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AC" w:rsidRDefault="00357778" w:rsidP="00B757FC">
      <w:pPr>
        <w:pStyle w:val="SubtitleI"/>
        <w:spacing w:after="0"/>
        <w:rPr>
          <w:b/>
          <w:color w:val="3C4B5A"/>
          <w:sz w:val="28"/>
          <w:szCs w:val="28"/>
        </w:rPr>
      </w:pPr>
      <w:r>
        <w:rPr>
          <w:rFonts w:eastAsia="Calibri"/>
          <w:b/>
          <w:color w:val="374B5A"/>
          <w:sz w:val="36"/>
          <w:szCs w:val="36"/>
        </w:rPr>
        <w:t>illbruck s</w:t>
      </w:r>
      <w:r w:rsidR="00F529F2">
        <w:rPr>
          <w:rFonts w:eastAsia="Calibri"/>
          <w:b/>
          <w:color w:val="374B5A"/>
          <w:sz w:val="36"/>
          <w:szCs w:val="36"/>
        </w:rPr>
        <w:t>tartet</w:t>
      </w:r>
      <w:r>
        <w:rPr>
          <w:rFonts w:eastAsia="Calibri"/>
          <w:b/>
          <w:color w:val="374B5A"/>
          <w:sz w:val="36"/>
          <w:szCs w:val="36"/>
        </w:rPr>
        <w:t xml:space="preserve"> </w:t>
      </w:r>
      <w:r w:rsidR="002346B2">
        <w:rPr>
          <w:rFonts w:eastAsia="Calibri"/>
          <w:b/>
          <w:color w:val="374B5A"/>
          <w:sz w:val="36"/>
          <w:szCs w:val="36"/>
        </w:rPr>
        <w:t>Schulungs</w:t>
      </w:r>
      <w:r w:rsidR="00E368F0">
        <w:rPr>
          <w:rFonts w:eastAsia="Calibri"/>
          <w:b/>
          <w:color w:val="374B5A"/>
          <w:sz w:val="36"/>
          <w:szCs w:val="36"/>
        </w:rPr>
        <w:t>offensive</w:t>
      </w:r>
    </w:p>
    <w:p w:rsidR="003F2FC0" w:rsidRPr="00772842" w:rsidRDefault="00357778" w:rsidP="00772842">
      <w:pPr>
        <w:spacing w:before="100" w:beforeAutospacing="1" w:after="100" w:afterAutospacing="1" w:line="240" w:lineRule="auto"/>
        <w:outlineLvl w:val="2"/>
        <w:rPr>
          <w:rFonts w:ascii="Arial" w:hAnsi="Arial" w:cs="Arial"/>
          <w:color w:val="B48C78"/>
          <w:sz w:val="36"/>
          <w:szCs w:val="36"/>
        </w:rPr>
      </w:pPr>
      <w:r>
        <w:rPr>
          <w:rFonts w:ascii="Arial" w:hAnsi="Arial" w:cs="Arial"/>
          <w:color w:val="B48C78"/>
          <w:sz w:val="36"/>
          <w:szCs w:val="36"/>
        </w:rPr>
        <w:t xml:space="preserve">Im Fokus der </w:t>
      </w:r>
      <w:r w:rsidR="00F529F2">
        <w:rPr>
          <w:rFonts w:ascii="Arial" w:hAnsi="Arial" w:cs="Arial"/>
          <w:color w:val="B48C78"/>
          <w:sz w:val="36"/>
          <w:szCs w:val="36"/>
        </w:rPr>
        <w:t>6. Praktiker-Tage</w:t>
      </w:r>
      <w:r>
        <w:rPr>
          <w:rFonts w:ascii="Arial" w:hAnsi="Arial" w:cs="Arial"/>
          <w:color w:val="B48C78"/>
          <w:sz w:val="36"/>
          <w:szCs w:val="36"/>
        </w:rPr>
        <w:t xml:space="preserve">: </w:t>
      </w:r>
      <w:r w:rsidR="00D21309">
        <w:rPr>
          <w:rFonts w:ascii="Arial" w:hAnsi="Arial" w:cs="Arial"/>
          <w:color w:val="B48C78"/>
          <w:sz w:val="36"/>
          <w:szCs w:val="36"/>
        </w:rPr>
        <w:t>Der Fensteranschluss</w:t>
      </w:r>
    </w:p>
    <w:p w:rsidR="006E7E21" w:rsidRDefault="008A108B" w:rsidP="00E368F0">
      <w:pPr>
        <w:pStyle w:val="Copy"/>
        <w:spacing w:line="288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Dezember </w:t>
      </w:r>
      <w:r w:rsidR="00772842" w:rsidRPr="00772842">
        <w:rPr>
          <w:i/>
          <w:sz w:val="24"/>
          <w:szCs w:val="24"/>
        </w:rPr>
        <w:t>2017.</w:t>
      </w:r>
      <w:r w:rsidR="00772842">
        <w:rPr>
          <w:sz w:val="24"/>
          <w:szCs w:val="24"/>
        </w:rPr>
        <w:t xml:space="preserve"> </w:t>
      </w:r>
      <w:r w:rsidR="00E368F0">
        <w:rPr>
          <w:sz w:val="24"/>
          <w:szCs w:val="24"/>
        </w:rPr>
        <w:t>i</w:t>
      </w:r>
      <w:r w:rsidR="008B7D19">
        <w:rPr>
          <w:sz w:val="24"/>
          <w:szCs w:val="24"/>
        </w:rPr>
        <w:t xml:space="preserve">llbruck </w:t>
      </w:r>
      <w:r w:rsidR="00E368F0">
        <w:rPr>
          <w:sz w:val="24"/>
          <w:szCs w:val="24"/>
        </w:rPr>
        <w:t>b</w:t>
      </w:r>
      <w:r w:rsidR="00902D45">
        <w:rPr>
          <w:sz w:val="24"/>
          <w:szCs w:val="24"/>
        </w:rPr>
        <w:t>ietet im ersten Quartal 2018 sein</w:t>
      </w:r>
      <w:bookmarkStart w:id="0" w:name="_GoBack"/>
      <w:bookmarkEnd w:id="0"/>
      <w:r w:rsidR="00E368F0">
        <w:rPr>
          <w:sz w:val="24"/>
          <w:szCs w:val="24"/>
        </w:rPr>
        <w:t xml:space="preserve"> Fachpraxis-Seminar zum Fensteranschluss an. Zwischen Januar und März 2018 können sich </w:t>
      </w:r>
      <w:r w:rsidR="00E368F0">
        <w:rPr>
          <w:sz w:val="24"/>
          <w:szCs w:val="24"/>
        </w:rPr>
        <w:t>Fenstermonteure und -hersteller, Tischler und Schreiner</w:t>
      </w:r>
      <w:r w:rsidR="00E368F0">
        <w:rPr>
          <w:sz w:val="24"/>
          <w:szCs w:val="24"/>
        </w:rPr>
        <w:t xml:space="preserve"> an acht Terminen – verteilt über das ganze Bundesgebiet – fortbilden. </w:t>
      </w:r>
      <w:r w:rsidR="00E368F0">
        <w:rPr>
          <w:sz w:val="24"/>
          <w:szCs w:val="24"/>
        </w:rPr>
        <w:t xml:space="preserve">Auf dem Programm </w:t>
      </w:r>
      <w:r w:rsidR="00890019">
        <w:rPr>
          <w:sz w:val="24"/>
          <w:szCs w:val="24"/>
        </w:rPr>
        <w:t>des</w:t>
      </w:r>
      <w:r w:rsidR="006E7E21">
        <w:rPr>
          <w:sz w:val="24"/>
          <w:szCs w:val="24"/>
        </w:rPr>
        <w:t xml:space="preserve"> 6. Praktiker</w:t>
      </w:r>
      <w:r w:rsidR="00F437C1">
        <w:rPr>
          <w:sz w:val="24"/>
          <w:szCs w:val="24"/>
        </w:rPr>
        <w:t>-</w:t>
      </w:r>
      <w:r w:rsidR="006E7E21">
        <w:rPr>
          <w:sz w:val="24"/>
          <w:szCs w:val="24"/>
        </w:rPr>
        <w:t>Tag</w:t>
      </w:r>
      <w:r w:rsidR="00890019">
        <w:rPr>
          <w:sz w:val="24"/>
          <w:szCs w:val="24"/>
        </w:rPr>
        <w:t>es</w:t>
      </w:r>
      <w:r w:rsidR="006E7E21">
        <w:rPr>
          <w:sz w:val="24"/>
          <w:szCs w:val="24"/>
        </w:rPr>
        <w:t xml:space="preserve"> </w:t>
      </w:r>
      <w:r w:rsidR="00E368F0">
        <w:rPr>
          <w:sz w:val="24"/>
          <w:szCs w:val="24"/>
        </w:rPr>
        <w:t xml:space="preserve">stehen Vorträge, Workshops und Trainings </w:t>
      </w:r>
      <w:r w:rsidR="0029632E">
        <w:rPr>
          <w:sz w:val="24"/>
          <w:szCs w:val="24"/>
        </w:rPr>
        <w:t xml:space="preserve">zum Thema </w:t>
      </w:r>
      <w:r w:rsidR="00E368F0">
        <w:rPr>
          <w:sz w:val="24"/>
          <w:szCs w:val="24"/>
        </w:rPr>
        <w:t>„Von oben bis unten – Anschlüsse mit Herausforderungen“</w:t>
      </w:r>
      <w:r w:rsidR="002C034C">
        <w:rPr>
          <w:sz w:val="24"/>
          <w:szCs w:val="24"/>
        </w:rPr>
        <w:t>.</w:t>
      </w:r>
    </w:p>
    <w:p w:rsidR="00E368F0" w:rsidRDefault="006E7E21" w:rsidP="00E368F0">
      <w:pPr>
        <w:pStyle w:val="Copy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Geleitet werden die Tagesseminare von Branchene</w:t>
      </w:r>
      <w:r w:rsidR="00F437C1">
        <w:rPr>
          <w:sz w:val="24"/>
          <w:szCs w:val="24"/>
        </w:rPr>
        <w:t xml:space="preserve">xperten, die Theorie und Praxis rund um den Themenkomplex </w:t>
      </w:r>
      <w:r w:rsidR="00265477">
        <w:rPr>
          <w:sz w:val="24"/>
          <w:szCs w:val="24"/>
        </w:rPr>
        <w:t>Fenstera</w:t>
      </w:r>
      <w:r w:rsidR="00F437C1">
        <w:rPr>
          <w:sz w:val="24"/>
          <w:szCs w:val="24"/>
        </w:rPr>
        <w:t>bdichtung</w:t>
      </w:r>
      <w:r w:rsidR="002963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verknüpfen. Auf dem Stundenplan stehen sowohl </w:t>
      </w:r>
      <w:r w:rsidR="00265477">
        <w:rPr>
          <w:sz w:val="24"/>
          <w:szCs w:val="24"/>
        </w:rPr>
        <w:t>Einblicke ins neue Baurecht 2018</w:t>
      </w:r>
      <w:r w:rsidR="00E61EE1">
        <w:rPr>
          <w:sz w:val="24"/>
          <w:szCs w:val="24"/>
        </w:rPr>
        <w:t xml:space="preserve"> </w:t>
      </w:r>
      <w:r w:rsidR="00265477">
        <w:rPr>
          <w:sz w:val="24"/>
          <w:szCs w:val="24"/>
        </w:rPr>
        <w:t xml:space="preserve">für den richtigen Umgang mit zusätzlichen Leistungen vom Auftraggeber, Bauabnahmen, Bauen mit privaten Bauherren </w:t>
      </w:r>
      <w:r w:rsidR="00E61EE1">
        <w:rPr>
          <w:sz w:val="24"/>
          <w:szCs w:val="24"/>
        </w:rPr>
        <w:t xml:space="preserve">und </w:t>
      </w:r>
      <w:r w:rsidR="00265477">
        <w:rPr>
          <w:sz w:val="24"/>
          <w:szCs w:val="24"/>
        </w:rPr>
        <w:t>Nachtragsvergütungen, die Neuordnung der</w:t>
      </w:r>
      <w:r w:rsidR="00E61EE1">
        <w:rPr>
          <w:sz w:val="24"/>
          <w:szCs w:val="24"/>
        </w:rPr>
        <w:t xml:space="preserve"> DIN</w:t>
      </w:r>
      <w:r w:rsidR="00265477">
        <w:rPr>
          <w:sz w:val="24"/>
          <w:szCs w:val="24"/>
        </w:rPr>
        <w:t xml:space="preserve"> </w:t>
      </w:r>
      <w:r w:rsidR="00E61EE1">
        <w:rPr>
          <w:sz w:val="24"/>
          <w:szCs w:val="24"/>
        </w:rPr>
        <w:t>18195 Norm sowie die Abdichtung von Rollladenkästen, Absturzsicherung und Einbr</w:t>
      </w:r>
      <w:r w:rsidR="00120392">
        <w:rPr>
          <w:sz w:val="24"/>
          <w:szCs w:val="24"/>
        </w:rPr>
        <w:t>uchschutz in der Fenst</w:t>
      </w:r>
      <w:r w:rsidR="00890019">
        <w:rPr>
          <w:sz w:val="24"/>
          <w:szCs w:val="24"/>
        </w:rPr>
        <w:t>ermontage und die abschließende</w:t>
      </w:r>
      <w:r w:rsidR="00120392">
        <w:rPr>
          <w:sz w:val="24"/>
          <w:szCs w:val="24"/>
        </w:rPr>
        <w:t xml:space="preserve"> gemeinsame Montage am praxisgerechten Mauerwerk.</w:t>
      </w:r>
    </w:p>
    <w:p w:rsidR="0037605A" w:rsidRPr="00B9234C" w:rsidRDefault="00F232F6" w:rsidP="000013FC">
      <w:pPr>
        <w:pStyle w:val="Copy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„Unsere Praktiker-Tage sind für Fenstermonteure</w:t>
      </w:r>
      <w:r w:rsidR="00C36E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ein wichtiges Instrument, um </w:t>
      </w:r>
      <w:r>
        <w:rPr>
          <w:sz w:val="24"/>
          <w:szCs w:val="24"/>
        </w:rPr>
        <w:t>in Zusammenarbeit mit unseren internen und auch externen E</w:t>
      </w:r>
      <w:r w:rsidR="00C36ECE">
        <w:rPr>
          <w:sz w:val="24"/>
          <w:szCs w:val="24"/>
        </w:rPr>
        <w:t xml:space="preserve">xperten die relevanten Themen unserer schnelllebigen Zeit kompakt und in hoher Qualität zu schulen“, sagt </w:t>
      </w:r>
      <w:r w:rsidR="00C36ECE">
        <w:rPr>
          <w:sz w:val="24"/>
          <w:szCs w:val="24"/>
        </w:rPr>
        <w:t xml:space="preserve">Frank Unglaub, </w:t>
      </w:r>
      <w:r w:rsidR="002346B2">
        <w:rPr>
          <w:sz w:val="24"/>
          <w:szCs w:val="24"/>
        </w:rPr>
        <w:t>Service und Technik</w:t>
      </w:r>
      <w:r w:rsidR="00C36ECE" w:rsidRPr="00FE5671">
        <w:rPr>
          <w:sz w:val="24"/>
          <w:szCs w:val="24"/>
        </w:rPr>
        <w:t xml:space="preserve"> </w:t>
      </w:r>
      <w:r w:rsidR="00C36ECE">
        <w:rPr>
          <w:sz w:val="24"/>
          <w:szCs w:val="24"/>
        </w:rPr>
        <w:t>bei tremco illbruck</w:t>
      </w:r>
      <w:r w:rsidR="00C36ECE">
        <w:rPr>
          <w:sz w:val="24"/>
          <w:szCs w:val="24"/>
        </w:rPr>
        <w:t xml:space="preserve">. </w:t>
      </w:r>
      <w:r w:rsidR="0063704F">
        <w:rPr>
          <w:sz w:val="24"/>
          <w:szCs w:val="24"/>
        </w:rPr>
        <w:t>Die Teilnehmer befassen sich schwerpunktmäßig mit schnellen, fachgerechten und effizienteren Lösungen für alltägliche Probleme in oberen, seitlichen und unteren</w:t>
      </w:r>
      <w:r w:rsidR="0034161D">
        <w:rPr>
          <w:sz w:val="24"/>
          <w:szCs w:val="24"/>
        </w:rPr>
        <w:t xml:space="preserve"> Fensteranschlüssen mit den richtigen Baumaterialien</w:t>
      </w:r>
      <w:r w:rsidR="000013FC">
        <w:rPr>
          <w:sz w:val="24"/>
          <w:szCs w:val="24"/>
        </w:rPr>
        <w:t xml:space="preserve">. „So können wir gemeinsam </w:t>
      </w:r>
      <w:r w:rsidR="002346B2">
        <w:rPr>
          <w:sz w:val="24"/>
          <w:szCs w:val="24"/>
        </w:rPr>
        <w:t xml:space="preserve">mit unseren Partnerbetrieben </w:t>
      </w:r>
      <w:r w:rsidR="000013FC">
        <w:rPr>
          <w:sz w:val="24"/>
          <w:szCs w:val="24"/>
        </w:rPr>
        <w:t>weiterhin erfolgreich sein.“</w:t>
      </w:r>
      <w:r w:rsidR="00FE5671">
        <w:rPr>
          <w:sz w:val="24"/>
          <w:szCs w:val="24"/>
        </w:rPr>
        <w:tab/>
      </w:r>
      <w:r w:rsidR="00FE5671">
        <w:rPr>
          <w:sz w:val="24"/>
          <w:szCs w:val="24"/>
        </w:rPr>
        <w:tab/>
      </w:r>
      <w:r w:rsidR="00FE5671">
        <w:rPr>
          <w:sz w:val="24"/>
          <w:szCs w:val="24"/>
        </w:rPr>
        <w:tab/>
      </w:r>
      <w:r w:rsidR="00491833">
        <w:rPr>
          <w:sz w:val="24"/>
          <w:szCs w:val="24"/>
        </w:rPr>
        <w:tab/>
      </w:r>
      <w:r w:rsidR="00491833">
        <w:rPr>
          <w:sz w:val="24"/>
          <w:szCs w:val="24"/>
        </w:rPr>
        <w:tab/>
      </w:r>
      <w:r w:rsidR="00491833">
        <w:rPr>
          <w:sz w:val="24"/>
          <w:szCs w:val="24"/>
        </w:rPr>
        <w:tab/>
      </w:r>
      <w:r w:rsidR="00491833">
        <w:rPr>
          <w:sz w:val="24"/>
          <w:szCs w:val="24"/>
        </w:rPr>
        <w:tab/>
      </w:r>
      <w:r w:rsidR="0037605A" w:rsidRPr="00F66EEE">
        <w:rPr>
          <w:sz w:val="24"/>
          <w:szCs w:val="24"/>
        </w:rPr>
        <w:t>ti/</w:t>
      </w:r>
      <w:proofErr w:type="spellStart"/>
      <w:r w:rsidR="0037605A" w:rsidRPr="00F66EEE">
        <w:rPr>
          <w:sz w:val="24"/>
          <w:szCs w:val="24"/>
        </w:rPr>
        <w:t>vws</w:t>
      </w:r>
      <w:proofErr w:type="spellEnd"/>
    </w:p>
    <w:p w:rsidR="000C3395" w:rsidRPr="00A67BAC" w:rsidRDefault="000C3395" w:rsidP="00A67BAC">
      <w:pPr>
        <w:pStyle w:val="Copy"/>
        <w:spacing w:line="288" w:lineRule="auto"/>
        <w:rPr>
          <w:sz w:val="24"/>
          <w:szCs w:val="24"/>
        </w:rPr>
      </w:pPr>
    </w:p>
    <w:p w:rsidR="000C3395" w:rsidRPr="001863C6" w:rsidRDefault="00000C50" w:rsidP="00A67BAC">
      <w:pPr>
        <w:pStyle w:val="Copy"/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Bundesweit acht </w:t>
      </w:r>
      <w:r w:rsidR="008A1013">
        <w:rPr>
          <w:b/>
          <w:sz w:val="24"/>
          <w:szCs w:val="24"/>
        </w:rPr>
        <w:t>Termine</w:t>
      </w:r>
      <w:r w:rsidR="00FE5671">
        <w:rPr>
          <w:b/>
          <w:sz w:val="24"/>
          <w:szCs w:val="24"/>
        </w:rPr>
        <w:t xml:space="preserve"> – gleich anmelden!</w:t>
      </w:r>
    </w:p>
    <w:p w:rsidR="001863C6" w:rsidRDefault="00000C50" w:rsidP="00A67BAC">
      <w:pPr>
        <w:pStyle w:val="Copy"/>
        <w:numPr>
          <w:ilvl w:val="0"/>
          <w:numId w:val="1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18.01.2018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Ingolstadt</w:t>
      </w:r>
      <w:r w:rsidR="002346B2">
        <w:rPr>
          <w:sz w:val="24"/>
          <w:szCs w:val="24"/>
        </w:rPr>
        <w:t xml:space="preserve"> (fast ausgebucht)</w:t>
      </w:r>
    </w:p>
    <w:p w:rsidR="00000C50" w:rsidRDefault="00000C50" w:rsidP="00A67BAC">
      <w:pPr>
        <w:pStyle w:val="Copy"/>
        <w:numPr>
          <w:ilvl w:val="0"/>
          <w:numId w:val="1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01.02.2018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Brandenburg</w:t>
      </w:r>
      <w:r w:rsidR="002346B2">
        <w:rPr>
          <w:sz w:val="24"/>
          <w:szCs w:val="24"/>
        </w:rPr>
        <w:t xml:space="preserve"> </w:t>
      </w:r>
      <w:r w:rsidR="002346B2">
        <w:rPr>
          <w:sz w:val="24"/>
          <w:szCs w:val="24"/>
        </w:rPr>
        <w:t>(fast ausgebucht)</w:t>
      </w:r>
    </w:p>
    <w:p w:rsidR="00000C50" w:rsidRDefault="00000C50" w:rsidP="00A67BAC">
      <w:pPr>
        <w:pStyle w:val="Copy"/>
        <w:numPr>
          <w:ilvl w:val="0"/>
          <w:numId w:val="1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15.02.2018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Leipzig</w:t>
      </w:r>
    </w:p>
    <w:p w:rsidR="00000C50" w:rsidRDefault="00000C50" w:rsidP="00A67BAC">
      <w:pPr>
        <w:pStyle w:val="Copy"/>
        <w:numPr>
          <w:ilvl w:val="0"/>
          <w:numId w:val="1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22.02.2018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Recklinghausen</w:t>
      </w:r>
    </w:p>
    <w:p w:rsidR="00000C50" w:rsidRDefault="00000C50" w:rsidP="00A67BAC">
      <w:pPr>
        <w:pStyle w:val="Copy"/>
        <w:numPr>
          <w:ilvl w:val="0"/>
          <w:numId w:val="1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01.03.2018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Bielefeld</w:t>
      </w:r>
    </w:p>
    <w:p w:rsidR="00000C50" w:rsidRDefault="00000C50" w:rsidP="00A67BAC">
      <w:pPr>
        <w:pStyle w:val="Copy"/>
        <w:numPr>
          <w:ilvl w:val="0"/>
          <w:numId w:val="1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08.03.2018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Weroth</w:t>
      </w:r>
      <w:proofErr w:type="spellEnd"/>
    </w:p>
    <w:p w:rsidR="00000C50" w:rsidRDefault="00000C50" w:rsidP="00A67BAC">
      <w:pPr>
        <w:pStyle w:val="Copy"/>
        <w:numPr>
          <w:ilvl w:val="0"/>
          <w:numId w:val="1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15.03.2018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Karlsruhe</w:t>
      </w:r>
    </w:p>
    <w:p w:rsidR="00000C50" w:rsidRDefault="00000C50" w:rsidP="00A67BAC">
      <w:pPr>
        <w:pStyle w:val="Copy"/>
        <w:numPr>
          <w:ilvl w:val="0"/>
          <w:numId w:val="1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29.03.2018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Hamburg</w:t>
      </w:r>
    </w:p>
    <w:p w:rsidR="00FE5671" w:rsidRDefault="00E75463" w:rsidP="00FE5671">
      <w:pPr>
        <w:pStyle w:val="Copy"/>
        <w:numPr>
          <w:ilvl w:val="0"/>
          <w:numId w:val="11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Detaillierte Informationen zu R</w:t>
      </w:r>
      <w:r w:rsidR="002346B2">
        <w:rPr>
          <w:sz w:val="24"/>
          <w:szCs w:val="24"/>
        </w:rPr>
        <w:t xml:space="preserve">eferenten, Themen, Ablauf, </w:t>
      </w:r>
      <w:r>
        <w:rPr>
          <w:sz w:val="24"/>
          <w:szCs w:val="24"/>
        </w:rPr>
        <w:t xml:space="preserve">Schulungsadressen </w:t>
      </w:r>
      <w:r w:rsidR="002346B2">
        <w:rPr>
          <w:sz w:val="24"/>
          <w:szCs w:val="24"/>
        </w:rPr>
        <w:t xml:space="preserve">sowie das Anmeldungsformular </w:t>
      </w:r>
      <w:r>
        <w:rPr>
          <w:sz w:val="24"/>
          <w:szCs w:val="24"/>
        </w:rPr>
        <w:t xml:space="preserve">finden Sie online: </w:t>
      </w:r>
    </w:p>
    <w:p w:rsidR="00E75463" w:rsidRPr="00486437" w:rsidRDefault="00E75463" w:rsidP="00E75463">
      <w:pPr>
        <w:pStyle w:val="Copy"/>
        <w:spacing w:line="288" w:lineRule="auto"/>
        <w:ind w:left="780"/>
        <w:rPr>
          <w:b/>
          <w:color w:val="5ECD4F"/>
          <w:sz w:val="24"/>
          <w:szCs w:val="24"/>
        </w:rPr>
      </w:pPr>
      <w:r w:rsidRPr="00486437">
        <w:rPr>
          <w:b/>
          <w:color w:val="5ECD4F"/>
          <w:sz w:val="24"/>
          <w:szCs w:val="24"/>
        </w:rPr>
        <w:t>https://www.illbruck.com/de_DE/praktiker-tag/</w:t>
      </w:r>
    </w:p>
    <w:p w:rsidR="00D07706" w:rsidRPr="00D07706" w:rsidRDefault="00D07706" w:rsidP="00486437">
      <w:pPr>
        <w:pStyle w:val="Copy"/>
        <w:spacing w:line="288" w:lineRule="auto"/>
        <w:rPr>
          <w:sz w:val="24"/>
          <w:szCs w:val="24"/>
        </w:rPr>
      </w:pPr>
    </w:p>
    <w:p w:rsidR="003F2FC0" w:rsidRPr="002346B2" w:rsidRDefault="002346B2" w:rsidP="00A67BAC">
      <w:pPr>
        <w:pStyle w:val="Copy"/>
        <w:spacing w:line="288" w:lineRule="auto"/>
        <w:rPr>
          <w:sz w:val="24"/>
          <w:szCs w:val="24"/>
        </w:rPr>
      </w:pPr>
      <w:r w:rsidRPr="002346B2">
        <w:rPr>
          <w:sz w:val="24"/>
          <w:szCs w:val="24"/>
        </w:rPr>
        <w:t>V</w:t>
      </w:r>
      <w:r>
        <w:rPr>
          <w:sz w:val="24"/>
          <w:szCs w:val="24"/>
        </w:rPr>
        <w:t xml:space="preserve">eranstaltungsorganisation: </w:t>
      </w:r>
      <w:r>
        <w:rPr>
          <w:sz w:val="24"/>
          <w:szCs w:val="24"/>
        </w:rPr>
        <w:br/>
        <w:t>Justyna Rundkowski</w:t>
      </w:r>
      <w:r w:rsidR="005C5CF5">
        <w:rPr>
          <w:sz w:val="24"/>
          <w:szCs w:val="24"/>
        </w:rPr>
        <w:t xml:space="preserve">, </w:t>
      </w:r>
      <w:r w:rsidR="005C5CF5">
        <w:rPr>
          <w:sz w:val="24"/>
          <w:szCs w:val="24"/>
        </w:rPr>
        <w:t>Projektmanagerin Marketing &amp; Event tremco illbruck Deutschland</w:t>
      </w:r>
      <w:r>
        <w:rPr>
          <w:sz w:val="24"/>
          <w:szCs w:val="24"/>
        </w:rPr>
        <w:br/>
      </w:r>
      <w:hyperlink r:id="rId7" w:history="1">
        <w:r w:rsidRPr="003E0C6C">
          <w:rPr>
            <w:rStyle w:val="Hyperlink"/>
            <w:sz w:val="24"/>
            <w:szCs w:val="24"/>
          </w:rPr>
          <w:t>Justyna.Rundkowski@tremco-illbruck.com</w:t>
        </w:r>
      </w:hyperlink>
      <w:r>
        <w:rPr>
          <w:sz w:val="24"/>
          <w:szCs w:val="24"/>
        </w:rPr>
        <w:br/>
        <w:t>Tel. 0 22 03 / 5 75 50-187</w:t>
      </w:r>
    </w:p>
    <w:p w:rsidR="003F2FC0" w:rsidRDefault="003F2FC0" w:rsidP="00A67BAC">
      <w:pPr>
        <w:pStyle w:val="Copy"/>
        <w:spacing w:line="288" w:lineRule="auto"/>
        <w:rPr>
          <w:b/>
          <w:sz w:val="24"/>
          <w:szCs w:val="24"/>
        </w:rPr>
      </w:pPr>
    </w:p>
    <w:p w:rsidR="00D07706" w:rsidRDefault="003F2FC0" w:rsidP="00A67BAC">
      <w:pPr>
        <w:pStyle w:val="Copy"/>
        <w:spacing w:line="288" w:lineRule="auto"/>
        <w:rPr>
          <w:sz w:val="24"/>
          <w:szCs w:val="24"/>
        </w:rPr>
      </w:pPr>
      <w:r w:rsidRPr="0068205A">
        <w:rPr>
          <w:sz w:val="24"/>
          <w:szCs w:val="24"/>
        </w:rPr>
        <w:t>Weitere Informationen für die Presse:</w:t>
      </w:r>
      <w:r w:rsidRPr="0068205A">
        <w:rPr>
          <w:sz w:val="24"/>
          <w:szCs w:val="24"/>
        </w:rPr>
        <w:br/>
        <w:t>tremco illbruck Group GmbH</w:t>
      </w:r>
      <w:r w:rsidRPr="0068205A">
        <w:rPr>
          <w:sz w:val="24"/>
          <w:szCs w:val="24"/>
        </w:rPr>
        <w:br/>
        <w:t xml:space="preserve">Viola Weiß </w:t>
      </w:r>
      <w:r w:rsidRPr="0068205A">
        <w:rPr>
          <w:sz w:val="24"/>
          <w:szCs w:val="24"/>
        </w:rPr>
        <w:br/>
        <w:t xml:space="preserve">Von-der-Wettern-Straße 27, 51149 Köln, </w:t>
      </w:r>
      <w:r w:rsidRPr="0068205A">
        <w:rPr>
          <w:sz w:val="24"/>
          <w:szCs w:val="24"/>
        </w:rPr>
        <w:br/>
        <w:t>Tel. 0 22 03 / 5 75 50-295</w:t>
      </w:r>
      <w:r w:rsidRPr="0068205A">
        <w:rPr>
          <w:sz w:val="24"/>
          <w:szCs w:val="24"/>
        </w:rPr>
        <w:br/>
        <w:t xml:space="preserve">www.tremco-illbruck.com </w:t>
      </w:r>
    </w:p>
    <w:p w:rsidR="006C5391" w:rsidRDefault="006C5391" w:rsidP="00A67BAC">
      <w:pPr>
        <w:pStyle w:val="Copy"/>
        <w:spacing w:line="288" w:lineRule="auto"/>
        <w:rPr>
          <w:sz w:val="24"/>
          <w:szCs w:val="24"/>
        </w:rPr>
      </w:pPr>
    </w:p>
    <w:p w:rsidR="006C5391" w:rsidRDefault="006C5391" w:rsidP="00A67BAC">
      <w:pPr>
        <w:pStyle w:val="Cop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Foto: tremco illbruck – Montage am praxisgerechten Mauerwerk</w:t>
      </w:r>
    </w:p>
    <w:p w:rsidR="006C5391" w:rsidRPr="00486437" w:rsidRDefault="006C5391" w:rsidP="00A67BAC">
      <w:pPr>
        <w:pStyle w:val="Copy"/>
        <w:spacing w:line="288" w:lineRule="auto"/>
        <w:rPr>
          <w:sz w:val="24"/>
          <w:szCs w:val="24"/>
        </w:rPr>
      </w:pPr>
      <w:r w:rsidRPr="006C5391">
        <w:rPr>
          <w:noProof/>
          <w:sz w:val="24"/>
          <w:szCs w:val="24"/>
          <w:lang w:eastAsia="de-DE"/>
        </w:rPr>
        <w:drawing>
          <wp:inline distT="0" distB="0" distL="0" distR="0">
            <wp:extent cx="4074136" cy="2438400"/>
            <wp:effectExtent l="0" t="0" r="3175" b="0"/>
            <wp:docPr id="1" name="Grafik 1" descr="G:\Int. Marketing\Communication\PR_PRESSE\Pressemitteilungen\2017_12_PraktikerTage\2016_Montage_am_praxisgerechten_Mauerwerk_tremco_illb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nt. Marketing\Communication\PR_PRESSE\Pressemitteilungen\2017_12_PraktikerTage\2016_Montage_am_praxisgerechten_Mauerwerk_tremco_illbru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183" cy="244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391" w:rsidRPr="00486437" w:rsidSect="004F1A01">
      <w:headerReference w:type="default" r:id="rId9"/>
      <w:pgSz w:w="11906" w:h="16838"/>
      <w:pgMar w:top="2694" w:right="1191" w:bottom="1134" w:left="1276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48" w:rsidRDefault="000A6048" w:rsidP="006C1A29">
      <w:pPr>
        <w:spacing w:after="0" w:line="240" w:lineRule="auto"/>
      </w:pPr>
      <w:r>
        <w:separator/>
      </w:r>
    </w:p>
  </w:endnote>
  <w:endnote w:type="continuationSeparator" w:id="0">
    <w:p w:rsidR="000A6048" w:rsidRDefault="000A6048" w:rsidP="006C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!importa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48" w:rsidRDefault="000A6048" w:rsidP="006C1A29">
      <w:pPr>
        <w:spacing w:after="0" w:line="240" w:lineRule="auto"/>
      </w:pPr>
      <w:r>
        <w:separator/>
      </w:r>
    </w:p>
  </w:footnote>
  <w:footnote w:type="continuationSeparator" w:id="0">
    <w:p w:rsidR="000A6048" w:rsidRDefault="000A6048" w:rsidP="006C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29" w:rsidRDefault="00FE5E8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809625" y="447675"/>
          <wp:positionH relativeFrom="page">
            <wp:align>center</wp:align>
          </wp:positionH>
          <wp:positionV relativeFrom="page">
            <wp:align>top</wp:align>
          </wp:positionV>
          <wp:extent cx="7592400" cy="17208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TI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492A"/>
    <w:multiLevelType w:val="hybridMultilevel"/>
    <w:tmpl w:val="B4AC9BA8"/>
    <w:lvl w:ilvl="0" w:tplc="CEF2B170">
      <w:start w:val="1"/>
      <w:numFmt w:val="decimal"/>
      <w:pStyle w:val="Topicone"/>
      <w:lvlText w:val="%1."/>
      <w:lvlJc w:val="left"/>
      <w:pPr>
        <w:ind w:left="227" w:hanging="227"/>
      </w:pPr>
      <w:rPr>
        <w:rFonts w:hint="default"/>
      </w:rPr>
    </w:lvl>
    <w:lvl w:ilvl="1" w:tplc="145A4972">
      <w:start w:val="1"/>
      <w:numFmt w:val="lowerLetter"/>
      <w:pStyle w:val="Subtopic"/>
      <w:suff w:val="space"/>
      <w:lvlText w:val="%2."/>
      <w:lvlJc w:val="left"/>
      <w:pPr>
        <w:ind w:left="1077" w:hanging="453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1BD2AC2A">
      <w:start w:val="1"/>
      <w:numFmt w:val="decimal"/>
      <w:pStyle w:val="HeadlineTopicone"/>
      <w:lvlText w:val="%4."/>
      <w:lvlJc w:val="left"/>
      <w:pPr>
        <w:ind w:left="510" w:hanging="510"/>
      </w:pPr>
      <w:rPr>
        <w:rFonts w:hint="default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3EE"/>
    <w:multiLevelType w:val="hybridMultilevel"/>
    <w:tmpl w:val="EC983EDE"/>
    <w:lvl w:ilvl="0" w:tplc="CD803B58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149"/>
    <w:multiLevelType w:val="hybridMultilevel"/>
    <w:tmpl w:val="6D364276"/>
    <w:lvl w:ilvl="0" w:tplc="68866D3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742BD"/>
    <w:multiLevelType w:val="hybridMultilevel"/>
    <w:tmpl w:val="AA922E5C"/>
    <w:lvl w:ilvl="0" w:tplc="F3B2AAD2">
      <w:start w:val="1"/>
      <w:numFmt w:val="bullet"/>
      <w:pStyle w:val="Bullet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D7A21"/>
    <w:multiLevelType w:val="hybridMultilevel"/>
    <w:tmpl w:val="0D0AB030"/>
    <w:lvl w:ilvl="0" w:tplc="27681CE2">
      <w:start w:val="1"/>
      <w:numFmt w:val="bullet"/>
      <w:suff w:val="space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8B2"/>
    <w:multiLevelType w:val="hybridMultilevel"/>
    <w:tmpl w:val="1CD0AB34"/>
    <w:lvl w:ilvl="0" w:tplc="61F8C5E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103FC"/>
    <w:multiLevelType w:val="hybridMultilevel"/>
    <w:tmpl w:val="366ACF36"/>
    <w:lvl w:ilvl="0" w:tplc="DB087844">
      <w:start w:val="1"/>
      <w:numFmt w:val="lowerLetter"/>
      <w:pStyle w:val="Headlinesubtopictwo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016BC"/>
    <w:multiLevelType w:val="hybridMultilevel"/>
    <w:tmpl w:val="C66A8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604BA"/>
    <w:multiLevelType w:val="hybridMultilevel"/>
    <w:tmpl w:val="2CC4B356"/>
    <w:lvl w:ilvl="0" w:tplc="3198152C">
      <w:start w:val="1"/>
      <w:numFmt w:val="bullet"/>
      <w:suff w:val="space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55D9D"/>
    <w:multiLevelType w:val="hybridMultilevel"/>
    <w:tmpl w:val="477605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8085A"/>
    <w:multiLevelType w:val="hybridMultilevel"/>
    <w:tmpl w:val="85301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45BE5"/>
    <w:multiLevelType w:val="hybridMultilevel"/>
    <w:tmpl w:val="72FEDC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9050C"/>
    <w:multiLevelType w:val="hybridMultilevel"/>
    <w:tmpl w:val="7674B9D2"/>
    <w:lvl w:ilvl="0" w:tplc="A4B6825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E06B8"/>
    <w:multiLevelType w:val="hybridMultilevel"/>
    <w:tmpl w:val="95541BAA"/>
    <w:lvl w:ilvl="0" w:tplc="0407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3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89"/>
    <w:rsid w:val="00000C50"/>
    <w:rsid w:val="000013FC"/>
    <w:rsid w:val="0002303F"/>
    <w:rsid w:val="00025AD9"/>
    <w:rsid w:val="000445F3"/>
    <w:rsid w:val="00060027"/>
    <w:rsid w:val="00067C5D"/>
    <w:rsid w:val="000817B4"/>
    <w:rsid w:val="000A6048"/>
    <w:rsid w:val="000C3395"/>
    <w:rsid w:val="000C4002"/>
    <w:rsid w:val="000D7E8B"/>
    <w:rsid w:val="000F316E"/>
    <w:rsid w:val="00114674"/>
    <w:rsid w:val="00120392"/>
    <w:rsid w:val="00141F7F"/>
    <w:rsid w:val="00153418"/>
    <w:rsid w:val="0016774D"/>
    <w:rsid w:val="00174BA7"/>
    <w:rsid w:val="001863C6"/>
    <w:rsid w:val="001A4CB8"/>
    <w:rsid w:val="001B10EE"/>
    <w:rsid w:val="001B2A74"/>
    <w:rsid w:val="001C23F5"/>
    <w:rsid w:val="001D3650"/>
    <w:rsid w:val="001D4396"/>
    <w:rsid w:val="001F313A"/>
    <w:rsid w:val="0020545E"/>
    <w:rsid w:val="00212170"/>
    <w:rsid w:val="002200A9"/>
    <w:rsid w:val="002320CA"/>
    <w:rsid w:val="002346B2"/>
    <w:rsid w:val="002429E0"/>
    <w:rsid w:val="00261891"/>
    <w:rsid w:val="00265477"/>
    <w:rsid w:val="002660B3"/>
    <w:rsid w:val="00277BED"/>
    <w:rsid w:val="0029031C"/>
    <w:rsid w:val="0029632E"/>
    <w:rsid w:val="002B7BDD"/>
    <w:rsid w:val="002C034C"/>
    <w:rsid w:val="002F396B"/>
    <w:rsid w:val="00326390"/>
    <w:rsid w:val="0034161D"/>
    <w:rsid w:val="00345831"/>
    <w:rsid w:val="00357778"/>
    <w:rsid w:val="0037605A"/>
    <w:rsid w:val="003E1782"/>
    <w:rsid w:val="003F2FC0"/>
    <w:rsid w:val="004255E4"/>
    <w:rsid w:val="004416C1"/>
    <w:rsid w:val="00444882"/>
    <w:rsid w:val="00461B01"/>
    <w:rsid w:val="00474DF7"/>
    <w:rsid w:val="00485FF0"/>
    <w:rsid w:val="00486437"/>
    <w:rsid w:val="00491833"/>
    <w:rsid w:val="004B78CE"/>
    <w:rsid w:val="004D5711"/>
    <w:rsid w:val="004F1A01"/>
    <w:rsid w:val="004F7AF6"/>
    <w:rsid w:val="00502269"/>
    <w:rsid w:val="00511347"/>
    <w:rsid w:val="00536D8C"/>
    <w:rsid w:val="00557A9F"/>
    <w:rsid w:val="00560C0A"/>
    <w:rsid w:val="005624F3"/>
    <w:rsid w:val="0058489C"/>
    <w:rsid w:val="005861BC"/>
    <w:rsid w:val="005C5CF5"/>
    <w:rsid w:val="005E48E2"/>
    <w:rsid w:val="005E7F5D"/>
    <w:rsid w:val="005F4F63"/>
    <w:rsid w:val="005F70C0"/>
    <w:rsid w:val="0063704F"/>
    <w:rsid w:val="00652468"/>
    <w:rsid w:val="006646D9"/>
    <w:rsid w:val="006775D9"/>
    <w:rsid w:val="00680E82"/>
    <w:rsid w:val="00696120"/>
    <w:rsid w:val="006A1F1B"/>
    <w:rsid w:val="006B3759"/>
    <w:rsid w:val="006C1A29"/>
    <w:rsid w:val="006C2B18"/>
    <w:rsid w:val="006C5391"/>
    <w:rsid w:val="006E7E21"/>
    <w:rsid w:val="006F1E5D"/>
    <w:rsid w:val="007064DF"/>
    <w:rsid w:val="00707ABD"/>
    <w:rsid w:val="0073478B"/>
    <w:rsid w:val="00736ACE"/>
    <w:rsid w:val="007655A7"/>
    <w:rsid w:val="00772842"/>
    <w:rsid w:val="007815DE"/>
    <w:rsid w:val="007A2A6E"/>
    <w:rsid w:val="007B7025"/>
    <w:rsid w:val="007C4548"/>
    <w:rsid w:val="007E39FC"/>
    <w:rsid w:val="007E5628"/>
    <w:rsid w:val="007E7DB6"/>
    <w:rsid w:val="007F087D"/>
    <w:rsid w:val="00811EF6"/>
    <w:rsid w:val="0081628F"/>
    <w:rsid w:val="00836D35"/>
    <w:rsid w:val="00845B0A"/>
    <w:rsid w:val="00854928"/>
    <w:rsid w:val="00873A23"/>
    <w:rsid w:val="00875E75"/>
    <w:rsid w:val="00884999"/>
    <w:rsid w:val="00885002"/>
    <w:rsid w:val="00890019"/>
    <w:rsid w:val="00896B43"/>
    <w:rsid w:val="008A1013"/>
    <w:rsid w:val="008A108B"/>
    <w:rsid w:val="008B3283"/>
    <w:rsid w:val="008B7D19"/>
    <w:rsid w:val="008D0E09"/>
    <w:rsid w:val="008E3F7C"/>
    <w:rsid w:val="008E407C"/>
    <w:rsid w:val="008F7877"/>
    <w:rsid w:val="00902D45"/>
    <w:rsid w:val="009178F1"/>
    <w:rsid w:val="00921C2F"/>
    <w:rsid w:val="00971B76"/>
    <w:rsid w:val="00974E56"/>
    <w:rsid w:val="00993ED2"/>
    <w:rsid w:val="009B3BD8"/>
    <w:rsid w:val="009E043F"/>
    <w:rsid w:val="00A36100"/>
    <w:rsid w:val="00A6294E"/>
    <w:rsid w:val="00A67BAC"/>
    <w:rsid w:val="00A730A9"/>
    <w:rsid w:val="00A822BF"/>
    <w:rsid w:val="00AB70BD"/>
    <w:rsid w:val="00AD5507"/>
    <w:rsid w:val="00AE3F4F"/>
    <w:rsid w:val="00AE77C6"/>
    <w:rsid w:val="00B2450C"/>
    <w:rsid w:val="00B3131D"/>
    <w:rsid w:val="00B32400"/>
    <w:rsid w:val="00B47912"/>
    <w:rsid w:val="00B6108A"/>
    <w:rsid w:val="00B757FC"/>
    <w:rsid w:val="00B9234C"/>
    <w:rsid w:val="00B94162"/>
    <w:rsid w:val="00BA69E7"/>
    <w:rsid w:val="00BB470D"/>
    <w:rsid w:val="00BB5168"/>
    <w:rsid w:val="00BB5A73"/>
    <w:rsid w:val="00BD757A"/>
    <w:rsid w:val="00C13946"/>
    <w:rsid w:val="00C36ECE"/>
    <w:rsid w:val="00C4666B"/>
    <w:rsid w:val="00C52294"/>
    <w:rsid w:val="00C55378"/>
    <w:rsid w:val="00C565D0"/>
    <w:rsid w:val="00C60B7B"/>
    <w:rsid w:val="00C61C17"/>
    <w:rsid w:val="00C74704"/>
    <w:rsid w:val="00C861AD"/>
    <w:rsid w:val="00C869FC"/>
    <w:rsid w:val="00C9643A"/>
    <w:rsid w:val="00CB38F0"/>
    <w:rsid w:val="00CD6BDD"/>
    <w:rsid w:val="00CD77C2"/>
    <w:rsid w:val="00CE1F3C"/>
    <w:rsid w:val="00CE692E"/>
    <w:rsid w:val="00D07706"/>
    <w:rsid w:val="00D0772E"/>
    <w:rsid w:val="00D21309"/>
    <w:rsid w:val="00D4272A"/>
    <w:rsid w:val="00D45677"/>
    <w:rsid w:val="00D61B8F"/>
    <w:rsid w:val="00D62397"/>
    <w:rsid w:val="00D8151C"/>
    <w:rsid w:val="00D9633E"/>
    <w:rsid w:val="00DA76B9"/>
    <w:rsid w:val="00DB4779"/>
    <w:rsid w:val="00DF0E20"/>
    <w:rsid w:val="00DF4DCC"/>
    <w:rsid w:val="00DF6789"/>
    <w:rsid w:val="00E26741"/>
    <w:rsid w:val="00E32314"/>
    <w:rsid w:val="00E368F0"/>
    <w:rsid w:val="00E44CB2"/>
    <w:rsid w:val="00E534A5"/>
    <w:rsid w:val="00E61EE1"/>
    <w:rsid w:val="00E713D7"/>
    <w:rsid w:val="00E75463"/>
    <w:rsid w:val="00E84EC8"/>
    <w:rsid w:val="00EA0A0A"/>
    <w:rsid w:val="00EA32C3"/>
    <w:rsid w:val="00EC5619"/>
    <w:rsid w:val="00EC7881"/>
    <w:rsid w:val="00EF3A9F"/>
    <w:rsid w:val="00F122F3"/>
    <w:rsid w:val="00F224D0"/>
    <w:rsid w:val="00F232F6"/>
    <w:rsid w:val="00F437C1"/>
    <w:rsid w:val="00F46E27"/>
    <w:rsid w:val="00F529F2"/>
    <w:rsid w:val="00F5305D"/>
    <w:rsid w:val="00F54865"/>
    <w:rsid w:val="00F771D1"/>
    <w:rsid w:val="00FA73B0"/>
    <w:rsid w:val="00FB0907"/>
    <w:rsid w:val="00FB1783"/>
    <w:rsid w:val="00FC043E"/>
    <w:rsid w:val="00FD0214"/>
    <w:rsid w:val="00FD57D0"/>
    <w:rsid w:val="00FE2D16"/>
    <w:rsid w:val="00FE5671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A6908B7A-B9E7-4B27-8221-9406A23D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96120"/>
    <w:pPr>
      <w:spacing w:before="150" w:after="225" w:line="288" w:lineRule="atLeast"/>
      <w:outlineLvl w:val="0"/>
    </w:pPr>
    <w:rPr>
      <w:rFonts w:ascii="Times New Roman!important" w:eastAsia="Times New Roman" w:hAnsi="Times New Roman!important" w:cs="Times New Roman"/>
      <w:kern w:val="36"/>
      <w:sz w:val="42"/>
      <w:szCs w:val="4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7B7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F0E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1A29"/>
  </w:style>
  <w:style w:type="paragraph" w:styleId="Fuzeile">
    <w:name w:val="footer"/>
    <w:basedOn w:val="Standard"/>
    <w:link w:val="FuzeileZchn"/>
    <w:uiPriority w:val="99"/>
    <w:unhideWhenUsed/>
    <w:rsid w:val="0051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347"/>
  </w:style>
  <w:style w:type="character" w:styleId="Platzhaltertext">
    <w:name w:val="Placeholder Text"/>
    <w:basedOn w:val="Absatz-Standardschriftart"/>
    <w:uiPriority w:val="99"/>
    <w:semiHidden/>
    <w:rsid w:val="006C1A29"/>
    <w:rPr>
      <w:color w:val="808080"/>
    </w:rPr>
  </w:style>
  <w:style w:type="paragraph" w:styleId="KeinLeerraum">
    <w:name w:val="No Spacing"/>
    <w:uiPriority w:val="1"/>
    <w:rsid w:val="005F70C0"/>
    <w:pPr>
      <w:spacing w:after="0" w:line="240" w:lineRule="auto"/>
    </w:pPr>
  </w:style>
  <w:style w:type="paragraph" w:customStyle="1" w:styleId="DocumentTitle">
    <w:name w:val="_Document Title"/>
    <w:basedOn w:val="Standard"/>
    <w:qFormat/>
    <w:rsid w:val="005E48E2"/>
    <w:pPr>
      <w:spacing w:after="0"/>
    </w:pPr>
    <w:rPr>
      <w:rFonts w:ascii="Arial" w:hAnsi="Arial" w:cs="Arial"/>
      <w:b/>
      <w:color w:val="3C4B5A"/>
      <w:sz w:val="44"/>
      <w:szCs w:val="44"/>
    </w:rPr>
  </w:style>
  <w:style w:type="paragraph" w:customStyle="1" w:styleId="SubtitleI">
    <w:name w:val="_Subtitle I"/>
    <w:basedOn w:val="Standard"/>
    <w:qFormat/>
    <w:rsid w:val="005E48E2"/>
    <w:pPr>
      <w:spacing w:after="480" w:line="440" w:lineRule="exact"/>
    </w:pPr>
    <w:rPr>
      <w:rFonts w:ascii="Arial" w:hAnsi="Arial" w:cs="Arial"/>
      <w:color w:val="A58C78"/>
      <w:sz w:val="44"/>
      <w:szCs w:val="44"/>
    </w:rPr>
  </w:style>
  <w:style w:type="paragraph" w:customStyle="1" w:styleId="Contenoverview">
    <w:name w:val="_Conten overview"/>
    <w:basedOn w:val="Standard"/>
    <w:qFormat/>
    <w:rsid w:val="00F771D1"/>
    <w:pPr>
      <w:pBdr>
        <w:top w:val="single" w:sz="4" w:space="3" w:color="3C4B5A"/>
        <w:bottom w:val="single" w:sz="4" w:space="7" w:color="3C4B5A"/>
      </w:pBdr>
      <w:spacing w:line="440" w:lineRule="exact"/>
    </w:pPr>
    <w:rPr>
      <w:rFonts w:ascii="Arial" w:hAnsi="Arial" w:cs="Arial"/>
      <w:b/>
      <w:color w:val="3C4B5A"/>
      <w:sz w:val="24"/>
      <w:szCs w:val="24"/>
    </w:rPr>
  </w:style>
  <w:style w:type="paragraph" w:customStyle="1" w:styleId="Topicone">
    <w:name w:val="_Topic one"/>
    <w:basedOn w:val="KeinLeerraum"/>
    <w:qFormat/>
    <w:rsid w:val="007064DF"/>
    <w:pPr>
      <w:numPr>
        <w:numId w:val="2"/>
      </w:numPr>
      <w:spacing w:before="120"/>
    </w:pPr>
    <w:rPr>
      <w:rFonts w:ascii="Arial" w:hAnsi="Arial" w:cs="Arial"/>
      <w:color w:val="3C4B5A"/>
      <w:sz w:val="24"/>
      <w:szCs w:val="24"/>
    </w:rPr>
  </w:style>
  <w:style w:type="paragraph" w:customStyle="1" w:styleId="Subtopic">
    <w:name w:val="_Subtopic"/>
    <w:basedOn w:val="KeinLeerraum"/>
    <w:qFormat/>
    <w:rsid w:val="005E48E2"/>
    <w:pPr>
      <w:numPr>
        <w:ilvl w:val="1"/>
        <w:numId w:val="2"/>
      </w:numPr>
      <w:spacing w:line="360" w:lineRule="exact"/>
      <w:ind w:left="720" w:hanging="454"/>
    </w:pPr>
    <w:rPr>
      <w:rFonts w:ascii="Arial" w:hAnsi="Arial" w:cs="Arial"/>
      <w:color w:val="3C4B5A"/>
      <w:sz w:val="20"/>
      <w:szCs w:val="20"/>
    </w:rPr>
  </w:style>
  <w:style w:type="paragraph" w:customStyle="1" w:styleId="HeadlineTopicone">
    <w:name w:val="_Headline Topic one"/>
    <w:basedOn w:val="KeinLeerraum"/>
    <w:qFormat/>
    <w:rsid w:val="007064DF"/>
    <w:pPr>
      <w:numPr>
        <w:ilvl w:val="3"/>
        <w:numId w:val="2"/>
      </w:numPr>
      <w:spacing w:before="600" w:after="360"/>
    </w:pPr>
    <w:rPr>
      <w:rFonts w:ascii="Arial" w:hAnsi="Arial" w:cs="Arial"/>
      <w:b/>
      <w:color w:val="3C4B5A"/>
      <w:sz w:val="32"/>
      <w:szCs w:val="32"/>
    </w:rPr>
  </w:style>
  <w:style w:type="paragraph" w:customStyle="1" w:styleId="Copy">
    <w:name w:val="_Copy"/>
    <w:basedOn w:val="KeinLeerraum"/>
    <w:uiPriority w:val="99"/>
    <w:qFormat/>
    <w:rsid w:val="004B78CE"/>
    <w:pPr>
      <w:spacing w:after="180" w:line="270" w:lineRule="exact"/>
    </w:pPr>
    <w:rPr>
      <w:rFonts w:ascii="Arial" w:hAnsi="Arial" w:cs="Arial"/>
      <w:color w:val="3C4B5A"/>
      <w:sz w:val="20"/>
      <w:szCs w:val="20"/>
    </w:rPr>
  </w:style>
  <w:style w:type="character" w:customStyle="1" w:styleId="SubtitleII">
    <w:name w:val="_Subtitle II"/>
    <w:basedOn w:val="Absatz-Standardschriftart"/>
    <w:uiPriority w:val="1"/>
    <w:qFormat/>
    <w:rsid w:val="007064DF"/>
    <w:rPr>
      <w:rFonts w:ascii="Arial" w:hAnsi="Arial"/>
      <w:b w:val="0"/>
      <w:i w:val="0"/>
      <w:color w:val="A58C78"/>
      <w:sz w:val="32"/>
    </w:rPr>
  </w:style>
  <w:style w:type="paragraph" w:customStyle="1" w:styleId="Headlinesubtopictwo">
    <w:name w:val="_Headline subtopic two"/>
    <w:basedOn w:val="KeinLeerraum"/>
    <w:qFormat/>
    <w:rsid w:val="004B78CE"/>
    <w:pPr>
      <w:numPr>
        <w:numId w:val="3"/>
      </w:numPr>
      <w:spacing w:before="360" w:after="160" w:line="270" w:lineRule="exact"/>
    </w:pPr>
    <w:rPr>
      <w:rFonts w:ascii="Arial" w:hAnsi="Arial" w:cs="Arial"/>
      <w:b/>
      <w:color w:val="3C4B5A"/>
      <w:sz w:val="24"/>
      <w:szCs w:val="24"/>
    </w:rPr>
  </w:style>
  <w:style w:type="paragraph" w:customStyle="1" w:styleId="Bullet">
    <w:name w:val="_Bullet"/>
    <w:basedOn w:val="KeinLeerraum"/>
    <w:qFormat/>
    <w:rsid w:val="004B78CE"/>
    <w:pPr>
      <w:numPr>
        <w:numId w:val="10"/>
      </w:numPr>
      <w:spacing w:after="160" w:line="270" w:lineRule="exact"/>
    </w:pPr>
    <w:rPr>
      <w:rFonts w:ascii="Arial" w:hAnsi="Arial" w:cs="Arial"/>
      <w:color w:val="3C4B5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7D0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6120"/>
    <w:rPr>
      <w:rFonts w:ascii="Times New Roman!important" w:eastAsia="Times New Roman" w:hAnsi="Times New Roman!important" w:cs="Times New Roman"/>
      <w:kern w:val="36"/>
      <w:sz w:val="42"/>
      <w:szCs w:val="4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B70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0D7E8B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0E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F0E2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67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rsid w:val="00E7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2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2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9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7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73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44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5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97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7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5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2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4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93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8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9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1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4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32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4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1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420">
                  <w:marLeft w:val="150"/>
                  <w:marRight w:val="15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0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4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5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02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63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38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3669">
                  <w:marLeft w:val="150"/>
                  <w:marRight w:val="15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ustyna.Rundkowski@tremco-illbru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</Template>
  <TotalTime>0</TotalTime>
  <Pages>2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Stütz, Claudia</dc:creator>
  <cp:lastModifiedBy>Weiß, Viola</cp:lastModifiedBy>
  <cp:revision>27</cp:revision>
  <cp:lastPrinted>2017-12-14T11:47:00Z</cp:lastPrinted>
  <dcterms:created xsi:type="dcterms:W3CDTF">2017-12-14T07:43:00Z</dcterms:created>
  <dcterms:modified xsi:type="dcterms:W3CDTF">2017-12-14T11:54:00Z</dcterms:modified>
</cp:coreProperties>
</file>