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A4088" w14:textId="77777777" w:rsidR="006C5976" w:rsidRPr="006C5976" w:rsidRDefault="006C5976" w:rsidP="006C5976">
      <w:pPr>
        <w:spacing w:line="280" w:lineRule="exact"/>
        <w:jc w:val="center"/>
        <w:rPr>
          <w:rFonts w:ascii="Calibri Light" w:hAnsi="Calibri Light" w:cs="Calibri Light"/>
          <w:b/>
          <w:sz w:val="28"/>
        </w:rPr>
      </w:pPr>
      <w:r w:rsidRPr="006C5976">
        <w:rPr>
          <w:rFonts w:ascii="Calibri Light" w:hAnsi="Calibri Light" w:cs="Calibri Light"/>
          <w:b/>
          <w:sz w:val="28"/>
        </w:rPr>
        <w:t>Im Dienste der Software -</w:t>
      </w:r>
    </w:p>
    <w:p w14:paraId="4DFA91CC" w14:textId="77777777" w:rsidR="006C5976" w:rsidRPr="006C5976" w:rsidRDefault="006C5976" w:rsidP="006C5976">
      <w:pPr>
        <w:spacing w:line="280" w:lineRule="exact"/>
        <w:jc w:val="center"/>
        <w:rPr>
          <w:rFonts w:ascii="Calibri Light" w:hAnsi="Calibri Light" w:cs="Calibri Light"/>
          <w:b/>
          <w:sz w:val="28"/>
        </w:rPr>
      </w:pPr>
      <w:r w:rsidRPr="006C5976">
        <w:rPr>
          <w:rFonts w:ascii="Calibri Light" w:hAnsi="Calibri Light" w:cs="Calibri Light"/>
          <w:b/>
          <w:sz w:val="28"/>
        </w:rPr>
        <w:t>AraCom feiert 20jähriges Firmenjubiläum</w:t>
      </w:r>
    </w:p>
    <w:p w14:paraId="20B82AA2" w14:textId="77777777" w:rsidR="006C5976" w:rsidRPr="006C5976" w:rsidRDefault="006C5976" w:rsidP="006C5976">
      <w:pPr>
        <w:spacing w:line="280" w:lineRule="exact"/>
        <w:jc w:val="both"/>
        <w:rPr>
          <w:rFonts w:ascii="Calibri Light" w:hAnsi="Calibri Light" w:cs="Calibri Light"/>
          <w:sz w:val="28"/>
        </w:rPr>
      </w:pPr>
    </w:p>
    <w:p w14:paraId="5448556D" w14:textId="77777777" w:rsidR="006C5976" w:rsidRPr="006C5976" w:rsidRDefault="006C5976" w:rsidP="006C5976">
      <w:pPr>
        <w:spacing w:line="280" w:lineRule="exact"/>
        <w:jc w:val="both"/>
        <w:rPr>
          <w:rFonts w:ascii="Calibri Light" w:hAnsi="Calibri Light" w:cs="Calibri Light"/>
          <w:sz w:val="28"/>
        </w:rPr>
      </w:pPr>
    </w:p>
    <w:p w14:paraId="760228DC" w14:textId="77777777" w:rsidR="006C5976" w:rsidRPr="006C5976" w:rsidRDefault="006C5976" w:rsidP="006C5976">
      <w:pPr>
        <w:spacing w:line="280" w:lineRule="exact"/>
        <w:jc w:val="both"/>
        <w:rPr>
          <w:rFonts w:ascii="Calibri Light" w:hAnsi="Calibri Light" w:cs="Calibri Light"/>
          <w:b/>
          <w:sz w:val="28"/>
        </w:rPr>
      </w:pPr>
      <w:r w:rsidRPr="006C5976">
        <w:rPr>
          <w:rFonts w:ascii="Calibri Light" w:hAnsi="Calibri Light" w:cs="Calibri Light"/>
          <w:b/>
          <w:sz w:val="28"/>
        </w:rPr>
        <w:t>IT-Dienstleister gibt es viele, doch nur wenige halten aus eigener Kraft dem Wettbewerbsdruck stand. Bereits seit 20 Jahren behauptet sich nunmehr die Softwareschmiede AraCom erfolgreich im Markt. Schaut man ein wenig genauer hin, erkennt man auch warum.</w:t>
      </w:r>
    </w:p>
    <w:p w14:paraId="4BE68033" w14:textId="77777777" w:rsidR="006C5976" w:rsidRPr="006C5976" w:rsidRDefault="006C5976" w:rsidP="006C5976">
      <w:pPr>
        <w:spacing w:line="280" w:lineRule="exact"/>
        <w:jc w:val="both"/>
        <w:rPr>
          <w:rFonts w:ascii="Calibri Light" w:hAnsi="Calibri Light" w:cs="Calibri Light"/>
          <w:sz w:val="28"/>
        </w:rPr>
      </w:pPr>
    </w:p>
    <w:p w14:paraId="64D0FD2A" w14:textId="77777777" w:rsidR="006C5976" w:rsidRPr="006C5976" w:rsidRDefault="006C5976" w:rsidP="006C5976">
      <w:pPr>
        <w:spacing w:line="280" w:lineRule="exact"/>
        <w:jc w:val="both"/>
        <w:rPr>
          <w:rFonts w:ascii="Calibri Light" w:hAnsi="Calibri Light" w:cs="Calibri Light"/>
          <w:sz w:val="28"/>
        </w:rPr>
      </w:pPr>
      <w:r w:rsidRPr="006C5976">
        <w:rPr>
          <w:rFonts w:ascii="Calibri Light" w:hAnsi="Calibri Light" w:cs="Calibri Light"/>
          <w:sz w:val="28"/>
        </w:rPr>
        <w:t xml:space="preserve">1998 beschlossen die beiden Diplominformatiker Lothar Härle und Alexander Waidmann, sich mit Individual-Softwarelösungen selbständig zu machen und gründeten die Firma AraCom. Aus einer anfänglichen Hand voll junger und ambitionierter Mitarbeiter ist über die Jahre ein schlagkräftiges Team von über 180 Fachkräften gewachsen. Heute fühlen sich die IT-Profis in jeder Branche zuhause und begeistern täglich viele Unternehmen mit ihren smarten und flexiblen Softwarelösungen. </w:t>
      </w:r>
    </w:p>
    <w:p w14:paraId="408D2FE4" w14:textId="77777777" w:rsidR="006C5976" w:rsidRPr="006C5976" w:rsidRDefault="006C5976" w:rsidP="006C5976">
      <w:pPr>
        <w:spacing w:line="280" w:lineRule="exact"/>
        <w:jc w:val="both"/>
        <w:rPr>
          <w:rFonts w:ascii="Calibri Light" w:hAnsi="Calibri Light" w:cs="Calibri Light"/>
          <w:sz w:val="28"/>
        </w:rPr>
      </w:pPr>
    </w:p>
    <w:p w14:paraId="03730C6F" w14:textId="77777777" w:rsidR="006C5976" w:rsidRPr="006C5976" w:rsidRDefault="006C5976" w:rsidP="006C5976">
      <w:pPr>
        <w:spacing w:line="280" w:lineRule="exact"/>
        <w:jc w:val="both"/>
        <w:rPr>
          <w:rFonts w:ascii="Calibri Light" w:hAnsi="Calibri Light" w:cs="Calibri Light"/>
          <w:sz w:val="28"/>
        </w:rPr>
      </w:pPr>
      <w:r w:rsidRPr="006C5976">
        <w:rPr>
          <w:rFonts w:ascii="Calibri Light" w:hAnsi="Calibri Light" w:cs="Calibri Light"/>
          <w:sz w:val="28"/>
        </w:rPr>
        <w:t xml:space="preserve">Ein Grund ihrer stetig wachsenden Anzahl an Kunden ist die starke Lösungsorientierung ihres Entwicklerteams und ihr daraus entstandenes Schaffensvermögen. Ein Identifikationsmerkmal, welches </w:t>
      </w:r>
      <w:proofErr w:type="spellStart"/>
      <w:r w:rsidRPr="006C5976">
        <w:rPr>
          <w:rFonts w:ascii="Calibri Light" w:hAnsi="Calibri Light" w:cs="Calibri Light"/>
          <w:sz w:val="28"/>
        </w:rPr>
        <w:t>AraComs</w:t>
      </w:r>
      <w:proofErr w:type="spellEnd"/>
      <w:r w:rsidRPr="006C5976">
        <w:rPr>
          <w:rFonts w:ascii="Calibri Light" w:hAnsi="Calibri Light" w:cs="Calibri Light"/>
          <w:sz w:val="28"/>
        </w:rPr>
        <w:t xml:space="preserve"> Kunden positiv in Erinnerung bleibt. „Wichtig dabei ist, die erklärten Ziele nicht aus den Augen zu verlieren und damit die Bedürfnisse und Anforderungen unserer Auftraggeber schnell, effizient und erfolgreich umzusetzen“, so Vorstandsmitglied Lothar Härle. „Neben der Entwicklung neuer und innovativer Anwendungen für Zukunftstechnologien gilt es auch, bestehende Produkte stets weiter zu optimieren. Nur so gewährleisten wir unseren Kunden die bestmögliche Unterstützung und einen nachhaltigen Erfolg.“</w:t>
      </w:r>
    </w:p>
    <w:p w14:paraId="6FB0A030" w14:textId="77777777" w:rsidR="006C5976" w:rsidRPr="006C5976" w:rsidRDefault="006C5976" w:rsidP="006C5976">
      <w:pPr>
        <w:spacing w:line="280" w:lineRule="exact"/>
        <w:jc w:val="both"/>
        <w:rPr>
          <w:rFonts w:ascii="Calibri Light" w:hAnsi="Calibri Light" w:cs="Calibri Light"/>
          <w:sz w:val="28"/>
        </w:rPr>
      </w:pPr>
    </w:p>
    <w:p w14:paraId="65FE5589" w14:textId="77777777" w:rsidR="006C5976" w:rsidRPr="006C5976" w:rsidRDefault="006C5976" w:rsidP="006C5976">
      <w:pPr>
        <w:spacing w:line="280" w:lineRule="exact"/>
        <w:jc w:val="both"/>
        <w:rPr>
          <w:rFonts w:ascii="Calibri Light" w:hAnsi="Calibri Light" w:cs="Calibri Light"/>
          <w:b/>
          <w:sz w:val="28"/>
        </w:rPr>
      </w:pPr>
      <w:r w:rsidRPr="006C5976">
        <w:rPr>
          <w:rFonts w:ascii="Calibri Light" w:hAnsi="Calibri Light" w:cs="Calibri Light"/>
          <w:b/>
          <w:sz w:val="28"/>
        </w:rPr>
        <w:t>Regionale Präsenz</w:t>
      </w:r>
    </w:p>
    <w:p w14:paraId="69244B99" w14:textId="77777777" w:rsidR="006C5976" w:rsidRPr="006C5976" w:rsidRDefault="006C5976" w:rsidP="006C5976">
      <w:pPr>
        <w:spacing w:line="280" w:lineRule="exact"/>
        <w:jc w:val="both"/>
        <w:rPr>
          <w:rFonts w:ascii="Calibri Light" w:hAnsi="Calibri Light" w:cs="Calibri Light"/>
          <w:sz w:val="28"/>
        </w:rPr>
      </w:pPr>
    </w:p>
    <w:p w14:paraId="30751CD3" w14:textId="14EF79DF" w:rsidR="006C5976" w:rsidRPr="006C5976" w:rsidRDefault="006C5976" w:rsidP="006C5976">
      <w:pPr>
        <w:spacing w:line="280" w:lineRule="exact"/>
        <w:jc w:val="both"/>
        <w:rPr>
          <w:rFonts w:ascii="Calibri Light" w:hAnsi="Calibri Light" w:cs="Calibri Light"/>
          <w:sz w:val="28"/>
        </w:rPr>
      </w:pPr>
      <w:r w:rsidRPr="006C5976">
        <w:rPr>
          <w:rFonts w:ascii="Calibri Light" w:hAnsi="Calibri Light" w:cs="Calibri Light"/>
          <w:sz w:val="28"/>
        </w:rPr>
        <w:t xml:space="preserve">Zur Erschließung neuer Geschäftskontakte und einer flexiblen, ortsnahen sowie nachhaltigen Betreuung setzt AraCom auf regionale Präsenz. So eröffnete das IT-Unternehmen erst kürzlich eine weitere Niederlassung in Bamberg und ist dadurch im süddeutschen Raum mit mittlerweile vier Standorten vertreten. „Neben unserem Hauptsitz in Augsburg und den weiteren Niederlassungen in München und Stuttgart ist Bamberg nur die logische Fortsetzung unseres weiter erfolgreich wachsenden Unternehmens.“, so Vorstandsmitglied Winfried Busch, der an dem vielversprechenden Entwicklungsstandort viele spannende Inhouse-Projekte realisieren möchte. Dortiger Niederlassungsleiter ist Dr. Christian Teitzel, der als erfahrenes Urgestein </w:t>
      </w:r>
      <w:proofErr w:type="spellStart"/>
      <w:r w:rsidRPr="006C5976">
        <w:rPr>
          <w:rFonts w:ascii="Calibri Light" w:hAnsi="Calibri Light" w:cs="Calibri Light"/>
          <w:sz w:val="28"/>
        </w:rPr>
        <w:t>AraComs</w:t>
      </w:r>
      <w:proofErr w:type="spellEnd"/>
      <w:r w:rsidRPr="006C5976">
        <w:rPr>
          <w:rFonts w:ascii="Calibri Light" w:hAnsi="Calibri Light" w:cs="Calibri Light"/>
          <w:sz w:val="28"/>
        </w:rPr>
        <w:t xml:space="preserve"> die Projekt- und Mitarbeiterbetreuung übernimmt.  Zur Verstärkung ihres Bamberger Teams ist er derzeit auf der Suche nach neuen Fachkräften. „Wir können aktuell für alle Bereiche der Softwareentwicklung gute und ambitionierte Leute gebrauc</w:t>
      </w:r>
      <w:r>
        <w:rPr>
          <w:rFonts w:ascii="Calibri Light" w:hAnsi="Calibri Light" w:cs="Calibri Light"/>
          <w:sz w:val="28"/>
        </w:rPr>
        <w:t xml:space="preserve">hen, die Lust darauf haben, </w:t>
      </w:r>
      <w:proofErr w:type="gramStart"/>
      <w:r>
        <w:rPr>
          <w:rFonts w:ascii="Calibri Light" w:hAnsi="Calibri Light" w:cs="Calibri Light"/>
          <w:sz w:val="28"/>
        </w:rPr>
        <w:t>an s</w:t>
      </w:r>
      <w:r w:rsidRPr="006C5976">
        <w:rPr>
          <w:rFonts w:ascii="Calibri Light" w:hAnsi="Calibri Light" w:cs="Calibri Light"/>
          <w:sz w:val="28"/>
        </w:rPr>
        <w:t>pannenden</w:t>
      </w:r>
      <w:proofErr w:type="gramEnd"/>
      <w:r w:rsidRPr="006C5976">
        <w:rPr>
          <w:rFonts w:ascii="Calibri Light" w:hAnsi="Calibri Light" w:cs="Calibri Light"/>
          <w:sz w:val="28"/>
        </w:rPr>
        <w:t xml:space="preserve"> und abwechslungsreichen IT-Projekten kreativ </w:t>
      </w:r>
      <w:r w:rsidRPr="006C5976">
        <w:rPr>
          <w:rFonts w:ascii="Calibri Light" w:hAnsi="Calibri Light" w:cs="Calibri Light"/>
          <w:sz w:val="28"/>
        </w:rPr>
        <w:lastRenderedPageBreak/>
        <w:t>mitzuwirken. Wir freuen uns auf vielversprechende Bewerberinnen und Bewerber.“</w:t>
      </w:r>
    </w:p>
    <w:p w14:paraId="17DFA83E" w14:textId="77777777" w:rsidR="006C5976" w:rsidRPr="006C5976" w:rsidRDefault="006C5976" w:rsidP="006C5976">
      <w:pPr>
        <w:spacing w:line="280" w:lineRule="exact"/>
        <w:jc w:val="both"/>
        <w:rPr>
          <w:rFonts w:ascii="Calibri Light" w:hAnsi="Calibri Light" w:cs="Calibri Light"/>
          <w:sz w:val="28"/>
        </w:rPr>
      </w:pPr>
    </w:p>
    <w:p w14:paraId="54C1F821" w14:textId="7A4600FA" w:rsidR="00E425D2" w:rsidRPr="006C5976" w:rsidRDefault="006C5976" w:rsidP="006C5976">
      <w:pPr>
        <w:spacing w:line="280" w:lineRule="exact"/>
        <w:jc w:val="both"/>
        <w:rPr>
          <w:rFonts w:ascii="Calibri Light" w:hAnsi="Calibri Light" w:cs="Calibri Light"/>
          <w:sz w:val="22"/>
        </w:rPr>
      </w:pPr>
      <w:r w:rsidRPr="006C5976">
        <w:rPr>
          <w:rFonts w:ascii="Calibri Light" w:hAnsi="Calibri Light" w:cs="Calibri Light"/>
          <w:sz w:val="28"/>
        </w:rPr>
        <w:t xml:space="preserve">Betrachtet man gesamtheitlich die Entwicklung </w:t>
      </w:r>
      <w:proofErr w:type="spellStart"/>
      <w:r w:rsidRPr="006C5976">
        <w:rPr>
          <w:rFonts w:ascii="Calibri Light" w:hAnsi="Calibri Light" w:cs="Calibri Light"/>
          <w:sz w:val="28"/>
        </w:rPr>
        <w:t>AraComs</w:t>
      </w:r>
      <w:proofErr w:type="spellEnd"/>
      <w:r w:rsidRPr="006C5976">
        <w:rPr>
          <w:rFonts w:ascii="Calibri Light" w:hAnsi="Calibri Light" w:cs="Calibri Light"/>
          <w:sz w:val="28"/>
        </w:rPr>
        <w:t xml:space="preserve"> erkennt man schnell, dass es vor allem drei Dinge sind, die in Summe zum nachhaltigen Erfolg und positiven Wachstum des Softwaredienstleisters beitragen. Innovative und smarte Produkte, eine hohe Kundenorientierung und nicht zuletzt die ungebrochene Leidenschaft zu guter Software. Herzlichen Glückwunsch, AraCom! Auf die nächsten 20 Jahre.</w:t>
      </w:r>
    </w:p>
    <w:p w14:paraId="20A26AAD" w14:textId="77777777" w:rsidR="00E425D2" w:rsidRPr="00E425D2" w:rsidRDefault="00E425D2" w:rsidP="004169A3">
      <w:pPr>
        <w:spacing w:line="280" w:lineRule="exact"/>
        <w:jc w:val="both"/>
        <w:rPr>
          <w:rFonts w:ascii="Calibri Light" w:hAnsi="Calibri Light" w:cs="Calibri Light"/>
        </w:rPr>
      </w:pPr>
    </w:p>
    <w:p w14:paraId="512151EF" w14:textId="77777777" w:rsidR="00423084" w:rsidRPr="00E425D2" w:rsidRDefault="00423084" w:rsidP="004169A3">
      <w:pPr>
        <w:pStyle w:val="KeinLeerraum"/>
        <w:rPr>
          <w:rFonts w:ascii="Calibri Light" w:hAnsi="Calibri Light" w:cs="Calibri Light"/>
          <w:sz w:val="16"/>
          <w:szCs w:val="16"/>
          <w:u w:val="single"/>
        </w:rPr>
      </w:pPr>
      <w:r w:rsidRPr="00E425D2">
        <w:rPr>
          <w:rFonts w:ascii="Calibri Light" w:hAnsi="Calibri Light" w:cs="Calibri Light"/>
          <w:sz w:val="16"/>
          <w:szCs w:val="16"/>
          <w:u w:val="single"/>
        </w:rPr>
        <w:t>Über die AraCom IT Services AG</w:t>
      </w:r>
    </w:p>
    <w:p w14:paraId="0651121F" w14:textId="5B1B8687" w:rsidR="00423084" w:rsidRPr="00E425D2" w:rsidRDefault="00423084" w:rsidP="004169A3">
      <w:pPr>
        <w:pStyle w:val="KeinLeerraum"/>
        <w:rPr>
          <w:rFonts w:ascii="Calibri Light" w:hAnsi="Calibri Light" w:cs="Calibri Light"/>
          <w:sz w:val="16"/>
          <w:szCs w:val="16"/>
        </w:rPr>
      </w:pPr>
      <w:r w:rsidRPr="00E425D2">
        <w:rPr>
          <w:rFonts w:ascii="Calibri Light" w:hAnsi="Calibri Light" w:cs="Calibri Light"/>
          <w:sz w:val="16"/>
          <w:szCs w:val="16"/>
        </w:rPr>
        <w:t xml:space="preserve">Die AraCom IT Services AG ist einer der führenden Entwickler und Integratoren von Individualsoftware für große und mittelständische Unternehmen. Mit angepassten Programmierlösungen und Gesamtprojektierungen hat sich die in Gersthofen bei Augsburg ansässige AraCom in den letzten Jahren zu einem modernen und erfolgreichen Softwareunternehmen entwickelt. Im Bereich der Individuallösungen nimmt das Unternehmen mit </w:t>
      </w:r>
      <w:r w:rsidR="00E65856">
        <w:rPr>
          <w:rFonts w:ascii="Calibri Light" w:hAnsi="Calibri Light" w:cs="Calibri Light"/>
          <w:sz w:val="16"/>
          <w:szCs w:val="16"/>
        </w:rPr>
        <w:t>drei</w:t>
      </w:r>
      <w:r w:rsidRPr="00E425D2">
        <w:rPr>
          <w:rFonts w:ascii="Calibri Light" w:hAnsi="Calibri Light" w:cs="Calibri Light"/>
          <w:sz w:val="16"/>
          <w:szCs w:val="16"/>
        </w:rPr>
        <w:t xml:space="preserve"> Niederlassungen in München</w:t>
      </w:r>
      <w:r w:rsidR="00E65856">
        <w:rPr>
          <w:rFonts w:ascii="Calibri Light" w:hAnsi="Calibri Light" w:cs="Calibri Light"/>
          <w:sz w:val="16"/>
          <w:szCs w:val="16"/>
        </w:rPr>
        <w:t>, Stuttgart und Bamberg</w:t>
      </w:r>
      <w:r w:rsidRPr="00E425D2">
        <w:rPr>
          <w:rFonts w:ascii="Calibri Light" w:hAnsi="Calibri Light" w:cs="Calibri Light"/>
          <w:sz w:val="16"/>
          <w:szCs w:val="16"/>
        </w:rPr>
        <w:t xml:space="preserve"> einen führenden Platz ein. National und international agierende TOP-Unternehmen vertrauen zunehmend auf die Expertise der AraCom. An der Spitze des 1998 gegründeten Unternehmens stehen die beiden Vorstände und Gründer Lothar Härle und Alexander Waidmann sowie als drittes Vorstandsmitglied Winfried Busch. Das Unternehmen besteht aus einer hoch qualifizierten Mannschaft mit derzeit </w:t>
      </w:r>
      <w:r w:rsidR="00E65856">
        <w:rPr>
          <w:rFonts w:ascii="Calibri Light" w:hAnsi="Calibri Light" w:cs="Calibri Light"/>
          <w:sz w:val="16"/>
          <w:szCs w:val="16"/>
        </w:rPr>
        <w:t>180</w:t>
      </w:r>
      <w:bookmarkStart w:id="0" w:name="_GoBack"/>
      <w:bookmarkEnd w:id="0"/>
      <w:r w:rsidRPr="00E425D2">
        <w:rPr>
          <w:rFonts w:ascii="Calibri Light" w:hAnsi="Calibri Light" w:cs="Calibri Light"/>
          <w:sz w:val="16"/>
          <w:szCs w:val="16"/>
        </w:rPr>
        <w:t xml:space="preserve"> Mitarbeitern in den Bereichen Softwareentwicklung und -beratung, Vertrieb, Marketing und Verwaltung. Weitere Informationen finden Sie unter: </w:t>
      </w:r>
      <w:hyperlink r:id="rId7" w:history="1">
        <w:r w:rsidRPr="00E425D2">
          <w:rPr>
            <w:rFonts w:ascii="Calibri Light" w:hAnsi="Calibri Light" w:cs="Calibri Light"/>
            <w:color w:val="000000" w:themeColor="text1"/>
            <w:sz w:val="16"/>
            <w:szCs w:val="16"/>
          </w:rPr>
          <w:t>www.aracom.de</w:t>
        </w:r>
      </w:hyperlink>
      <w:r w:rsidRPr="00E425D2">
        <w:rPr>
          <w:rFonts w:ascii="Calibri Light" w:hAnsi="Calibri Light" w:cs="Calibri Light"/>
          <w:color w:val="000000" w:themeColor="text1"/>
          <w:sz w:val="16"/>
          <w:szCs w:val="16"/>
        </w:rPr>
        <w:t>.</w:t>
      </w:r>
    </w:p>
    <w:p w14:paraId="6F30EFFF" w14:textId="77777777" w:rsidR="00423084" w:rsidRPr="00E425D2" w:rsidRDefault="00423084" w:rsidP="004169A3">
      <w:pPr>
        <w:pStyle w:val="KeinLeerraum"/>
        <w:rPr>
          <w:rFonts w:ascii="Calibri Light" w:hAnsi="Calibri Light" w:cs="Calibri Light"/>
          <w:sz w:val="16"/>
          <w:szCs w:val="16"/>
        </w:rPr>
      </w:pPr>
    </w:p>
    <w:p w14:paraId="43740771" w14:textId="77777777" w:rsidR="00423084" w:rsidRPr="00E425D2" w:rsidRDefault="00423084" w:rsidP="004169A3">
      <w:pPr>
        <w:pStyle w:val="KeinLeerraum"/>
        <w:rPr>
          <w:rFonts w:ascii="Calibri Light" w:hAnsi="Calibri Light" w:cs="Calibri Light"/>
          <w:sz w:val="16"/>
          <w:szCs w:val="16"/>
          <w:u w:val="single"/>
        </w:rPr>
      </w:pPr>
      <w:r w:rsidRPr="00E425D2">
        <w:rPr>
          <w:rFonts w:ascii="Calibri Light" w:hAnsi="Calibri Light" w:cs="Calibri Light"/>
          <w:sz w:val="16"/>
          <w:szCs w:val="16"/>
          <w:u w:val="single"/>
        </w:rPr>
        <w:t>Unternehmenskontakt:</w:t>
      </w:r>
    </w:p>
    <w:p w14:paraId="554E52FD" w14:textId="77777777" w:rsidR="00423084" w:rsidRPr="00E425D2" w:rsidRDefault="00423084" w:rsidP="004169A3">
      <w:pPr>
        <w:pStyle w:val="KeinLeerraum"/>
        <w:rPr>
          <w:rFonts w:ascii="Calibri Light" w:hAnsi="Calibri Light" w:cs="Calibri Light"/>
          <w:sz w:val="16"/>
          <w:szCs w:val="16"/>
        </w:rPr>
      </w:pPr>
      <w:r w:rsidRPr="00E425D2">
        <w:rPr>
          <w:rFonts w:ascii="Calibri Light" w:hAnsi="Calibri Light" w:cs="Calibri Light"/>
          <w:sz w:val="16"/>
          <w:szCs w:val="16"/>
        </w:rPr>
        <w:t>AraCom IT Services AG, Daimlerstr. 13, 86368 Gersthofen, Tel.: +49(0)821 – 570 453-0, Fax: +49(0)821 – 570 453–33, Vorstände Lothar Härle, Alexander Waidmann und Winfried Busch</w:t>
      </w:r>
      <w:r w:rsidRPr="00E425D2">
        <w:rPr>
          <w:rFonts w:ascii="Calibri Light" w:hAnsi="Calibri Light" w:cs="Calibri Light"/>
          <w:color w:val="FF0000"/>
          <w:sz w:val="16"/>
          <w:szCs w:val="16"/>
        </w:rPr>
        <w:t xml:space="preserve"> </w:t>
      </w:r>
    </w:p>
    <w:p w14:paraId="38D2A50D" w14:textId="77777777" w:rsidR="00423084" w:rsidRPr="00E425D2" w:rsidRDefault="00423084" w:rsidP="004169A3">
      <w:pPr>
        <w:pStyle w:val="KeinLeerraum"/>
        <w:rPr>
          <w:rFonts w:ascii="Calibri Light" w:hAnsi="Calibri Light" w:cs="Calibri Light"/>
          <w:sz w:val="16"/>
          <w:szCs w:val="16"/>
        </w:rPr>
      </w:pPr>
    </w:p>
    <w:p w14:paraId="0412C835" w14:textId="77777777" w:rsidR="00423084" w:rsidRPr="00E425D2" w:rsidRDefault="00423084" w:rsidP="004169A3">
      <w:pPr>
        <w:pStyle w:val="KeinLeerraum"/>
        <w:rPr>
          <w:rFonts w:ascii="Calibri Light" w:hAnsi="Calibri Light" w:cs="Calibri Light"/>
          <w:sz w:val="16"/>
          <w:szCs w:val="16"/>
          <w:u w:val="single"/>
        </w:rPr>
      </w:pPr>
      <w:r w:rsidRPr="00E425D2">
        <w:rPr>
          <w:rFonts w:ascii="Calibri Light" w:hAnsi="Calibri Light" w:cs="Calibri Light"/>
          <w:sz w:val="16"/>
          <w:szCs w:val="16"/>
          <w:u w:val="single"/>
        </w:rPr>
        <w:t>Pressekontakt:</w:t>
      </w:r>
    </w:p>
    <w:p w14:paraId="5F973C9E" w14:textId="77777777" w:rsidR="00423084" w:rsidRPr="00E425D2" w:rsidRDefault="00423084" w:rsidP="004169A3">
      <w:pPr>
        <w:pStyle w:val="KeinLeerraum"/>
        <w:rPr>
          <w:rFonts w:ascii="Calibri Light" w:hAnsi="Calibri Light" w:cs="Calibri Light"/>
          <w:sz w:val="16"/>
          <w:szCs w:val="16"/>
        </w:rPr>
      </w:pPr>
      <w:r w:rsidRPr="00E425D2">
        <w:rPr>
          <w:rFonts w:ascii="Calibri Light" w:hAnsi="Calibri Light" w:cs="Calibri Light"/>
          <w:sz w:val="16"/>
          <w:szCs w:val="16"/>
        </w:rPr>
        <w:t>AraCom IT Services AG, Daimlerstraße 13, 86368 Gersthofen, Nicole Kandora, nicole.kandora@aracom.de, +49(0)821 570 453-28</w:t>
      </w:r>
    </w:p>
    <w:p w14:paraId="47FD6F69" w14:textId="77777777" w:rsidR="00423084" w:rsidRPr="00E425D2" w:rsidRDefault="00423084" w:rsidP="004169A3">
      <w:pPr>
        <w:pStyle w:val="KeinLeerraum"/>
        <w:rPr>
          <w:rFonts w:ascii="Calibri Light" w:hAnsi="Calibri Light" w:cs="Calibri Light"/>
        </w:rPr>
      </w:pPr>
    </w:p>
    <w:sectPr w:rsidR="00423084" w:rsidRPr="00E425D2" w:rsidSect="00423084">
      <w:headerReference w:type="default" r:id="rId8"/>
      <w:footerReference w:type="default" r:id="rId9"/>
      <w:pgSz w:w="11900" w:h="16840"/>
      <w:pgMar w:top="2835" w:right="1418" w:bottom="1134" w:left="141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E4E6E" w14:textId="77777777" w:rsidR="005E24FD" w:rsidRDefault="005E24FD" w:rsidP="00423084">
      <w:r>
        <w:separator/>
      </w:r>
    </w:p>
  </w:endnote>
  <w:endnote w:type="continuationSeparator" w:id="0">
    <w:p w14:paraId="0B8F639B" w14:textId="77777777" w:rsidR="005E24FD" w:rsidRDefault="005E24FD" w:rsidP="00423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42415" w14:textId="77777777" w:rsidR="00423084" w:rsidRDefault="00423084">
    <w:pPr>
      <w:pStyle w:val="Fuzeile"/>
    </w:pPr>
    <w:r>
      <w:rPr>
        <w:noProof/>
        <w:lang w:eastAsia="de-DE"/>
      </w:rPr>
      <w:drawing>
        <wp:anchor distT="0" distB="0" distL="114300" distR="114300" simplePos="0" relativeHeight="251659264" behindDoc="1" locked="0" layoutInCell="1" allowOverlap="1" wp14:anchorId="6F82851C" wp14:editId="7D397F53">
          <wp:simplePos x="0" y="0"/>
          <wp:positionH relativeFrom="column">
            <wp:posOffset>-963295</wp:posOffset>
          </wp:positionH>
          <wp:positionV relativeFrom="paragraph">
            <wp:posOffset>-332105</wp:posOffset>
          </wp:positionV>
          <wp:extent cx="6367815" cy="1026160"/>
          <wp:effectExtent l="0" t="0" r="0" b="0"/>
          <wp:wrapNone/>
          <wp:docPr id="2" name="Bild 2" descr="/Users/verenastrobel/Desktop/Presseinformation-fuß.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erenastrobel/Desktop/Presseinformation-fuß.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781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557D" w14:textId="77777777" w:rsidR="005E24FD" w:rsidRDefault="005E24FD" w:rsidP="00423084">
      <w:r>
        <w:separator/>
      </w:r>
    </w:p>
  </w:footnote>
  <w:footnote w:type="continuationSeparator" w:id="0">
    <w:p w14:paraId="190845F2" w14:textId="77777777" w:rsidR="005E24FD" w:rsidRDefault="005E24FD" w:rsidP="00423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ABFD9" w14:textId="77777777" w:rsidR="00423084" w:rsidRDefault="00423084">
    <w:pPr>
      <w:pStyle w:val="Kopfzeile"/>
    </w:pPr>
    <w:r>
      <w:rPr>
        <w:noProof/>
        <w:lang w:eastAsia="de-DE"/>
      </w:rPr>
      <w:drawing>
        <wp:anchor distT="0" distB="0" distL="114300" distR="114300" simplePos="0" relativeHeight="251658240" behindDoc="1" locked="0" layoutInCell="1" allowOverlap="1" wp14:anchorId="448B607B" wp14:editId="32011B56">
          <wp:simplePos x="0" y="0"/>
          <wp:positionH relativeFrom="column">
            <wp:posOffset>-963295</wp:posOffset>
          </wp:positionH>
          <wp:positionV relativeFrom="paragraph">
            <wp:posOffset>-563880</wp:posOffset>
          </wp:positionV>
          <wp:extent cx="7755362" cy="2174240"/>
          <wp:effectExtent l="0" t="0" r="0" b="10160"/>
          <wp:wrapNone/>
          <wp:docPr id="1" name="Bild 1" descr="/Users/verenastrobel/Desktop/Presseinformation-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erenastrobel/Desktop/Presseinformation-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5362" cy="2174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FFB"/>
    <w:rsid w:val="00264617"/>
    <w:rsid w:val="004047D0"/>
    <w:rsid w:val="004116F7"/>
    <w:rsid w:val="004169A3"/>
    <w:rsid w:val="00423084"/>
    <w:rsid w:val="005D6D27"/>
    <w:rsid w:val="005E24FD"/>
    <w:rsid w:val="006C5976"/>
    <w:rsid w:val="00A21FFB"/>
    <w:rsid w:val="00E425D2"/>
    <w:rsid w:val="00E65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C31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3084"/>
    <w:pPr>
      <w:tabs>
        <w:tab w:val="center" w:pos="4536"/>
        <w:tab w:val="right" w:pos="9072"/>
      </w:tabs>
    </w:pPr>
  </w:style>
  <w:style w:type="character" w:customStyle="1" w:styleId="KopfzeileZchn">
    <w:name w:val="Kopfzeile Zchn"/>
    <w:basedOn w:val="Absatz-Standardschriftart"/>
    <w:link w:val="Kopfzeile"/>
    <w:uiPriority w:val="99"/>
    <w:rsid w:val="00423084"/>
  </w:style>
  <w:style w:type="paragraph" w:styleId="Fuzeile">
    <w:name w:val="footer"/>
    <w:basedOn w:val="Standard"/>
    <w:link w:val="FuzeileZchn"/>
    <w:uiPriority w:val="99"/>
    <w:unhideWhenUsed/>
    <w:rsid w:val="00423084"/>
    <w:pPr>
      <w:tabs>
        <w:tab w:val="center" w:pos="4536"/>
        <w:tab w:val="right" w:pos="9072"/>
      </w:tabs>
    </w:pPr>
  </w:style>
  <w:style w:type="character" w:customStyle="1" w:styleId="FuzeileZchn">
    <w:name w:val="Fußzeile Zchn"/>
    <w:basedOn w:val="Absatz-Standardschriftart"/>
    <w:link w:val="Fuzeile"/>
    <w:uiPriority w:val="99"/>
    <w:rsid w:val="00423084"/>
  </w:style>
  <w:style w:type="paragraph" w:styleId="KeinLeerraum">
    <w:name w:val="No Spacing"/>
    <w:uiPriority w:val="1"/>
    <w:qFormat/>
    <w:rsid w:val="00416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acom.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462E47-35E9-41F4-AE23-C259E84B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Kandora</cp:lastModifiedBy>
  <cp:revision>3</cp:revision>
  <cp:lastPrinted>2017-04-25T08:50:00Z</cp:lastPrinted>
  <dcterms:created xsi:type="dcterms:W3CDTF">2018-03-21T12:20:00Z</dcterms:created>
  <dcterms:modified xsi:type="dcterms:W3CDTF">2018-03-22T09:23:00Z</dcterms:modified>
</cp:coreProperties>
</file>