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9F911E" w14:textId="6000A3C0" w:rsidR="00CB785A" w:rsidRPr="00CB785A" w:rsidRDefault="00B559E8" w:rsidP="00BC3253">
      <w:pPr>
        <w:spacing w:after="120" w:line="320" w:lineRule="exact"/>
        <w:jc w:val="both"/>
        <w:rPr>
          <w:rFonts w:ascii="Arial" w:eastAsia="Times" w:hAnsi="Arial" w:cs="Arial"/>
          <w:b/>
          <w:color w:val="808080" w:themeColor="background1" w:themeShade="80"/>
          <w:sz w:val="20"/>
          <w:szCs w:val="20"/>
          <w:u w:val="single"/>
          <w:lang w:eastAsia="de-DE"/>
        </w:rPr>
      </w:pPr>
      <w:bookmarkStart w:id="0" w:name="_GoBack"/>
      <w:bookmarkEnd w:id="0"/>
      <w:r>
        <w:rPr>
          <w:rFonts w:ascii="Arial" w:eastAsia="Times" w:hAnsi="Arial" w:cs="Arial"/>
          <w:b/>
          <w:color w:val="808080" w:themeColor="background1" w:themeShade="80"/>
          <w:sz w:val="20"/>
          <w:szCs w:val="20"/>
          <w:u w:val="single"/>
          <w:lang w:eastAsia="de-DE"/>
        </w:rPr>
        <w:t>Fachp</w:t>
      </w:r>
      <w:r w:rsidR="00CB785A" w:rsidRPr="00CB785A">
        <w:rPr>
          <w:rFonts w:ascii="Arial" w:eastAsia="Times" w:hAnsi="Arial" w:cs="Arial"/>
          <w:b/>
          <w:color w:val="808080" w:themeColor="background1" w:themeShade="80"/>
          <w:sz w:val="20"/>
          <w:szCs w:val="20"/>
          <w:u w:val="single"/>
          <w:lang w:eastAsia="de-DE"/>
        </w:rPr>
        <w:t>resseinformation</w:t>
      </w:r>
      <w:r w:rsidR="00CB785A">
        <w:rPr>
          <w:rFonts w:ascii="Arial" w:eastAsia="Times" w:hAnsi="Arial" w:cs="Arial"/>
          <w:b/>
          <w:color w:val="808080" w:themeColor="background1" w:themeShade="80"/>
          <w:sz w:val="20"/>
          <w:szCs w:val="20"/>
          <w:u w:val="single"/>
          <w:lang w:eastAsia="de-DE"/>
        </w:rPr>
        <w:t xml:space="preserve"> </w:t>
      </w:r>
      <w:proofErr w:type="spellStart"/>
      <w:r w:rsidR="00CB785A">
        <w:rPr>
          <w:rFonts w:ascii="Arial" w:eastAsia="Times" w:hAnsi="Arial" w:cs="Arial"/>
          <w:b/>
          <w:color w:val="808080" w:themeColor="background1" w:themeShade="80"/>
          <w:sz w:val="20"/>
          <w:szCs w:val="20"/>
          <w:u w:val="single"/>
          <w:lang w:eastAsia="de-DE"/>
        </w:rPr>
        <w:t>MineralBrunnen</w:t>
      </w:r>
      <w:proofErr w:type="spellEnd"/>
      <w:r w:rsidR="00CB785A">
        <w:rPr>
          <w:rFonts w:ascii="Arial" w:eastAsia="Times" w:hAnsi="Arial" w:cs="Arial"/>
          <w:b/>
          <w:color w:val="808080" w:themeColor="background1" w:themeShade="80"/>
          <w:sz w:val="20"/>
          <w:szCs w:val="20"/>
          <w:u w:val="single"/>
          <w:lang w:eastAsia="de-DE"/>
        </w:rPr>
        <w:t xml:space="preserve"> RhönSprudel</w:t>
      </w:r>
    </w:p>
    <w:p w14:paraId="1A8ED8A2" w14:textId="1F7709E9" w:rsidR="004029F4" w:rsidRDefault="00B559E8" w:rsidP="00E91FC3">
      <w:pPr>
        <w:spacing w:before="240" w:after="120" w:line="360" w:lineRule="auto"/>
        <w:ind w:right="-428"/>
        <w:rPr>
          <w:rFonts w:ascii="Arial" w:eastAsia="Times" w:hAnsi="Arial" w:cs="Arial"/>
          <w:b/>
          <w:sz w:val="28"/>
          <w:szCs w:val="28"/>
          <w:lang w:eastAsia="de-DE"/>
        </w:rPr>
      </w:pPr>
      <w:r>
        <w:rPr>
          <w:rFonts w:ascii="Arial" w:eastAsia="Times" w:hAnsi="Arial" w:cs="Arial"/>
          <w:bCs/>
          <w:sz w:val="28"/>
          <w:szCs w:val="28"/>
          <w:lang w:eastAsia="de-DE"/>
        </w:rPr>
        <w:t>Mineralwasser mit dem Plus an Geschmack</w:t>
      </w:r>
      <w:r w:rsidR="00224D91" w:rsidRPr="0021671F">
        <w:rPr>
          <w:rFonts w:ascii="Arial" w:eastAsia="Times" w:hAnsi="Arial" w:cs="Arial"/>
          <w:bCs/>
          <w:sz w:val="28"/>
          <w:szCs w:val="28"/>
          <w:lang w:eastAsia="de-DE"/>
        </w:rPr>
        <w:t>:</w:t>
      </w:r>
      <w:r w:rsidR="0021671F" w:rsidRPr="0021671F">
        <w:rPr>
          <w:rFonts w:ascii="Arial" w:eastAsia="Times" w:hAnsi="Arial" w:cs="Arial"/>
          <w:bCs/>
          <w:sz w:val="28"/>
          <w:szCs w:val="28"/>
          <w:lang w:eastAsia="de-DE"/>
        </w:rPr>
        <w:br/>
      </w:r>
      <w:r>
        <w:rPr>
          <w:rFonts w:ascii="Arial" w:eastAsia="Times" w:hAnsi="Arial" w:cs="Arial"/>
          <w:b/>
          <w:sz w:val="28"/>
          <w:szCs w:val="28"/>
          <w:lang w:eastAsia="de-DE"/>
        </w:rPr>
        <w:t xml:space="preserve">Die </w:t>
      </w:r>
      <w:proofErr w:type="spellStart"/>
      <w:r>
        <w:rPr>
          <w:rFonts w:ascii="Arial" w:eastAsia="Times" w:hAnsi="Arial" w:cs="Arial"/>
          <w:b/>
          <w:sz w:val="28"/>
          <w:szCs w:val="28"/>
          <w:lang w:eastAsia="de-DE"/>
        </w:rPr>
        <w:t>Near</w:t>
      </w:r>
      <w:proofErr w:type="spellEnd"/>
      <w:r>
        <w:rPr>
          <w:rFonts w:ascii="Arial" w:eastAsia="Times" w:hAnsi="Arial" w:cs="Arial"/>
          <w:b/>
          <w:sz w:val="28"/>
          <w:szCs w:val="28"/>
          <w:lang w:eastAsia="de-DE"/>
        </w:rPr>
        <w:t>-</w:t>
      </w:r>
      <w:proofErr w:type="spellStart"/>
      <w:r>
        <w:rPr>
          <w:rFonts w:ascii="Arial" w:eastAsia="Times" w:hAnsi="Arial" w:cs="Arial"/>
          <w:b/>
          <w:sz w:val="28"/>
          <w:szCs w:val="28"/>
          <w:lang w:eastAsia="de-DE"/>
        </w:rPr>
        <w:t>Water</w:t>
      </w:r>
      <w:proofErr w:type="spellEnd"/>
      <w:r w:rsidR="00AE7980">
        <w:rPr>
          <w:rFonts w:ascii="Arial" w:eastAsia="Times" w:hAnsi="Arial" w:cs="Arial"/>
          <w:b/>
          <w:sz w:val="28"/>
          <w:szCs w:val="28"/>
          <w:lang w:eastAsia="de-DE"/>
        </w:rPr>
        <w:t>-</w:t>
      </w:r>
      <w:r>
        <w:rPr>
          <w:rFonts w:ascii="Arial" w:eastAsia="Times" w:hAnsi="Arial" w:cs="Arial"/>
          <w:b/>
          <w:sz w:val="28"/>
          <w:szCs w:val="28"/>
          <w:lang w:eastAsia="de-DE"/>
        </w:rPr>
        <w:t xml:space="preserve">Produktlinie </w:t>
      </w:r>
      <w:r w:rsidR="000A2930">
        <w:rPr>
          <w:rFonts w:ascii="Arial" w:eastAsia="Times" w:hAnsi="Arial" w:cs="Arial"/>
          <w:b/>
          <w:sz w:val="28"/>
          <w:szCs w:val="28"/>
          <w:lang w:eastAsia="de-DE"/>
        </w:rPr>
        <w:t>„</w:t>
      </w:r>
      <w:r>
        <w:rPr>
          <w:rFonts w:ascii="Arial" w:eastAsia="Times" w:hAnsi="Arial" w:cs="Arial"/>
          <w:b/>
          <w:sz w:val="28"/>
          <w:szCs w:val="28"/>
          <w:lang w:eastAsia="de-DE"/>
        </w:rPr>
        <w:t>Mineralwasser Plus</w:t>
      </w:r>
      <w:r w:rsidR="000A2930">
        <w:rPr>
          <w:rFonts w:ascii="Arial" w:eastAsia="Times" w:hAnsi="Arial" w:cs="Arial"/>
          <w:b/>
          <w:sz w:val="28"/>
          <w:szCs w:val="28"/>
          <w:lang w:eastAsia="de-DE"/>
        </w:rPr>
        <w:t>“</w:t>
      </w:r>
      <w:r>
        <w:rPr>
          <w:rFonts w:ascii="Arial" w:eastAsia="Times" w:hAnsi="Arial" w:cs="Arial"/>
          <w:b/>
          <w:sz w:val="28"/>
          <w:szCs w:val="28"/>
          <w:lang w:eastAsia="de-DE"/>
        </w:rPr>
        <w:t xml:space="preserve"> von RhönSprudel jetzt auch in der Glas-</w:t>
      </w:r>
      <w:r w:rsidR="000A587C">
        <w:rPr>
          <w:rFonts w:ascii="Arial" w:eastAsia="Times" w:hAnsi="Arial" w:cs="Arial"/>
          <w:b/>
          <w:sz w:val="28"/>
          <w:szCs w:val="28"/>
          <w:lang w:eastAsia="de-DE"/>
        </w:rPr>
        <w:t>Individual</w:t>
      </w:r>
      <w:r>
        <w:rPr>
          <w:rFonts w:ascii="Arial" w:eastAsia="Times" w:hAnsi="Arial" w:cs="Arial"/>
          <w:b/>
          <w:sz w:val="28"/>
          <w:szCs w:val="28"/>
          <w:lang w:eastAsia="de-DE"/>
        </w:rPr>
        <w:t>flasche</w:t>
      </w:r>
    </w:p>
    <w:p w14:paraId="6EB46817" w14:textId="5B24D35F" w:rsidR="00CF636E" w:rsidRPr="004B37BD" w:rsidRDefault="00B559E8" w:rsidP="00CF636E">
      <w:pPr>
        <w:tabs>
          <w:tab w:val="left" w:pos="7938"/>
        </w:tabs>
        <w:spacing w:after="120" w:line="360" w:lineRule="auto"/>
        <w:ind w:right="-2"/>
        <w:jc w:val="both"/>
        <w:rPr>
          <w:rFonts w:ascii="Arial" w:eastAsia="Times" w:hAnsi="Arial" w:cs="Arial"/>
          <w:b/>
          <w:lang w:eastAsia="de-DE"/>
        </w:rPr>
      </w:pPr>
      <w:r>
        <w:rPr>
          <w:rFonts w:ascii="Arial" w:eastAsia="Times" w:hAnsi="Arial" w:cs="Arial"/>
          <w:b/>
          <w:lang w:eastAsia="de-DE"/>
        </w:rPr>
        <w:t xml:space="preserve">Nach der erfolgreichen Einführung der Glas-Individualflasche </w:t>
      </w:r>
      <w:r w:rsidR="009036E0">
        <w:rPr>
          <w:rFonts w:ascii="Arial" w:eastAsia="Times" w:hAnsi="Arial" w:cs="Arial"/>
          <w:b/>
          <w:lang w:eastAsia="de-DE"/>
        </w:rPr>
        <w:t>für Mineralwasser</w:t>
      </w:r>
      <w:r>
        <w:rPr>
          <w:rFonts w:ascii="Arial" w:eastAsia="Times" w:hAnsi="Arial" w:cs="Arial"/>
          <w:b/>
          <w:lang w:eastAsia="de-DE"/>
        </w:rPr>
        <w:t xml:space="preserve">, bietet der </w:t>
      </w:r>
      <w:proofErr w:type="spellStart"/>
      <w:r>
        <w:rPr>
          <w:rFonts w:ascii="Arial" w:eastAsia="Times" w:hAnsi="Arial" w:cs="Arial"/>
          <w:b/>
          <w:lang w:eastAsia="de-DE"/>
        </w:rPr>
        <w:t>MineralBrunnen</w:t>
      </w:r>
      <w:proofErr w:type="spellEnd"/>
      <w:r>
        <w:rPr>
          <w:rFonts w:ascii="Arial" w:eastAsia="Times" w:hAnsi="Arial" w:cs="Arial"/>
          <w:b/>
          <w:lang w:eastAsia="de-DE"/>
        </w:rPr>
        <w:t xml:space="preserve"> Rhön</w:t>
      </w:r>
      <w:r w:rsidR="0096211E">
        <w:rPr>
          <w:rFonts w:ascii="Arial" w:eastAsia="Times" w:hAnsi="Arial" w:cs="Arial"/>
          <w:b/>
          <w:lang w:eastAsia="de-DE"/>
        </w:rPr>
        <w:t>S</w:t>
      </w:r>
      <w:r>
        <w:rPr>
          <w:rFonts w:ascii="Arial" w:eastAsia="Times" w:hAnsi="Arial" w:cs="Arial"/>
          <w:b/>
          <w:lang w:eastAsia="de-DE"/>
        </w:rPr>
        <w:t xml:space="preserve">prudel jetzt auch die </w:t>
      </w:r>
      <w:proofErr w:type="spellStart"/>
      <w:r>
        <w:rPr>
          <w:rFonts w:ascii="Arial" w:eastAsia="Times" w:hAnsi="Arial" w:cs="Arial"/>
          <w:b/>
          <w:lang w:eastAsia="de-DE"/>
        </w:rPr>
        <w:t>Near</w:t>
      </w:r>
      <w:proofErr w:type="spellEnd"/>
      <w:r>
        <w:rPr>
          <w:rFonts w:ascii="Arial" w:eastAsia="Times" w:hAnsi="Arial" w:cs="Arial"/>
          <w:b/>
          <w:lang w:eastAsia="de-DE"/>
        </w:rPr>
        <w:t>-</w:t>
      </w:r>
      <w:proofErr w:type="spellStart"/>
      <w:r>
        <w:rPr>
          <w:rFonts w:ascii="Arial" w:eastAsia="Times" w:hAnsi="Arial" w:cs="Arial"/>
          <w:b/>
          <w:lang w:eastAsia="de-DE"/>
        </w:rPr>
        <w:t>Water</w:t>
      </w:r>
      <w:proofErr w:type="spellEnd"/>
      <w:r>
        <w:rPr>
          <w:rFonts w:ascii="Arial" w:eastAsia="Times" w:hAnsi="Arial" w:cs="Arial"/>
          <w:b/>
          <w:lang w:eastAsia="de-DE"/>
        </w:rPr>
        <w:t xml:space="preserve">-Produkte RhönSprudel </w:t>
      </w:r>
      <w:r w:rsidR="009036E0">
        <w:rPr>
          <w:rFonts w:ascii="Arial" w:eastAsia="Times" w:hAnsi="Arial" w:cs="Arial"/>
          <w:b/>
          <w:lang w:eastAsia="de-DE"/>
        </w:rPr>
        <w:t xml:space="preserve">PLUS </w:t>
      </w:r>
      <w:r>
        <w:rPr>
          <w:rFonts w:ascii="Arial" w:eastAsia="Times" w:hAnsi="Arial" w:cs="Arial"/>
          <w:b/>
          <w:lang w:eastAsia="de-DE"/>
        </w:rPr>
        <w:t xml:space="preserve">Zitrone und RhönSprudel </w:t>
      </w:r>
      <w:r w:rsidR="009036E0">
        <w:rPr>
          <w:rFonts w:ascii="Arial" w:eastAsia="Times" w:hAnsi="Arial" w:cs="Arial"/>
          <w:b/>
          <w:lang w:eastAsia="de-DE"/>
        </w:rPr>
        <w:t xml:space="preserve">PLUS </w:t>
      </w:r>
      <w:r>
        <w:rPr>
          <w:rFonts w:ascii="Arial" w:eastAsia="Times" w:hAnsi="Arial" w:cs="Arial"/>
          <w:b/>
          <w:lang w:eastAsia="de-DE"/>
        </w:rPr>
        <w:t>Limette im 12 x 0,75 Liter Individualglas-Mehrweggebinde an</w:t>
      </w:r>
      <w:r w:rsidR="000379CD">
        <w:rPr>
          <w:rFonts w:ascii="Arial" w:eastAsia="Times" w:hAnsi="Arial" w:cs="Arial"/>
          <w:b/>
          <w:lang w:eastAsia="de-DE"/>
        </w:rPr>
        <w:t>.</w:t>
      </w:r>
      <w:r w:rsidR="00E3783D">
        <w:rPr>
          <w:rFonts w:ascii="Arial" w:eastAsia="Times" w:hAnsi="Arial" w:cs="Arial"/>
          <w:b/>
          <w:lang w:eastAsia="de-DE"/>
        </w:rPr>
        <w:t xml:space="preserve"> </w:t>
      </w:r>
    </w:p>
    <w:p w14:paraId="7F645CD6" w14:textId="04AD198E" w:rsidR="000A587C" w:rsidRDefault="00CD0DAE" w:rsidP="000A2930">
      <w:pPr>
        <w:spacing w:after="0" w:line="360" w:lineRule="exact"/>
        <w:jc w:val="both"/>
        <w:rPr>
          <w:rFonts w:ascii="Arial" w:eastAsia="Times" w:hAnsi="Arial" w:cs="Arial"/>
          <w:lang w:eastAsia="de-DE"/>
        </w:rPr>
      </w:pPr>
      <w:r w:rsidRPr="005C08EE">
        <w:rPr>
          <w:rFonts w:ascii="Arial" w:eastAsia="Times" w:hAnsi="Arial" w:cs="Arial"/>
          <w:b/>
          <w:lang w:eastAsia="de-DE"/>
        </w:rPr>
        <w:t>Ebersburg-</w:t>
      </w:r>
      <w:proofErr w:type="spellStart"/>
      <w:r w:rsidRPr="005C08EE">
        <w:rPr>
          <w:rFonts w:ascii="Arial" w:eastAsia="Times" w:hAnsi="Arial" w:cs="Arial"/>
          <w:b/>
          <w:lang w:eastAsia="de-DE"/>
        </w:rPr>
        <w:t>Weyhers</w:t>
      </w:r>
      <w:proofErr w:type="spellEnd"/>
      <w:r w:rsidR="00272D31" w:rsidRPr="005C08EE">
        <w:rPr>
          <w:rFonts w:ascii="Arial" w:eastAsia="Times" w:hAnsi="Arial" w:cs="Arial"/>
          <w:b/>
          <w:lang w:eastAsia="de-DE"/>
        </w:rPr>
        <w:t xml:space="preserve">, </w:t>
      </w:r>
      <w:r w:rsidR="0096211E">
        <w:rPr>
          <w:rFonts w:ascii="Arial" w:eastAsia="Times" w:hAnsi="Arial" w:cs="Arial"/>
          <w:b/>
          <w:lang w:eastAsia="de-DE"/>
        </w:rPr>
        <w:t xml:space="preserve">März </w:t>
      </w:r>
      <w:r w:rsidR="00272D31" w:rsidRPr="005C08EE">
        <w:rPr>
          <w:rFonts w:ascii="Arial" w:eastAsia="Times" w:hAnsi="Arial" w:cs="Arial"/>
          <w:b/>
          <w:lang w:eastAsia="de-DE"/>
        </w:rPr>
        <w:t>20</w:t>
      </w:r>
      <w:r w:rsidR="000379CD">
        <w:rPr>
          <w:rFonts w:ascii="Arial" w:eastAsia="Times" w:hAnsi="Arial" w:cs="Arial"/>
          <w:b/>
          <w:lang w:eastAsia="de-DE"/>
        </w:rPr>
        <w:t>20</w:t>
      </w:r>
      <w:r w:rsidR="00C568AD" w:rsidRPr="005C08EE">
        <w:rPr>
          <w:rFonts w:ascii="Arial" w:eastAsia="Times" w:hAnsi="Arial" w:cs="Arial"/>
          <w:lang w:eastAsia="de-DE"/>
        </w:rPr>
        <w:t>.</w:t>
      </w:r>
      <w:r w:rsidR="00ED1DDF">
        <w:rPr>
          <w:rFonts w:ascii="Arial" w:eastAsia="Times" w:hAnsi="Arial" w:cs="Arial"/>
          <w:lang w:eastAsia="de-DE"/>
        </w:rPr>
        <w:t xml:space="preserve"> </w:t>
      </w:r>
      <w:r w:rsidR="00B559E8">
        <w:rPr>
          <w:rFonts w:ascii="Arial" w:eastAsia="Times" w:hAnsi="Arial" w:cs="Arial"/>
          <w:lang w:eastAsia="de-DE"/>
        </w:rPr>
        <w:t>Glasgebinde sind im Trend</w:t>
      </w:r>
      <w:r w:rsidR="00F11A24">
        <w:rPr>
          <w:rFonts w:ascii="Arial" w:eastAsia="Times" w:hAnsi="Arial" w:cs="Arial"/>
          <w:lang w:eastAsia="de-DE"/>
        </w:rPr>
        <w:t>,</w:t>
      </w:r>
      <w:r w:rsidR="00B559E8">
        <w:rPr>
          <w:rFonts w:ascii="Arial" w:eastAsia="Times" w:hAnsi="Arial" w:cs="Arial"/>
          <w:lang w:eastAsia="de-DE"/>
        </w:rPr>
        <w:t xml:space="preserve"> Mineralwasser in Glasgebinden </w:t>
      </w:r>
      <w:r w:rsidR="00E83900">
        <w:rPr>
          <w:rFonts w:ascii="Arial" w:eastAsia="Times" w:hAnsi="Arial" w:cs="Arial"/>
          <w:lang w:eastAsia="de-DE"/>
        </w:rPr>
        <w:t xml:space="preserve">einer der größten Wachstumstreiber im Markt. Nach der erfolgreichen Einführung des </w:t>
      </w:r>
      <w:r w:rsidR="00E83900" w:rsidRPr="00E83900">
        <w:rPr>
          <w:rFonts w:ascii="Arial" w:eastAsia="Times" w:hAnsi="Arial" w:cs="Arial"/>
          <w:lang w:eastAsia="de-DE"/>
        </w:rPr>
        <w:t>RhönSprudel Mineralwasser</w:t>
      </w:r>
      <w:r w:rsidR="00E83900">
        <w:rPr>
          <w:rFonts w:ascii="Arial" w:eastAsia="Times" w:hAnsi="Arial" w:cs="Arial"/>
          <w:lang w:eastAsia="de-DE"/>
        </w:rPr>
        <w:t xml:space="preserve">-Sortiments in der </w:t>
      </w:r>
      <w:r w:rsidR="000A2930">
        <w:rPr>
          <w:rFonts w:ascii="Arial" w:eastAsia="Times" w:hAnsi="Arial" w:cs="Arial"/>
          <w:lang w:eastAsia="de-DE"/>
        </w:rPr>
        <w:t xml:space="preserve">12 x </w:t>
      </w:r>
      <w:r w:rsidR="00E83900">
        <w:rPr>
          <w:rFonts w:ascii="Arial" w:eastAsia="Times" w:hAnsi="Arial" w:cs="Arial"/>
          <w:lang w:eastAsia="de-DE"/>
        </w:rPr>
        <w:t xml:space="preserve">0,75 Liter und </w:t>
      </w:r>
      <w:r w:rsidR="000A2930">
        <w:rPr>
          <w:rFonts w:ascii="Arial" w:eastAsia="Times" w:hAnsi="Arial" w:cs="Arial"/>
          <w:lang w:eastAsia="de-DE"/>
        </w:rPr>
        <w:t xml:space="preserve">6 x </w:t>
      </w:r>
      <w:r w:rsidR="00E83900">
        <w:rPr>
          <w:rFonts w:ascii="Arial" w:eastAsia="Times" w:hAnsi="Arial" w:cs="Arial"/>
          <w:lang w:eastAsia="de-DE"/>
        </w:rPr>
        <w:t xml:space="preserve">1 Liter </w:t>
      </w:r>
      <w:r w:rsidR="009036E0">
        <w:rPr>
          <w:rFonts w:ascii="Arial" w:eastAsia="Times" w:hAnsi="Arial" w:cs="Arial"/>
          <w:lang w:eastAsia="de-DE"/>
        </w:rPr>
        <w:t xml:space="preserve">Glas-Individualflasche </w:t>
      </w:r>
      <w:r w:rsidR="00E83900">
        <w:rPr>
          <w:rFonts w:ascii="Arial" w:eastAsia="Times" w:hAnsi="Arial" w:cs="Arial"/>
          <w:lang w:eastAsia="de-DE"/>
        </w:rPr>
        <w:t>setzt d</w:t>
      </w:r>
      <w:r w:rsidR="00E83900" w:rsidRPr="00E83900">
        <w:rPr>
          <w:rFonts w:ascii="Arial" w:eastAsia="Times" w:hAnsi="Arial" w:cs="Arial"/>
          <w:lang w:eastAsia="de-DE"/>
        </w:rPr>
        <w:t>er Mineral</w:t>
      </w:r>
      <w:r w:rsidR="00E83900">
        <w:rPr>
          <w:rFonts w:ascii="Arial" w:eastAsia="Times" w:hAnsi="Arial" w:cs="Arial"/>
          <w:lang w:eastAsia="de-DE"/>
        </w:rPr>
        <w:t>b</w:t>
      </w:r>
      <w:r w:rsidR="00E83900" w:rsidRPr="00E83900">
        <w:rPr>
          <w:rFonts w:ascii="Arial" w:eastAsia="Times" w:hAnsi="Arial" w:cs="Arial"/>
          <w:lang w:eastAsia="de-DE"/>
        </w:rPr>
        <w:t xml:space="preserve">runnen </w:t>
      </w:r>
      <w:r w:rsidR="00E83900">
        <w:rPr>
          <w:rFonts w:ascii="Arial" w:eastAsia="Times" w:hAnsi="Arial" w:cs="Arial"/>
          <w:lang w:eastAsia="de-DE"/>
        </w:rPr>
        <w:t xml:space="preserve">aus dem Biosphärenreservat Rhön </w:t>
      </w:r>
      <w:r w:rsidR="0096211E">
        <w:rPr>
          <w:rFonts w:ascii="Arial" w:eastAsia="Times" w:hAnsi="Arial" w:cs="Arial"/>
          <w:lang w:eastAsia="de-DE"/>
        </w:rPr>
        <w:t>ab April</w:t>
      </w:r>
      <w:r w:rsidR="00E83900">
        <w:rPr>
          <w:rFonts w:ascii="Arial" w:eastAsia="Times" w:hAnsi="Arial" w:cs="Arial"/>
          <w:lang w:eastAsia="de-DE"/>
        </w:rPr>
        <w:t xml:space="preserve"> auch </w:t>
      </w:r>
      <w:r w:rsidR="00E83900" w:rsidRPr="00E83900">
        <w:rPr>
          <w:rFonts w:ascii="Arial" w:eastAsia="Times" w:hAnsi="Arial" w:cs="Arial"/>
          <w:lang w:eastAsia="de-DE"/>
        </w:rPr>
        <w:t>fü</w:t>
      </w:r>
      <w:r w:rsidR="00E83900">
        <w:rPr>
          <w:rFonts w:ascii="Arial" w:eastAsia="Times" w:hAnsi="Arial" w:cs="Arial"/>
          <w:lang w:eastAsia="de-DE"/>
        </w:rPr>
        <w:t>r</w:t>
      </w:r>
      <w:r w:rsidR="00E83900" w:rsidRPr="00E83900">
        <w:rPr>
          <w:rFonts w:ascii="Arial" w:eastAsia="Times" w:hAnsi="Arial" w:cs="Arial"/>
          <w:lang w:eastAsia="de-DE"/>
        </w:rPr>
        <w:t xml:space="preserve"> </w:t>
      </w:r>
      <w:r w:rsidR="00E83900">
        <w:rPr>
          <w:rFonts w:ascii="Arial" w:eastAsia="Times" w:hAnsi="Arial" w:cs="Arial"/>
          <w:lang w:eastAsia="de-DE"/>
        </w:rPr>
        <w:t xml:space="preserve">seine </w:t>
      </w:r>
      <w:proofErr w:type="spellStart"/>
      <w:r w:rsidR="00E83900" w:rsidRPr="00E83900">
        <w:rPr>
          <w:rFonts w:ascii="Arial" w:eastAsia="Times" w:hAnsi="Arial" w:cs="Arial"/>
          <w:lang w:eastAsia="de-DE"/>
        </w:rPr>
        <w:t>Near</w:t>
      </w:r>
      <w:proofErr w:type="spellEnd"/>
      <w:r w:rsidR="00AE7980">
        <w:rPr>
          <w:rFonts w:ascii="Arial" w:eastAsia="Times" w:hAnsi="Arial" w:cs="Arial"/>
          <w:lang w:eastAsia="de-DE"/>
        </w:rPr>
        <w:t>-</w:t>
      </w:r>
      <w:proofErr w:type="spellStart"/>
      <w:r w:rsidR="00E83900" w:rsidRPr="00E83900">
        <w:rPr>
          <w:rFonts w:ascii="Arial" w:eastAsia="Times" w:hAnsi="Arial" w:cs="Arial"/>
          <w:lang w:eastAsia="de-DE"/>
        </w:rPr>
        <w:t>Water</w:t>
      </w:r>
      <w:proofErr w:type="spellEnd"/>
      <w:r w:rsidR="00E83900" w:rsidRPr="00E83900">
        <w:rPr>
          <w:rFonts w:ascii="Arial" w:eastAsia="Times" w:hAnsi="Arial" w:cs="Arial"/>
          <w:lang w:eastAsia="de-DE"/>
        </w:rPr>
        <w:t>-Linie</w:t>
      </w:r>
      <w:r w:rsidR="00E83900">
        <w:rPr>
          <w:rFonts w:ascii="Arial" w:eastAsia="Times" w:hAnsi="Arial" w:cs="Arial"/>
          <w:lang w:eastAsia="de-DE"/>
        </w:rPr>
        <w:t xml:space="preserve"> „Mineralwasser </w:t>
      </w:r>
      <w:r w:rsidR="001E105D">
        <w:rPr>
          <w:rFonts w:ascii="Arial" w:eastAsia="Times" w:hAnsi="Arial" w:cs="Arial"/>
          <w:lang w:eastAsia="de-DE"/>
        </w:rPr>
        <w:t>PLUS</w:t>
      </w:r>
      <w:r w:rsidR="000A2930">
        <w:rPr>
          <w:rFonts w:ascii="Arial" w:eastAsia="Times" w:hAnsi="Arial" w:cs="Arial"/>
          <w:lang w:eastAsia="de-DE"/>
        </w:rPr>
        <w:t xml:space="preserve">“ </w:t>
      </w:r>
      <w:r w:rsidR="00E83900">
        <w:rPr>
          <w:rFonts w:ascii="Arial" w:eastAsia="Times" w:hAnsi="Arial" w:cs="Arial"/>
          <w:lang w:eastAsia="de-DE"/>
        </w:rPr>
        <w:t>auf das Glas</w:t>
      </w:r>
      <w:r w:rsidR="000A2930">
        <w:rPr>
          <w:rFonts w:ascii="Arial" w:eastAsia="Times" w:hAnsi="Arial" w:cs="Arial"/>
          <w:lang w:eastAsia="de-DE"/>
        </w:rPr>
        <w:t>-Mehrweg</w:t>
      </w:r>
      <w:r w:rsidR="00E83900">
        <w:rPr>
          <w:rFonts w:ascii="Arial" w:eastAsia="Times" w:hAnsi="Arial" w:cs="Arial"/>
          <w:lang w:eastAsia="de-DE"/>
        </w:rPr>
        <w:t>gebinde.</w:t>
      </w:r>
      <w:r w:rsidR="000A2930">
        <w:rPr>
          <w:rFonts w:ascii="Arial" w:eastAsia="Times" w:hAnsi="Arial" w:cs="Arial"/>
          <w:lang w:eastAsia="de-DE"/>
        </w:rPr>
        <w:t xml:space="preserve"> Die 2018 </w:t>
      </w:r>
      <w:r w:rsidR="001E105D">
        <w:rPr>
          <w:rFonts w:ascii="Arial" w:eastAsia="Times" w:hAnsi="Arial" w:cs="Arial"/>
          <w:lang w:eastAsia="de-DE"/>
        </w:rPr>
        <w:t xml:space="preserve">erweiterte </w:t>
      </w:r>
      <w:r w:rsidR="000A2930">
        <w:rPr>
          <w:rFonts w:ascii="Arial" w:eastAsia="Times" w:hAnsi="Arial" w:cs="Arial"/>
          <w:lang w:eastAsia="de-DE"/>
        </w:rPr>
        <w:t xml:space="preserve">Produktlinie, bei der </w:t>
      </w:r>
      <w:r w:rsidR="000A2930" w:rsidRPr="00E83900">
        <w:rPr>
          <w:rFonts w:ascii="Arial" w:eastAsia="Times" w:hAnsi="Arial" w:cs="Arial"/>
          <w:lang w:eastAsia="de-DE"/>
        </w:rPr>
        <w:t xml:space="preserve">prickelndes RhönSprudel Mineralwasser auf einen Spritzer echter </w:t>
      </w:r>
      <w:r w:rsidR="001E105D">
        <w:rPr>
          <w:rFonts w:ascii="Arial" w:eastAsia="Times" w:hAnsi="Arial" w:cs="Arial"/>
          <w:lang w:eastAsia="de-DE"/>
        </w:rPr>
        <w:t>F</w:t>
      </w:r>
      <w:r w:rsidR="001E105D" w:rsidRPr="00E83900">
        <w:rPr>
          <w:rFonts w:ascii="Arial" w:eastAsia="Times" w:hAnsi="Arial" w:cs="Arial"/>
          <w:lang w:eastAsia="de-DE"/>
        </w:rPr>
        <w:t xml:space="preserve">rucht </w:t>
      </w:r>
      <w:r w:rsidR="000A2930" w:rsidRPr="00E83900">
        <w:rPr>
          <w:rFonts w:ascii="Arial" w:eastAsia="Times" w:hAnsi="Arial" w:cs="Arial"/>
          <w:lang w:eastAsia="de-DE"/>
        </w:rPr>
        <w:t>trifft</w:t>
      </w:r>
      <w:r w:rsidR="000A2930">
        <w:rPr>
          <w:rFonts w:ascii="Arial" w:eastAsia="Times" w:hAnsi="Arial" w:cs="Arial"/>
          <w:lang w:eastAsia="de-DE"/>
        </w:rPr>
        <w:t>, war bisher ausschließlich i</w:t>
      </w:r>
      <w:r w:rsidR="00914611">
        <w:rPr>
          <w:rFonts w:ascii="Arial" w:eastAsia="Times" w:hAnsi="Arial" w:cs="Arial"/>
          <w:lang w:eastAsia="de-DE"/>
        </w:rPr>
        <w:t>n</w:t>
      </w:r>
      <w:r w:rsidR="000A2930">
        <w:rPr>
          <w:rFonts w:ascii="Arial" w:eastAsia="Calibri" w:hAnsi="Arial" w:cs="Arial"/>
        </w:rPr>
        <w:t xml:space="preserve"> PET-</w:t>
      </w:r>
      <w:r w:rsidR="00914611">
        <w:rPr>
          <w:rFonts w:ascii="Arial" w:eastAsia="Calibri" w:hAnsi="Arial" w:cs="Arial"/>
        </w:rPr>
        <w:t>Ein</w:t>
      </w:r>
      <w:r w:rsidR="001E105D">
        <w:rPr>
          <w:rFonts w:ascii="Arial" w:eastAsia="Calibri" w:hAnsi="Arial" w:cs="Arial"/>
        </w:rPr>
        <w:t>weg</w:t>
      </w:r>
      <w:r w:rsidR="00914611">
        <w:rPr>
          <w:rFonts w:ascii="Arial" w:eastAsia="Calibri" w:hAnsi="Arial" w:cs="Arial"/>
        </w:rPr>
        <w:t>- und Mehrweg</w:t>
      </w:r>
      <w:r w:rsidR="000A2930">
        <w:rPr>
          <w:rFonts w:ascii="Arial" w:eastAsia="Calibri" w:hAnsi="Arial" w:cs="Arial"/>
        </w:rPr>
        <w:t>gebinde</w:t>
      </w:r>
      <w:r w:rsidR="00914611">
        <w:rPr>
          <w:rFonts w:ascii="Arial" w:eastAsia="Calibri" w:hAnsi="Arial" w:cs="Arial"/>
        </w:rPr>
        <w:t>n</w:t>
      </w:r>
      <w:r w:rsidR="000A2930">
        <w:rPr>
          <w:rFonts w:ascii="Arial" w:eastAsia="Calibri" w:hAnsi="Arial" w:cs="Arial"/>
        </w:rPr>
        <w:t xml:space="preserve"> erhältlich. „</w:t>
      </w:r>
      <w:r w:rsidR="001E105D">
        <w:rPr>
          <w:rFonts w:ascii="Arial" w:eastAsia="Calibri" w:hAnsi="Arial" w:cs="Arial"/>
        </w:rPr>
        <w:t>Unsere</w:t>
      </w:r>
      <w:r w:rsidR="00A614D2">
        <w:rPr>
          <w:rFonts w:ascii="Arial" w:eastAsia="Calibri" w:hAnsi="Arial" w:cs="Arial"/>
        </w:rPr>
        <w:t xml:space="preserve"> Mineralwasser </w:t>
      </w:r>
      <w:r w:rsidR="001E105D">
        <w:rPr>
          <w:rFonts w:ascii="Arial" w:eastAsia="Calibri" w:hAnsi="Arial" w:cs="Arial"/>
        </w:rPr>
        <w:t>PLUS</w:t>
      </w:r>
      <w:r w:rsidR="00A614D2">
        <w:rPr>
          <w:rFonts w:ascii="Arial" w:eastAsia="Calibri" w:hAnsi="Arial" w:cs="Arial"/>
        </w:rPr>
        <w:t>-</w:t>
      </w:r>
      <w:r w:rsidR="001E105D">
        <w:rPr>
          <w:rFonts w:ascii="Arial" w:eastAsia="Calibri" w:hAnsi="Arial" w:cs="Arial"/>
        </w:rPr>
        <w:t xml:space="preserve">Getränke </w:t>
      </w:r>
      <w:r w:rsidR="007E7B0C">
        <w:rPr>
          <w:rFonts w:ascii="Arial" w:eastAsia="Calibri" w:hAnsi="Arial" w:cs="Arial"/>
        </w:rPr>
        <w:t xml:space="preserve">kommen bei den Verbrauchern sehr gut an. Sie </w:t>
      </w:r>
      <w:r w:rsidR="00A614D2">
        <w:rPr>
          <w:rFonts w:ascii="Arial" w:eastAsia="Calibri" w:hAnsi="Arial" w:cs="Arial"/>
        </w:rPr>
        <w:t xml:space="preserve">passen als </w:t>
      </w:r>
      <w:r w:rsidR="001E105D">
        <w:rPr>
          <w:rFonts w:ascii="Arial" w:eastAsia="Calibri" w:hAnsi="Arial" w:cs="Arial"/>
        </w:rPr>
        <w:t xml:space="preserve">rein natürliche, </w:t>
      </w:r>
      <w:r w:rsidR="000A2930" w:rsidRPr="000A2930">
        <w:rPr>
          <w:rFonts w:ascii="Arial" w:eastAsia="Calibri" w:hAnsi="Arial" w:cs="Arial"/>
        </w:rPr>
        <w:t xml:space="preserve">wassernahe </w:t>
      </w:r>
      <w:r w:rsidR="001E105D">
        <w:rPr>
          <w:rFonts w:ascii="Arial" w:eastAsia="Calibri" w:hAnsi="Arial" w:cs="Arial"/>
        </w:rPr>
        <w:t xml:space="preserve">Produkte </w:t>
      </w:r>
      <w:r w:rsidR="000A2930" w:rsidRPr="000A2930">
        <w:rPr>
          <w:rFonts w:ascii="Arial" w:eastAsia="Calibri" w:hAnsi="Arial" w:cs="Arial"/>
        </w:rPr>
        <w:t>ohne</w:t>
      </w:r>
      <w:r w:rsidR="00A614D2">
        <w:rPr>
          <w:rFonts w:ascii="Arial" w:eastAsia="Calibri" w:hAnsi="Arial" w:cs="Arial"/>
        </w:rPr>
        <w:t xml:space="preserve"> </w:t>
      </w:r>
      <w:r w:rsidR="001E105D">
        <w:rPr>
          <w:rFonts w:ascii="Arial" w:eastAsia="Calibri" w:hAnsi="Arial" w:cs="Arial"/>
        </w:rPr>
        <w:t xml:space="preserve">Kalorien und ohne </w:t>
      </w:r>
      <w:r w:rsidR="000A2930" w:rsidRPr="000A2930">
        <w:rPr>
          <w:rFonts w:ascii="Arial" w:eastAsia="Calibri" w:hAnsi="Arial" w:cs="Arial"/>
        </w:rPr>
        <w:t>künstliche Zusätze</w:t>
      </w:r>
      <w:r w:rsidR="00A614D2">
        <w:rPr>
          <w:rFonts w:ascii="Arial" w:eastAsia="Calibri" w:hAnsi="Arial" w:cs="Arial"/>
        </w:rPr>
        <w:t xml:space="preserve"> perfekt in die Zeit. Mit der </w:t>
      </w:r>
      <w:r w:rsidR="00A614D2" w:rsidRPr="000A2930">
        <w:rPr>
          <w:rFonts w:ascii="Arial" w:eastAsia="Times" w:hAnsi="Arial" w:cs="Arial"/>
          <w:lang w:eastAsia="de-DE"/>
        </w:rPr>
        <w:t>neue</w:t>
      </w:r>
      <w:r w:rsidR="00A614D2">
        <w:rPr>
          <w:rFonts w:ascii="Arial" w:eastAsia="Times" w:hAnsi="Arial" w:cs="Arial"/>
          <w:lang w:eastAsia="de-DE"/>
        </w:rPr>
        <w:t>n</w:t>
      </w:r>
      <w:r w:rsidR="00A614D2" w:rsidRPr="000A2930">
        <w:rPr>
          <w:rFonts w:ascii="Arial" w:eastAsia="Times" w:hAnsi="Arial" w:cs="Arial"/>
          <w:lang w:eastAsia="de-DE"/>
        </w:rPr>
        <w:t>, formschöne</w:t>
      </w:r>
      <w:r w:rsidR="00A614D2">
        <w:rPr>
          <w:rFonts w:ascii="Arial" w:eastAsia="Times" w:hAnsi="Arial" w:cs="Arial"/>
          <w:lang w:eastAsia="de-DE"/>
        </w:rPr>
        <w:t>n</w:t>
      </w:r>
      <w:r w:rsidR="00A614D2" w:rsidRPr="000A2930">
        <w:rPr>
          <w:rFonts w:ascii="Arial" w:eastAsia="Times" w:hAnsi="Arial" w:cs="Arial"/>
          <w:lang w:eastAsia="de-DE"/>
        </w:rPr>
        <w:t xml:space="preserve"> Glasflasche</w:t>
      </w:r>
      <w:r w:rsidR="00A614D2">
        <w:rPr>
          <w:rFonts w:ascii="Arial" w:eastAsia="Times" w:hAnsi="Arial" w:cs="Arial"/>
          <w:lang w:eastAsia="de-DE"/>
        </w:rPr>
        <w:t xml:space="preserve"> sprechen wir jetzt auch eine moderne und kaufkräftige Zielgruppe</w:t>
      </w:r>
      <w:r w:rsidR="00AE7980">
        <w:rPr>
          <w:rFonts w:ascii="Arial" w:eastAsia="Times" w:hAnsi="Arial" w:cs="Arial"/>
          <w:lang w:eastAsia="de-DE"/>
        </w:rPr>
        <w:t xml:space="preserve"> an, die Wert auf Nachhaltigkeit legt </w:t>
      </w:r>
      <w:r w:rsidR="00A614D2">
        <w:rPr>
          <w:rFonts w:ascii="Arial" w:eastAsia="Times" w:hAnsi="Arial" w:cs="Arial"/>
          <w:lang w:eastAsia="de-DE"/>
        </w:rPr>
        <w:t xml:space="preserve">und </w:t>
      </w:r>
      <w:r w:rsidR="00A614D2" w:rsidRPr="000A2930">
        <w:rPr>
          <w:rFonts w:ascii="Arial" w:eastAsia="Times" w:hAnsi="Arial" w:cs="Arial"/>
          <w:lang w:eastAsia="de-DE"/>
        </w:rPr>
        <w:t xml:space="preserve">vereinen höchsten Qualitätsanspruch </w:t>
      </w:r>
      <w:r w:rsidR="00A614D2">
        <w:rPr>
          <w:rFonts w:ascii="Arial" w:eastAsia="Times" w:hAnsi="Arial" w:cs="Arial"/>
          <w:lang w:eastAsia="de-DE"/>
        </w:rPr>
        <w:t xml:space="preserve">mit </w:t>
      </w:r>
      <w:r w:rsidR="00A614D2" w:rsidRPr="000A2930">
        <w:rPr>
          <w:rFonts w:ascii="Arial" w:eastAsia="Times" w:hAnsi="Arial" w:cs="Arial"/>
          <w:lang w:eastAsia="de-DE"/>
        </w:rPr>
        <w:t>einzigartige</w:t>
      </w:r>
      <w:r w:rsidR="00A614D2">
        <w:rPr>
          <w:rFonts w:ascii="Arial" w:eastAsia="Times" w:hAnsi="Arial" w:cs="Arial"/>
          <w:lang w:eastAsia="de-DE"/>
        </w:rPr>
        <w:t>m</w:t>
      </w:r>
      <w:r w:rsidR="00A614D2" w:rsidRPr="000A2930">
        <w:rPr>
          <w:rFonts w:ascii="Arial" w:eastAsia="Times" w:hAnsi="Arial" w:cs="Arial"/>
          <w:lang w:eastAsia="de-DE"/>
        </w:rPr>
        <w:t xml:space="preserve"> Design</w:t>
      </w:r>
      <w:r w:rsidR="00A614D2">
        <w:rPr>
          <w:rFonts w:ascii="Arial" w:eastAsia="Times" w:hAnsi="Arial" w:cs="Arial"/>
          <w:lang w:eastAsia="de-DE"/>
        </w:rPr>
        <w:t>“, erläutert Christian Schindel, geschäftsführender Gesellschafter de</w:t>
      </w:r>
      <w:r w:rsidR="0096211E">
        <w:rPr>
          <w:rFonts w:ascii="Arial" w:eastAsia="Times" w:hAnsi="Arial" w:cs="Arial"/>
          <w:lang w:eastAsia="de-DE"/>
        </w:rPr>
        <w:t>r</w:t>
      </w:r>
      <w:r w:rsidR="00A614D2">
        <w:rPr>
          <w:rFonts w:ascii="Arial" w:eastAsia="Times" w:hAnsi="Arial" w:cs="Arial"/>
          <w:lang w:eastAsia="de-DE"/>
        </w:rPr>
        <w:t xml:space="preserve"> RhönSprudel</w:t>
      </w:r>
      <w:r w:rsidR="007E7B0C">
        <w:rPr>
          <w:rFonts w:ascii="Arial" w:eastAsia="Times" w:hAnsi="Arial" w:cs="Arial"/>
          <w:lang w:eastAsia="de-DE"/>
        </w:rPr>
        <w:t xml:space="preserve"> Gruppe</w:t>
      </w:r>
      <w:r w:rsidR="000A587C">
        <w:rPr>
          <w:rFonts w:ascii="Arial" w:eastAsia="Times" w:hAnsi="Arial" w:cs="Arial"/>
          <w:lang w:eastAsia="de-DE"/>
        </w:rPr>
        <w:t xml:space="preserve">, die Einführung </w:t>
      </w:r>
      <w:r w:rsidR="0099375E">
        <w:rPr>
          <w:rFonts w:ascii="Arial" w:eastAsia="Times" w:hAnsi="Arial" w:cs="Arial"/>
          <w:lang w:eastAsia="de-DE"/>
        </w:rPr>
        <w:t xml:space="preserve">von RhönSprudel Mineralwasser PLUS im </w:t>
      </w:r>
      <w:r w:rsidR="000A587C">
        <w:rPr>
          <w:rFonts w:ascii="Arial" w:eastAsia="Times" w:hAnsi="Arial" w:cs="Arial"/>
          <w:lang w:eastAsia="de-DE"/>
        </w:rPr>
        <w:t xml:space="preserve">neuen 12 x 0,75 Liter </w:t>
      </w:r>
      <w:r w:rsidR="007E7B0C">
        <w:rPr>
          <w:rFonts w:ascii="Arial" w:eastAsia="Times" w:hAnsi="Arial" w:cs="Arial"/>
          <w:lang w:eastAsia="de-DE"/>
        </w:rPr>
        <w:t>Glas-Individualg</w:t>
      </w:r>
      <w:r w:rsidR="0096211E">
        <w:rPr>
          <w:rFonts w:ascii="Arial" w:eastAsia="Times" w:hAnsi="Arial" w:cs="Arial"/>
          <w:lang w:eastAsia="de-DE"/>
        </w:rPr>
        <w:t>e</w:t>
      </w:r>
      <w:r w:rsidR="007E7B0C">
        <w:rPr>
          <w:rFonts w:ascii="Arial" w:eastAsia="Times" w:hAnsi="Arial" w:cs="Arial"/>
          <w:lang w:eastAsia="de-DE"/>
        </w:rPr>
        <w:t>binde</w:t>
      </w:r>
      <w:r w:rsidR="000A587C">
        <w:rPr>
          <w:rFonts w:ascii="Arial" w:eastAsia="Times" w:hAnsi="Arial" w:cs="Arial"/>
          <w:lang w:eastAsia="de-DE"/>
        </w:rPr>
        <w:t>.</w:t>
      </w:r>
      <w:r w:rsidR="00E3783D">
        <w:rPr>
          <w:rFonts w:ascii="Arial" w:eastAsia="Times" w:hAnsi="Arial" w:cs="Arial"/>
          <w:lang w:eastAsia="de-DE"/>
        </w:rPr>
        <w:t xml:space="preserve"> </w:t>
      </w:r>
    </w:p>
    <w:p w14:paraId="72F7E75E" w14:textId="77777777" w:rsidR="00E3783D" w:rsidRDefault="00E3783D" w:rsidP="000A2930">
      <w:pPr>
        <w:spacing w:after="0" w:line="360" w:lineRule="exact"/>
        <w:jc w:val="both"/>
        <w:rPr>
          <w:rFonts w:ascii="Arial" w:eastAsia="Times" w:hAnsi="Arial" w:cs="Arial"/>
          <w:b/>
          <w:bCs/>
          <w:lang w:eastAsia="de-DE"/>
        </w:rPr>
      </w:pPr>
    </w:p>
    <w:p w14:paraId="58B4760E" w14:textId="35901164" w:rsidR="000A587C" w:rsidRPr="000A587C" w:rsidRDefault="000A587C" w:rsidP="000A2930">
      <w:pPr>
        <w:spacing w:after="0" w:line="360" w:lineRule="exact"/>
        <w:jc w:val="both"/>
        <w:rPr>
          <w:rFonts w:ascii="Arial" w:eastAsia="Times" w:hAnsi="Arial" w:cs="Arial"/>
          <w:b/>
          <w:bCs/>
          <w:lang w:eastAsia="de-DE"/>
        </w:rPr>
      </w:pPr>
      <w:r w:rsidRPr="000A587C">
        <w:rPr>
          <w:rFonts w:ascii="Arial" w:eastAsia="Times" w:hAnsi="Arial" w:cs="Arial"/>
          <w:b/>
          <w:bCs/>
          <w:lang w:eastAsia="de-DE"/>
        </w:rPr>
        <w:t>Kalorienarme Erfrischung mit Geschmack ist im Trend</w:t>
      </w:r>
    </w:p>
    <w:p w14:paraId="26CA4673" w14:textId="59CDCB33" w:rsidR="00B559E8" w:rsidRDefault="000A587C" w:rsidP="000A2930">
      <w:pPr>
        <w:spacing w:after="0" w:line="360" w:lineRule="exact"/>
        <w:jc w:val="both"/>
        <w:rPr>
          <w:rFonts w:ascii="Arial" w:eastAsia="Times" w:hAnsi="Arial" w:cs="Arial"/>
          <w:lang w:eastAsia="de-DE"/>
        </w:rPr>
      </w:pPr>
      <w:proofErr w:type="spellStart"/>
      <w:r>
        <w:rPr>
          <w:rFonts w:ascii="Arial" w:eastAsia="Times" w:hAnsi="Arial" w:cs="Arial"/>
          <w:lang w:eastAsia="de-DE"/>
        </w:rPr>
        <w:t>Near</w:t>
      </w:r>
      <w:proofErr w:type="spellEnd"/>
      <w:r>
        <w:rPr>
          <w:rFonts w:ascii="Arial" w:eastAsia="Times" w:hAnsi="Arial" w:cs="Arial"/>
          <w:lang w:eastAsia="de-DE"/>
        </w:rPr>
        <w:t>-</w:t>
      </w:r>
      <w:proofErr w:type="spellStart"/>
      <w:r>
        <w:rPr>
          <w:rFonts w:ascii="Arial" w:eastAsia="Times" w:hAnsi="Arial" w:cs="Arial"/>
          <w:lang w:eastAsia="de-DE"/>
        </w:rPr>
        <w:t>Water</w:t>
      </w:r>
      <w:proofErr w:type="spellEnd"/>
      <w:r w:rsidR="00AE7980">
        <w:rPr>
          <w:rFonts w:ascii="Arial" w:eastAsia="Times" w:hAnsi="Arial" w:cs="Arial"/>
          <w:lang w:eastAsia="de-DE"/>
        </w:rPr>
        <w:t>-</w:t>
      </w:r>
      <w:r>
        <w:rPr>
          <w:rFonts w:ascii="Arial" w:eastAsia="Times" w:hAnsi="Arial" w:cs="Arial"/>
          <w:lang w:eastAsia="de-DE"/>
        </w:rPr>
        <w:t xml:space="preserve">Produkte </w:t>
      </w:r>
      <w:r w:rsidR="00756C54">
        <w:rPr>
          <w:rFonts w:ascii="Arial" w:eastAsia="Times" w:hAnsi="Arial" w:cs="Arial"/>
          <w:lang w:eastAsia="de-DE"/>
        </w:rPr>
        <w:t xml:space="preserve">sind </w:t>
      </w:r>
      <w:r>
        <w:rPr>
          <w:rFonts w:ascii="Arial" w:eastAsia="Times" w:hAnsi="Arial" w:cs="Arial"/>
          <w:lang w:eastAsia="de-DE"/>
        </w:rPr>
        <w:t>als kalorienarme Erfrischungsalternative mit Geschmack</w:t>
      </w:r>
      <w:r w:rsidR="00756C54">
        <w:rPr>
          <w:rFonts w:ascii="Arial" w:eastAsia="Times" w:hAnsi="Arial" w:cs="Arial"/>
          <w:lang w:eastAsia="de-DE"/>
        </w:rPr>
        <w:t xml:space="preserve"> bei Verbrauchern beliebt</w:t>
      </w:r>
      <w:r>
        <w:rPr>
          <w:rFonts w:ascii="Arial" w:eastAsia="Times" w:hAnsi="Arial" w:cs="Arial"/>
          <w:lang w:eastAsia="de-DE"/>
        </w:rPr>
        <w:t xml:space="preserve">. Bei dem Produktkonzept „Mineralwasser Plus“ </w:t>
      </w:r>
      <w:r w:rsidR="007E7B0C">
        <w:rPr>
          <w:rFonts w:ascii="Arial" w:eastAsia="Times" w:hAnsi="Arial" w:cs="Arial"/>
          <w:lang w:eastAsia="de-DE"/>
        </w:rPr>
        <w:t xml:space="preserve">von RhönSprudel </w:t>
      </w:r>
      <w:r>
        <w:rPr>
          <w:rFonts w:ascii="Arial" w:eastAsia="Times" w:hAnsi="Arial" w:cs="Arial"/>
          <w:lang w:eastAsia="de-DE"/>
        </w:rPr>
        <w:t>sorgt e</w:t>
      </w:r>
      <w:r w:rsidRPr="004866C4">
        <w:rPr>
          <w:rFonts w:ascii="Arial" w:eastAsia="Calibri" w:hAnsi="Arial" w:cs="Arial"/>
        </w:rPr>
        <w:t xml:space="preserve">in Spritzer </w:t>
      </w:r>
      <w:r>
        <w:rPr>
          <w:rFonts w:ascii="Arial" w:eastAsia="Calibri" w:hAnsi="Arial" w:cs="Arial"/>
        </w:rPr>
        <w:t xml:space="preserve">echter </w:t>
      </w:r>
      <w:r w:rsidRPr="004866C4">
        <w:rPr>
          <w:rFonts w:ascii="Arial" w:eastAsia="Calibri" w:hAnsi="Arial" w:cs="Arial"/>
        </w:rPr>
        <w:t xml:space="preserve">Zitrone </w:t>
      </w:r>
      <w:r>
        <w:rPr>
          <w:rFonts w:ascii="Arial" w:eastAsia="Calibri" w:hAnsi="Arial" w:cs="Arial"/>
        </w:rPr>
        <w:t xml:space="preserve">oder </w:t>
      </w:r>
      <w:r w:rsidRPr="004866C4">
        <w:rPr>
          <w:rFonts w:ascii="Arial" w:eastAsia="Calibri" w:hAnsi="Arial" w:cs="Arial"/>
        </w:rPr>
        <w:t xml:space="preserve">Limette </w:t>
      </w:r>
      <w:r>
        <w:rPr>
          <w:rFonts w:ascii="Arial" w:eastAsia="Calibri" w:hAnsi="Arial" w:cs="Arial"/>
        </w:rPr>
        <w:t xml:space="preserve">im Zusammenspiel mit dem </w:t>
      </w:r>
      <w:r w:rsidRPr="004866C4">
        <w:rPr>
          <w:rFonts w:ascii="Arial" w:eastAsia="Calibri" w:hAnsi="Arial" w:cs="Arial"/>
        </w:rPr>
        <w:t xml:space="preserve">Mineralwasser aus den Tiefen des Biosphärenreservats </w:t>
      </w:r>
      <w:r>
        <w:rPr>
          <w:rFonts w:ascii="Arial" w:eastAsia="Calibri" w:hAnsi="Arial" w:cs="Arial"/>
        </w:rPr>
        <w:t xml:space="preserve">Rhön für natürlich </w:t>
      </w:r>
      <w:r w:rsidRPr="004866C4">
        <w:rPr>
          <w:rFonts w:ascii="Arial" w:eastAsia="Calibri" w:hAnsi="Arial" w:cs="Arial"/>
        </w:rPr>
        <w:t>prickelnde Frische</w:t>
      </w:r>
      <w:r>
        <w:rPr>
          <w:rFonts w:ascii="Arial" w:eastAsia="Calibri" w:hAnsi="Arial" w:cs="Arial"/>
        </w:rPr>
        <w:t>.</w:t>
      </w:r>
      <w:r w:rsidRPr="004866C4">
        <w:rPr>
          <w:rFonts w:ascii="Arial" w:eastAsia="Calibri" w:hAnsi="Arial" w:cs="Arial"/>
        </w:rPr>
        <w:t xml:space="preserve"> </w:t>
      </w:r>
      <w:r>
        <w:rPr>
          <w:rFonts w:ascii="Arial" w:eastAsia="Calibri" w:hAnsi="Arial" w:cs="Arial"/>
        </w:rPr>
        <w:t xml:space="preserve">Mit der 2018 </w:t>
      </w:r>
      <w:r w:rsidR="007E7B0C">
        <w:rPr>
          <w:rFonts w:ascii="Arial" w:eastAsia="Calibri" w:hAnsi="Arial" w:cs="Arial"/>
        </w:rPr>
        <w:t xml:space="preserve">erweiterten </w:t>
      </w:r>
      <w:r>
        <w:rPr>
          <w:rFonts w:ascii="Arial" w:eastAsia="Calibri" w:hAnsi="Arial" w:cs="Arial"/>
        </w:rPr>
        <w:t xml:space="preserve">Produktlinie setzt RhönSprudel auf das anhaltende Käuferinteresse für Produkte aus reinem </w:t>
      </w:r>
      <w:r>
        <w:rPr>
          <w:rFonts w:ascii="Arial" w:eastAsia="Calibri" w:hAnsi="Arial" w:cs="Arial"/>
        </w:rPr>
        <w:lastRenderedPageBreak/>
        <w:t xml:space="preserve">Mineralwasser begleitet von einer feinen, fruchtigen Geschmacksnote. Für die kalorienbewusste Zielgruppe der „Mineralwasser plus Frucht“-Trinker </w:t>
      </w:r>
      <w:r w:rsidR="0099375E">
        <w:rPr>
          <w:rFonts w:ascii="Arial" w:eastAsia="Calibri" w:hAnsi="Arial" w:cs="Arial"/>
        </w:rPr>
        <w:t>wird</w:t>
      </w:r>
      <w:r>
        <w:rPr>
          <w:rFonts w:ascii="Arial" w:eastAsia="Calibri" w:hAnsi="Arial" w:cs="Arial"/>
        </w:rPr>
        <w:t xml:space="preserve"> auf die Zugabe von Zucker oder Süßstoffen</w:t>
      </w:r>
      <w:r w:rsidR="0099375E">
        <w:rPr>
          <w:rFonts w:ascii="Arial" w:eastAsia="Calibri" w:hAnsi="Arial" w:cs="Arial"/>
        </w:rPr>
        <w:t xml:space="preserve"> komplett verzichtet</w:t>
      </w:r>
      <w:r>
        <w:rPr>
          <w:rFonts w:ascii="Arial" w:eastAsia="Calibri" w:hAnsi="Arial" w:cs="Arial"/>
        </w:rPr>
        <w:t>. So bleibt</w:t>
      </w:r>
      <w:r w:rsidR="0096211E">
        <w:rPr>
          <w:rFonts w:ascii="Arial" w:eastAsia="Calibri" w:hAnsi="Arial" w:cs="Arial"/>
        </w:rPr>
        <w:t xml:space="preserve"> </w:t>
      </w:r>
      <w:r w:rsidR="00EE0739">
        <w:rPr>
          <w:rFonts w:ascii="Arial" w:eastAsia="Calibri" w:hAnsi="Arial" w:cs="Arial"/>
        </w:rPr>
        <w:t xml:space="preserve">das prickelnde </w:t>
      </w:r>
      <w:r>
        <w:rPr>
          <w:rFonts w:ascii="Arial" w:eastAsia="Calibri" w:hAnsi="Arial" w:cs="Arial"/>
        </w:rPr>
        <w:t>Mineralwasser mit dem</w:t>
      </w:r>
      <w:r w:rsidR="0099375E">
        <w:rPr>
          <w:rFonts w:ascii="Arial" w:eastAsia="Calibri" w:hAnsi="Arial" w:cs="Arial"/>
        </w:rPr>
        <w:t xml:space="preserve"> </w:t>
      </w:r>
      <w:r>
        <w:rPr>
          <w:rFonts w:ascii="Arial" w:eastAsia="Calibri" w:hAnsi="Arial" w:cs="Arial"/>
        </w:rPr>
        <w:t xml:space="preserve">Plus </w:t>
      </w:r>
      <w:r w:rsidR="00EE0739">
        <w:rPr>
          <w:rFonts w:ascii="Arial" w:eastAsia="Calibri" w:hAnsi="Arial" w:cs="Arial"/>
        </w:rPr>
        <w:t>echter Frucht eine natürliche Erfrischung ganz ohne Kalorien.</w:t>
      </w:r>
    </w:p>
    <w:p w14:paraId="63A5441C" w14:textId="77777777" w:rsidR="00A614D2" w:rsidRDefault="00A614D2" w:rsidP="000A2930">
      <w:pPr>
        <w:spacing w:after="0" w:line="360" w:lineRule="exact"/>
        <w:jc w:val="both"/>
        <w:rPr>
          <w:rFonts w:ascii="Arial" w:eastAsia="Times" w:hAnsi="Arial" w:cs="Arial"/>
          <w:lang w:eastAsia="de-DE"/>
        </w:rPr>
      </w:pPr>
    </w:p>
    <w:p w14:paraId="4FC2050E" w14:textId="6148C652" w:rsidR="00040CC9" w:rsidRDefault="00040CC9" w:rsidP="00040CC9">
      <w:pPr>
        <w:spacing w:after="0" w:line="360" w:lineRule="exact"/>
        <w:jc w:val="both"/>
        <w:rPr>
          <w:rFonts w:ascii="Arial" w:eastAsia="Times" w:hAnsi="Arial" w:cs="Arial"/>
          <w:lang w:eastAsia="de-DE"/>
        </w:rPr>
      </w:pPr>
    </w:p>
    <w:p w14:paraId="3FED28A2" w14:textId="53D7BF55" w:rsidR="00040CC9" w:rsidRPr="00AE7980" w:rsidRDefault="00040CC9" w:rsidP="00AE7980">
      <w:pPr>
        <w:spacing w:after="0" w:line="360" w:lineRule="exact"/>
        <w:rPr>
          <w:rFonts w:ascii="Arial" w:eastAsia="Times" w:hAnsi="Arial" w:cs="Arial"/>
          <w:b/>
          <w:bCs/>
          <w:lang w:eastAsia="de-DE"/>
        </w:rPr>
      </w:pPr>
      <w:r w:rsidRPr="00AE7980">
        <w:rPr>
          <w:rFonts w:ascii="Arial" w:eastAsia="Times" w:hAnsi="Arial" w:cs="Arial"/>
          <w:b/>
          <w:bCs/>
          <w:lang w:eastAsia="de-DE"/>
        </w:rPr>
        <w:t>NEU:</w:t>
      </w:r>
    </w:p>
    <w:p w14:paraId="6BF7C78B" w14:textId="120C447C" w:rsidR="0069586A" w:rsidRPr="00AE7980" w:rsidRDefault="00040CC9" w:rsidP="00AE7980">
      <w:pPr>
        <w:spacing w:after="0"/>
        <w:ind w:left="1410" w:hanging="1410"/>
        <w:rPr>
          <w:rFonts w:ascii="Arial" w:eastAsia="Times" w:hAnsi="Arial" w:cs="Arial"/>
          <w:b/>
          <w:bCs/>
          <w:lang w:eastAsia="de-DE"/>
        </w:rPr>
      </w:pPr>
      <w:r w:rsidRPr="00AE7980">
        <w:rPr>
          <w:rFonts w:ascii="Arial" w:eastAsia="Times" w:hAnsi="Arial" w:cs="Arial"/>
          <w:b/>
          <w:bCs/>
          <w:lang w:eastAsia="de-DE"/>
        </w:rPr>
        <w:t>Sorte:</w:t>
      </w:r>
      <w:r w:rsidRPr="00AE7980">
        <w:rPr>
          <w:rFonts w:ascii="Arial" w:eastAsia="Times" w:hAnsi="Arial" w:cs="Arial"/>
          <w:b/>
          <w:bCs/>
          <w:lang w:eastAsia="de-DE"/>
        </w:rPr>
        <w:tab/>
      </w:r>
      <w:r w:rsidRPr="00AE7980">
        <w:rPr>
          <w:rFonts w:ascii="Arial" w:eastAsia="Times" w:hAnsi="Arial" w:cs="Arial"/>
          <w:b/>
          <w:bCs/>
          <w:lang w:eastAsia="de-DE"/>
        </w:rPr>
        <w:tab/>
      </w:r>
      <w:r w:rsidR="0069586A" w:rsidRPr="00AE7980">
        <w:rPr>
          <w:rFonts w:ascii="Arial" w:eastAsia="Times" w:hAnsi="Arial" w:cs="Arial"/>
          <w:b/>
          <w:bCs/>
          <w:lang w:eastAsia="de-DE"/>
        </w:rPr>
        <w:t xml:space="preserve">RhönSprudel </w:t>
      </w:r>
      <w:r w:rsidR="0098105B">
        <w:rPr>
          <w:rFonts w:ascii="Arial" w:eastAsia="Times" w:hAnsi="Arial" w:cs="Arial"/>
          <w:b/>
          <w:bCs/>
          <w:lang w:eastAsia="de-DE"/>
        </w:rPr>
        <w:t xml:space="preserve">PLUS </w:t>
      </w:r>
      <w:r w:rsidR="0069586A" w:rsidRPr="00AE7980">
        <w:rPr>
          <w:rFonts w:ascii="Arial" w:eastAsia="Times" w:hAnsi="Arial" w:cs="Arial"/>
          <w:b/>
          <w:bCs/>
          <w:lang w:eastAsia="de-DE"/>
        </w:rPr>
        <w:t>Limette</w:t>
      </w:r>
      <w:r w:rsidR="0069586A" w:rsidRPr="00AE7980">
        <w:rPr>
          <w:rFonts w:ascii="Arial" w:eastAsia="Times" w:hAnsi="Arial" w:cs="Arial"/>
          <w:b/>
          <w:bCs/>
          <w:lang w:eastAsia="de-DE"/>
        </w:rPr>
        <w:tab/>
      </w:r>
      <w:r w:rsidR="0069586A" w:rsidRPr="00AE7980">
        <w:rPr>
          <w:rFonts w:ascii="Arial" w:eastAsia="Times" w:hAnsi="Arial" w:cs="Arial"/>
          <w:b/>
          <w:bCs/>
          <w:lang w:eastAsia="de-DE"/>
        </w:rPr>
        <w:tab/>
      </w:r>
      <w:r w:rsidR="00756C54" w:rsidRPr="00AE7980">
        <w:rPr>
          <w:rFonts w:ascii="Arial" w:eastAsia="Times" w:hAnsi="Arial" w:cs="Arial"/>
          <w:b/>
          <w:bCs/>
          <w:lang w:eastAsia="de-DE"/>
        </w:rPr>
        <w:br/>
      </w:r>
      <w:r w:rsidR="0069586A" w:rsidRPr="00AE7980">
        <w:rPr>
          <w:rFonts w:ascii="Arial" w:eastAsia="Times" w:hAnsi="Arial" w:cs="Arial"/>
          <w:b/>
          <w:bCs/>
          <w:lang w:eastAsia="de-DE"/>
        </w:rPr>
        <w:t xml:space="preserve">RhönSprudel </w:t>
      </w:r>
      <w:r w:rsidR="0098105B">
        <w:rPr>
          <w:rFonts w:ascii="Arial" w:eastAsia="Times" w:hAnsi="Arial" w:cs="Arial"/>
          <w:b/>
          <w:bCs/>
          <w:lang w:eastAsia="de-DE"/>
        </w:rPr>
        <w:t xml:space="preserve">PLUS </w:t>
      </w:r>
      <w:r w:rsidR="0069586A" w:rsidRPr="00AE7980">
        <w:rPr>
          <w:rFonts w:ascii="Arial" w:eastAsia="Times" w:hAnsi="Arial" w:cs="Arial"/>
          <w:b/>
          <w:bCs/>
          <w:lang w:eastAsia="de-DE"/>
        </w:rPr>
        <w:t>Zitrone</w:t>
      </w:r>
    </w:p>
    <w:p w14:paraId="62AE4861" w14:textId="76F719E6" w:rsidR="002213EA" w:rsidRPr="00AE7980" w:rsidRDefault="00040CC9" w:rsidP="00AE7980">
      <w:pPr>
        <w:autoSpaceDE w:val="0"/>
        <w:autoSpaceDN w:val="0"/>
        <w:adjustRightInd w:val="0"/>
        <w:spacing w:after="0"/>
        <w:rPr>
          <w:rFonts w:ascii="Arial" w:hAnsi="Arial" w:cs="Arial"/>
          <w:b/>
          <w:bCs/>
          <w:color w:val="262626"/>
        </w:rPr>
      </w:pPr>
      <w:r w:rsidRPr="00AE7980">
        <w:rPr>
          <w:rFonts w:ascii="Arial" w:hAnsi="Arial" w:cs="Arial"/>
          <w:b/>
          <w:bCs/>
          <w:color w:val="262626"/>
        </w:rPr>
        <w:t>Gebinde:</w:t>
      </w:r>
      <w:r w:rsidRPr="00AE7980">
        <w:rPr>
          <w:rFonts w:ascii="Arial" w:hAnsi="Arial" w:cs="Arial"/>
          <w:b/>
          <w:bCs/>
          <w:color w:val="262626"/>
        </w:rPr>
        <w:tab/>
        <w:t xml:space="preserve">12 x 0,75 Liter </w:t>
      </w:r>
      <w:r w:rsidR="0069586A" w:rsidRPr="00AE7980">
        <w:rPr>
          <w:rFonts w:ascii="Arial" w:eastAsia="Times" w:hAnsi="Arial" w:cs="Arial"/>
          <w:b/>
          <w:lang w:eastAsia="de-DE"/>
        </w:rPr>
        <w:t>Individualglas</w:t>
      </w:r>
      <w:r w:rsidR="0069586A" w:rsidRPr="00AE7980">
        <w:rPr>
          <w:rFonts w:ascii="Arial" w:hAnsi="Arial" w:cs="Arial"/>
          <w:b/>
          <w:bCs/>
          <w:color w:val="262626"/>
        </w:rPr>
        <w:t xml:space="preserve"> </w:t>
      </w:r>
      <w:r w:rsidRPr="00AE7980">
        <w:rPr>
          <w:rFonts w:ascii="Arial" w:hAnsi="Arial" w:cs="Arial"/>
          <w:b/>
          <w:bCs/>
          <w:color w:val="262626"/>
        </w:rPr>
        <w:t>in der Mehrwegkiste</w:t>
      </w:r>
    </w:p>
    <w:p w14:paraId="70F11BB9" w14:textId="082EE462" w:rsidR="00040CC9" w:rsidRPr="00AE7980" w:rsidRDefault="00040CC9" w:rsidP="00AE7980">
      <w:pPr>
        <w:autoSpaceDE w:val="0"/>
        <w:autoSpaceDN w:val="0"/>
        <w:adjustRightInd w:val="0"/>
        <w:spacing w:after="0"/>
        <w:rPr>
          <w:rFonts w:ascii="Arial" w:hAnsi="Arial" w:cs="Arial"/>
          <w:b/>
          <w:bCs/>
          <w:color w:val="262626"/>
        </w:rPr>
      </w:pPr>
      <w:r w:rsidRPr="00AE7980">
        <w:rPr>
          <w:rFonts w:ascii="Arial" w:hAnsi="Arial" w:cs="Arial"/>
          <w:b/>
          <w:bCs/>
          <w:color w:val="262626"/>
        </w:rPr>
        <w:t>Preis:</w:t>
      </w:r>
      <w:r w:rsidRPr="00AE7980">
        <w:rPr>
          <w:rFonts w:ascii="Arial" w:hAnsi="Arial" w:cs="Arial"/>
          <w:b/>
          <w:bCs/>
          <w:color w:val="262626"/>
        </w:rPr>
        <w:tab/>
      </w:r>
      <w:r w:rsidRPr="00AE7980">
        <w:rPr>
          <w:rFonts w:ascii="Arial" w:hAnsi="Arial" w:cs="Arial"/>
          <w:b/>
          <w:bCs/>
          <w:color w:val="262626"/>
        </w:rPr>
        <w:tab/>
      </w:r>
      <w:r w:rsidR="00A15401">
        <w:rPr>
          <w:rFonts w:ascii="Arial" w:hAnsi="Arial" w:cs="Arial"/>
          <w:b/>
          <w:bCs/>
          <w:color w:val="262626"/>
        </w:rPr>
        <w:t>6,49</w:t>
      </w:r>
      <w:r w:rsidRPr="00AE7980">
        <w:rPr>
          <w:rFonts w:ascii="Arial" w:hAnsi="Arial" w:cs="Arial"/>
          <w:b/>
          <w:bCs/>
          <w:color w:val="262626"/>
        </w:rPr>
        <w:t xml:space="preserve"> Euro (UVP)</w:t>
      </w:r>
    </w:p>
    <w:p w14:paraId="28C0986E" w14:textId="654E5540" w:rsidR="00040CC9" w:rsidRPr="00040CC9" w:rsidRDefault="00040CC9" w:rsidP="00040CC9">
      <w:pPr>
        <w:autoSpaceDE w:val="0"/>
        <w:autoSpaceDN w:val="0"/>
        <w:adjustRightInd w:val="0"/>
        <w:spacing w:after="0" w:line="240" w:lineRule="auto"/>
        <w:rPr>
          <w:rFonts w:ascii="Arial" w:eastAsia="Times" w:hAnsi="Arial" w:cs="Arial"/>
          <w:b/>
          <w:bCs/>
          <w:lang w:eastAsia="de-DE"/>
        </w:rPr>
      </w:pPr>
    </w:p>
    <w:p w14:paraId="59A0D624" w14:textId="77777777" w:rsidR="00560FC7" w:rsidRDefault="00560FC7" w:rsidP="00560FC7">
      <w:pPr>
        <w:spacing w:after="0" w:line="360" w:lineRule="exact"/>
        <w:jc w:val="both"/>
        <w:rPr>
          <w:rFonts w:ascii="Arial" w:eastAsia="Times" w:hAnsi="Arial" w:cs="Arial"/>
          <w:lang w:eastAsia="de-DE"/>
        </w:rPr>
      </w:pPr>
    </w:p>
    <w:p w14:paraId="0D21400E" w14:textId="77777777" w:rsidR="005C08EE" w:rsidRDefault="005C08EE" w:rsidP="005C08EE">
      <w:pPr>
        <w:spacing w:after="120"/>
        <w:jc w:val="both"/>
        <w:rPr>
          <w:rFonts w:ascii="Arial" w:eastAsia="Times" w:hAnsi="Arial" w:cs="Arial"/>
          <w:b/>
          <w:sz w:val="16"/>
          <w:szCs w:val="20"/>
          <w:u w:val="single"/>
          <w:lang w:eastAsia="de-DE"/>
        </w:rPr>
      </w:pPr>
      <w:r>
        <w:rPr>
          <w:rFonts w:ascii="Arial" w:eastAsia="Times" w:hAnsi="Arial" w:cs="Arial"/>
          <w:b/>
          <w:sz w:val="16"/>
          <w:szCs w:val="20"/>
          <w:u w:val="single"/>
          <w:lang w:eastAsia="de-DE"/>
        </w:rPr>
        <w:t>Über RhönSprudel:</w:t>
      </w:r>
    </w:p>
    <w:p w14:paraId="4FA31DDF" w14:textId="0E7542C2" w:rsidR="005C08EE" w:rsidRDefault="005C08EE" w:rsidP="005C08EE">
      <w:pPr>
        <w:spacing w:after="120"/>
        <w:jc w:val="both"/>
        <w:rPr>
          <w:rFonts w:ascii="Arial" w:eastAsia="Times" w:hAnsi="Arial" w:cs="Arial"/>
          <w:sz w:val="16"/>
          <w:szCs w:val="20"/>
          <w:lang w:eastAsia="de-DE"/>
        </w:rPr>
      </w:pPr>
      <w:r>
        <w:rPr>
          <w:rFonts w:ascii="Arial" w:eastAsia="Times" w:hAnsi="Arial" w:cs="Arial"/>
          <w:sz w:val="16"/>
          <w:szCs w:val="20"/>
          <w:lang w:eastAsia="de-DE"/>
        </w:rPr>
        <w:t xml:space="preserve">Bereits 1781 wurden die Quellen des </w:t>
      </w:r>
      <w:proofErr w:type="spellStart"/>
      <w:r>
        <w:rPr>
          <w:rFonts w:ascii="Arial" w:eastAsia="Times" w:hAnsi="Arial" w:cs="Arial"/>
          <w:sz w:val="16"/>
          <w:szCs w:val="20"/>
          <w:lang w:eastAsia="de-DE"/>
        </w:rPr>
        <w:t>MineralBrunnen</w:t>
      </w:r>
      <w:proofErr w:type="spellEnd"/>
      <w:r>
        <w:rPr>
          <w:rFonts w:ascii="Arial" w:eastAsia="Times" w:hAnsi="Arial" w:cs="Arial"/>
          <w:sz w:val="16"/>
          <w:szCs w:val="20"/>
          <w:lang w:eastAsia="de-DE"/>
        </w:rPr>
        <w:t xml:space="preserve"> RhönSprudel erschlossen, seit 1911 ist der Brunnenbetrieb im Besitz der Familie Schindel. Die RhönSprudel G</w:t>
      </w:r>
      <w:r w:rsidR="00972BAA">
        <w:rPr>
          <w:rFonts w:ascii="Arial" w:eastAsia="Times" w:hAnsi="Arial" w:cs="Arial"/>
          <w:sz w:val="16"/>
          <w:szCs w:val="20"/>
          <w:lang w:eastAsia="de-DE"/>
        </w:rPr>
        <w:t>ruppe gehört heute zu den Top 10</w:t>
      </w:r>
      <w:r>
        <w:rPr>
          <w:rFonts w:ascii="Arial" w:eastAsia="Times" w:hAnsi="Arial" w:cs="Arial"/>
          <w:sz w:val="16"/>
          <w:szCs w:val="20"/>
          <w:lang w:eastAsia="de-DE"/>
        </w:rPr>
        <w:t xml:space="preserve"> der </w:t>
      </w:r>
      <w:r w:rsidR="00972BAA">
        <w:rPr>
          <w:rFonts w:ascii="Arial" w:eastAsia="Times" w:hAnsi="Arial" w:cs="Arial"/>
          <w:sz w:val="16"/>
          <w:szCs w:val="20"/>
          <w:lang w:eastAsia="de-DE"/>
        </w:rPr>
        <w:t xml:space="preserve">deutschen </w:t>
      </w:r>
      <w:r w:rsidR="0096211E">
        <w:rPr>
          <w:rFonts w:ascii="Arial" w:eastAsia="Times" w:hAnsi="Arial" w:cs="Arial"/>
          <w:sz w:val="16"/>
          <w:szCs w:val="20"/>
          <w:lang w:eastAsia="de-DE"/>
        </w:rPr>
        <w:t>Mineralbrunnen</w:t>
      </w:r>
      <w:r>
        <w:rPr>
          <w:rFonts w:ascii="Arial" w:eastAsia="Times" w:hAnsi="Arial" w:cs="Arial"/>
          <w:sz w:val="16"/>
          <w:szCs w:val="20"/>
          <w:lang w:eastAsia="de-DE"/>
        </w:rPr>
        <w:t>. Diese Position unterstreicht die Qualität der Produkte, belohnt das weitsichtige Management sowie den Mut zu Innovation und Expansion. Der Erfolg ist ein ständiger Ansporn zur Verantwortung gegenüber Umwelt, Produktqualität, Kunden und Mitarbeitern.</w:t>
      </w:r>
    </w:p>
    <w:p w14:paraId="3FBDC41C" w14:textId="77777777" w:rsidR="00F45151" w:rsidRDefault="00F45151" w:rsidP="005C08EE">
      <w:pPr>
        <w:spacing w:after="0" w:line="360" w:lineRule="auto"/>
        <w:rPr>
          <w:rFonts w:ascii="Arial" w:eastAsia="Calibri" w:hAnsi="Arial" w:cs="Arial"/>
          <w:b/>
          <w:sz w:val="16"/>
          <w:szCs w:val="16"/>
        </w:rPr>
      </w:pPr>
    </w:p>
    <w:p w14:paraId="6E1946AD" w14:textId="77777777" w:rsidR="00F45151" w:rsidRDefault="00F45151" w:rsidP="005C08EE">
      <w:pPr>
        <w:spacing w:after="0" w:line="360" w:lineRule="auto"/>
        <w:rPr>
          <w:rFonts w:ascii="Arial" w:eastAsia="Calibri" w:hAnsi="Arial" w:cs="Arial"/>
          <w:b/>
          <w:sz w:val="16"/>
          <w:szCs w:val="16"/>
        </w:rPr>
      </w:pPr>
    </w:p>
    <w:p w14:paraId="5AB95940" w14:textId="77777777"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14:paraId="13A1D694" w14:textId="77777777"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14:paraId="42B19593" w14:textId="293C0A12"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w:t>
      </w:r>
      <w:r w:rsidR="0096211E">
        <w:rPr>
          <w:rFonts w:ascii="Arial" w:eastAsia="Calibri" w:hAnsi="Arial" w:cs="Arial"/>
          <w:sz w:val="16"/>
          <w:szCs w:val="16"/>
        </w:rPr>
        <w:t>Mutz,</w:t>
      </w:r>
      <w:r>
        <w:rPr>
          <w:rFonts w:ascii="Arial" w:eastAsia="Calibri" w:hAnsi="Arial" w:cs="Arial"/>
          <w:sz w:val="16"/>
          <w:szCs w:val="16"/>
        </w:rPr>
        <w:t xml:space="preserve"> Eugen-Langen-Straße </w:t>
      </w:r>
      <w:r w:rsidR="00A15401">
        <w:rPr>
          <w:rFonts w:ascii="Arial" w:eastAsia="Calibri" w:hAnsi="Arial" w:cs="Arial"/>
          <w:sz w:val="16"/>
          <w:szCs w:val="16"/>
        </w:rPr>
        <w:t>25, 50968</w:t>
      </w:r>
      <w:r>
        <w:rPr>
          <w:rFonts w:ascii="Arial" w:eastAsia="Calibri" w:hAnsi="Arial" w:cs="Arial"/>
          <w:sz w:val="16"/>
          <w:szCs w:val="16"/>
        </w:rPr>
        <w:t xml:space="preserve"> Köln </w:t>
      </w:r>
    </w:p>
    <w:p w14:paraId="31C40FE1"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14:paraId="49A1FEA8"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14:paraId="0A1CBBB8" w14:textId="5D8D5E1D" w:rsidR="00436F3F" w:rsidRDefault="005C08EE" w:rsidP="00D66AC8">
      <w:pPr>
        <w:spacing w:after="0" w:line="360" w:lineRule="auto"/>
        <w:rPr>
          <w:rFonts w:ascii="Arial" w:hAnsi="Arial" w:cs="Arial"/>
          <w:sz w:val="24"/>
          <w:szCs w:val="24"/>
        </w:rPr>
      </w:pPr>
      <w:r>
        <w:rPr>
          <w:rFonts w:ascii="Arial" w:eastAsia="Calibri" w:hAnsi="Arial" w:cs="Arial"/>
          <w:sz w:val="16"/>
          <w:szCs w:val="16"/>
        </w:rPr>
        <w:t>Abdruck honorarfrei</w:t>
      </w:r>
    </w:p>
    <w:sectPr w:rsidR="00436F3F" w:rsidSect="008828F7">
      <w:headerReference w:type="default" r:id="rId7"/>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EE6372" w14:textId="77777777" w:rsidR="00AE334F" w:rsidRDefault="00AE334F" w:rsidP="00866E0D">
      <w:pPr>
        <w:spacing w:after="0" w:line="240" w:lineRule="auto"/>
      </w:pPr>
      <w:r>
        <w:separator/>
      </w:r>
    </w:p>
  </w:endnote>
  <w:endnote w:type="continuationSeparator" w:id="0">
    <w:p w14:paraId="674ED8D4" w14:textId="77777777" w:rsidR="00AE334F" w:rsidRDefault="00AE334F"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4F183C" w14:textId="77777777" w:rsidR="00AE334F" w:rsidRDefault="00AE334F" w:rsidP="00866E0D">
      <w:pPr>
        <w:spacing w:after="0" w:line="240" w:lineRule="auto"/>
      </w:pPr>
      <w:r>
        <w:separator/>
      </w:r>
    </w:p>
  </w:footnote>
  <w:footnote w:type="continuationSeparator" w:id="0">
    <w:p w14:paraId="7C210548" w14:textId="77777777" w:rsidR="00AE334F" w:rsidRDefault="00AE334F"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D0FF3" w14:textId="77777777" w:rsidR="001518B3" w:rsidRDefault="001518B3">
    <w:pPr>
      <w:pStyle w:val="Kopfzeile"/>
    </w:pPr>
    <w:r>
      <w:tab/>
    </w:r>
    <w:r>
      <w:tab/>
    </w:r>
    <w:r>
      <w:rPr>
        <w:noProof/>
        <w:lang w:eastAsia="de-DE"/>
      </w:rPr>
      <w:drawing>
        <wp:inline distT="0" distB="0" distL="0" distR="0" wp14:anchorId="62B6F82D" wp14:editId="205BB7FB">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de-DE"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86F"/>
    <w:rsid w:val="00000E37"/>
    <w:rsid w:val="00010B70"/>
    <w:rsid w:val="0001347E"/>
    <w:rsid w:val="0003098D"/>
    <w:rsid w:val="00030F69"/>
    <w:rsid w:val="00035447"/>
    <w:rsid w:val="000379CD"/>
    <w:rsid w:val="00040981"/>
    <w:rsid w:val="00040CC9"/>
    <w:rsid w:val="0004143B"/>
    <w:rsid w:val="000468BF"/>
    <w:rsid w:val="00047760"/>
    <w:rsid w:val="00050313"/>
    <w:rsid w:val="00060EEB"/>
    <w:rsid w:val="00080517"/>
    <w:rsid w:val="000834F3"/>
    <w:rsid w:val="00086FF7"/>
    <w:rsid w:val="00095C04"/>
    <w:rsid w:val="000A2930"/>
    <w:rsid w:val="000A587C"/>
    <w:rsid w:val="000A6101"/>
    <w:rsid w:val="000A6A00"/>
    <w:rsid w:val="000B1E48"/>
    <w:rsid w:val="000B3332"/>
    <w:rsid w:val="000C12F5"/>
    <w:rsid w:val="000C3E2D"/>
    <w:rsid w:val="000C6CFE"/>
    <w:rsid w:val="000C6EF5"/>
    <w:rsid w:val="000D6FDD"/>
    <w:rsid w:val="000E0E4F"/>
    <w:rsid w:val="000E72BB"/>
    <w:rsid w:val="000F3160"/>
    <w:rsid w:val="000F3748"/>
    <w:rsid w:val="000F4214"/>
    <w:rsid w:val="000F66E4"/>
    <w:rsid w:val="00105887"/>
    <w:rsid w:val="0010627E"/>
    <w:rsid w:val="001118E8"/>
    <w:rsid w:val="001156DA"/>
    <w:rsid w:val="0013014F"/>
    <w:rsid w:val="001309D6"/>
    <w:rsid w:val="0013328C"/>
    <w:rsid w:val="001407FA"/>
    <w:rsid w:val="00147706"/>
    <w:rsid w:val="001518B3"/>
    <w:rsid w:val="00155AAC"/>
    <w:rsid w:val="001635CF"/>
    <w:rsid w:val="00163BF4"/>
    <w:rsid w:val="001654A7"/>
    <w:rsid w:val="00171577"/>
    <w:rsid w:val="001747FD"/>
    <w:rsid w:val="00176805"/>
    <w:rsid w:val="001772EE"/>
    <w:rsid w:val="00181E71"/>
    <w:rsid w:val="00186846"/>
    <w:rsid w:val="001902A3"/>
    <w:rsid w:val="00190930"/>
    <w:rsid w:val="00197D56"/>
    <w:rsid w:val="001A3BC4"/>
    <w:rsid w:val="001B2017"/>
    <w:rsid w:val="001D3610"/>
    <w:rsid w:val="001E105D"/>
    <w:rsid w:val="001E23D8"/>
    <w:rsid w:val="001E524C"/>
    <w:rsid w:val="001E68FA"/>
    <w:rsid w:val="001F30B5"/>
    <w:rsid w:val="00211A4E"/>
    <w:rsid w:val="00213A81"/>
    <w:rsid w:val="0021671F"/>
    <w:rsid w:val="002213EA"/>
    <w:rsid w:val="00224191"/>
    <w:rsid w:val="00224D91"/>
    <w:rsid w:val="0023620E"/>
    <w:rsid w:val="00240BC0"/>
    <w:rsid w:val="00243103"/>
    <w:rsid w:val="00256C70"/>
    <w:rsid w:val="00272D31"/>
    <w:rsid w:val="00286F75"/>
    <w:rsid w:val="00287C76"/>
    <w:rsid w:val="00294BBF"/>
    <w:rsid w:val="002B2159"/>
    <w:rsid w:val="002B23F0"/>
    <w:rsid w:val="002B4FA8"/>
    <w:rsid w:val="002C6192"/>
    <w:rsid w:val="002C698E"/>
    <w:rsid w:val="002D1C66"/>
    <w:rsid w:val="002E05CC"/>
    <w:rsid w:val="002F3D11"/>
    <w:rsid w:val="003015DB"/>
    <w:rsid w:val="00311D50"/>
    <w:rsid w:val="003137CB"/>
    <w:rsid w:val="00313870"/>
    <w:rsid w:val="00317CAA"/>
    <w:rsid w:val="0034269E"/>
    <w:rsid w:val="00356A80"/>
    <w:rsid w:val="00366835"/>
    <w:rsid w:val="00367095"/>
    <w:rsid w:val="00375EB2"/>
    <w:rsid w:val="00393B08"/>
    <w:rsid w:val="0039407B"/>
    <w:rsid w:val="003941ED"/>
    <w:rsid w:val="00396CB3"/>
    <w:rsid w:val="003A153F"/>
    <w:rsid w:val="003A1A59"/>
    <w:rsid w:val="003A1C18"/>
    <w:rsid w:val="003A4AC5"/>
    <w:rsid w:val="003A553C"/>
    <w:rsid w:val="003A737F"/>
    <w:rsid w:val="003B66FD"/>
    <w:rsid w:val="003B73F0"/>
    <w:rsid w:val="003C3811"/>
    <w:rsid w:val="003D7190"/>
    <w:rsid w:val="003E0C56"/>
    <w:rsid w:val="003E247F"/>
    <w:rsid w:val="003E3016"/>
    <w:rsid w:val="003E540C"/>
    <w:rsid w:val="003F3F50"/>
    <w:rsid w:val="003F62D8"/>
    <w:rsid w:val="003F7072"/>
    <w:rsid w:val="00401AA4"/>
    <w:rsid w:val="004029F4"/>
    <w:rsid w:val="00417000"/>
    <w:rsid w:val="0042273C"/>
    <w:rsid w:val="0042406C"/>
    <w:rsid w:val="00424D98"/>
    <w:rsid w:val="004263E8"/>
    <w:rsid w:val="00432AFD"/>
    <w:rsid w:val="00436AF4"/>
    <w:rsid w:val="00436F3F"/>
    <w:rsid w:val="00440B14"/>
    <w:rsid w:val="004425ED"/>
    <w:rsid w:val="004461E2"/>
    <w:rsid w:val="004605F0"/>
    <w:rsid w:val="004620CB"/>
    <w:rsid w:val="00464523"/>
    <w:rsid w:val="00465A13"/>
    <w:rsid w:val="00470ED5"/>
    <w:rsid w:val="00471F6B"/>
    <w:rsid w:val="004919E6"/>
    <w:rsid w:val="0049257C"/>
    <w:rsid w:val="00494CF1"/>
    <w:rsid w:val="004A7969"/>
    <w:rsid w:val="004B0695"/>
    <w:rsid w:val="004B2EC8"/>
    <w:rsid w:val="004C37A9"/>
    <w:rsid w:val="004C72C8"/>
    <w:rsid w:val="004C7C6B"/>
    <w:rsid w:val="004D14BB"/>
    <w:rsid w:val="004D62FA"/>
    <w:rsid w:val="004E26FB"/>
    <w:rsid w:val="004E5122"/>
    <w:rsid w:val="004E684E"/>
    <w:rsid w:val="004F2C07"/>
    <w:rsid w:val="00504BD2"/>
    <w:rsid w:val="005113A2"/>
    <w:rsid w:val="00515007"/>
    <w:rsid w:val="00517EF9"/>
    <w:rsid w:val="00525413"/>
    <w:rsid w:val="00530019"/>
    <w:rsid w:val="00530636"/>
    <w:rsid w:val="005307E2"/>
    <w:rsid w:val="005338AF"/>
    <w:rsid w:val="00533AD6"/>
    <w:rsid w:val="00533BC8"/>
    <w:rsid w:val="00542206"/>
    <w:rsid w:val="0054340E"/>
    <w:rsid w:val="0055303B"/>
    <w:rsid w:val="00554F20"/>
    <w:rsid w:val="00560040"/>
    <w:rsid w:val="00560455"/>
    <w:rsid w:val="00560FC7"/>
    <w:rsid w:val="005629F4"/>
    <w:rsid w:val="00573456"/>
    <w:rsid w:val="005748A2"/>
    <w:rsid w:val="00574DCA"/>
    <w:rsid w:val="005773DC"/>
    <w:rsid w:val="005975E7"/>
    <w:rsid w:val="005A11B4"/>
    <w:rsid w:val="005B0ED7"/>
    <w:rsid w:val="005B32FC"/>
    <w:rsid w:val="005B41AC"/>
    <w:rsid w:val="005C08EE"/>
    <w:rsid w:val="005D08E3"/>
    <w:rsid w:val="005D1EDE"/>
    <w:rsid w:val="005D36BC"/>
    <w:rsid w:val="005D6E34"/>
    <w:rsid w:val="005D6F51"/>
    <w:rsid w:val="005E0E38"/>
    <w:rsid w:val="005E17EF"/>
    <w:rsid w:val="005E58AA"/>
    <w:rsid w:val="005F07CB"/>
    <w:rsid w:val="005F3743"/>
    <w:rsid w:val="005F5FC4"/>
    <w:rsid w:val="00600F86"/>
    <w:rsid w:val="0060509B"/>
    <w:rsid w:val="0062218F"/>
    <w:rsid w:val="00625264"/>
    <w:rsid w:val="0063028E"/>
    <w:rsid w:val="0063283D"/>
    <w:rsid w:val="006479D1"/>
    <w:rsid w:val="00653778"/>
    <w:rsid w:val="00653D7D"/>
    <w:rsid w:val="006559B2"/>
    <w:rsid w:val="006568B4"/>
    <w:rsid w:val="00662E4E"/>
    <w:rsid w:val="00663A40"/>
    <w:rsid w:val="00667FAB"/>
    <w:rsid w:val="00675B1E"/>
    <w:rsid w:val="0067782A"/>
    <w:rsid w:val="00677EA2"/>
    <w:rsid w:val="006865A8"/>
    <w:rsid w:val="006911E6"/>
    <w:rsid w:val="0069586A"/>
    <w:rsid w:val="006A1D80"/>
    <w:rsid w:val="006A4F6C"/>
    <w:rsid w:val="006B40EF"/>
    <w:rsid w:val="006C166A"/>
    <w:rsid w:val="006C4216"/>
    <w:rsid w:val="006C7D4C"/>
    <w:rsid w:val="006D335F"/>
    <w:rsid w:val="006D6391"/>
    <w:rsid w:val="006E0358"/>
    <w:rsid w:val="006F339C"/>
    <w:rsid w:val="006F369C"/>
    <w:rsid w:val="00711C11"/>
    <w:rsid w:val="00713F25"/>
    <w:rsid w:val="00721688"/>
    <w:rsid w:val="00722021"/>
    <w:rsid w:val="007320F3"/>
    <w:rsid w:val="0074633E"/>
    <w:rsid w:val="007468B3"/>
    <w:rsid w:val="00753844"/>
    <w:rsid w:val="00756C54"/>
    <w:rsid w:val="0077186F"/>
    <w:rsid w:val="00771AF9"/>
    <w:rsid w:val="00782445"/>
    <w:rsid w:val="007874B1"/>
    <w:rsid w:val="00790F42"/>
    <w:rsid w:val="00792D78"/>
    <w:rsid w:val="007B6FE1"/>
    <w:rsid w:val="007C621C"/>
    <w:rsid w:val="007E43A5"/>
    <w:rsid w:val="007E6581"/>
    <w:rsid w:val="007E7B0C"/>
    <w:rsid w:val="007F2986"/>
    <w:rsid w:val="00801B4D"/>
    <w:rsid w:val="00803C4E"/>
    <w:rsid w:val="00812569"/>
    <w:rsid w:val="00817B39"/>
    <w:rsid w:val="00822E25"/>
    <w:rsid w:val="0082757D"/>
    <w:rsid w:val="008307B6"/>
    <w:rsid w:val="00836B77"/>
    <w:rsid w:val="00840580"/>
    <w:rsid w:val="008464C8"/>
    <w:rsid w:val="00855C66"/>
    <w:rsid w:val="008564C3"/>
    <w:rsid w:val="00866E0D"/>
    <w:rsid w:val="008675EC"/>
    <w:rsid w:val="00872EEC"/>
    <w:rsid w:val="008733EC"/>
    <w:rsid w:val="00874F00"/>
    <w:rsid w:val="008828F7"/>
    <w:rsid w:val="008833FC"/>
    <w:rsid w:val="00884767"/>
    <w:rsid w:val="00886FC7"/>
    <w:rsid w:val="00893CBA"/>
    <w:rsid w:val="00894322"/>
    <w:rsid w:val="00897CF8"/>
    <w:rsid w:val="008A012B"/>
    <w:rsid w:val="008A4E74"/>
    <w:rsid w:val="008B1581"/>
    <w:rsid w:val="008B39D2"/>
    <w:rsid w:val="008B455A"/>
    <w:rsid w:val="008B4672"/>
    <w:rsid w:val="008C6443"/>
    <w:rsid w:val="008E0F73"/>
    <w:rsid w:val="008E3F7A"/>
    <w:rsid w:val="008E5776"/>
    <w:rsid w:val="008E667B"/>
    <w:rsid w:val="008F1DED"/>
    <w:rsid w:val="008F1FE3"/>
    <w:rsid w:val="009036E0"/>
    <w:rsid w:val="00906712"/>
    <w:rsid w:val="00906FBC"/>
    <w:rsid w:val="00914611"/>
    <w:rsid w:val="00916257"/>
    <w:rsid w:val="009208ED"/>
    <w:rsid w:val="00921EA9"/>
    <w:rsid w:val="00921F9E"/>
    <w:rsid w:val="00926736"/>
    <w:rsid w:val="0094358F"/>
    <w:rsid w:val="00943C71"/>
    <w:rsid w:val="0096211E"/>
    <w:rsid w:val="00967FFB"/>
    <w:rsid w:val="00972BAA"/>
    <w:rsid w:val="00974F10"/>
    <w:rsid w:val="009759C7"/>
    <w:rsid w:val="00975E0A"/>
    <w:rsid w:val="009776A1"/>
    <w:rsid w:val="0098105B"/>
    <w:rsid w:val="0098288C"/>
    <w:rsid w:val="0099375E"/>
    <w:rsid w:val="009A2DB9"/>
    <w:rsid w:val="009B635B"/>
    <w:rsid w:val="009B6427"/>
    <w:rsid w:val="009B68D9"/>
    <w:rsid w:val="009C356E"/>
    <w:rsid w:val="009C3D4C"/>
    <w:rsid w:val="009C69DC"/>
    <w:rsid w:val="009D6145"/>
    <w:rsid w:val="009D6D0B"/>
    <w:rsid w:val="009E0A89"/>
    <w:rsid w:val="009F3001"/>
    <w:rsid w:val="00A0116C"/>
    <w:rsid w:val="00A011C1"/>
    <w:rsid w:val="00A04E4D"/>
    <w:rsid w:val="00A0557A"/>
    <w:rsid w:val="00A15401"/>
    <w:rsid w:val="00A25A7F"/>
    <w:rsid w:val="00A2697F"/>
    <w:rsid w:val="00A2798F"/>
    <w:rsid w:val="00A34737"/>
    <w:rsid w:val="00A37AE0"/>
    <w:rsid w:val="00A46546"/>
    <w:rsid w:val="00A5451E"/>
    <w:rsid w:val="00A5473E"/>
    <w:rsid w:val="00A614D2"/>
    <w:rsid w:val="00A66A2A"/>
    <w:rsid w:val="00A67ABA"/>
    <w:rsid w:val="00A7375C"/>
    <w:rsid w:val="00A74117"/>
    <w:rsid w:val="00A81C88"/>
    <w:rsid w:val="00A83618"/>
    <w:rsid w:val="00A838EE"/>
    <w:rsid w:val="00A87EE8"/>
    <w:rsid w:val="00A947E1"/>
    <w:rsid w:val="00A94A7F"/>
    <w:rsid w:val="00A97D67"/>
    <w:rsid w:val="00AA3BD4"/>
    <w:rsid w:val="00AA7D16"/>
    <w:rsid w:val="00AB5CDC"/>
    <w:rsid w:val="00AB681C"/>
    <w:rsid w:val="00AC747C"/>
    <w:rsid w:val="00AC7BB9"/>
    <w:rsid w:val="00AD57BA"/>
    <w:rsid w:val="00AE334F"/>
    <w:rsid w:val="00AE3E91"/>
    <w:rsid w:val="00AE3F38"/>
    <w:rsid w:val="00AE7980"/>
    <w:rsid w:val="00AF0D67"/>
    <w:rsid w:val="00AF3672"/>
    <w:rsid w:val="00B050AB"/>
    <w:rsid w:val="00B12C17"/>
    <w:rsid w:val="00B13B87"/>
    <w:rsid w:val="00B14F5D"/>
    <w:rsid w:val="00B242E9"/>
    <w:rsid w:val="00B25B11"/>
    <w:rsid w:val="00B36F20"/>
    <w:rsid w:val="00B521C1"/>
    <w:rsid w:val="00B54167"/>
    <w:rsid w:val="00B559E8"/>
    <w:rsid w:val="00B65DB1"/>
    <w:rsid w:val="00B70C65"/>
    <w:rsid w:val="00B73C46"/>
    <w:rsid w:val="00B7470F"/>
    <w:rsid w:val="00B77614"/>
    <w:rsid w:val="00B83802"/>
    <w:rsid w:val="00B847CC"/>
    <w:rsid w:val="00B87387"/>
    <w:rsid w:val="00B87EE5"/>
    <w:rsid w:val="00B90F66"/>
    <w:rsid w:val="00BA171B"/>
    <w:rsid w:val="00BA47D9"/>
    <w:rsid w:val="00BB723F"/>
    <w:rsid w:val="00BC3253"/>
    <w:rsid w:val="00BD0368"/>
    <w:rsid w:val="00BF0CA3"/>
    <w:rsid w:val="00BF72C8"/>
    <w:rsid w:val="00C035AC"/>
    <w:rsid w:val="00C04E4E"/>
    <w:rsid w:val="00C04FA5"/>
    <w:rsid w:val="00C05954"/>
    <w:rsid w:val="00C134A1"/>
    <w:rsid w:val="00C152E6"/>
    <w:rsid w:val="00C20D5C"/>
    <w:rsid w:val="00C26FF3"/>
    <w:rsid w:val="00C329EF"/>
    <w:rsid w:val="00C4075D"/>
    <w:rsid w:val="00C415E0"/>
    <w:rsid w:val="00C532E7"/>
    <w:rsid w:val="00C532FA"/>
    <w:rsid w:val="00C53DC2"/>
    <w:rsid w:val="00C568AD"/>
    <w:rsid w:val="00C61773"/>
    <w:rsid w:val="00C6197D"/>
    <w:rsid w:val="00C6535D"/>
    <w:rsid w:val="00C65538"/>
    <w:rsid w:val="00C6755C"/>
    <w:rsid w:val="00C67FD0"/>
    <w:rsid w:val="00C7028F"/>
    <w:rsid w:val="00C76D27"/>
    <w:rsid w:val="00C80412"/>
    <w:rsid w:val="00C8093D"/>
    <w:rsid w:val="00C86517"/>
    <w:rsid w:val="00C90E8D"/>
    <w:rsid w:val="00C91981"/>
    <w:rsid w:val="00C96303"/>
    <w:rsid w:val="00CB0923"/>
    <w:rsid w:val="00CB785A"/>
    <w:rsid w:val="00CD0DAE"/>
    <w:rsid w:val="00CD265A"/>
    <w:rsid w:val="00CD272F"/>
    <w:rsid w:val="00CD4939"/>
    <w:rsid w:val="00CD7696"/>
    <w:rsid w:val="00CE05B7"/>
    <w:rsid w:val="00CE158B"/>
    <w:rsid w:val="00CF636E"/>
    <w:rsid w:val="00D22B3D"/>
    <w:rsid w:val="00D469F9"/>
    <w:rsid w:val="00D5074E"/>
    <w:rsid w:val="00D55158"/>
    <w:rsid w:val="00D60FEC"/>
    <w:rsid w:val="00D61335"/>
    <w:rsid w:val="00D61ABD"/>
    <w:rsid w:val="00D6310A"/>
    <w:rsid w:val="00D65599"/>
    <w:rsid w:val="00D66AC8"/>
    <w:rsid w:val="00D86AB4"/>
    <w:rsid w:val="00D925E1"/>
    <w:rsid w:val="00D95812"/>
    <w:rsid w:val="00DA39A4"/>
    <w:rsid w:val="00DA4C73"/>
    <w:rsid w:val="00DB0D7E"/>
    <w:rsid w:val="00DB297B"/>
    <w:rsid w:val="00DB471B"/>
    <w:rsid w:val="00DC0065"/>
    <w:rsid w:val="00DC123B"/>
    <w:rsid w:val="00DD3B26"/>
    <w:rsid w:val="00DD6159"/>
    <w:rsid w:val="00DE234F"/>
    <w:rsid w:val="00DE3F25"/>
    <w:rsid w:val="00DF6351"/>
    <w:rsid w:val="00E02DB5"/>
    <w:rsid w:val="00E07594"/>
    <w:rsid w:val="00E147C0"/>
    <w:rsid w:val="00E179F4"/>
    <w:rsid w:val="00E216FE"/>
    <w:rsid w:val="00E22E02"/>
    <w:rsid w:val="00E25252"/>
    <w:rsid w:val="00E3034B"/>
    <w:rsid w:val="00E30F08"/>
    <w:rsid w:val="00E3173B"/>
    <w:rsid w:val="00E34FB6"/>
    <w:rsid w:val="00E350CC"/>
    <w:rsid w:val="00E3783D"/>
    <w:rsid w:val="00E467B1"/>
    <w:rsid w:val="00E56315"/>
    <w:rsid w:val="00E61405"/>
    <w:rsid w:val="00E66AA7"/>
    <w:rsid w:val="00E66F86"/>
    <w:rsid w:val="00E67CAB"/>
    <w:rsid w:val="00E823E9"/>
    <w:rsid w:val="00E83900"/>
    <w:rsid w:val="00E90075"/>
    <w:rsid w:val="00E91FC3"/>
    <w:rsid w:val="00E943A5"/>
    <w:rsid w:val="00EB07AA"/>
    <w:rsid w:val="00EB40AB"/>
    <w:rsid w:val="00EB770D"/>
    <w:rsid w:val="00EC10AB"/>
    <w:rsid w:val="00ED0A89"/>
    <w:rsid w:val="00ED17D9"/>
    <w:rsid w:val="00ED1DDF"/>
    <w:rsid w:val="00ED5FF3"/>
    <w:rsid w:val="00EE0739"/>
    <w:rsid w:val="00EE0DE6"/>
    <w:rsid w:val="00EE4CE5"/>
    <w:rsid w:val="00EF192D"/>
    <w:rsid w:val="00EF5DC4"/>
    <w:rsid w:val="00F00118"/>
    <w:rsid w:val="00F06E9A"/>
    <w:rsid w:val="00F078DF"/>
    <w:rsid w:val="00F11A24"/>
    <w:rsid w:val="00F148B8"/>
    <w:rsid w:val="00F24F13"/>
    <w:rsid w:val="00F37B63"/>
    <w:rsid w:val="00F40153"/>
    <w:rsid w:val="00F417AE"/>
    <w:rsid w:val="00F45151"/>
    <w:rsid w:val="00F620BE"/>
    <w:rsid w:val="00F6696E"/>
    <w:rsid w:val="00F72571"/>
    <w:rsid w:val="00F742FC"/>
    <w:rsid w:val="00F9144F"/>
    <w:rsid w:val="00F92954"/>
    <w:rsid w:val="00F9448A"/>
    <w:rsid w:val="00F97311"/>
    <w:rsid w:val="00FA21E2"/>
    <w:rsid w:val="00FB052F"/>
    <w:rsid w:val="00FB1994"/>
    <w:rsid w:val="00FB65B9"/>
    <w:rsid w:val="00FC5CF2"/>
    <w:rsid w:val="00FD08E2"/>
    <w:rsid w:val="00FD5CD4"/>
    <w:rsid w:val="00FD7002"/>
    <w:rsid w:val="00FD78F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388DE"/>
  <w15:docId w15:val="{EB252BCC-AFB5-4A44-8429-C6E12C53D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000E3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000E37"/>
    <w:rPr>
      <w:sz w:val="20"/>
      <w:szCs w:val="20"/>
    </w:rPr>
  </w:style>
  <w:style w:type="character" w:styleId="Funotenzeichen">
    <w:name w:val="footnote reference"/>
    <w:basedOn w:val="Absatz-Standardschriftart"/>
    <w:uiPriority w:val="99"/>
    <w:semiHidden/>
    <w:unhideWhenUsed/>
    <w:rsid w:val="00000E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9F4FB-EEC2-4535-AFC5-ED0859E4A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452</Words>
  <Characters>2851</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Joerg Mutz</dc:creator>
  <cp:lastModifiedBy>Joerg Mutz</cp:lastModifiedBy>
  <cp:revision>2</cp:revision>
  <cp:lastPrinted>2020-03-18T17:03:00Z</cp:lastPrinted>
  <dcterms:created xsi:type="dcterms:W3CDTF">2020-03-19T13:57:00Z</dcterms:created>
  <dcterms:modified xsi:type="dcterms:W3CDTF">2020-03-19T13:57:00Z</dcterms:modified>
</cp:coreProperties>
</file>