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92" w:type="dxa"/>
        <w:tblInd w:w="-113" w:type="dxa"/>
        <w:tblLook w:val="04A0" w:firstRow="1" w:lastRow="0" w:firstColumn="1" w:lastColumn="0" w:noHBand="0" w:noVBand="1"/>
      </w:tblPr>
      <w:tblGrid>
        <w:gridCol w:w="8392"/>
      </w:tblGrid>
      <w:tr w:rsidR="00335411" w:rsidRPr="00B637B4" w14:paraId="3E5F2517" w14:textId="77777777" w:rsidTr="00C82D0F">
        <w:trPr>
          <w:trHeight w:val="284"/>
        </w:trPr>
        <w:tc>
          <w:tcPr>
            <w:tcW w:w="8392" w:type="dxa"/>
            <w:tcMar>
              <w:bottom w:w="244" w:type="dxa"/>
            </w:tcMar>
          </w:tcPr>
          <w:p w14:paraId="60D97744" w14:textId="77777777" w:rsidR="00335411" w:rsidRPr="00DE55CE" w:rsidRDefault="00335411" w:rsidP="00A2158D">
            <w:pPr>
              <w:rPr>
                <w:rFonts w:ascii="Rubik Light" w:hAnsi="Rubik Light" w:cs="Rubik Light"/>
                <w:b/>
                <w:sz w:val="28"/>
                <w:szCs w:val="28"/>
                <w:lang w:val="fr-CH"/>
              </w:rPr>
            </w:pPr>
            <w:bookmarkStart w:id="0" w:name="_Hlk85438115"/>
            <w:bookmarkEnd w:id="0"/>
            <w:r w:rsidRPr="00DE55CE">
              <w:rPr>
                <w:rFonts w:ascii="Rubik Light" w:hAnsi="Rubik Light" w:cs="Rubik Light"/>
                <w:b/>
                <w:bCs/>
                <w:sz w:val="28"/>
                <w:szCs w:val="28"/>
                <w:lang w:val="fr-CH"/>
              </w:rPr>
              <w:t>COMMUNIQUÉ DE PRESSE</w:t>
            </w:r>
          </w:p>
          <w:p w14:paraId="11C1441F" w14:textId="6C221F7E" w:rsidR="00335411" w:rsidRPr="00DE55CE" w:rsidRDefault="00335411" w:rsidP="6A5E1B0A">
            <w:pPr>
              <w:pStyle w:val="Titel"/>
              <w:rPr>
                <w:rFonts w:ascii="Rubik Light" w:hAnsi="Rubik Light" w:cs="Rubik Light"/>
                <w:b w:val="0"/>
                <w:sz w:val="21"/>
                <w:szCs w:val="21"/>
                <w:lang w:val="fr-CH"/>
              </w:rPr>
            </w:pPr>
            <w:r w:rsidRPr="00DE55CE">
              <w:rPr>
                <w:rFonts w:ascii="Rubik Light" w:hAnsi="Rubik Light" w:cs="Rubik Light"/>
                <w:b w:val="0"/>
                <w:sz w:val="21"/>
                <w:szCs w:val="21"/>
                <w:lang w:val="fr-CH"/>
              </w:rPr>
              <w:t>Bienne,</w:t>
            </w:r>
            <w:bookmarkStart w:id="1" w:name="Text2"/>
            <w:r w:rsidRPr="00DE55CE">
              <w:rPr>
                <w:rFonts w:ascii="Rubik Light" w:hAnsi="Rubik Light" w:cs="Rubik Light"/>
                <w:b w:val="0"/>
                <w:sz w:val="21"/>
                <w:szCs w:val="21"/>
                <w:lang w:val="fr-CH"/>
              </w:rPr>
              <w:t xml:space="preserve"> le 10 novembre 20</w:t>
            </w:r>
            <w:bookmarkEnd w:id="1"/>
            <w:r w:rsidRPr="00DE55CE">
              <w:rPr>
                <w:rFonts w:ascii="Rubik Light" w:hAnsi="Rubik Light" w:cs="Rubik Light"/>
                <w:b w:val="0"/>
                <w:sz w:val="21"/>
                <w:szCs w:val="21"/>
                <w:lang w:val="fr-CH"/>
              </w:rPr>
              <w:t>25</w:t>
            </w:r>
          </w:p>
        </w:tc>
      </w:tr>
    </w:tbl>
    <w:p w14:paraId="68519EDA" w14:textId="61BA2AEC" w:rsidR="00E86FBE" w:rsidRPr="00DE55CE" w:rsidRDefault="00480A90" w:rsidP="6A5E1B0A">
      <w:pPr>
        <w:rPr>
          <w:rFonts w:ascii="Rubik Light" w:hAnsi="Rubik Light" w:cs="Rubik Light"/>
          <w:lang w:val="fr-CH"/>
        </w:rPr>
      </w:pPr>
      <w:bookmarkStart w:id="2" w:name="_Hlk87869607"/>
      <w:r w:rsidRPr="00DE55CE">
        <w:rPr>
          <w:rFonts w:ascii="Rubik Light" w:hAnsi="Rubik Light" w:cs="Rubik Light"/>
          <w:b/>
          <w:bCs/>
          <w:sz w:val="28"/>
          <w:szCs w:val="28"/>
          <w:lang w:val="fr-CH"/>
        </w:rPr>
        <w:t xml:space="preserve">Une seconde vie pour les batteries de véhicules électriques </w:t>
      </w:r>
    </w:p>
    <w:p w14:paraId="161839A1" w14:textId="77777777" w:rsidR="00480A90" w:rsidRPr="00DE55CE" w:rsidRDefault="00480A90" w:rsidP="11381EA2">
      <w:pPr>
        <w:rPr>
          <w:rFonts w:ascii="Rubik Light" w:hAnsi="Rubik Light" w:cs="Rubik Light"/>
          <w:b/>
          <w:bCs/>
          <w:lang w:val="fr-CH"/>
        </w:rPr>
      </w:pPr>
    </w:p>
    <w:p w14:paraId="0D467D3D" w14:textId="161C5A8A" w:rsidR="00C67BCB" w:rsidRPr="00DE55CE" w:rsidRDefault="00C52E1F" w:rsidP="11381EA2">
      <w:pPr>
        <w:rPr>
          <w:rFonts w:ascii="Rubik Light" w:hAnsi="Rubik Light" w:cs="Rubik Light"/>
          <w:b/>
          <w:bCs/>
          <w:szCs w:val="19"/>
          <w:lang w:val="fr-CH"/>
        </w:rPr>
      </w:pPr>
      <w:r w:rsidRPr="00DE55CE">
        <w:rPr>
          <w:rFonts w:ascii="Rubik Light" w:hAnsi="Rubik Light" w:cs="Rubik Light"/>
          <w:b/>
          <w:bCs/>
          <w:szCs w:val="19"/>
          <w:lang w:val="fr-CH"/>
        </w:rPr>
        <w:t>Conclusion d</w:t>
      </w:r>
      <w:r w:rsidR="005B34C4">
        <w:rPr>
          <w:rFonts w:ascii="Rubik Light" w:hAnsi="Rubik Light" w:cs="Rubik Light"/>
          <w:b/>
          <w:bCs/>
          <w:szCs w:val="19"/>
          <w:lang w:val="fr-CH"/>
        </w:rPr>
        <w:t>u projet</w:t>
      </w:r>
      <w:r w:rsidRPr="00DE55CE">
        <w:rPr>
          <w:rFonts w:ascii="Rubik Light" w:hAnsi="Rubik Light" w:cs="Rubik Light"/>
          <w:b/>
          <w:bCs/>
          <w:szCs w:val="19"/>
          <w:lang w:val="fr-CH"/>
        </w:rPr>
        <w:t xml:space="preserve"> </w:t>
      </w:r>
      <w:r w:rsidR="000225BB">
        <w:rPr>
          <w:rFonts w:ascii="Rubik Light" w:hAnsi="Rubik Light" w:cs="Rubik Light"/>
          <w:b/>
          <w:bCs/>
          <w:szCs w:val="19"/>
          <w:lang w:val="fr-CH"/>
        </w:rPr>
        <w:t xml:space="preserve">de recherche </w:t>
      </w:r>
      <w:proofErr w:type="spellStart"/>
      <w:r w:rsidRPr="00DE55CE">
        <w:rPr>
          <w:rFonts w:ascii="Rubik Light" w:hAnsi="Rubik Light" w:cs="Rubik Light"/>
          <w:b/>
          <w:bCs/>
          <w:szCs w:val="19"/>
          <w:lang w:val="fr-CH"/>
        </w:rPr>
        <w:t>CircuBAT</w:t>
      </w:r>
      <w:proofErr w:type="spellEnd"/>
      <w:r w:rsidRPr="00DE55CE">
        <w:rPr>
          <w:rFonts w:ascii="Rubik Light" w:hAnsi="Rubik Light" w:cs="Rubik Light"/>
          <w:b/>
          <w:bCs/>
          <w:szCs w:val="19"/>
          <w:lang w:val="fr-CH"/>
        </w:rPr>
        <w:t xml:space="preserve"> : </w:t>
      </w:r>
      <w:r w:rsidR="00EF7410">
        <w:rPr>
          <w:rFonts w:ascii="Rubik Light" w:hAnsi="Rubik Light" w:cs="Rubik Light"/>
          <w:b/>
          <w:bCs/>
          <w:szCs w:val="19"/>
          <w:lang w:val="fr-CH"/>
        </w:rPr>
        <w:t>l’</w:t>
      </w:r>
      <w:r w:rsidR="000225BB">
        <w:rPr>
          <w:rFonts w:ascii="Rubik Light" w:hAnsi="Rubik Light" w:cs="Rubik Light"/>
          <w:b/>
          <w:bCs/>
          <w:szCs w:val="19"/>
          <w:lang w:val="fr-CH"/>
        </w:rPr>
        <w:t>am</w:t>
      </w:r>
      <w:r w:rsidRPr="00DE55CE">
        <w:rPr>
          <w:rFonts w:ascii="Rubik Light" w:hAnsi="Rubik Light" w:cs="Rubik Light"/>
          <w:b/>
          <w:bCs/>
          <w:szCs w:val="19"/>
          <w:lang w:val="fr-CH"/>
        </w:rPr>
        <w:t xml:space="preserve">bition </w:t>
      </w:r>
      <w:r w:rsidR="000225BB">
        <w:rPr>
          <w:rFonts w:ascii="Rubik Light" w:hAnsi="Rubik Light" w:cs="Rubik Light"/>
          <w:b/>
          <w:bCs/>
          <w:szCs w:val="19"/>
          <w:lang w:val="fr-CH"/>
        </w:rPr>
        <w:t xml:space="preserve">était </w:t>
      </w:r>
      <w:r w:rsidRPr="00DE55CE">
        <w:rPr>
          <w:rFonts w:ascii="Rubik Light" w:hAnsi="Rubik Light" w:cs="Rubik Light"/>
          <w:b/>
          <w:bCs/>
          <w:szCs w:val="19"/>
          <w:lang w:val="fr-CH"/>
        </w:rPr>
        <w:t xml:space="preserve">de refermer le cercle entre production, utilisation et recyclage des batteries lithium-ion utilisées dans la mobilité. À cette fin, sept institutions de recherche suisses ont collaboré avec 24 entreprises pour développer des solutions visant à accroitre la durabilité à toutes les étapes de la vie des batteries. Ce projet s’inscrit dans </w:t>
      </w:r>
      <w:r w:rsidR="00E30EA2">
        <w:rPr>
          <w:rFonts w:ascii="Rubik Light" w:hAnsi="Rubik Light" w:cs="Rubik Light"/>
          <w:b/>
          <w:bCs/>
          <w:szCs w:val="19"/>
          <w:lang w:val="fr-CH"/>
        </w:rPr>
        <w:t xml:space="preserve">le cadre de </w:t>
      </w:r>
      <w:r w:rsidRPr="00DE55CE">
        <w:rPr>
          <w:rFonts w:ascii="Rubik Light" w:hAnsi="Rubik Light" w:cs="Rubik Light"/>
          <w:b/>
          <w:bCs/>
          <w:szCs w:val="19"/>
          <w:lang w:val="fr-CH"/>
        </w:rPr>
        <w:t xml:space="preserve">l’Initiative Flagship de l’agence pour l’encouragement de l’innovation </w:t>
      </w:r>
      <w:proofErr w:type="spellStart"/>
      <w:r w:rsidRPr="00DE55CE">
        <w:rPr>
          <w:rFonts w:ascii="Rubik Light" w:hAnsi="Rubik Light" w:cs="Rubik Light"/>
          <w:b/>
          <w:bCs/>
          <w:szCs w:val="19"/>
          <w:lang w:val="fr-CH"/>
        </w:rPr>
        <w:t>Innosuisse</w:t>
      </w:r>
      <w:proofErr w:type="spellEnd"/>
      <w:r w:rsidRPr="00DE55CE">
        <w:rPr>
          <w:rFonts w:ascii="Rubik Light" w:hAnsi="Rubik Light" w:cs="Rubik Light"/>
          <w:b/>
          <w:bCs/>
          <w:szCs w:val="19"/>
          <w:lang w:val="fr-CH"/>
        </w:rPr>
        <w:t>. La conférence finale CircuBAT2025, qui se tiendra les 13 et 14 novembre dans le foyer de BERNEXPO, permettra d’aborder ce thème sous différents angles : scientifique, politique et socia</w:t>
      </w:r>
      <w:r w:rsidR="007F0E4A">
        <w:rPr>
          <w:rFonts w:ascii="Rubik Light" w:hAnsi="Rubik Light" w:cs="Rubik Light"/>
          <w:b/>
          <w:bCs/>
          <w:szCs w:val="19"/>
          <w:lang w:val="fr-CH"/>
        </w:rPr>
        <w:t>l</w:t>
      </w:r>
      <w:r w:rsidRPr="00DE55CE">
        <w:rPr>
          <w:rFonts w:ascii="Rubik Light" w:hAnsi="Rubik Light" w:cs="Rubik Light"/>
          <w:b/>
          <w:bCs/>
          <w:szCs w:val="19"/>
          <w:lang w:val="fr-CH"/>
        </w:rPr>
        <w:t>.</w:t>
      </w:r>
    </w:p>
    <w:p w14:paraId="591DE671" w14:textId="6BE7F442" w:rsidR="00066382" w:rsidRPr="00DE55CE" w:rsidRDefault="00066382" w:rsidP="00335411">
      <w:pPr>
        <w:rPr>
          <w:rFonts w:ascii="Rubik Light" w:hAnsi="Rubik Light" w:cs="Rubik Light"/>
          <w:b/>
          <w:szCs w:val="19"/>
          <w:lang w:val="fr-CH"/>
        </w:rPr>
      </w:pPr>
    </w:p>
    <w:p w14:paraId="559AA35A" w14:textId="23D08297" w:rsidR="000205FD" w:rsidRPr="00DE55CE" w:rsidRDefault="77F026F6" w:rsidP="00335411">
      <w:pPr>
        <w:rPr>
          <w:rFonts w:ascii="Rubik Light" w:hAnsi="Rubik Light" w:cs="Rubik Light"/>
          <w:szCs w:val="19"/>
          <w:lang w:val="fr-CH"/>
        </w:rPr>
      </w:pPr>
      <w:r w:rsidRPr="00DE55CE">
        <w:rPr>
          <w:rFonts w:ascii="Rubik Light" w:hAnsi="Rubik Light" w:cs="Rubik Light"/>
          <w:szCs w:val="19"/>
          <w:lang w:val="fr-CH"/>
        </w:rPr>
        <w:t>Les véhicules électriques sont essentiels pour</w:t>
      </w:r>
      <w:r w:rsidR="009810AE">
        <w:rPr>
          <w:rFonts w:ascii="Rubik Light" w:hAnsi="Rubik Light" w:cs="Rubik Light"/>
          <w:szCs w:val="19"/>
          <w:lang w:val="fr-CH"/>
        </w:rPr>
        <w:t xml:space="preserve"> garantir </w:t>
      </w:r>
      <w:r w:rsidRPr="00DE55CE">
        <w:rPr>
          <w:rFonts w:ascii="Rubik Light" w:hAnsi="Rubik Light" w:cs="Rubik Light"/>
          <w:szCs w:val="19"/>
          <w:lang w:val="fr-CH"/>
        </w:rPr>
        <w:t xml:space="preserve">une mobilité plus respectueuse du climat. Pour améliorer encore leur bilan écologique sur l’ensemble de leur cycle de vie, c’est surtout leur pièce maitresse – la batterie lithium-ion – qui offre un grand potentiel. C’est là que </w:t>
      </w:r>
      <w:proofErr w:type="spellStart"/>
      <w:r w:rsidRPr="00DE55CE">
        <w:rPr>
          <w:rFonts w:ascii="Rubik Light" w:hAnsi="Rubik Light" w:cs="Rubik Light"/>
          <w:szCs w:val="19"/>
          <w:lang w:val="fr-CH"/>
        </w:rPr>
        <w:t>CircuBAT</w:t>
      </w:r>
      <w:proofErr w:type="spellEnd"/>
      <w:r w:rsidRPr="00DE55CE">
        <w:rPr>
          <w:rFonts w:ascii="Rubik Light" w:hAnsi="Rubik Light" w:cs="Rubik Light"/>
          <w:szCs w:val="19"/>
          <w:lang w:val="fr-CH"/>
        </w:rPr>
        <w:t xml:space="preserve"> entre en scène. En l’espace de quatre ans</w:t>
      </w:r>
      <w:r w:rsidRPr="00DE55CE">
        <w:rPr>
          <w:rStyle w:val="normaltextrun"/>
          <w:rFonts w:ascii="Rubik Light" w:hAnsi="Rubik Light" w:cs="Rubik Light"/>
          <w:szCs w:val="19"/>
          <w:lang w:val="fr-CH"/>
        </w:rPr>
        <w:t xml:space="preserve">, un modèle économique circulaire </w:t>
      </w:r>
      <w:r w:rsidRPr="00DE55CE">
        <w:rPr>
          <w:rFonts w:ascii="Rubik Light" w:hAnsi="Rubik Light" w:cs="Rubik Light"/>
          <w:szCs w:val="19"/>
          <w:lang w:val="fr-CH"/>
        </w:rPr>
        <w:t xml:space="preserve">a vu le jour pour les batteries lithium-ion utilisées dans la mobilité. « Nous avons élaboré des solutions innovantes qui retiennent l’attention du monde entier. Elles représentent un premier pas vers un cycle en circuit fermé des batteries, avec des stations réparties à travers le monde », explique le chef de projet Andrea Vezzini de la Haute école spécialisée bernoise BFH. </w:t>
      </w:r>
    </w:p>
    <w:p w14:paraId="5C317BAE" w14:textId="77777777" w:rsidR="000205FD" w:rsidRPr="00DE55CE" w:rsidRDefault="000205FD" w:rsidP="00335411">
      <w:pPr>
        <w:rPr>
          <w:rFonts w:ascii="Rubik Light" w:hAnsi="Rubik Light" w:cs="Rubik Light"/>
          <w:szCs w:val="19"/>
          <w:lang w:val="fr-CH"/>
        </w:rPr>
      </w:pPr>
    </w:p>
    <w:p w14:paraId="6F822AF6" w14:textId="3F298E01" w:rsidR="000205FD" w:rsidRPr="00DE55CE" w:rsidRDefault="000205FD" w:rsidP="00335411">
      <w:pPr>
        <w:rPr>
          <w:rFonts w:ascii="Rubik Light" w:hAnsi="Rubik Light" w:cs="Rubik Light"/>
          <w:b/>
          <w:bCs/>
          <w:szCs w:val="19"/>
          <w:lang w:val="fr-CH"/>
        </w:rPr>
      </w:pPr>
      <w:r w:rsidRPr="00DE55CE">
        <w:rPr>
          <w:rFonts w:ascii="Rubik Light" w:hAnsi="Rubik Light" w:cs="Rubik Light"/>
          <w:b/>
          <w:bCs/>
          <w:szCs w:val="19"/>
          <w:lang w:val="fr-CH"/>
        </w:rPr>
        <w:t>Coopération entre la recherche et l’économie</w:t>
      </w:r>
    </w:p>
    <w:p w14:paraId="68333B59" w14:textId="1AAC9037" w:rsidR="00B42179" w:rsidRPr="00DE55CE" w:rsidRDefault="3D1CB666" w:rsidP="00335411">
      <w:pPr>
        <w:rPr>
          <w:rFonts w:ascii="Rubik Light" w:hAnsi="Rubik Light" w:cs="Rubik Light"/>
          <w:szCs w:val="19"/>
          <w:lang w:val="fr-CH"/>
        </w:rPr>
      </w:pPr>
      <w:r w:rsidRPr="00DE55CE">
        <w:rPr>
          <w:rFonts w:ascii="Rubik Light" w:hAnsi="Rubik Light" w:cs="Rubik Light"/>
          <w:szCs w:val="19"/>
          <w:lang w:val="fr-CH"/>
        </w:rPr>
        <w:t xml:space="preserve">La BFH assume le leadership du projet </w:t>
      </w:r>
      <w:proofErr w:type="spellStart"/>
      <w:r w:rsidRPr="00DE55CE">
        <w:rPr>
          <w:rFonts w:ascii="Rubik Light" w:hAnsi="Rubik Light" w:cs="Rubik Light"/>
          <w:szCs w:val="19"/>
          <w:lang w:val="fr-CH"/>
        </w:rPr>
        <w:t>CircuBAT</w:t>
      </w:r>
      <w:proofErr w:type="spellEnd"/>
      <w:r w:rsidRPr="00DE55CE">
        <w:rPr>
          <w:rFonts w:ascii="Rubik Light" w:hAnsi="Rubik Light" w:cs="Rubik Light"/>
          <w:szCs w:val="19"/>
          <w:lang w:val="fr-CH"/>
        </w:rPr>
        <w:t xml:space="preserve">. </w:t>
      </w:r>
      <w:r w:rsidR="00B924BE">
        <w:rPr>
          <w:rFonts w:ascii="Rubik Light" w:hAnsi="Rubik Light" w:cs="Rubik Light"/>
          <w:szCs w:val="19"/>
          <w:lang w:val="fr-CH"/>
        </w:rPr>
        <w:t>Côté</w:t>
      </w:r>
      <w:r w:rsidRPr="00DE55CE">
        <w:rPr>
          <w:rFonts w:ascii="Rubik Light" w:hAnsi="Rubik Light" w:cs="Rubik Light"/>
          <w:szCs w:val="19"/>
          <w:lang w:val="fr-CH"/>
        </w:rPr>
        <w:t xml:space="preserve"> science, six autres institutions de recherche suisses y participent : le laboratoire fédéral d’essai des matériaux et de recherche </w:t>
      </w:r>
      <w:proofErr w:type="spellStart"/>
      <w:r w:rsidRPr="00DE55CE">
        <w:rPr>
          <w:rFonts w:ascii="Rubik Light" w:hAnsi="Rubik Light" w:cs="Rubik Light"/>
          <w:szCs w:val="19"/>
          <w:lang w:val="fr-CH"/>
        </w:rPr>
        <w:t>Empa</w:t>
      </w:r>
      <w:proofErr w:type="spellEnd"/>
      <w:r w:rsidRPr="00DE55CE">
        <w:rPr>
          <w:rFonts w:ascii="Rubik Light" w:hAnsi="Rubik Light" w:cs="Rubik Light"/>
          <w:szCs w:val="19"/>
          <w:lang w:val="fr-CH"/>
        </w:rPr>
        <w:t xml:space="preserve">, le Centre Suisse d’Electronique et de Microtechnique (CSEM), l’Université de Saint-Gall (HSG), la Haute école spécialisée de Suisse orientale (OST), le </w:t>
      </w:r>
      <w:proofErr w:type="spellStart"/>
      <w:r w:rsidRPr="00DE55CE">
        <w:rPr>
          <w:rFonts w:ascii="Rubik Light" w:hAnsi="Rubik Light" w:cs="Rubik Light"/>
          <w:szCs w:val="19"/>
          <w:lang w:val="fr-CH"/>
        </w:rPr>
        <w:t>Switzerland</w:t>
      </w:r>
      <w:proofErr w:type="spellEnd"/>
      <w:r w:rsidRPr="00DE55CE">
        <w:rPr>
          <w:rFonts w:ascii="Rubik Light" w:hAnsi="Rubik Light" w:cs="Rubik Light"/>
          <w:szCs w:val="19"/>
          <w:lang w:val="fr-CH"/>
        </w:rPr>
        <w:t xml:space="preserve"> Innovation Park Biel/Bienne SIPBB et l’École polytechnique fédérale de Lausanne (EPFL). Quant au monde de l’économie et de l’industrie, il est représenté par 24 entreprises au total : spécialistes des matériaux, utilisateurs </w:t>
      </w:r>
      <w:r w:rsidR="002C7170">
        <w:rPr>
          <w:rFonts w:ascii="Rubik Light" w:hAnsi="Rubik Light" w:cs="Rubik Light"/>
          <w:szCs w:val="19"/>
          <w:lang w:val="fr-CH"/>
        </w:rPr>
        <w:t xml:space="preserve">et utilisatrices, </w:t>
      </w:r>
      <w:r w:rsidRPr="00DE55CE">
        <w:rPr>
          <w:rFonts w:ascii="Rubik Light" w:hAnsi="Rubik Light" w:cs="Rubik Light"/>
          <w:szCs w:val="19"/>
          <w:lang w:val="fr-CH"/>
        </w:rPr>
        <w:t>fournisseurs de véhicules électriques et entreprises de fabrication, notamment. Grâce à la collaboration entre les secteurs de la science et de l’économie, le projet couvre toutes les étapes de la vie d’une batterie. Les solutions développées ont ainsi pu être testées en conditions réelles. Plusieurs d’entre elles sont sur le point d’être commercialisées, font l’objet de projets de suivi ou seront développées par des start-ups.</w:t>
      </w:r>
    </w:p>
    <w:p w14:paraId="10F5AE4D" w14:textId="072BF340" w:rsidR="008811D5" w:rsidRPr="00DE55CE" w:rsidRDefault="008811D5" w:rsidP="17E0E038">
      <w:pPr>
        <w:rPr>
          <w:rFonts w:ascii="Rubik Light" w:hAnsi="Rubik Light" w:cs="Rubik Light"/>
          <w:szCs w:val="19"/>
          <w:lang w:val="fr-CH"/>
        </w:rPr>
      </w:pPr>
    </w:p>
    <w:p w14:paraId="111F0B66" w14:textId="6189DABF" w:rsidR="008811D5" w:rsidRPr="00DE55CE" w:rsidRDefault="00602E8F" w:rsidP="00335411">
      <w:pPr>
        <w:rPr>
          <w:rFonts w:ascii="Rubik Light" w:hAnsi="Rubik Light" w:cs="Rubik Light"/>
          <w:b/>
          <w:bCs/>
          <w:szCs w:val="19"/>
          <w:lang w:val="fr-CH"/>
        </w:rPr>
      </w:pPr>
      <w:r w:rsidRPr="00DE55CE">
        <w:rPr>
          <w:rFonts w:ascii="Rubik Light" w:hAnsi="Rubik Light" w:cs="Rubik Light"/>
          <w:b/>
          <w:bCs/>
          <w:szCs w:val="19"/>
          <w:lang w:val="fr-CH"/>
        </w:rPr>
        <w:t>Optimisation dans tous les domaines</w:t>
      </w:r>
    </w:p>
    <w:p w14:paraId="5D448865" w14:textId="61F2992B" w:rsidR="00602E8F" w:rsidRPr="00DE55CE" w:rsidRDefault="24FDEAED" w:rsidP="00335411">
      <w:pPr>
        <w:rPr>
          <w:rFonts w:ascii="Rubik Light" w:hAnsi="Rubik Light" w:cs="Rubik Light"/>
          <w:szCs w:val="19"/>
          <w:lang w:val="fr-CH"/>
        </w:rPr>
      </w:pPr>
      <w:r w:rsidRPr="00DE55CE">
        <w:rPr>
          <w:rFonts w:ascii="Rubik Light" w:hAnsi="Rubik Light" w:cs="Rubik Light"/>
          <w:szCs w:val="19"/>
          <w:lang w:val="fr-CH"/>
        </w:rPr>
        <w:t xml:space="preserve">Le projet </w:t>
      </w:r>
      <w:proofErr w:type="spellStart"/>
      <w:r w:rsidRPr="00DE55CE">
        <w:rPr>
          <w:rFonts w:ascii="Rubik Light" w:hAnsi="Rubik Light" w:cs="Rubik Light"/>
          <w:szCs w:val="19"/>
          <w:lang w:val="fr-CH"/>
        </w:rPr>
        <w:t>CircuBAT</w:t>
      </w:r>
      <w:proofErr w:type="spellEnd"/>
      <w:r w:rsidRPr="00DE55CE">
        <w:rPr>
          <w:rFonts w:ascii="Rubik Light" w:hAnsi="Rubik Light" w:cs="Rubik Light"/>
          <w:szCs w:val="19"/>
          <w:lang w:val="fr-CH"/>
        </w:rPr>
        <w:t xml:space="preserve"> cherche, à toutes les étapes de la vie des batteries lithium-ion, des solutions pour faire progresser leur durabilité. L’un des aspects porte sur la prolongation de l</w:t>
      </w:r>
      <w:r w:rsidR="007343C8">
        <w:rPr>
          <w:rFonts w:ascii="Rubik Light" w:hAnsi="Rubik Light" w:cs="Rubik Light"/>
          <w:szCs w:val="19"/>
          <w:lang w:val="fr-CH"/>
        </w:rPr>
        <w:t>eur</w:t>
      </w:r>
      <w:r w:rsidRPr="00DE55CE">
        <w:rPr>
          <w:rFonts w:ascii="Rubik Light" w:hAnsi="Rubik Light" w:cs="Rubik Light"/>
          <w:szCs w:val="19"/>
          <w:lang w:val="fr-CH"/>
        </w:rPr>
        <w:t xml:space="preserve"> durée de vie au cours de leur première utilisation. Un « Battery Expert System » interactif permet de comparer de </w:t>
      </w:r>
      <w:r w:rsidR="00E60191">
        <w:rPr>
          <w:rFonts w:ascii="Rubik Light" w:hAnsi="Rubik Light" w:cs="Rubik Light"/>
          <w:szCs w:val="19"/>
          <w:lang w:val="fr-CH"/>
        </w:rPr>
        <w:t>façon</w:t>
      </w:r>
      <w:r w:rsidRPr="00DE55CE">
        <w:rPr>
          <w:rFonts w:ascii="Rubik Light" w:hAnsi="Rubik Light" w:cs="Rubik Light"/>
          <w:szCs w:val="19"/>
          <w:lang w:val="fr-CH"/>
        </w:rPr>
        <w:t xml:space="preserve"> intuitive le vieillissement d’un grand nombre de batteries. En outre, de nouveaux concepts de production de batteries permettent de les réparer facilement. Un deuxième aspect concerne l’affectation des batteries après leur utilisation dans la mobilité : il est prévu qu’elles servent de réservoir stationnaire d’énergie. Dans le cadre du projet, des stratégies d’optimisation ont été mises en œuvre dans un système de contrôle afin d’assurer un fonctionnement sûr et efficace de plusieurs « Battery Packs » à divers stades de dégradation. Enfin, l’équipe de recherche a élaboré des solutions automatisées pour les étapes partielles du démontage et de nouveaux processus pour la récupération directe des matériaux, de sorte </w:t>
      </w:r>
      <w:r w:rsidR="00683374">
        <w:rPr>
          <w:rFonts w:ascii="Rubik Light" w:hAnsi="Rubik Light" w:cs="Rubik Light"/>
          <w:szCs w:val="19"/>
          <w:lang w:val="fr-CH"/>
        </w:rPr>
        <w:t>à rendre</w:t>
      </w:r>
      <w:r w:rsidRPr="00DE55CE">
        <w:rPr>
          <w:rFonts w:ascii="Rubik Light" w:hAnsi="Rubik Light" w:cs="Rubik Light"/>
          <w:szCs w:val="19"/>
          <w:lang w:val="fr-CH"/>
        </w:rPr>
        <w:t xml:space="preserve"> les matières premières secondaires </w:t>
      </w:r>
      <w:r w:rsidR="0038264B">
        <w:rPr>
          <w:rFonts w:ascii="Rubik Light" w:hAnsi="Rubik Light" w:cs="Rubik Light"/>
          <w:szCs w:val="19"/>
          <w:lang w:val="fr-CH"/>
        </w:rPr>
        <w:t>utilisables</w:t>
      </w:r>
      <w:r w:rsidR="0038264B" w:rsidRPr="00DE55CE">
        <w:rPr>
          <w:rFonts w:ascii="Rubik Light" w:hAnsi="Rubik Light" w:cs="Rubik Light"/>
          <w:szCs w:val="19"/>
          <w:lang w:val="fr-CH"/>
        </w:rPr>
        <w:t xml:space="preserve"> </w:t>
      </w:r>
      <w:r w:rsidRPr="00DE55CE">
        <w:rPr>
          <w:rFonts w:ascii="Rubik Light" w:hAnsi="Rubik Light" w:cs="Rubik Light"/>
          <w:szCs w:val="19"/>
          <w:lang w:val="fr-CH"/>
        </w:rPr>
        <w:t xml:space="preserve">pour la production de nouvelles batteries et pour d’autres applications. Outre ces aspects techniques, le projet a donné naissance au modèle suisse d’économie circulaire pour les batteries lithium-ion. Ce modèle permet d’estimer les volumes futurs, par exemple pour le marché suisse des batteries de seconde vie. </w:t>
      </w:r>
      <w:proofErr w:type="spellStart"/>
      <w:r w:rsidRPr="00DE55CE">
        <w:rPr>
          <w:rFonts w:ascii="Rubik Light" w:hAnsi="Rubik Light" w:cs="Rubik Light"/>
          <w:szCs w:val="19"/>
          <w:lang w:val="fr-CH"/>
        </w:rPr>
        <w:t>CircuBAT</w:t>
      </w:r>
      <w:proofErr w:type="spellEnd"/>
      <w:r w:rsidRPr="00DE55CE">
        <w:rPr>
          <w:rFonts w:ascii="Rubik Light" w:hAnsi="Rubik Light" w:cs="Rubik Light"/>
          <w:szCs w:val="19"/>
          <w:lang w:val="fr-CH"/>
        </w:rPr>
        <w:t xml:space="preserve"> est appelé à jouer un rôle majeur dans la décarbonisation de la mobilité en Suisse et la promotion des énergies renouvelables.</w:t>
      </w:r>
    </w:p>
    <w:p w14:paraId="3FA22CB4" w14:textId="48A46A96" w:rsidR="00EF1FDA" w:rsidRDefault="00EF1FDA">
      <w:pPr>
        <w:tabs>
          <w:tab w:val="clear" w:pos="5387"/>
        </w:tabs>
        <w:spacing w:after="160" w:line="259" w:lineRule="auto"/>
        <w:rPr>
          <w:rFonts w:ascii="Rubik Light" w:hAnsi="Rubik Light" w:cs="Rubik Light"/>
          <w:szCs w:val="19"/>
          <w:lang w:val="fr-CH"/>
        </w:rPr>
      </w:pPr>
      <w:r>
        <w:rPr>
          <w:rFonts w:ascii="Rubik Light" w:hAnsi="Rubik Light" w:cs="Rubik Light"/>
          <w:szCs w:val="19"/>
          <w:lang w:val="fr-CH"/>
        </w:rPr>
        <w:br w:type="page"/>
      </w:r>
    </w:p>
    <w:p w14:paraId="5B2E828E" w14:textId="77777777" w:rsidR="00E80913" w:rsidRPr="00DE55CE" w:rsidRDefault="00E80913" w:rsidP="00E80913">
      <w:pPr>
        <w:rPr>
          <w:rFonts w:ascii="Rubik Light" w:hAnsi="Rubik Light" w:cs="Rubik Light"/>
          <w:b/>
          <w:bCs/>
          <w:szCs w:val="19"/>
          <w:lang w:val="fr-CH"/>
        </w:rPr>
      </w:pPr>
      <w:r w:rsidRPr="00DE55CE">
        <w:rPr>
          <w:rFonts w:ascii="Rubik Light" w:hAnsi="Rubik Light" w:cs="Rubik Light"/>
          <w:b/>
          <w:bCs/>
          <w:szCs w:val="19"/>
          <w:lang w:val="fr-CH"/>
        </w:rPr>
        <w:lastRenderedPageBreak/>
        <w:t>Une conférence de deux jours en guise de conclusion</w:t>
      </w:r>
    </w:p>
    <w:p w14:paraId="22535E59" w14:textId="4EBFB522" w:rsidR="00E80913" w:rsidRPr="00DE55CE" w:rsidRDefault="00E80913" w:rsidP="00E80913">
      <w:pPr>
        <w:rPr>
          <w:rFonts w:ascii="Rubik Light" w:hAnsi="Rubik Light" w:cs="Rubik Light"/>
          <w:szCs w:val="19"/>
          <w:lang w:val="fr-CH"/>
        </w:rPr>
      </w:pPr>
      <w:r w:rsidRPr="00DE55CE">
        <w:rPr>
          <w:rFonts w:ascii="Rubik Light" w:hAnsi="Rubik Light" w:cs="Rubik Light"/>
          <w:szCs w:val="19"/>
          <w:lang w:val="fr-CH"/>
        </w:rPr>
        <w:t xml:space="preserve">CircuBAT2025 se déroulera sur deux jours, les 13 et 14 novembre 2025. La conférence clôturera ainsi l’un des premiers projets de recherche approuvés par </w:t>
      </w:r>
      <w:proofErr w:type="spellStart"/>
      <w:r w:rsidRPr="00DE55CE">
        <w:rPr>
          <w:rFonts w:ascii="Rubik Light" w:hAnsi="Rubik Light" w:cs="Rubik Light"/>
          <w:szCs w:val="19"/>
          <w:lang w:val="fr-CH"/>
        </w:rPr>
        <w:t>Innosuisse</w:t>
      </w:r>
      <w:proofErr w:type="spellEnd"/>
      <w:r w:rsidRPr="00DE55CE">
        <w:rPr>
          <w:rFonts w:ascii="Rubik Light" w:hAnsi="Rubik Light" w:cs="Rubik Light"/>
          <w:szCs w:val="19"/>
          <w:lang w:val="fr-CH"/>
        </w:rPr>
        <w:t xml:space="preserve">, l’agence suisse pour la promotion de l’innovation, dans le cadre de son Initiative Flagship. Cette </w:t>
      </w:r>
      <w:r w:rsidR="008135A1">
        <w:rPr>
          <w:rFonts w:ascii="Rubik Light" w:hAnsi="Rubik Light" w:cs="Rubik Light"/>
          <w:szCs w:val="19"/>
          <w:lang w:val="fr-CH"/>
        </w:rPr>
        <w:t>dernière</w:t>
      </w:r>
      <w:r w:rsidRPr="00DE55CE">
        <w:rPr>
          <w:rFonts w:ascii="Rubik Light" w:hAnsi="Rubik Light" w:cs="Rubik Light"/>
          <w:szCs w:val="19"/>
          <w:lang w:val="fr-CH"/>
        </w:rPr>
        <w:t xml:space="preserve"> stimule l’innovation dans des domaines qui concernent une grande partie de l’économie ou de la société. Elle s’efforce de trouver des solutions à des défis actuels ou futurs qui ne peuvent être résolus que par un travail collaboratif. </w:t>
      </w:r>
    </w:p>
    <w:p w14:paraId="73575139" w14:textId="77D9E3B9" w:rsidR="00E80913" w:rsidRPr="00DE55CE" w:rsidRDefault="00E80913" w:rsidP="00E80913">
      <w:pPr>
        <w:rPr>
          <w:rFonts w:ascii="Rubik Light" w:hAnsi="Rubik Light" w:cs="Rubik Light"/>
          <w:szCs w:val="19"/>
          <w:lang w:val="fr-CH"/>
        </w:rPr>
      </w:pPr>
      <w:r w:rsidRPr="00DE55CE">
        <w:rPr>
          <w:rFonts w:ascii="Rubik Light" w:hAnsi="Rubik Light" w:cs="Rubik Light"/>
          <w:szCs w:val="19"/>
          <w:lang w:val="fr-CH"/>
        </w:rPr>
        <w:t>Le jeudi 13 novembre 2025, la conférence publique finale organisée l’après-midi proposera un panorama complet du modèle suisse d’économie circulaire développé pour les batteries lithium-ion utilisées dans la mobilité. Outre cette partie générale, des intervenant</w:t>
      </w:r>
      <w:r w:rsidR="00B02A0D">
        <w:rPr>
          <w:rFonts w:ascii="Rubik Light" w:hAnsi="Rubik Light" w:cs="Rubik Light"/>
          <w:szCs w:val="19"/>
          <w:lang w:val="fr-CH"/>
        </w:rPr>
        <w:t>-e-</w:t>
      </w:r>
      <w:r w:rsidRPr="00DE55CE">
        <w:rPr>
          <w:rFonts w:ascii="Rubik Light" w:hAnsi="Rubik Light" w:cs="Rubik Light"/>
          <w:szCs w:val="19"/>
          <w:lang w:val="fr-CH"/>
        </w:rPr>
        <w:t xml:space="preserve">s du monde politique et scientifique donneront un aperçu de l’état actuel de l’économie circulaire en Suisse et à l’international. </w:t>
      </w:r>
    </w:p>
    <w:p w14:paraId="77D3F030" w14:textId="07825AFF" w:rsidR="00E80913" w:rsidRPr="00DE55CE" w:rsidRDefault="00E80913" w:rsidP="00E80913">
      <w:pPr>
        <w:rPr>
          <w:rFonts w:ascii="Rubik Light" w:hAnsi="Rubik Light" w:cs="Rubik Light"/>
          <w:szCs w:val="19"/>
          <w:lang w:val="fr-CH"/>
        </w:rPr>
      </w:pPr>
      <w:r w:rsidRPr="00DE55CE">
        <w:rPr>
          <w:rFonts w:ascii="Rubik Light" w:hAnsi="Rubik Light" w:cs="Rubik Light"/>
          <w:szCs w:val="19"/>
          <w:lang w:val="fr-CH"/>
        </w:rPr>
        <w:t xml:space="preserve">Le vendredi, le volet scientifique </w:t>
      </w:r>
      <w:r w:rsidR="00615EB9">
        <w:rPr>
          <w:rFonts w:ascii="Rubik Light" w:hAnsi="Rubik Light" w:cs="Rubik Light"/>
          <w:szCs w:val="19"/>
          <w:lang w:val="fr-CH"/>
        </w:rPr>
        <w:t>abordera</w:t>
      </w:r>
      <w:r w:rsidR="00D46837">
        <w:rPr>
          <w:rFonts w:ascii="Rubik Light" w:hAnsi="Rubik Light" w:cs="Rubik Light"/>
          <w:szCs w:val="19"/>
          <w:lang w:val="fr-CH"/>
        </w:rPr>
        <w:t xml:space="preserve"> de façon </w:t>
      </w:r>
      <w:r w:rsidRPr="00DE55CE">
        <w:rPr>
          <w:rFonts w:ascii="Rubik Light" w:hAnsi="Rubik Light" w:cs="Rubik Light"/>
          <w:szCs w:val="19"/>
          <w:lang w:val="fr-CH"/>
        </w:rPr>
        <w:t>approfondi</w:t>
      </w:r>
      <w:r w:rsidR="00D46837">
        <w:rPr>
          <w:rFonts w:ascii="Rubik Light" w:hAnsi="Rubik Light" w:cs="Rubik Light"/>
          <w:szCs w:val="19"/>
          <w:lang w:val="fr-CH"/>
        </w:rPr>
        <w:t>e le</w:t>
      </w:r>
      <w:r w:rsidRPr="00DE55CE">
        <w:rPr>
          <w:rFonts w:ascii="Rubik Light" w:hAnsi="Rubik Light" w:cs="Rubik Light"/>
          <w:szCs w:val="19"/>
          <w:lang w:val="fr-CH"/>
        </w:rPr>
        <w:t xml:space="preserve"> nouveau modèle suisse d’économie circulaire pour les batteries lithium-ion et d’autres projets internationaux en lien avec ce thème. L’évènement sera entièrement placé sous le signe de l’application des résultats scientifiques, avec un panorama exclusif des résultats du projet et les points de vue des expert-e-s impliqué-e-s. </w:t>
      </w:r>
    </w:p>
    <w:p w14:paraId="211691F8" w14:textId="77777777" w:rsidR="00E80913" w:rsidRPr="00DE55CE" w:rsidRDefault="00E80913" w:rsidP="00335411">
      <w:pPr>
        <w:rPr>
          <w:rFonts w:ascii="Rubik Light" w:hAnsi="Rubik Light" w:cs="Rubik Light"/>
          <w:szCs w:val="19"/>
          <w:lang w:val="fr-CH"/>
        </w:rPr>
      </w:pPr>
    </w:p>
    <w:p w14:paraId="633EA4BB" w14:textId="3B9DB93D" w:rsidR="006A57C7" w:rsidRPr="00DE55CE" w:rsidRDefault="007E313B"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b/>
          <w:bCs/>
          <w:szCs w:val="19"/>
          <w:lang w:val="fr-CH"/>
        </w:rPr>
        <w:t xml:space="preserve">Conférence finale </w:t>
      </w:r>
      <w:proofErr w:type="spellStart"/>
      <w:r w:rsidRPr="00DE55CE">
        <w:rPr>
          <w:rFonts w:ascii="Rubik Light" w:hAnsi="Rubik Light" w:cs="Rubik Light"/>
          <w:b/>
          <w:bCs/>
          <w:szCs w:val="19"/>
          <w:lang w:val="fr-CH"/>
        </w:rPr>
        <w:t>CircuBAT</w:t>
      </w:r>
      <w:proofErr w:type="spellEnd"/>
      <w:r w:rsidRPr="00DE55CE">
        <w:rPr>
          <w:rFonts w:ascii="Rubik Light" w:hAnsi="Rubik Light" w:cs="Rubik Light"/>
          <w:b/>
          <w:bCs/>
          <w:szCs w:val="19"/>
          <w:lang w:val="fr-CH"/>
        </w:rPr>
        <w:t xml:space="preserve"> : </w:t>
      </w:r>
      <w:r w:rsidRPr="00DE55CE">
        <w:rPr>
          <w:rFonts w:ascii="Rubik Light" w:hAnsi="Rubik Light" w:cs="Rubik Light"/>
          <w:szCs w:val="19"/>
          <w:lang w:val="fr-CH"/>
        </w:rPr>
        <w:br/>
      </w:r>
    </w:p>
    <w:p w14:paraId="4D68EAD3" w14:textId="05CEA28D" w:rsidR="00D52545" w:rsidRPr="00DE55CE" w:rsidRDefault="006A57C7" w:rsidP="00403A55">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b/>
          <w:bCs/>
          <w:szCs w:val="19"/>
          <w:lang w:val="fr-CH"/>
        </w:rPr>
        <w:t>Lieu :</w:t>
      </w:r>
      <w:r w:rsidRPr="00DE55CE">
        <w:rPr>
          <w:rFonts w:ascii="Rubik Light" w:hAnsi="Rubik Light" w:cs="Rubik Light"/>
          <w:szCs w:val="19"/>
          <w:lang w:val="fr-CH"/>
        </w:rPr>
        <w:t xml:space="preserve"> BERNEXPO, </w:t>
      </w:r>
      <w:proofErr w:type="spellStart"/>
      <w:r w:rsidRPr="00DE55CE">
        <w:rPr>
          <w:rFonts w:ascii="Rubik Light" w:hAnsi="Rubik Light" w:cs="Rubik Light"/>
          <w:szCs w:val="19"/>
          <w:lang w:val="fr-CH"/>
        </w:rPr>
        <w:t>Festhalle</w:t>
      </w:r>
      <w:proofErr w:type="spellEnd"/>
      <w:r w:rsidRPr="00DE55CE">
        <w:rPr>
          <w:rFonts w:ascii="Rubik Light" w:hAnsi="Rubik Light" w:cs="Rubik Light"/>
          <w:szCs w:val="19"/>
          <w:lang w:val="fr-CH"/>
        </w:rPr>
        <w:t>, Berne</w:t>
      </w:r>
    </w:p>
    <w:p w14:paraId="5407EB16" w14:textId="77777777" w:rsidR="001C59FA" w:rsidRPr="00DE55CE" w:rsidRDefault="001C59FA"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50B897F9" w14:textId="61A96A9D" w:rsidR="006A57C7" w:rsidRPr="00DE55CE" w:rsidRDefault="006A57C7"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b/>
          <w:bCs/>
          <w:szCs w:val="19"/>
          <w:lang w:val="fr-CH"/>
        </w:rPr>
        <w:t>Date</w:t>
      </w:r>
      <w:r w:rsidR="00A95DD4">
        <w:rPr>
          <w:rFonts w:ascii="Rubik Light" w:hAnsi="Rubik Light" w:cs="Rubik Light"/>
          <w:b/>
          <w:bCs/>
          <w:szCs w:val="19"/>
          <w:lang w:val="fr-CH"/>
        </w:rPr>
        <w:t>s</w:t>
      </w:r>
      <w:r w:rsidRPr="00DE55CE">
        <w:rPr>
          <w:rFonts w:ascii="Rubik Light" w:hAnsi="Rubik Light" w:cs="Rubik Light"/>
          <w:b/>
          <w:bCs/>
          <w:szCs w:val="19"/>
          <w:lang w:val="fr-CH"/>
        </w:rPr>
        <w:t> :</w:t>
      </w:r>
      <w:r w:rsidRPr="00DE55CE">
        <w:rPr>
          <w:rFonts w:ascii="Rubik Light" w:hAnsi="Rubik Light" w:cs="Rubik Light"/>
          <w:szCs w:val="19"/>
          <w:lang w:val="fr-CH"/>
        </w:rPr>
        <w:t xml:space="preserve"> jeudi et vendredi 13-14 novembre 2025</w:t>
      </w:r>
    </w:p>
    <w:p w14:paraId="51CB2238" w14:textId="18A1A98F" w:rsidR="00B060E0" w:rsidRPr="00DE55CE" w:rsidRDefault="00B060E0" w:rsidP="0086319A">
      <w:pPr>
        <w:pStyle w:val="Listenabsatz"/>
        <w:numPr>
          <w:ilvl w:val="0"/>
          <w:numId w:val="25"/>
        </w:num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szCs w:val="19"/>
          <w:lang w:val="fr-CH"/>
        </w:rPr>
        <w:t xml:space="preserve">Jeudi, de 13h30 à 17h30 : </w:t>
      </w:r>
      <w:r w:rsidR="00BA27E4">
        <w:rPr>
          <w:rFonts w:ascii="Rubik Light" w:hAnsi="Rubik Light" w:cs="Rubik Light"/>
          <w:szCs w:val="19"/>
          <w:lang w:val="fr-CH"/>
        </w:rPr>
        <w:t xml:space="preserve">tous </w:t>
      </w:r>
      <w:r w:rsidRPr="00DE55CE">
        <w:rPr>
          <w:rFonts w:ascii="Rubik Light" w:hAnsi="Rubik Light" w:cs="Rubik Light"/>
          <w:szCs w:val="19"/>
          <w:lang w:val="fr-CH"/>
        </w:rPr>
        <w:t>public</w:t>
      </w:r>
      <w:r w:rsidR="00BA27E4">
        <w:rPr>
          <w:rFonts w:ascii="Rubik Light" w:hAnsi="Rubik Light" w:cs="Rubik Light"/>
          <w:szCs w:val="19"/>
          <w:lang w:val="fr-CH"/>
        </w:rPr>
        <w:t>s</w:t>
      </w:r>
      <w:r w:rsidRPr="00DE55CE">
        <w:rPr>
          <w:rFonts w:ascii="Rubik Light" w:hAnsi="Rubik Light" w:cs="Rubik Light"/>
          <w:szCs w:val="19"/>
          <w:lang w:val="fr-CH"/>
        </w:rPr>
        <w:t> ; participation gratuite</w:t>
      </w:r>
    </w:p>
    <w:p w14:paraId="28E93941" w14:textId="51B3AB65" w:rsidR="00C22748" w:rsidRPr="00DE55CE" w:rsidRDefault="0025341D" w:rsidP="00CA5274">
      <w:pPr>
        <w:pStyle w:val="Listenabsatz"/>
        <w:numPr>
          <w:ilvl w:val="0"/>
          <w:numId w:val="25"/>
        </w:num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szCs w:val="19"/>
          <w:lang w:val="fr-CH"/>
        </w:rPr>
        <w:t>Vendredi, de 9h00 à 16h50 : public professionnel ; participation payante</w:t>
      </w:r>
    </w:p>
    <w:p w14:paraId="759FFDCF" w14:textId="77777777" w:rsidR="00401D64" w:rsidRPr="00DE55CE" w:rsidRDefault="00401D64" w:rsidP="00401D64">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7F9E10F3" w14:textId="77777777" w:rsidR="00403A55" w:rsidRPr="00DE55CE" w:rsidRDefault="00403A55"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b/>
          <w:bCs/>
          <w:szCs w:val="19"/>
          <w:lang w:val="fr-CH"/>
        </w:rPr>
        <w:t>Programme et inscription :</w:t>
      </w:r>
      <w:r w:rsidRPr="00DE55CE">
        <w:rPr>
          <w:rFonts w:ascii="Rubik Light" w:hAnsi="Rubik Light" w:cs="Rubik Light"/>
          <w:szCs w:val="19"/>
          <w:lang w:val="fr-CH"/>
        </w:rPr>
        <w:t xml:space="preserve"> </w:t>
      </w:r>
      <w:hyperlink r:id="rId11" w:history="1">
        <w:r w:rsidRPr="00DE55CE">
          <w:rPr>
            <w:rStyle w:val="Hyperlink"/>
            <w:rFonts w:ascii="Rubik Light" w:hAnsi="Rubik Light" w:cs="Rubik Light"/>
            <w:szCs w:val="19"/>
            <w:lang w:val="fr-CH"/>
          </w:rPr>
          <w:t>https://circubat.ch/de/circubat-2025-conference/</w:t>
        </w:r>
      </w:hyperlink>
    </w:p>
    <w:p w14:paraId="372B287A" w14:textId="458F676E" w:rsidR="00493276" w:rsidRPr="00DE55CE" w:rsidRDefault="00493276"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sidRPr="00DE55CE">
        <w:rPr>
          <w:rFonts w:ascii="Rubik Light" w:hAnsi="Rubik Light" w:cs="Rubik Light"/>
          <w:szCs w:val="19"/>
          <w:lang w:val="fr-CH"/>
        </w:rPr>
        <w:t>L’inscription est obligatoire.</w:t>
      </w:r>
    </w:p>
    <w:p w14:paraId="14CFAA76" w14:textId="77777777" w:rsidR="00403A55" w:rsidRDefault="00403A55"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3F4F5CA9" w14:textId="6B2D69D8" w:rsidR="001075E6" w:rsidRPr="003C4830" w:rsidRDefault="001075E6" w:rsidP="001075E6">
      <w:pPr>
        <w:pBdr>
          <w:top w:val="single" w:sz="4" w:space="1" w:color="auto"/>
          <w:left w:val="single" w:sz="4" w:space="4" w:color="auto"/>
          <w:bottom w:val="single" w:sz="4" w:space="1" w:color="auto"/>
          <w:right w:val="single" w:sz="4" w:space="4" w:color="auto"/>
        </w:pBdr>
        <w:rPr>
          <w:rFonts w:ascii="Rubik Light" w:hAnsi="Rubik Light" w:cs="Rubik Light"/>
          <w:b/>
          <w:bCs/>
          <w:sz w:val="23"/>
          <w:szCs w:val="23"/>
          <w:lang w:val="fr-CH"/>
        </w:rPr>
      </w:pPr>
      <w:r>
        <w:rPr>
          <w:rFonts w:ascii="Rubik Light" w:hAnsi="Rubik Light" w:cs="Rubik Light"/>
          <w:b/>
          <w:bCs/>
          <w:sz w:val="23"/>
          <w:szCs w:val="23"/>
          <w:lang w:val="fr"/>
        </w:rPr>
        <w:t>Pour les représentant-e-s des médias</w:t>
      </w:r>
      <w:r w:rsidR="00C60622">
        <w:rPr>
          <w:rFonts w:ascii="Rubik Light" w:hAnsi="Rubik Light" w:cs="Rubik Light"/>
          <w:b/>
          <w:bCs/>
          <w:sz w:val="23"/>
          <w:szCs w:val="23"/>
          <w:lang w:val="fr"/>
        </w:rPr>
        <w:t xml:space="preserve"> </w:t>
      </w:r>
      <w:r>
        <w:rPr>
          <w:rFonts w:ascii="Rubik Light" w:hAnsi="Rubik Light" w:cs="Rubik Light"/>
          <w:b/>
          <w:bCs/>
          <w:sz w:val="23"/>
          <w:szCs w:val="23"/>
          <w:lang w:val="fr"/>
        </w:rPr>
        <w:t>:</w:t>
      </w:r>
    </w:p>
    <w:p w14:paraId="62A2854D" w14:textId="3F3A6BD6" w:rsidR="001075E6" w:rsidRPr="003C4830" w:rsidRDefault="001075E6" w:rsidP="001075E6">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Pr>
          <w:rFonts w:ascii="Rubik Light" w:hAnsi="Rubik Light" w:cs="Rubik Light"/>
          <w:szCs w:val="19"/>
          <w:lang w:val="fr"/>
        </w:rPr>
        <w:t>Participation gratuite le jeudi après-midi</w:t>
      </w:r>
      <w:r w:rsidR="008148EC">
        <w:rPr>
          <w:rFonts w:ascii="Rubik Light" w:hAnsi="Rubik Light" w:cs="Rubik Light"/>
          <w:szCs w:val="19"/>
          <w:lang w:val="fr"/>
        </w:rPr>
        <w:t xml:space="preserve"> </w:t>
      </w:r>
      <w:r>
        <w:rPr>
          <w:rFonts w:ascii="Rubik Light" w:hAnsi="Rubik Light" w:cs="Rubik Light"/>
          <w:szCs w:val="19"/>
          <w:lang w:val="fr"/>
        </w:rPr>
        <w:t xml:space="preserve">: </w:t>
      </w:r>
      <w:hyperlink r:id="rId12" w:history="1">
        <w:r>
          <w:rPr>
            <w:rStyle w:val="Hyperlink"/>
            <w:rFonts w:ascii="Rubik Light" w:hAnsi="Rubik Light" w:cs="Rubik Light"/>
            <w:szCs w:val="19"/>
            <w:lang w:val="fr"/>
          </w:rPr>
          <w:t>inscription</w:t>
        </w:r>
      </w:hyperlink>
      <w:r>
        <w:rPr>
          <w:rFonts w:ascii="Rubik Light" w:hAnsi="Rubik Light" w:cs="Rubik Light"/>
          <w:szCs w:val="19"/>
          <w:lang w:val="fr"/>
        </w:rPr>
        <w:t xml:space="preserve"> </w:t>
      </w:r>
    </w:p>
    <w:p w14:paraId="0FE0C6DF" w14:textId="77777777" w:rsidR="001075E6" w:rsidRPr="003C4830" w:rsidRDefault="001075E6" w:rsidP="001075E6">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3D3A2211" w14:textId="0F753897" w:rsidR="001075E6" w:rsidRPr="003C4830" w:rsidRDefault="001075E6" w:rsidP="001075E6">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r>
        <w:rPr>
          <w:rFonts w:ascii="Rubik Light" w:hAnsi="Rubik Light" w:cs="Rubik Light"/>
          <w:b/>
          <w:bCs/>
          <w:szCs w:val="19"/>
          <w:lang w:val="fr"/>
        </w:rPr>
        <w:t>Demandes d’interviews</w:t>
      </w:r>
      <w:r w:rsidR="00FE5FD7">
        <w:rPr>
          <w:rFonts w:ascii="Rubik Light" w:hAnsi="Rubik Light" w:cs="Rubik Light"/>
          <w:b/>
          <w:bCs/>
          <w:szCs w:val="19"/>
          <w:lang w:val="fr"/>
        </w:rPr>
        <w:t xml:space="preserve"> </w:t>
      </w:r>
      <w:r>
        <w:rPr>
          <w:rFonts w:ascii="Rubik Light" w:hAnsi="Rubik Light" w:cs="Rubik Light"/>
          <w:szCs w:val="19"/>
          <w:lang w:val="fr"/>
        </w:rPr>
        <w:t xml:space="preserve">: </w:t>
      </w:r>
    </w:p>
    <w:p w14:paraId="7A39C3D5" w14:textId="0D5152FC" w:rsidR="001075E6" w:rsidRPr="003C4830" w:rsidRDefault="001075E6" w:rsidP="001075E6">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hyperlink r:id="rId13" w:history="1">
        <w:r w:rsidRPr="00233BA0">
          <w:rPr>
            <w:rStyle w:val="Hyperlink"/>
            <w:rFonts w:ascii="Rubik Light" w:hAnsi="Rubik Light" w:cs="Rubik Light"/>
            <w:color w:val="auto"/>
            <w:szCs w:val="19"/>
            <w:lang w:val="fr"/>
          </w:rPr>
          <w:t>bettina.huber@bfh.ch</w:t>
        </w:r>
      </w:hyperlink>
      <w:r w:rsidRPr="00233BA0">
        <w:rPr>
          <w:rFonts w:ascii="Rubik Light" w:hAnsi="Rubik Light" w:cs="Rubik Light"/>
          <w:szCs w:val="19"/>
          <w:lang w:val="fr"/>
        </w:rPr>
        <w:t xml:space="preserve"> en </w:t>
      </w:r>
      <w:r>
        <w:rPr>
          <w:rFonts w:ascii="Rubik Light" w:hAnsi="Rubik Light" w:cs="Rubik Light"/>
          <w:szCs w:val="19"/>
          <w:lang w:val="fr"/>
        </w:rPr>
        <w:t>indiquant le contact spécialisé souhaité</w:t>
      </w:r>
      <w:r w:rsidR="00D87995">
        <w:rPr>
          <w:rFonts w:ascii="Rubik Light" w:hAnsi="Rubik Light" w:cs="Rubik Light"/>
          <w:szCs w:val="19"/>
          <w:lang w:val="fr"/>
        </w:rPr>
        <w:t>.</w:t>
      </w:r>
      <w:r>
        <w:rPr>
          <w:rFonts w:ascii="Rubik Light" w:hAnsi="Rubik Light" w:cs="Rubik Light"/>
          <w:szCs w:val="19"/>
          <w:lang w:val="fr"/>
        </w:rPr>
        <w:t xml:space="preserve"> </w:t>
      </w:r>
    </w:p>
    <w:p w14:paraId="1E6FBA6B" w14:textId="77777777" w:rsidR="001075E6" w:rsidRDefault="001075E6"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238B327D" w14:textId="77777777" w:rsidR="00E66873" w:rsidRPr="00DE55CE" w:rsidRDefault="00E66873"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p>
    <w:p w14:paraId="77D3AFC0" w14:textId="69EC1E7F" w:rsidR="00C22748" w:rsidRPr="00DE55CE" w:rsidRDefault="00C22748" w:rsidP="0086319A">
      <w:pPr>
        <w:pBdr>
          <w:top w:val="single" w:sz="4" w:space="1" w:color="auto"/>
          <w:left w:val="single" w:sz="4" w:space="4" w:color="auto"/>
          <w:bottom w:val="single" w:sz="4" w:space="1" w:color="auto"/>
          <w:right w:val="single" w:sz="4" w:space="4" w:color="auto"/>
        </w:pBdr>
        <w:rPr>
          <w:rFonts w:ascii="Rubik Light" w:hAnsi="Rubik Light" w:cs="Rubik Light"/>
          <w:b/>
          <w:bCs/>
          <w:szCs w:val="19"/>
          <w:lang w:val="fr-CH"/>
        </w:rPr>
      </w:pPr>
      <w:r w:rsidRPr="00DE55CE">
        <w:rPr>
          <w:rFonts w:ascii="Rubik Light" w:hAnsi="Rubik Light" w:cs="Rubik Light"/>
          <w:b/>
          <w:bCs/>
          <w:szCs w:val="19"/>
          <w:lang w:val="fr-CH"/>
        </w:rPr>
        <w:t>Informations complémentaires :</w:t>
      </w:r>
    </w:p>
    <w:p w14:paraId="2CA96AEC" w14:textId="07FA6F04" w:rsidR="1B9B9E59" w:rsidRPr="00DE55CE" w:rsidRDefault="1B9B9E59" w:rsidP="0086319A">
      <w:pPr>
        <w:pBdr>
          <w:top w:val="single" w:sz="4" w:space="1" w:color="auto"/>
          <w:left w:val="single" w:sz="4" w:space="4" w:color="auto"/>
          <w:bottom w:val="single" w:sz="4" w:space="1" w:color="auto"/>
          <w:right w:val="single" w:sz="4" w:space="4" w:color="auto"/>
        </w:pBdr>
        <w:rPr>
          <w:rFonts w:ascii="Rubik Light" w:hAnsi="Rubik Light" w:cs="Rubik Light"/>
          <w:szCs w:val="19"/>
          <w:lang w:val="fr-CH"/>
        </w:rPr>
      </w:pPr>
      <w:hyperlink r:id="rId14">
        <w:r w:rsidRPr="00DE55CE">
          <w:rPr>
            <w:rStyle w:val="Hyperlink"/>
            <w:rFonts w:ascii="Rubik Light" w:eastAsia="Rubik Light" w:hAnsi="Rubik Light" w:cs="Rubik Light"/>
            <w:color w:val="auto"/>
            <w:szCs w:val="19"/>
            <w:lang w:val="fr-CH"/>
          </w:rPr>
          <w:t>circubat.ch</w:t>
        </w:r>
      </w:hyperlink>
    </w:p>
    <w:p w14:paraId="78D3FBC7" w14:textId="5DC6782A" w:rsidR="1B9B9E59" w:rsidRPr="00DE55CE" w:rsidRDefault="1B9B9E59" w:rsidP="0086319A">
      <w:pPr>
        <w:pBdr>
          <w:top w:val="single" w:sz="4" w:space="1" w:color="auto"/>
          <w:left w:val="single" w:sz="4" w:space="4" w:color="auto"/>
          <w:bottom w:val="single" w:sz="4" w:space="1" w:color="auto"/>
          <w:right w:val="single" w:sz="4" w:space="4" w:color="auto"/>
        </w:pBdr>
        <w:rPr>
          <w:rFonts w:ascii="Rubik Light" w:eastAsia="Lucida Sans" w:hAnsi="Rubik Light" w:cs="Rubik Light"/>
          <w:szCs w:val="19"/>
          <w:lang w:val="fr-CH"/>
        </w:rPr>
      </w:pPr>
      <w:hyperlink r:id="rId15">
        <w:r w:rsidRPr="00DE55CE">
          <w:rPr>
            <w:rStyle w:val="Hyperlink"/>
            <w:rFonts w:ascii="Rubik Light" w:eastAsia="Rubik Light" w:hAnsi="Rubik Light" w:cs="Rubik Light"/>
            <w:color w:val="auto"/>
            <w:szCs w:val="19"/>
            <w:lang w:val="fr-CH"/>
          </w:rPr>
          <w:t>Initiative Flagship d’</w:t>
        </w:r>
        <w:proofErr w:type="spellStart"/>
        <w:r w:rsidRPr="00DE55CE">
          <w:rPr>
            <w:rStyle w:val="Hyperlink"/>
            <w:rFonts w:ascii="Rubik Light" w:eastAsia="Rubik Light" w:hAnsi="Rubik Light" w:cs="Rubik Light"/>
            <w:color w:val="auto"/>
            <w:szCs w:val="19"/>
            <w:lang w:val="fr-CH"/>
          </w:rPr>
          <w:t>Innosuisse</w:t>
        </w:r>
        <w:proofErr w:type="spellEnd"/>
      </w:hyperlink>
    </w:p>
    <w:p w14:paraId="31E7A919" w14:textId="77777777" w:rsidR="0050380B" w:rsidRPr="00DE55CE" w:rsidRDefault="0050380B" w:rsidP="00335411">
      <w:pPr>
        <w:rPr>
          <w:rFonts w:ascii="Rubik Light" w:hAnsi="Rubik Light" w:cs="Rubik Light"/>
          <w:szCs w:val="19"/>
          <w:lang w:val="fr-CH"/>
        </w:rPr>
      </w:pPr>
    </w:p>
    <w:p w14:paraId="01F160FC" w14:textId="77777777" w:rsidR="00593AE0" w:rsidRPr="00DE55CE" w:rsidRDefault="00593AE0" w:rsidP="00335411">
      <w:pPr>
        <w:rPr>
          <w:rFonts w:ascii="Rubik Light" w:hAnsi="Rubik Light" w:cs="Rubik Light"/>
          <w:b/>
          <w:bCs/>
          <w:sz w:val="25"/>
          <w:szCs w:val="25"/>
          <w:lang w:val="fr-CH"/>
        </w:rPr>
      </w:pPr>
      <w:r w:rsidRPr="00DE55CE">
        <w:rPr>
          <w:rFonts w:ascii="Rubik Light" w:hAnsi="Rubik Light" w:cs="Rubik Light"/>
          <w:b/>
          <w:bCs/>
          <w:sz w:val="25"/>
          <w:szCs w:val="25"/>
          <w:lang w:val="fr-CH"/>
        </w:rPr>
        <w:t>Personnes de contact</w:t>
      </w:r>
    </w:p>
    <w:p w14:paraId="28232E94" w14:textId="77777777" w:rsidR="008D791A" w:rsidRPr="00DE55CE" w:rsidRDefault="008D791A" w:rsidP="00335411">
      <w:pPr>
        <w:rPr>
          <w:rFonts w:ascii="Rubik Light" w:hAnsi="Rubik Light" w:cs="Rubik Light"/>
          <w:b/>
          <w:bCs/>
          <w:szCs w:val="19"/>
          <w:lang w:val="fr-CH"/>
        </w:rPr>
      </w:pPr>
    </w:p>
    <w:p w14:paraId="4A87DAB7" w14:textId="23194503" w:rsidR="008D791A" w:rsidRPr="00DE55CE" w:rsidRDefault="008D791A" w:rsidP="00335411">
      <w:pPr>
        <w:rPr>
          <w:rFonts w:ascii="Rubik Light" w:hAnsi="Rubik Light" w:cs="Rubik Light"/>
          <w:b/>
          <w:bCs/>
          <w:sz w:val="21"/>
          <w:szCs w:val="21"/>
          <w:lang w:val="fr-CH"/>
        </w:rPr>
      </w:pPr>
      <w:r w:rsidRPr="00DE55CE">
        <w:rPr>
          <w:rFonts w:ascii="Rubik Light" w:hAnsi="Rubik Light" w:cs="Rubik Light"/>
          <w:b/>
          <w:bCs/>
          <w:sz w:val="21"/>
          <w:szCs w:val="21"/>
          <w:lang w:val="fr-CH"/>
        </w:rPr>
        <w:t>Direction du projet :</w:t>
      </w:r>
    </w:p>
    <w:bookmarkEnd w:id="2"/>
    <w:p w14:paraId="51436F7F" w14:textId="2EFD43AA" w:rsidR="0086570E" w:rsidRPr="00DE55CE" w:rsidRDefault="0086570E" w:rsidP="0086570E">
      <w:pPr>
        <w:rPr>
          <w:rFonts w:ascii="Rubik Light" w:hAnsi="Rubik Light" w:cs="Rubik Light"/>
          <w:b/>
          <w:bCs/>
          <w:szCs w:val="19"/>
          <w:lang w:val="fr-CH"/>
        </w:rPr>
      </w:pPr>
    </w:p>
    <w:p w14:paraId="3791BF87" w14:textId="667055C2" w:rsidR="008D791A" w:rsidRPr="00C35E6B" w:rsidRDefault="0050380B" w:rsidP="0086570E">
      <w:pPr>
        <w:rPr>
          <w:rFonts w:ascii="Rubik Light" w:hAnsi="Rubik Light" w:cs="Rubik Light"/>
          <w:szCs w:val="19"/>
          <w:lang w:val="fr-CH"/>
        </w:rPr>
      </w:pPr>
      <w:r w:rsidRPr="00DE55CE">
        <w:rPr>
          <w:rFonts w:ascii="Rubik Light" w:hAnsi="Rubik Light" w:cs="Rubik Light"/>
          <w:b/>
          <w:bCs/>
          <w:szCs w:val="19"/>
          <w:lang w:val="fr-CH"/>
        </w:rPr>
        <w:t>Prof. Dr Andrea Vezzini</w:t>
      </w:r>
      <w:r w:rsidRPr="00DE55CE">
        <w:rPr>
          <w:rFonts w:ascii="Rubik Light" w:hAnsi="Rubik Light" w:cs="Rubik Light"/>
          <w:szCs w:val="19"/>
          <w:lang w:val="fr-CH"/>
        </w:rPr>
        <w:t xml:space="preserve">, chef de projet </w:t>
      </w:r>
      <w:proofErr w:type="spellStart"/>
      <w:r w:rsidRPr="00DE55CE">
        <w:rPr>
          <w:rFonts w:ascii="Rubik Light" w:hAnsi="Rubik Light" w:cs="Rubik Light"/>
          <w:szCs w:val="19"/>
          <w:lang w:val="fr-CH"/>
        </w:rPr>
        <w:t>CircuBAT</w:t>
      </w:r>
      <w:proofErr w:type="spellEnd"/>
      <w:r w:rsidRPr="00DE55CE">
        <w:rPr>
          <w:rFonts w:ascii="Rubik Light" w:hAnsi="Rubik Light" w:cs="Rubik Light"/>
          <w:szCs w:val="19"/>
          <w:lang w:val="fr-CH"/>
        </w:rPr>
        <w:t xml:space="preserve"> et responsable </w:t>
      </w:r>
      <w:r w:rsidRPr="00C35E6B">
        <w:rPr>
          <w:rFonts w:ascii="Rubik Light" w:hAnsi="Rubik Light" w:cs="Rubik Light"/>
          <w:szCs w:val="19"/>
          <w:lang w:val="fr-CH"/>
        </w:rPr>
        <w:t xml:space="preserve">du laboratoire des machines et entrainements électriques, Haute école spécialisée bernoise BFH, Technique et informatique, </w:t>
      </w:r>
      <w:hyperlink r:id="rId16" w:history="1">
        <w:r w:rsidRPr="00C35E6B">
          <w:rPr>
            <w:rStyle w:val="Hyperlink"/>
            <w:rFonts w:ascii="Rubik Light" w:hAnsi="Rubik Light" w:cs="Rubik Light"/>
            <w:color w:val="auto"/>
            <w:szCs w:val="19"/>
            <w:lang w:val="fr-CH"/>
          </w:rPr>
          <w:t>andrea.vezzini@bfh.ch</w:t>
        </w:r>
      </w:hyperlink>
      <w:r w:rsidRPr="00C35E6B">
        <w:rPr>
          <w:rFonts w:ascii="Rubik Light" w:hAnsi="Rubik Light" w:cs="Rubik Light"/>
          <w:szCs w:val="19"/>
          <w:lang w:val="fr-CH"/>
        </w:rPr>
        <w:t xml:space="preserve">, +41 32 321 63 72 </w:t>
      </w:r>
    </w:p>
    <w:p w14:paraId="64180115" w14:textId="77777777" w:rsidR="008D791A" w:rsidRPr="00C35E6B" w:rsidRDefault="008D791A" w:rsidP="0086570E">
      <w:pPr>
        <w:pStyle w:val="Listenabsatz"/>
        <w:ind w:left="360"/>
        <w:rPr>
          <w:rFonts w:ascii="Rubik Light" w:hAnsi="Rubik Light" w:cs="Rubik Light"/>
          <w:szCs w:val="19"/>
          <w:lang w:val="fr-CH"/>
        </w:rPr>
      </w:pPr>
    </w:p>
    <w:p w14:paraId="7F75C2D9" w14:textId="6F99786D" w:rsidR="008D791A" w:rsidRPr="00C35E6B" w:rsidRDefault="008D791A" w:rsidP="002A51C1">
      <w:pPr>
        <w:rPr>
          <w:rFonts w:ascii="Rubik Light" w:hAnsi="Rubik Light" w:cs="Rubik Light"/>
          <w:szCs w:val="19"/>
          <w:lang w:val="fr-CH"/>
        </w:rPr>
      </w:pPr>
      <w:r w:rsidRPr="00C35E6B">
        <w:rPr>
          <w:rFonts w:ascii="Rubik Light" w:hAnsi="Rubik Light" w:cs="Rubik Light"/>
          <w:b/>
          <w:bCs/>
          <w:szCs w:val="19"/>
          <w:lang w:val="fr-CH"/>
        </w:rPr>
        <w:t>Viktor Hangartner</w:t>
      </w:r>
      <w:r w:rsidRPr="00C35E6B">
        <w:rPr>
          <w:rFonts w:ascii="Rubik Light" w:hAnsi="Rubik Light" w:cs="Rubik Light"/>
          <w:szCs w:val="19"/>
          <w:lang w:val="fr-CH"/>
        </w:rPr>
        <w:t xml:space="preserve">, Project Management </w:t>
      </w:r>
      <w:proofErr w:type="spellStart"/>
      <w:r w:rsidRPr="00C35E6B">
        <w:rPr>
          <w:rFonts w:ascii="Rubik Light" w:hAnsi="Rubik Light" w:cs="Rubik Light"/>
          <w:szCs w:val="19"/>
          <w:lang w:val="fr-CH"/>
        </w:rPr>
        <w:t>Officer</w:t>
      </w:r>
      <w:proofErr w:type="spellEnd"/>
      <w:r w:rsidRPr="00C35E6B">
        <w:rPr>
          <w:rFonts w:ascii="Rubik Light" w:hAnsi="Rubik Light" w:cs="Rubik Light"/>
          <w:szCs w:val="19"/>
          <w:lang w:val="fr-CH"/>
        </w:rPr>
        <w:t xml:space="preserve"> </w:t>
      </w:r>
      <w:proofErr w:type="spellStart"/>
      <w:r w:rsidRPr="00C35E6B">
        <w:rPr>
          <w:rFonts w:ascii="Rubik Light" w:hAnsi="Rubik Light" w:cs="Rubik Light"/>
          <w:szCs w:val="19"/>
          <w:lang w:val="fr-CH"/>
        </w:rPr>
        <w:t>CircuBAT</w:t>
      </w:r>
      <w:proofErr w:type="spellEnd"/>
      <w:r w:rsidRPr="00C35E6B">
        <w:rPr>
          <w:rFonts w:ascii="Rubik Light" w:hAnsi="Rubik Light" w:cs="Rubik Light"/>
          <w:szCs w:val="19"/>
          <w:lang w:val="fr-CH"/>
        </w:rPr>
        <w:t xml:space="preserve">, Haute école spécialisée bernoise BFH, Technique et informatique, </w:t>
      </w:r>
      <w:hyperlink r:id="rId17" w:history="1">
        <w:r w:rsidRPr="00C35E6B">
          <w:rPr>
            <w:rStyle w:val="Hyperlink"/>
            <w:rFonts w:ascii="Rubik Light" w:hAnsi="Rubik Light" w:cs="Rubik Light"/>
            <w:color w:val="auto"/>
            <w:szCs w:val="19"/>
            <w:lang w:val="fr-CH"/>
          </w:rPr>
          <w:t>viktor.hangartner@bfh.ch</w:t>
        </w:r>
      </w:hyperlink>
      <w:r w:rsidRPr="00C35E6B">
        <w:rPr>
          <w:rFonts w:ascii="Rubik Light" w:hAnsi="Rubik Light" w:cs="Rubik Light"/>
          <w:szCs w:val="19"/>
          <w:lang w:val="fr-CH"/>
        </w:rPr>
        <w:t>, +41 31 848 58 11</w:t>
      </w:r>
    </w:p>
    <w:p w14:paraId="1D36721B" w14:textId="77777777" w:rsidR="002A51C1" w:rsidRPr="00DE55CE" w:rsidRDefault="002A51C1" w:rsidP="002A51C1">
      <w:pPr>
        <w:rPr>
          <w:rFonts w:ascii="Rubik Light" w:hAnsi="Rubik Light" w:cs="Rubik Light"/>
          <w:szCs w:val="19"/>
          <w:lang w:val="fr-CH"/>
        </w:rPr>
      </w:pPr>
    </w:p>
    <w:p w14:paraId="0358C477" w14:textId="1B7950D2" w:rsidR="008D791A" w:rsidRPr="00B13809" w:rsidRDefault="008D791A" w:rsidP="0086570E">
      <w:pPr>
        <w:rPr>
          <w:rFonts w:ascii="Rubik Light" w:hAnsi="Rubik Light" w:cs="Rubik Light"/>
          <w:b/>
          <w:bCs/>
          <w:sz w:val="21"/>
          <w:szCs w:val="21"/>
          <w:lang w:val="en-GB"/>
        </w:rPr>
      </w:pPr>
      <w:r w:rsidRPr="00B13809">
        <w:rPr>
          <w:rFonts w:ascii="Rubik Light" w:hAnsi="Rubik Light" w:cs="Rubik Light"/>
          <w:b/>
          <w:bCs/>
          <w:sz w:val="21"/>
          <w:szCs w:val="21"/>
          <w:lang w:val="en-GB"/>
        </w:rPr>
        <w:t>Material Recovery :</w:t>
      </w:r>
    </w:p>
    <w:p w14:paraId="5AE79FE0" w14:textId="77777777" w:rsidR="0086570E" w:rsidRPr="00B13809" w:rsidRDefault="0086570E" w:rsidP="0086570E">
      <w:pPr>
        <w:rPr>
          <w:rFonts w:ascii="Rubik Light" w:hAnsi="Rubik Light" w:cs="Rubik Light"/>
          <w:b/>
          <w:bCs/>
          <w:szCs w:val="19"/>
          <w:lang w:val="en-GB"/>
        </w:rPr>
      </w:pPr>
    </w:p>
    <w:p w14:paraId="24E2F9BA" w14:textId="4F60BE4F" w:rsidR="00155035" w:rsidRPr="00D81738" w:rsidRDefault="00155035" w:rsidP="006F66FD">
      <w:pPr>
        <w:rPr>
          <w:rFonts w:ascii="Rubik Light" w:hAnsi="Rubik Light" w:cs="Rubik Light"/>
          <w:b/>
          <w:bCs/>
          <w:szCs w:val="19"/>
          <w:lang w:val="en-GB"/>
        </w:rPr>
      </w:pPr>
      <w:r w:rsidRPr="00B13809">
        <w:rPr>
          <w:rFonts w:ascii="Rubik Light" w:hAnsi="Rubik Light" w:cs="Rubik Light"/>
          <w:b/>
          <w:bCs/>
          <w:szCs w:val="19"/>
          <w:lang w:val="en-GB"/>
        </w:rPr>
        <w:t>Dr Nora Bartolomé</w:t>
      </w:r>
      <w:r w:rsidRPr="00B13809">
        <w:rPr>
          <w:rFonts w:ascii="Rubik Light" w:hAnsi="Rubik Light" w:cs="Rubik Light"/>
          <w:szCs w:val="19"/>
          <w:lang w:val="en-GB"/>
        </w:rPr>
        <w:t>, Research Scientist, Critical Materials and Resource Efficiency Group (CARE),</w:t>
      </w:r>
      <w:r w:rsidR="00D81738">
        <w:rPr>
          <w:rFonts w:ascii="Rubik Light" w:hAnsi="Rubik Light" w:cs="Rubik Light"/>
          <w:szCs w:val="19"/>
          <w:lang w:val="en-GB"/>
        </w:rPr>
        <w:t xml:space="preserve"> </w:t>
      </w:r>
      <w:r w:rsidRPr="00D81738">
        <w:rPr>
          <w:rFonts w:ascii="Rubik Light" w:hAnsi="Rubik Light"/>
          <w:szCs w:val="19"/>
          <w:lang w:val="en-GB"/>
        </w:rPr>
        <w:t xml:space="preserve">Empa, </w:t>
      </w:r>
      <w:hyperlink r:id="rId18" w:history="1">
        <w:r w:rsidRPr="00D81738">
          <w:rPr>
            <w:rStyle w:val="Hyperlink"/>
            <w:rFonts w:ascii="Rubik Light" w:hAnsi="Rubik Light" w:cs="Rubik Light"/>
            <w:color w:val="auto"/>
            <w:szCs w:val="19"/>
            <w:lang w:val="en-GB"/>
          </w:rPr>
          <w:t>nora.bartolome@empa.ch</w:t>
        </w:r>
      </w:hyperlink>
      <w:r w:rsidRPr="00D81738">
        <w:rPr>
          <w:rFonts w:ascii="Rubik Light" w:hAnsi="Rubik Light"/>
          <w:szCs w:val="19"/>
          <w:lang w:val="en-GB"/>
        </w:rPr>
        <w:t>, +41 58 765 73 25</w:t>
      </w:r>
    </w:p>
    <w:p w14:paraId="20A0D6F4" w14:textId="77777777" w:rsidR="002A51C1" w:rsidRPr="00D81738" w:rsidRDefault="002A51C1" w:rsidP="0086570E">
      <w:pPr>
        <w:rPr>
          <w:rFonts w:ascii="Rubik Light" w:hAnsi="Rubik Light" w:cs="Rubik Light"/>
          <w:b/>
          <w:bCs/>
          <w:szCs w:val="19"/>
          <w:lang w:val="en-GB"/>
        </w:rPr>
      </w:pPr>
    </w:p>
    <w:p w14:paraId="47FAA047" w14:textId="579C96AF" w:rsidR="00155035" w:rsidRPr="00B13809" w:rsidRDefault="00DA5560" w:rsidP="0086570E">
      <w:pPr>
        <w:rPr>
          <w:rFonts w:ascii="Rubik Light" w:hAnsi="Rubik Light" w:cs="Rubik Light"/>
          <w:b/>
          <w:bCs/>
          <w:sz w:val="21"/>
          <w:szCs w:val="21"/>
          <w:lang w:val="en-GB"/>
        </w:rPr>
      </w:pPr>
      <w:r w:rsidRPr="00B13809">
        <w:rPr>
          <w:rFonts w:ascii="Rubik Light" w:hAnsi="Rubik Light" w:cs="Rubik Light"/>
          <w:b/>
          <w:bCs/>
          <w:sz w:val="21"/>
          <w:szCs w:val="21"/>
          <w:lang w:val="en-GB"/>
        </w:rPr>
        <w:t>Cell Manufacturing :</w:t>
      </w:r>
    </w:p>
    <w:p w14:paraId="6001866D" w14:textId="77777777" w:rsidR="0086570E" w:rsidRPr="00B13809" w:rsidRDefault="0086570E" w:rsidP="0086570E">
      <w:pPr>
        <w:rPr>
          <w:rFonts w:ascii="Rubik Light" w:hAnsi="Rubik Light" w:cs="Rubik Light"/>
          <w:b/>
          <w:bCs/>
          <w:szCs w:val="19"/>
          <w:lang w:val="en-GB"/>
        </w:rPr>
      </w:pPr>
    </w:p>
    <w:p w14:paraId="19057ED7" w14:textId="35061023" w:rsidR="009B1ECA" w:rsidRPr="00EF1FDA" w:rsidRDefault="0035322E" w:rsidP="0086570E">
      <w:pPr>
        <w:rPr>
          <w:rFonts w:ascii="Rubik Light" w:hAnsi="Rubik Light" w:cs="Rubik Light"/>
          <w:szCs w:val="19"/>
          <w:lang w:val="en-GB"/>
        </w:rPr>
      </w:pPr>
      <w:r w:rsidRPr="00EF1FDA">
        <w:rPr>
          <w:rFonts w:ascii="Rubik Light" w:hAnsi="Rubik Light"/>
          <w:b/>
          <w:bCs/>
          <w:szCs w:val="19"/>
          <w:lang w:val="en-GB"/>
        </w:rPr>
        <w:t>Prof. Dr Corsin Battaglia</w:t>
      </w:r>
      <w:r w:rsidRPr="00EF1FDA">
        <w:rPr>
          <w:rFonts w:ascii="Rubik Light" w:hAnsi="Rubik Light"/>
          <w:szCs w:val="19"/>
          <w:lang w:val="en-GB"/>
        </w:rPr>
        <w:t xml:space="preserve">, </w:t>
      </w:r>
      <w:proofErr w:type="spellStart"/>
      <w:r w:rsidRPr="00EF1FDA">
        <w:rPr>
          <w:rFonts w:ascii="Rubik Light" w:hAnsi="Rubik Light"/>
          <w:szCs w:val="19"/>
          <w:lang w:val="en-GB"/>
        </w:rPr>
        <w:t>directeur</w:t>
      </w:r>
      <w:proofErr w:type="spellEnd"/>
      <w:r w:rsidRPr="00EF1FDA">
        <w:rPr>
          <w:rFonts w:ascii="Rubik Light" w:hAnsi="Rubik Light"/>
          <w:szCs w:val="19"/>
          <w:lang w:val="en-GB"/>
        </w:rPr>
        <w:t xml:space="preserve"> du </w:t>
      </w:r>
      <w:proofErr w:type="spellStart"/>
      <w:r w:rsidRPr="00EF1FDA">
        <w:rPr>
          <w:rFonts w:ascii="Rubik Light" w:hAnsi="Rubik Light"/>
          <w:szCs w:val="19"/>
          <w:lang w:val="en-GB"/>
        </w:rPr>
        <w:t>laboratoire</w:t>
      </w:r>
      <w:proofErr w:type="spellEnd"/>
      <w:r w:rsidRPr="00EF1FDA">
        <w:rPr>
          <w:rFonts w:ascii="Rubik Light" w:hAnsi="Rubik Light"/>
          <w:szCs w:val="19"/>
          <w:lang w:val="en-GB"/>
        </w:rPr>
        <w:t xml:space="preserve"> Materials for Energy Conversion, Empa, </w:t>
      </w:r>
      <w:hyperlink r:id="rId19" w:history="1">
        <w:r w:rsidRPr="00EF1FDA">
          <w:rPr>
            <w:rStyle w:val="Hyperlink"/>
            <w:rFonts w:ascii="Rubik Light" w:hAnsi="Rubik Light" w:cs="Rubik Light"/>
            <w:color w:val="auto"/>
            <w:szCs w:val="19"/>
            <w:lang w:val="en-GB"/>
          </w:rPr>
          <w:t>corsin.battaglia@empa.ch</w:t>
        </w:r>
      </w:hyperlink>
      <w:r w:rsidRPr="00EF1FDA">
        <w:rPr>
          <w:rFonts w:ascii="Rubik Light" w:hAnsi="Rubik Light"/>
          <w:szCs w:val="19"/>
          <w:lang w:val="en-GB"/>
        </w:rPr>
        <w:t>,</w:t>
      </w:r>
      <w:r w:rsidR="00F444E9" w:rsidRPr="00EF1FDA">
        <w:rPr>
          <w:rFonts w:ascii="Rubik Light" w:hAnsi="Rubik Light"/>
          <w:szCs w:val="19"/>
          <w:lang w:val="en-GB"/>
        </w:rPr>
        <w:t xml:space="preserve"> </w:t>
      </w:r>
      <w:r w:rsidRPr="00EF1FDA">
        <w:rPr>
          <w:rFonts w:ascii="Rubik Light" w:hAnsi="Rubik Light"/>
          <w:szCs w:val="19"/>
          <w:lang w:val="en-GB"/>
        </w:rPr>
        <w:t>+41 58 765 41 31</w:t>
      </w:r>
      <w:r w:rsidRPr="00EF1FDA">
        <w:rPr>
          <w:szCs w:val="19"/>
          <w:lang w:val="en-GB"/>
        </w:rPr>
        <w:br/>
      </w:r>
    </w:p>
    <w:p w14:paraId="67528E2E" w14:textId="4FD760D8" w:rsidR="00140573" w:rsidRPr="00B13809" w:rsidRDefault="00140573" w:rsidP="0086570E">
      <w:pPr>
        <w:rPr>
          <w:rFonts w:ascii="Rubik Light" w:hAnsi="Rubik Light" w:cs="Rubik Light"/>
          <w:b/>
          <w:bCs/>
          <w:sz w:val="21"/>
          <w:szCs w:val="21"/>
          <w:lang w:val="en-GB"/>
        </w:rPr>
      </w:pPr>
      <w:r w:rsidRPr="00B13809">
        <w:rPr>
          <w:rFonts w:ascii="Rubik Light" w:hAnsi="Rubik Light" w:cs="Rubik Light"/>
          <w:b/>
          <w:bCs/>
          <w:sz w:val="21"/>
          <w:szCs w:val="21"/>
          <w:lang w:val="en-GB"/>
        </w:rPr>
        <w:t>1</w:t>
      </w:r>
      <w:r w:rsidRPr="00B13809">
        <w:rPr>
          <w:rFonts w:ascii="Rubik Light" w:hAnsi="Rubik Light" w:cs="Rubik Light"/>
          <w:b/>
          <w:bCs/>
          <w:sz w:val="21"/>
          <w:szCs w:val="21"/>
          <w:vertAlign w:val="superscript"/>
          <w:lang w:val="en-GB"/>
        </w:rPr>
        <w:t>st</w:t>
      </w:r>
      <w:r w:rsidRPr="00B13809">
        <w:rPr>
          <w:rFonts w:ascii="Rubik Light" w:hAnsi="Rubik Light" w:cs="Rubik Light"/>
          <w:b/>
          <w:bCs/>
          <w:sz w:val="21"/>
          <w:szCs w:val="21"/>
          <w:lang w:val="en-GB"/>
        </w:rPr>
        <w:t xml:space="preserve"> Life Use :</w:t>
      </w:r>
    </w:p>
    <w:p w14:paraId="065CB782" w14:textId="77777777" w:rsidR="00DC5F1C" w:rsidRPr="00B13809" w:rsidRDefault="00DC5F1C" w:rsidP="0086570E">
      <w:pPr>
        <w:rPr>
          <w:rFonts w:ascii="Rubik Light" w:hAnsi="Rubik Light" w:cs="Rubik Light"/>
          <w:b/>
          <w:bCs/>
          <w:sz w:val="21"/>
          <w:szCs w:val="21"/>
          <w:lang w:val="en-GB"/>
        </w:rPr>
      </w:pPr>
    </w:p>
    <w:p w14:paraId="59F39A31" w14:textId="78E11353" w:rsidR="00140573" w:rsidRPr="00B637B4" w:rsidRDefault="00140573" w:rsidP="0086570E">
      <w:pPr>
        <w:rPr>
          <w:rFonts w:ascii="Rubik Light" w:hAnsi="Rubik Light" w:cs="Rubik Light"/>
          <w:szCs w:val="19"/>
          <w:lang w:val="fr-CH"/>
        </w:rPr>
      </w:pPr>
      <w:r w:rsidRPr="00B637B4">
        <w:rPr>
          <w:rFonts w:ascii="Rubik Light" w:hAnsi="Rubik Light" w:cs="Rubik Light"/>
          <w:b/>
          <w:bCs/>
          <w:szCs w:val="19"/>
          <w:lang w:val="fr-CH"/>
        </w:rPr>
        <w:t>Prof. Dr Priscilla Caliandro</w:t>
      </w:r>
      <w:r w:rsidRPr="00B637B4">
        <w:rPr>
          <w:rFonts w:ascii="Rubik Light" w:hAnsi="Rubik Light" w:cs="Rubik Light"/>
          <w:szCs w:val="19"/>
          <w:lang w:val="fr-CH"/>
        </w:rPr>
        <w:t xml:space="preserve">, responsable Energy Storage </w:t>
      </w:r>
      <w:proofErr w:type="spellStart"/>
      <w:r w:rsidRPr="00B637B4">
        <w:rPr>
          <w:rFonts w:ascii="Rubik Light" w:hAnsi="Rubik Light" w:cs="Rubik Light"/>
          <w:szCs w:val="19"/>
          <w:lang w:val="fr-CH"/>
        </w:rPr>
        <w:t>Research</w:t>
      </w:r>
      <w:proofErr w:type="spellEnd"/>
      <w:r w:rsidRPr="00B637B4">
        <w:rPr>
          <w:rFonts w:ascii="Rubik Light" w:hAnsi="Rubik Light" w:cs="Rubik Light"/>
          <w:szCs w:val="19"/>
          <w:lang w:val="fr-CH"/>
        </w:rPr>
        <w:t xml:space="preserve"> Centre (</w:t>
      </w:r>
      <w:proofErr w:type="spellStart"/>
      <w:r w:rsidRPr="00B637B4">
        <w:rPr>
          <w:rFonts w:ascii="Rubik Light" w:hAnsi="Rubik Light" w:cs="Rubik Light"/>
          <w:szCs w:val="19"/>
          <w:lang w:val="fr-CH"/>
        </w:rPr>
        <w:t>ESReC</w:t>
      </w:r>
      <w:proofErr w:type="spellEnd"/>
      <w:r w:rsidRPr="00B637B4">
        <w:rPr>
          <w:rFonts w:ascii="Rubik Light" w:hAnsi="Rubik Light" w:cs="Rubik Light"/>
          <w:szCs w:val="19"/>
          <w:lang w:val="fr-CH"/>
        </w:rPr>
        <w:t xml:space="preserve">), Haute école spécialisée bernoise BFH, Technique et informatique, </w:t>
      </w:r>
      <w:hyperlink r:id="rId20" w:history="1">
        <w:r w:rsidRPr="00B637B4">
          <w:rPr>
            <w:rStyle w:val="Hyperlink"/>
            <w:rFonts w:ascii="Rubik Light" w:hAnsi="Rubik Light" w:cs="Rubik Light"/>
            <w:color w:val="auto"/>
            <w:szCs w:val="19"/>
            <w:lang w:val="fr-CH"/>
          </w:rPr>
          <w:t>priscilla.caliandro@bfh.ch</w:t>
        </w:r>
      </w:hyperlink>
      <w:r w:rsidRPr="00B637B4">
        <w:rPr>
          <w:rFonts w:ascii="Rubik Light" w:hAnsi="Rubik Light" w:cs="Rubik Light"/>
          <w:szCs w:val="19"/>
          <w:lang w:val="fr-CH"/>
        </w:rPr>
        <w:t>, +41 31 848 31 80</w:t>
      </w:r>
    </w:p>
    <w:p w14:paraId="6AD62885" w14:textId="77777777" w:rsidR="003D10AD" w:rsidRPr="00B637B4" w:rsidRDefault="003D10AD" w:rsidP="0086570E">
      <w:pPr>
        <w:rPr>
          <w:rFonts w:ascii="Rubik Light" w:hAnsi="Rubik Light" w:cs="Rubik Light"/>
          <w:b/>
          <w:bCs/>
          <w:szCs w:val="19"/>
          <w:lang w:val="fr-CH"/>
        </w:rPr>
      </w:pPr>
    </w:p>
    <w:p w14:paraId="72C93642" w14:textId="2DF8AB5A" w:rsidR="0014483F" w:rsidRPr="00DE55CE" w:rsidRDefault="0014483F" w:rsidP="006413A9">
      <w:pPr>
        <w:rPr>
          <w:rFonts w:ascii="Rubik Light" w:hAnsi="Rubik Light" w:cs="Rubik Light"/>
          <w:b/>
          <w:bCs/>
          <w:sz w:val="21"/>
          <w:szCs w:val="21"/>
          <w:lang w:val="fr-CH"/>
        </w:rPr>
      </w:pPr>
      <w:r w:rsidRPr="00DE55CE">
        <w:rPr>
          <w:rFonts w:ascii="Rubik Light" w:hAnsi="Rubik Light" w:cs="Rubik Light"/>
          <w:b/>
          <w:bCs/>
          <w:sz w:val="21"/>
          <w:szCs w:val="21"/>
          <w:lang w:val="fr-CH"/>
        </w:rPr>
        <w:t>2</w:t>
      </w:r>
      <w:r w:rsidRPr="00DE55CE">
        <w:rPr>
          <w:rFonts w:ascii="Rubik Light" w:hAnsi="Rubik Light" w:cs="Rubik Light"/>
          <w:b/>
          <w:bCs/>
          <w:sz w:val="21"/>
          <w:szCs w:val="21"/>
          <w:vertAlign w:val="superscript"/>
          <w:lang w:val="fr-CH"/>
        </w:rPr>
        <w:t>nd</w:t>
      </w:r>
      <w:r w:rsidRPr="00DE55CE">
        <w:rPr>
          <w:rFonts w:ascii="Rubik Light" w:hAnsi="Rubik Light" w:cs="Rubik Light"/>
          <w:b/>
          <w:bCs/>
          <w:sz w:val="21"/>
          <w:szCs w:val="21"/>
          <w:lang w:val="fr-CH"/>
        </w:rPr>
        <w:t xml:space="preserve"> Life Use System :</w:t>
      </w:r>
    </w:p>
    <w:p w14:paraId="1EB4C8CD" w14:textId="77777777" w:rsidR="00DC5F1C" w:rsidRPr="00DE55CE" w:rsidRDefault="00DC5F1C" w:rsidP="006413A9">
      <w:pPr>
        <w:rPr>
          <w:rFonts w:ascii="Rubik Light" w:hAnsi="Rubik Light" w:cs="Rubik Light"/>
          <w:b/>
          <w:bCs/>
          <w:sz w:val="21"/>
          <w:szCs w:val="21"/>
          <w:lang w:val="fr-CH"/>
        </w:rPr>
      </w:pPr>
    </w:p>
    <w:p w14:paraId="70949D1A" w14:textId="644371E0" w:rsidR="0014483F" w:rsidRPr="00DE55CE" w:rsidRDefault="00506CE5" w:rsidP="00DC5F1C">
      <w:pPr>
        <w:rPr>
          <w:rFonts w:ascii="Rubik Light" w:hAnsi="Rubik Light" w:cs="Rubik Light"/>
          <w:szCs w:val="19"/>
          <w:lang w:val="fr-CH"/>
        </w:rPr>
      </w:pPr>
      <w:r w:rsidRPr="00DE55CE">
        <w:rPr>
          <w:rFonts w:ascii="Rubik Light" w:hAnsi="Rubik Light" w:cs="Rubik Light"/>
          <w:b/>
          <w:bCs/>
          <w:szCs w:val="19"/>
          <w:lang w:val="fr-CH"/>
        </w:rPr>
        <w:t xml:space="preserve">Prof. Simon </w:t>
      </w:r>
      <w:proofErr w:type="spellStart"/>
      <w:r w:rsidRPr="00DE55CE">
        <w:rPr>
          <w:rFonts w:ascii="Rubik Light" w:hAnsi="Rubik Light" w:cs="Rubik Light"/>
          <w:b/>
          <w:bCs/>
          <w:szCs w:val="19"/>
          <w:lang w:val="fr-CH"/>
        </w:rPr>
        <w:t>Nigsch</w:t>
      </w:r>
      <w:proofErr w:type="spellEnd"/>
      <w:r w:rsidRPr="00DE55CE">
        <w:rPr>
          <w:rFonts w:ascii="Rubik Light" w:hAnsi="Rubik Light" w:cs="Rubik Light"/>
          <w:szCs w:val="19"/>
          <w:lang w:val="fr-CH"/>
        </w:rPr>
        <w:t xml:space="preserve">, responsable Systèmes d’énergie électrique (IES), Haute école spécialisée de la Suisse orientale (OST), </w:t>
      </w:r>
      <w:hyperlink r:id="rId21">
        <w:r w:rsidRPr="00DE55CE">
          <w:rPr>
            <w:rStyle w:val="Hyperlink"/>
            <w:rFonts w:ascii="Rubik Light" w:hAnsi="Rubik Light" w:cs="Rubik Light"/>
            <w:color w:val="auto"/>
            <w:szCs w:val="19"/>
            <w:lang w:val="fr-CH"/>
          </w:rPr>
          <w:t>simon.nigsch@ost.ch</w:t>
        </w:r>
      </w:hyperlink>
      <w:r w:rsidRPr="00DE55CE">
        <w:rPr>
          <w:rFonts w:ascii="Rubik Light" w:hAnsi="Rubik Light" w:cs="Rubik Light"/>
          <w:szCs w:val="19"/>
          <w:lang w:val="fr-CH"/>
        </w:rPr>
        <w:t xml:space="preserve">, +41 58 257 31 78 </w:t>
      </w:r>
      <w:r w:rsidRPr="00DE55CE">
        <w:rPr>
          <w:rFonts w:ascii="Rubik Light" w:hAnsi="Rubik Light" w:cs="Rubik Light"/>
          <w:szCs w:val="19"/>
          <w:lang w:val="fr-CH"/>
        </w:rPr>
        <w:br/>
      </w:r>
    </w:p>
    <w:p w14:paraId="198C39C0" w14:textId="69EBD650" w:rsidR="0014483F" w:rsidRPr="00DE55CE" w:rsidRDefault="0014483F" w:rsidP="006413A9">
      <w:pPr>
        <w:rPr>
          <w:rFonts w:ascii="Rubik Light" w:hAnsi="Rubik Light" w:cs="Rubik Light"/>
          <w:b/>
          <w:bCs/>
          <w:sz w:val="21"/>
          <w:szCs w:val="21"/>
          <w:lang w:val="fr-CH"/>
        </w:rPr>
      </w:pPr>
      <w:r w:rsidRPr="00DE55CE">
        <w:rPr>
          <w:rFonts w:ascii="Rubik Light" w:hAnsi="Rubik Light" w:cs="Rubik Light"/>
          <w:b/>
          <w:bCs/>
          <w:sz w:val="21"/>
          <w:szCs w:val="21"/>
          <w:lang w:val="fr-CH"/>
        </w:rPr>
        <w:t>2</w:t>
      </w:r>
      <w:r w:rsidRPr="00DE55CE">
        <w:rPr>
          <w:rFonts w:ascii="Rubik Light" w:hAnsi="Rubik Light" w:cs="Rubik Light"/>
          <w:b/>
          <w:bCs/>
          <w:sz w:val="21"/>
          <w:szCs w:val="21"/>
          <w:vertAlign w:val="superscript"/>
          <w:lang w:val="fr-CH"/>
        </w:rPr>
        <w:t>nd</w:t>
      </w:r>
      <w:r w:rsidRPr="00DE55CE">
        <w:rPr>
          <w:rFonts w:ascii="Rubik Light" w:hAnsi="Rubik Light" w:cs="Rubik Light"/>
          <w:b/>
          <w:bCs/>
          <w:sz w:val="21"/>
          <w:szCs w:val="21"/>
          <w:lang w:val="fr-CH"/>
        </w:rPr>
        <w:t xml:space="preserve"> Life </w:t>
      </w:r>
      <w:proofErr w:type="spellStart"/>
      <w:r w:rsidRPr="00DE55CE">
        <w:rPr>
          <w:rFonts w:ascii="Rubik Light" w:hAnsi="Rubik Light" w:cs="Rubik Light"/>
          <w:b/>
          <w:bCs/>
          <w:sz w:val="21"/>
          <w:szCs w:val="21"/>
          <w:lang w:val="fr-CH"/>
        </w:rPr>
        <w:t>Operation</w:t>
      </w:r>
      <w:proofErr w:type="spellEnd"/>
      <w:r w:rsidRPr="00DE55CE">
        <w:rPr>
          <w:rFonts w:ascii="Rubik Light" w:hAnsi="Rubik Light" w:cs="Rubik Light"/>
          <w:b/>
          <w:bCs/>
          <w:sz w:val="21"/>
          <w:szCs w:val="21"/>
          <w:lang w:val="fr-CH"/>
        </w:rPr>
        <w:t> :</w:t>
      </w:r>
    </w:p>
    <w:p w14:paraId="14FF89A2" w14:textId="77777777" w:rsidR="00DC5F1C" w:rsidRPr="00DE55CE" w:rsidRDefault="00DC5F1C" w:rsidP="006413A9">
      <w:pPr>
        <w:rPr>
          <w:rFonts w:ascii="Rubik Light" w:hAnsi="Rubik Light" w:cs="Rubik Light"/>
          <w:b/>
          <w:bCs/>
          <w:sz w:val="21"/>
          <w:szCs w:val="21"/>
          <w:lang w:val="fr-CH"/>
        </w:rPr>
      </w:pPr>
    </w:p>
    <w:p w14:paraId="4EA85BE4" w14:textId="2A4FDAD4" w:rsidR="0014483F" w:rsidRPr="00DE55CE" w:rsidRDefault="0014483F" w:rsidP="00DC5F1C">
      <w:pPr>
        <w:rPr>
          <w:rFonts w:ascii="Rubik Light" w:hAnsi="Rubik Light" w:cs="Rubik Light"/>
          <w:szCs w:val="19"/>
          <w:lang w:val="fr-CH"/>
        </w:rPr>
      </w:pPr>
      <w:r w:rsidRPr="00DE55CE">
        <w:rPr>
          <w:rFonts w:ascii="Rubik Light" w:hAnsi="Rubik Light" w:cs="Rubik Light"/>
          <w:b/>
          <w:bCs/>
          <w:szCs w:val="19"/>
          <w:lang w:val="fr-CH"/>
        </w:rPr>
        <w:t xml:space="preserve">Prof. Dr Mario </w:t>
      </w:r>
      <w:proofErr w:type="spellStart"/>
      <w:r w:rsidRPr="00DE55CE">
        <w:rPr>
          <w:rFonts w:ascii="Rubik Light" w:hAnsi="Rubik Light" w:cs="Rubik Light"/>
          <w:b/>
          <w:bCs/>
          <w:szCs w:val="19"/>
          <w:lang w:val="fr-CH"/>
        </w:rPr>
        <w:t>Paolone</w:t>
      </w:r>
      <w:proofErr w:type="spellEnd"/>
      <w:r w:rsidRPr="00DE55CE">
        <w:rPr>
          <w:rFonts w:ascii="Rubik Light" w:hAnsi="Rubik Light" w:cs="Rubik Light"/>
          <w:szCs w:val="19"/>
          <w:lang w:val="fr-CH"/>
        </w:rPr>
        <w:t xml:space="preserve">, Distributed Electrical </w:t>
      </w:r>
      <w:proofErr w:type="spellStart"/>
      <w:r w:rsidRPr="00DE55CE">
        <w:rPr>
          <w:rFonts w:ascii="Rubik Light" w:hAnsi="Rubik Light" w:cs="Rubik Light"/>
          <w:szCs w:val="19"/>
          <w:lang w:val="fr-CH"/>
        </w:rPr>
        <w:t>Systems</w:t>
      </w:r>
      <w:proofErr w:type="spellEnd"/>
      <w:r w:rsidRPr="00DE55CE">
        <w:rPr>
          <w:rFonts w:ascii="Rubik Light" w:hAnsi="Rubik Light" w:cs="Rubik Light"/>
          <w:szCs w:val="19"/>
          <w:lang w:val="fr-CH"/>
        </w:rPr>
        <w:t xml:space="preserve"> </w:t>
      </w:r>
      <w:proofErr w:type="spellStart"/>
      <w:r w:rsidRPr="00DE55CE">
        <w:rPr>
          <w:rFonts w:ascii="Rubik Light" w:hAnsi="Rubik Light" w:cs="Rubik Light"/>
          <w:szCs w:val="19"/>
          <w:lang w:val="fr-CH"/>
        </w:rPr>
        <w:t>Laboratory</w:t>
      </w:r>
      <w:proofErr w:type="spellEnd"/>
      <w:r w:rsidRPr="00DE55CE">
        <w:rPr>
          <w:rFonts w:ascii="Rubik Light" w:hAnsi="Rubik Light" w:cs="Rubik Light"/>
          <w:szCs w:val="19"/>
          <w:lang w:val="fr-CH"/>
        </w:rPr>
        <w:t xml:space="preserve">, EPFL (École polytechnique fédérale de Lausanne), </w:t>
      </w:r>
      <w:hyperlink r:id="rId22" w:history="1">
        <w:r w:rsidRPr="00DE55CE">
          <w:rPr>
            <w:rStyle w:val="Hyperlink"/>
            <w:rFonts w:ascii="Rubik Light" w:hAnsi="Rubik Light" w:cs="Rubik Light"/>
            <w:color w:val="auto"/>
            <w:szCs w:val="19"/>
            <w:lang w:val="fr-CH"/>
          </w:rPr>
          <w:t>mario.paolone@epfl.ch</w:t>
        </w:r>
      </w:hyperlink>
      <w:r w:rsidRPr="00DE55CE">
        <w:rPr>
          <w:rFonts w:ascii="Rubik Light" w:hAnsi="Rubik Light" w:cs="Rubik Light"/>
          <w:szCs w:val="19"/>
          <w:lang w:val="fr-CH"/>
        </w:rPr>
        <w:t xml:space="preserve">, +41 21 693 26 62 </w:t>
      </w:r>
    </w:p>
    <w:p w14:paraId="13BDC79E" w14:textId="77777777" w:rsidR="00506CE5" w:rsidRPr="00DE55CE" w:rsidRDefault="00506CE5" w:rsidP="0086570E">
      <w:pPr>
        <w:pStyle w:val="Listenabsatz"/>
        <w:ind w:left="360"/>
        <w:rPr>
          <w:rFonts w:ascii="Rubik Light" w:hAnsi="Rubik Light" w:cs="Rubik Light"/>
          <w:szCs w:val="19"/>
          <w:lang w:val="fr-CH"/>
        </w:rPr>
      </w:pPr>
    </w:p>
    <w:p w14:paraId="24D8AD5A" w14:textId="4FF7BEFB" w:rsidR="0014483F" w:rsidRPr="00DE55CE" w:rsidRDefault="0014483F" w:rsidP="00DC5F1C">
      <w:pPr>
        <w:rPr>
          <w:rFonts w:ascii="Rubik Light" w:hAnsi="Rubik Light" w:cs="Rubik Light"/>
          <w:szCs w:val="19"/>
          <w:lang w:val="fr-CH"/>
        </w:rPr>
      </w:pPr>
      <w:r w:rsidRPr="00DE55CE">
        <w:rPr>
          <w:rFonts w:ascii="Rubik Light" w:hAnsi="Rubik Light" w:cs="Rubik Light"/>
          <w:b/>
          <w:bCs/>
          <w:szCs w:val="19"/>
          <w:lang w:val="fr-CH"/>
        </w:rPr>
        <w:t>Andreas Hutter</w:t>
      </w:r>
      <w:r w:rsidRPr="00DE55CE">
        <w:rPr>
          <w:rFonts w:ascii="Rubik Light" w:hAnsi="Rubik Light" w:cs="Rubik Light"/>
          <w:szCs w:val="19"/>
          <w:lang w:val="fr-CH"/>
        </w:rPr>
        <w:t xml:space="preserve">, responsable Energy </w:t>
      </w:r>
      <w:proofErr w:type="spellStart"/>
      <w:r w:rsidRPr="00DE55CE">
        <w:rPr>
          <w:rFonts w:ascii="Rubik Light" w:hAnsi="Rubik Light" w:cs="Rubik Light"/>
          <w:szCs w:val="19"/>
          <w:lang w:val="fr-CH"/>
        </w:rPr>
        <w:t>Systems</w:t>
      </w:r>
      <w:proofErr w:type="spellEnd"/>
      <w:r w:rsidRPr="00DE55CE">
        <w:rPr>
          <w:rFonts w:ascii="Rubik Light" w:hAnsi="Rubik Light" w:cs="Rubik Light"/>
          <w:szCs w:val="19"/>
          <w:lang w:val="fr-CH"/>
        </w:rPr>
        <w:t xml:space="preserve">, Centre Suisse d’Électronique et de Microtechnique (CSEM), </w:t>
      </w:r>
      <w:hyperlink r:id="rId23" w:history="1">
        <w:r w:rsidRPr="00DE55CE">
          <w:rPr>
            <w:rStyle w:val="Hyperlink"/>
            <w:rFonts w:ascii="Rubik Light" w:hAnsi="Rubik Light" w:cs="Rubik Light"/>
            <w:color w:val="auto"/>
            <w:szCs w:val="19"/>
            <w:lang w:val="fr-CH"/>
          </w:rPr>
          <w:t>andreas.hutter@csem.ch</w:t>
        </w:r>
      </w:hyperlink>
      <w:r w:rsidRPr="00DE55CE">
        <w:rPr>
          <w:rFonts w:ascii="Rubik Light" w:hAnsi="Rubik Light" w:cs="Rubik Light"/>
          <w:szCs w:val="19"/>
          <w:lang w:val="fr-CH"/>
        </w:rPr>
        <w:t>, +41 32 720 51 56</w:t>
      </w:r>
    </w:p>
    <w:p w14:paraId="494C9949" w14:textId="77777777" w:rsidR="0014483F" w:rsidRPr="00DE55CE" w:rsidRDefault="0014483F" w:rsidP="0086570E">
      <w:pPr>
        <w:rPr>
          <w:rFonts w:ascii="Rubik Light" w:hAnsi="Rubik Light" w:cs="Rubik Light"/>
          <w:b/>
          <w:bCs/>
          <w:szCs w:val="19"/>
          <w:lang w:val="fr-CH"/>
        </w:rPr>
      </w:pPr>
    </w:p>
    <w:p w14:paraId="4E223EE1" w14:textId="367F0EB3" w:rsidR="0014483F" w:rsidRPr="00B13809" w:rsidRDefault="00C021D9" w:rsidP="006413A9">
      <w:pPr>
        <w:rPr>
          <w:rFonts w:ascii="Rubik Light" w:hAnsi="Rubik Light" w:cs="Rubik Light"/>
          <w:b/>
          <w:bCs/>
          <w:sz w:val="21"/>
          <w:szCs w:val="21"/>
          <w:lang w:val="en-GB"/>
        </w:rPr>
      </w:pPr>
      <w:r w:rsidRPr="00B13809">
        <w:rPr>
          <w:rFonts w:ascii="Rubik Light" w:hAnsi="Rubik Light" w:cs="Rubik Light"/>
          <w:b/>
          <w:bCs/>
          <w:sz w:val="21"/>
          <w:szCs w:val="21"/>
          <w:lang w:val="en-GB"/>
        </w:rPr>
        <w:t>Module Disassembly and Components Recovery :</w:t>
      </w:r>
    </w:p>
    <w:p w14:paraId="53D892A8" w14:textId="77777777" w:rsidR="00DC5F1C" w:rsidRPr="00B13809" w:rsidRDefault="00DC5F1C" w:rsidP="00DC5F1C">
      <w:pPr>
        <w:rPr>
          <w:rFonts w:ascii="Rubik Light" w:hAnsi="Rubik Light" w:cs="Rubik Light"/>
          <w:b/>
          <w:bCs/>
          <w:szCs w:val="19"/>
          <w:lang w:val="en-GB"/>
        </w:rPr>
      </w:pPr>
    </w:p>
    <w:p w14:paraId="481DFEA6" w14:textId="0E8D89D6" w:rsidR="00C021D9" w:rsidRPr="00B13809" w:rsidRDefault="00C021D9" w:rsidP="00DC5F1C">
      <w:pPr>
        <w:rPr>
          <w:rFonts w:ascii="Rubik Light" w:hAnsi="Rubik Light" w:cs="Rubik Light"/>
          <w:szCs w:val="19"/>
          <w:lang w:val="en-GB"/>
        </w:rPr>
      </w:pPr>
      <w:r w:rsidRPr="00B13809">
        <w:rPr>
          <w:rFonts w:ascii="Rubik Light" w:hAnsi="Rubik Light" w:cs="Rubik Light"/>
          <w:b/>
          <w:bCs/>
          <w:szCs w:val="19"/>
          <w:lang w:val="en-GB"/>
        </w:rPr>
        <w:t>Christian Ochsenbein</w:t>
      </w:r>
      <w:r w:rsidRPr="00B13809">
        <w:rPr>
          <w:rFonts w:ascii="Rubik Light" w:hAnsi="Rubik Light" w:cs="Rubik Light"/>
          <w:szCs w:val="19"/>
          <w:lang w:val="en-GB"/>
        </w:rPr>
        <w:t xml:space="preserve">, Head of Swiss Battery Technology </w:t>
      </w:r>
      <w:proofErr w:type="spellStart"/>
      <w:r w:rsidRPr="00B13809">
        <w:rPr>
          <w:rFonts w:ascii="Rubik Light" w:hAnsi="Rubik Light" w:cs="Rubik Light"/>
          <w:szCs w:val="19"/>
          <w:lang w:val="en-GB"/>
        </w:rPr>
        <w:t>Center</w:t>
      </w:r>
      <w:proofErr w:type="spellEnd"/>
      <w:r w:rsidRPr="00B13809">
        <w:rPr>
          <w:rFonts w:ascii="Rubik Light" w:hAnsi="Rubik Light" w:cs="Rubik Light"/>
          <w:szCs w:val="19"/>
          <w:lang w:val="en-GB"/>
        </w:rPr>
        <w:t xml:space="preserve">, Switzerland Innovation Park Biel/Bienne SIPBB, </w:t>
      </w:r>
      <w:hyperlink r:id="rId24">
        <w:r w:rsidRPr="00B13809">
          <w:rPr>
            <w:rStyle w:val="Hyperlink"/>
            <w:rFonts w:ascii="Rubik Light" w:hAnsi="Rubik Light" w:cs="Rubik Light"/>
            <w:color w:val="auto"/>
            <w:szCs w:val="19"/>
            <w:lang w:val="en-GB"/>
          </w:rPr>
          <w:t>christian.ochsenbein@sipbb.ch</w:t>
        </w:r>
      </w:hyperlink>
      <w:r w:rsidRPr="00B13809">
        <w:rPr>
          <w:rFonts w:ascii="Rubik Light" w:hAnsi="Rubik Light" w:cs="Rubik Light"/>
          <w:szCs w:val="19"/>
          <w:lang w:val="en-GB"/>
        </w:rPr>
        <w:t>, +41 32 530 88 88</w:t>
      </w:r>
      <w:r w:rsidRPr="00B13809">
        <w:rPr>
          <w:rFonts w:ascii="Rubik Light" w:hAnsi="Rubik Light" w:cs="Rubik Light"/>
          <w:szCs w:val="19"/>
          <w:lang w:val="en-GB"/>
        </w:rPr>
        <w:br/>
      </w:r>
    </w:p>
    <w:p w14:paraId="69562A59" w14:textId="62747022" w:rsidR="00C021D9" w:rsidRPr="00B13809" w:rsidRDefault="00E26675" w:rsidP="006413A9">
      <w:pPr>
        <w:rPr>
          <w:rFonts w:ascii="Rubik Light" w:hAnsi="Rubik Light" w:cs="Rubik Light"/>
          <w:b/>
          <w:bCs/>
          <w:sz w:val="21"/>
          <w:szCs w:val="21"/>
          <w:lang w:val="en-GB"/>
        </w:rPr>
      </w:pPr>
      <w:r w:rsidRPr="00B13809">
        <w:rPr>
          <w:rFonts w:ascii="Rubik Light" w:hAnsi="Rubik Light" w:cs="Rubik Light"/>
          <w:b/>
          <w:bCs/>
          <w:sz w:val="21"/>
          <w:szCs w:val="21"/>
          <w:lang w:val="en-GB"/>
        </w:rPr>
        <w:t>Sustainable Business Model :</w:t>
      </w:r>
    </w:p>
    <w:p w14:paraId="7102680E" w14:textId="77777777" w:rsidR="00DC5F1C" w:rsidRPr="00B13809" w:rsidRDefault="00DC5F1C" w:rsidP="006413A9">
      <w:pPr>
        <w:rPr>
          <w:rFonts w:ascii="Rubik Light" w:hAnsi="Rubik Light" w:cs="Rubik Light"/>
          <w:b/>
          <w:bCs/>
          <w:sz w:val="21"/>
          <w:szCs w:val="21"/>
          <w:lang w:val="en-GB"/>
        </w:rPr>
      </w:pPr>
    </w:p>
    <w:p w14:paraId="45018B97" w14:textId="66ED8F29" w:rsidR="009B1ECA" w:rsidRPr="00B13809" w:rsidRDefault="008120FE" w:rsidP="00DC5F1C">
      <w:pPr>
        <w:rPr>
          <w:lang w:val="en-GB"/>
        </w:rPr>
      </w:pPr>
      <w:r w:rsidRPr="00B13809">
        <w:rPr>
          <w:rFonts w:ascii="Rubik Light" w:hAnsi="Rubik Light" w:cs="Rubik Light"/>
          <w:b/>
          <w:bCs/>
          <w:szCs w:val="19"/>
          <w:lang w:val="en-GB"/>
        </w:rPr>
        <w:t>Dr Roland Hischier</w:t>
      </w:r>
      <w:r w:rsidRPr="00B13809">
        <w:rPr>
          <w:rFonts w:ascii="Rubik Light" w:hAnsi="Rubik Light" w:cs="Rubik Light"/>
          <w:szCs w:val="19"/>
          <w:lang w:val="en-GB"/>
        </w:rPr>
        <w:t xml:space="preserve">, chef de </w:t>
      </w:r>
      <w:proofErr w:type="spellStart"/>
      <w:r w:rsidRPr="00B13809">
        <w:rPr>
          <w:rFonts w:ascii="Rubik Light" w:hAnsi="Rubik Light" w:cs="Rubik Light"/>
          <w:szCs w:val="19"/>
          <w:lang w:val="en-GB"/>
        </w:rPr>
        <w:t>groupe</w:t>
      </w:r>
      <w:proofErr w:type="spellEnd"/>
      <w:r w:rsidRPr="00B13809">
        <w:rPr>
          <w:rFonts w:ascii="Rubik Light" w:hAnsi="Rubik Light" w:cs="Rubik Light"/>
          <w:szCs w:val="19"/>
          <w:lang w:val="en-GB"/>
        </w:rPr>
        <w:t xml:space="preserve"> </w:t>
      </w:r>
      <w:proofErr w:type="spellStart"/>
      <w:r w:rsidRPr="00B13809">
        <w:rPr>
          <w:rFonts w:ascii="Rubik Light" w:hAnsi="Rubik Light" w:cs="Rubik Light"/>
          <w:szCs w:val="19"/>
          <w:lang w:val="en-GB"/>
        </w:rPr>
        <w:t>scientifique</w:t>
      </w:r>
      <w:proofErr w:type="spellEnd"/>
      <w:r w:rsidRPr="00B13809">
        <w:rPr>
          <w:rFonts w:ascii="Rubik Light" w:hAnsi="Rubik Light" w:cs="Rubik Light"/>
          <w:szCs w:val="19"/>
          <w:lang w:val="en-GB"/>
        </w:rPr>
        <w:t xml:space="preserve"> Advancing Life Cycle Assessment (ALCA), Empa, </w:t>
      </w:r>
      <w:hyperlink r:id="rId25" w:history="1">
        <w:r w:rsidRPr="00B13809">
          <w:rPr>
            <w:rStyle w:val="Hyperlink"/>
            <w:rFonts w:ascii="Rubik Light" w:hAnsi="Rubik Light" w:cs="Rubik Light"/>
            <w:color w:val="auto"/>
            <w:szCs w:val="19"/>
            <w:lang w:val="en-GB"/>
          </w:rPr>
          <w:t>roland.hischier@empa.ch</w:t>
        </w:r>
      </w:hyperlink>
      <w:r w:rsidRPr="00B13809">
        <w:rPr>
          <w:rFonts w:ascii="Rubik Light" w:hAnsi="Rubik Light" w:cs="Rubik Light"/>
          <w:szCs w:val="19"/>
          <w:lang w:val="en-GB"/>
        </w:rPr>
        <w:t>, +41 58 765 78 47</w:t>
      </w:r>
    </w:p>
    <w:p w14:paraId="2E414134" w14:textId="435C6AE0" w:rsidR="009F2E0F" w:rsidRPr="00B13809" w:rsidRDefault="009F2E0F" w:rsidP="0086570E">
      <w:pPr>
        <w:pStyle w:val="Listenabsatz"/>
        <w:ind w:left="360"/>
        <w:rPr>
          <w:rFonts w:ascii="Rubik Light" w:hAnsi="Rubik Light" w:cs="Rubik Light"/>
          <w:szCs w:val="19"/>
          <w:lang w:val="en-GB"/>
        </w:rPr>
      </w:pPr>
    </w:p>
    <w:p w14:paraId="49EB52BB" w14:textId="0BD3DB66" w:rsidR="008C735B" w:rsidRPr="00DE55CE" w:rsidRDefault="009F2E0F" w:rsidP="00DC5F1C">
      <w:pPr>
        <w:rPr>
          <w:rFonts w:ascii="Rubik Light" w:hAnsi="Rubik Light" w:cs="Rubik Light"/>
          <w:szCs w:val="19"/>
          <w:lang w:val="fr-CH"/>
        </w:rPr>
      </w:pPr>
      <w:r w:rsidRPr="00DE55CE">
        <w:rPr>
          <w:rFonts w:ascii="Rubik Light" w:hAnsi="Rubik Light" w:cs="Rubik Light"/>
          <w:b/>
          <w:bCs/>
          <w:szCs w:val="19"/>
          <w:lang w:val="fr-CH"/>
        </w:rPr>
        <w:t xml:space="preserve">Rolf </w:t>
      </w:r>
      <w:proofErr w:type="spellStart"/>
      <w:r w:rsidRPr="00DE55CE">
        <w:rPr>
          <w:rFonts w:ascii="Rubik Light" w:hAnsi="Rubik Light" w:cs="Rubik Light"/>
          <w:b/>
          <w:bCs/>
          <w:szCs w:val="19"/>
          <w:lang w:val="fr-CH"/>
        </w:rPr>
        <w:t>Wüstenhagen</w:t>
      </w:r>
      <w:proofErr w:type="spellEnd"/>
      <w:r w:rsidRPr="00DE55CE">
        <w:rPr>
          <w:rFonts w:ascii="Rubik Light" w:hAnsi="Rubik Light" w:cs="Rubik Light"/>
          <w:szCs w:val="19"/>
          <w:lang w:val="fr-CH"/>
        </w:rPr>
        <w:t xml:space="preserve">, codirecteur de l’Institut d’économie et d’écologie (IWÖ), Université de Saint-Gall (HSG), </w:t>
      </w:r>
      <w:hyperlink r:id="rId26" w:history="1">
        <w:r w:rsidRPr="00DE55CE">
          <w:rPr>
            <w:rStyle w:val="Hyperlink"/>
            <w:rFonts w:ascii="Rubik Light" w:hAnsi="Rubik Light" w:cs="Rubik Light"/>
            <w:color w:val="auto"/>
            <w:szCs w:val="19"/>
            <w:lang w:val="fr-CH"/>
          </w:rPr>
          <w:t>rolf.wuestenhagen@unisg.ch</w:t>
        </w:r>
      </w:hyperlink>
      <w:r w:rsidRPr="00DE55CE">
        <w:rPr>
          <w:rFonts w:ascii="Rubik Light" w:hAnsi="Rubik Light" w:cs="Rubik Light"/>
          <w:szCs w:val="19"/>
          <w:lang w:val="fr-CH"/>
        </w:rPr>
        <w:t>, +41 71 224 25 84</w:t>
      </w:r>
      <w:r w:rsidRPr="00DE55CE">
        <w:rPr>
          <w:rFonts w:ascii="Rubik Light" w:hAnsi="Rubik Light" w:cs="Rubik Light"/>
          <w:szCs w:val="19"/>
          <w:lang w:val="fr-CH"/>
        </w:rPr>
        <w:br/>
      </w:r>
    </w:p>
    <w:p w14:paraId="1614F71D" w14:textId="77777777" w:rsidR="00265E63" w:rsidRPr="00DE55CE" w:rsidRDefault="00265E63" w:rsidP="00DC5F1C">
      <w:pPr>
        <w:rPr>
          <w:rFonts w:ascii="Rubik Light" w:hAnsi="Rubik Light" w:cs="Rubik Light"/>
          <w:szCs w:val="19"/>
          <w:lang w:val="fr-CH"/>
        </w:rPr>
      </w:pPr>
    </w:p>
    <w:p w14:paraId="4C1B0F69" w14:textId="0C2A2507" w:rsidR="008C735B" w:rsidRPr="00DE55CE" w:rsidRDefault="00DC5F1C" w:rsidP="00DC5F1C">
      <w:pPr>
        <w:rPr>
          <w:rFonts w:ascii="Rubik Light" w:hAnsi="Rubik Light" w:cs="Rubik Light"/>
          <w:b/>
          <w:bCs/>
          <w:sz w:val="21"/>
          <w:szCs w:val="21"/>
          <w:lang w:val="fr-CH"/>
        </w:rPr>
      </w:pPr>
      <w:r w:rsidRPr="00DE55CE">
        <w:rPr>
          <w:rFonts w:ascii="Rubik Light" w:hAnsi="Rubik Light" w:cs="Rubik Light"/>
          <w:b/>
          <w:bCs/>
          <w:sz w:val="21"/>
          <w:szCs w:val="21"/>
          <w:lang w:val="fr-CH"/>
        </w:rPr>
        <w:t>Contact pour les médias :</w:t>
      </w:r>
    </w:p>
    <w:p w14:paraId="34EA355C" w14:textId="589BF266" w:rsidR="008C735B" w:rsidRPr="00DE55CE" w:rsidRDefault="008C735B" w:rsidP="0086570E">
      <w:pPr>
        <w:rPr>
          <w:rFonts w:ascii="Rubik Light" w:hAnsi="Rubik Light" w:cs="Rubik Light"/>
          <w:b/>
          <w:bCs/>
          <w:szCs w:val="19"/>
          <w:lang w:val="fr-CH"/>
        </w:rPr>
      </w:pPr>
    </w:p>
    <w:p w14:paraId="0CD2F269" w14:textId="135634C6" w:rsidR="00593AE0" w:rsidRPr="00DE55CE" w:rsidRDefault="001345D4" w:rsidP="001345D4">
      <w:pPr>
        <w:rPr>
          <w:rFonts w:ascii="Rubik Light" w:hAnsi="Rubik Light" w:cs="Rubik Light"/>
          <w:szCs w:val="19"/>
          <w:lang w:val="fr-CH"/>
        </w:rPr>
      </w:pPr>
      <w:r w:rsidRPr="00DE55CE">
        <w:rPr>
          <w:rFonts w:ascii="Rubik Light" w:hAnsi="Rubik Light" w:cs="Rubik Light"/>
          <w:b/>
          <w:bCs/>
          <w:szCs w:val="19"/>
          <w:lang w:val="fr-CH"/>
        </w:rPr>
        <w:t>Bettina Huber</w:t>
      </w:r>
      <w:r w:rsidRPr="00DE55CE">
        <w:rPr>
          <w:rFonts w:ascii="Rubik Light" w:hAnsi="Rubik Light" w:cs="Rubik Light"/>
          <w:szCs w:val="19"/>
          <w:lang w:val="fr-CH"/>
        </w:rPr>
        <w:t xml:space="preserve">, responsable Médias, Haute école spécialisée bernoise BFH, Technique et informatique, </w:t>
      </w:r>
      <w:r w:rsidRPr="00DE55CE">
        <w:rPr>
          <w:rFonts w:ascii="Rubik Light" w:hAnsi="Rubik Light" w:cs="Rubik Light"/>
          <w:szCs w:val="19"/>
          <w:lang w:val="fr-CH"/>
        </w:rPr>
        <w:br/>
      </w:r>
      <w:hyperlink r:id="rId27" w:history="1">
        <w:r w:rsidRPr="00F84116">
          <w:rPr>
            <w:rStyle w:val="Hyperlink"/>
            <w:rFonts w:ascii="Rubik Light" w:hAnsi="Rubik Light" w:cs="Rubik Light"/>
            <w:color w:val="auto"/>
            <w:szCs w:val="19"/>
            <w:lang w:val="fr-CH"/>
          </w:rPr>
          <w:t>bettina.huber@bfh.ch</w:t>
        </w:r>
      </w:hyperlink>
      <w:r w:rsidRPr="00F84116">
        <w:rPr>
          <w:rFonts w:ascii="Rubik Light" w:hAnsi="Rubik Light" w:cs="Rubik Light"/>
          <w:szCs w:val="19"/>
          <w:lang w:val="fr-CH"/>
        </w:rPr>
        <w:t>, +41 32 321 63 </w:t>
      </w:r>
      <w:r w:rsidRPr="00DE55CE">
        <w:rPr>
          <w:rFonts w:ascii="Rubik Light" w:hAnsi="Rubik Light" w:cs="Rubik Light"/>
          <w:szCs w:val="19"/>
          <w:lang w:val="fr-CH"/>
        </w:rPr>
        <w:t>79</w:t>
      </w:r>
    </w:p>
    <w:p w14:paraId="146E95E1" w14:textId="1662813F" w:rsidR="00DB3D1F" w:rsidRDefault="00DB3D1F">
      <w:pPr>
        <w:tabs>
          <w:tab w:val="clear" w:pos="5387"/>
        </w:tabs>
        <w:spacing w:after="160" w:line="259" w:lineRule="auto"/>
        <w:rPr>
          <w:rFonts w:ascii="Rubik Light" w:hAnsi="Rubik Light" w:cs="Rubik Light"/>
          <w:szCs w:val="19"/>
          <w:lang w:val="fr-CH"/>
        </w:rPr>
      </w:pPr>
      <w:r>
        <w:rPr>
          <w:rFonts w:ascii="Rubik Light" w:hAnsi="Rubik Light" w:cs="Rubik Light"/>
          <w:szCs w:val="19"/>
          <w:lang w:val="fr-CH"/>
        </w:rPr>
        <w:br w:type="page"/>
      </w:r>
    </w:p>
    <w:p w14:paraId="4A08FC51" w14:textId="5396D79D" w:rsidR="00DB3D1F" w:rsidRPr="00022135" w:rsidRDefault="00A040C7" w:rsidP="00DB3D1F">
      <w:pPr>
        <w:pStyle w:val="berschrift1"/>
        <w:numPr>
          <w:ilvl w:val="0"/>
          <w:numId w:val="0"/>
        </w:numPr>
        <w:ind w:left="340" w:hanging="340"/>
      </w:pPr>
      <w:r>
        <w:lastRenderedPageBreak/>
        <w:t>Images</w:t>
      </w:r>
    </w:p>
    <w:p w14:paraId="55C47B07" w14:textId="77777777" w:rsidR="00DB3D1F" w:rsidRPr="00022135" w:rsidRDefault="00DB3D1F" w:rsidP="00DB3D1F">
      <w:pPr>
        <w:rPr>
          <w:rFonts w:ascii="Rubik Light" w:hAnsi="Rubik Light" w:cs="Rubik Light"/>
        </w:rPr>
      </w:pPr>
      <w:r w:rsidRPr="00022135">
        <w:rPr>
          <w:rFonts w:ascii="Rubik Light" w:hAnsi="Rubik Light" w:cs="Rubik Light"/>
          <w:noProof/>
        </w:rPr>
        <w:drawing>
          <wp:inline distT="0" distB="0" distL="0" distR="0" wp14:anchorId="6E9BC942" wp14:editId="2BF19A62">
            <wp:extent cx="1918800" cy="1440000"/>
            <wp:effectExtent l="0" t="0" r="5715" b="8255"/>
            <wp:docPr id="716434056" name="Grafik 1" descr="Ein Bild, das Schaltung, Elektronik, Elektronisches Bauteil,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34056" name="Grafik 1" descr="Ein Bild, das Schaltung, Elektronik, Elektronisches Bauteil, Elektrisches Bauelement enthält.&#10;&#10;KI-generierte Inhalte können fehlerhaft sei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18800" cy="1440000"/>
                    </a:xfrm>
                    <a:prstGeom prst="rect">
                      <a:avLst/>
                    </a:prstGeom>
                    <a:noFill/>
                    <a:ln>
                      <a:noFill/>
                    </a:ln>
                  </pic:spPr>
                </pic:pic>
              </a:graphicData>
            </a:graphic>
          </wp:inline>
        </w:drawing>
      </w:r>
    </w:p>
    <w:p w14:paraId="6DB09FF2" w14:textId="77777777" w:rsidR="00DB3D1F" w:rsidRPr="00022135" w:rsidRDefault="00DB3D1F" w:rsidP="00DB3D1F">
      <w:pPr>
        <w:rPr>
          <w:rFonts w:ascii="Rubik Light" w:hAnsi="Rubik Light" w:cs="Rubik Light"/>
        </w:rPr>
      </w:pPr>
      <w:r w:rsidRPr="00022135">
        <w:rPr>
          <w:rFonts w:ascii="Rubik Light" w:hAnsi="Rubik Light" w:cs="Rubik Light"/>
        </w:rPr>
        <w:t>DC-DC-Converter_Simon-Nigsch-Ost_IMG20240603154159</w:t>
      </w:r>
    </w:p>
    <w:p w14:paraId="2BF4F00A" w14:textId="77777777" w:rsidR="00DB3D1F" w:rsidRDefault="00DB3D1F" w:rsidP="00DB3D1F">
      <w:pPr>
        <w:rPr>
          <w:rFonts w:ascii="Rubik Light" w:hAnsi="Rubik Light" w:cs="Rubik Light"/>
          <w:i/>
          <w:iCs/>
        </w:rPr>
      </w:pPr>
    </w:p>
    <w:p w14:paraId="6EA9837A" w14:textId="00951F47" w:rsidR="00DB3D1F" w:rsidRPr="00674FB7" w:rsidRDefault="00674FB7" w:rsidP="00DB3D1F">
      <w:pPr>
        <w:rPr>
          <w:rFonts w:ascii="Rubik Light" w:hAnsi="Rubik Light" w:cs="Rubik Light"/>
          <w:i/>
          <w:iCs/>
          <w:lang w:val="fr-CH"/>
        </w:rPr>
      </w:pPr>
      <w:r w:rsidRPr="00674FB7">
        <w:rPr>
          <w:rFonts w:ascii="Rubik Light" w:hAnsi="Rubik Light" w:cs="Rubik Light"/>
          <w:i/>
          <w:iCs/>
          <w:lang w:val="fr-CH"/>
        </w:rPr>
        <w:t xml:space="preserve">Convertisseur CC/CC hautement efficace pour les systèmes de stockage de batteries de seconde vie et d'autres applications. Production et vente par </w:t>
      </w:r>
      <w:hyperlink r:id="rId29" w:history="1">
        <w:r w:rsidRPr="00CB62FB">
          <w:rPr>
            <w:rStyle w:val="Hyperlink"/>
            <w:rFonts w:ascii="Rubik Light" w:hAnsi="Rubik Light" w:cs="Rubik Light"/>
            <w:i/>
            <w:iCs/>
            <w:lang w:val="fr-CH"/>
          </w:rPr>
          <w:t>https://www.indrivetec.com/contact-us</w:t>
        </w:r>
      </w:hyperlink>
      <w:r>
        <w:rPr>
          <w:rFonts w:ascii="Rubik Light" w:hAnsi="Rubik Light" w:cs="Rubik Light"/>
          <w:i/>
          <w:iCs/>
          <w:lang w:val="fr-CH"/>
        </w:rPr>
        <w:t xml:space="preserve"> </w:t>
      </w:r>
      <w:r w:rsidR="00DB3D1F" w:rsidRPr="00674FB7">
        <w:rPr>
          <w:rFonts w:ascii="Rubik Light" w:hAnsi="Rubik Light" w:cs="Rubik Light"/>
          <w:i/>
          <w:iCs/>
          <w:lang w:val="fr-CH"/>
        </w:rPr>
        <w:br/>
        <w:t xml:space="preserve">©Simon </w:t>
      </w:r>
      <w:proofErr w:type="spellStart"/>
      <w:r w:rsidR="00DB3D1F" w:rsidRPr="00674FB7">
        <w:rPr>
          <w:rFonts w:ascii="Rubik Light" w:hAnsi="Rubik Light" w:cs="Rubik Light"/>
          <w:i/>
          <w:iCs/>
          <w:lang w:val="fr-CH"/>
        </w:rPr>
        <w:t>Nigsch</w:t>
      </w:r>
      <w:proofErr w:type="spellEnd"/>
      <w:r w:rsidR="00DB3D1F" w:rsidRPr="00674FB7">
        <w:rPr>
          <w:rFonts w:ascii="Rubik Light" w:hAnsi="Rubik Light" w:cs="Rubik Light"/>
          <w:i/>
          <w:iCs/>
          <w:lang w:val="fr-CH"/>
        </w:rPr>
        <w:t>, OST.</w:t>
      </w:r>
    </w:p>
    <w:p w14:paraId="7825C2F9" w14:textId="77777777" w:rsidR="00DB3D1F" w:rsidRPr="00674FB7" w:rsidRDefault="00DB3D1F" w:rsidP="00DB3D1F">
      <w:pPr>
        <w:rPr>
          <w:rFonts w:ascii="Rubik Light" w:hAnsi="Rubik Light" w:cs="Rubik Light"/>
          <w:i/>
          <w:iCs/>
          <w:lang w:val="fr-CH"/>
        </w:rPr>
      </w:pPr>
    </w:p>
    <w:p w14:paraId="5BB5BAC6" w14:textId="77777777" w:rsidR="00DB3D1F" w:rsidRPr="00674FB7" w:rsidRDefault="00DB3D1F" w:rsidP="00DB3D1F">
      <w:pPr>
        <w:rPr>
          <w:rFonts w:ascii="Rubik Light" w:hAnsi="Rubik Light" w:cs="Rubik Light"/>
          <w:i/>
          <w:iCs/>
          <w:lang w:val="fr-CH"/>
        </w:rPr>
      </w:pPr>
    </w:p>
    <w:p w14:paraId="65CB228E" w14:textId="77777777" w:rsidR="00DB3D1F" w:rsidRPr="00022135" w:rsidRDefault="00DB3D1F" w:rsidP="00DB3D1F">
      <w:pPr>
        <w:rPr>
          <w:rFonts w:ascii="Rubik Light" w:hAnsi="Rubik Light" w:cs="Rubik Light"/>
        </w:rPr>
      </w:pPr>
      <w:r w:rsidRPr="00022135">
        <w:rPr>
          <w:rFonts w:ascii="Rubik Light" w:hAnsi="Rubik Light" w:cs="Rubik Light"/>
          <w:noProof/>
        </w:rPr>
        <w:drawing>
          <wp:inline distT="0" distB="0" distL="0" distR="0" wp14:anchorId="27F89DCE" wp14:editId="682D465F">
            <wp:extent cx="2160000" cy="1440000"/>
            <wp:effectExtent l="0" t="0" r="0" b="8255"/>
            <wp:docPr id="1733629340" name="Grafik 3" descr="Ein Bild, das Person, Kleidung, Im Haus, Jo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29340" name="Grafik 3" descr="Ein Bild, das Person, Kleidung, Im Haus, Job enthält.&#10;&#10;KI-generierte Inhalte können fehlerhaft sei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CF99F9E" w14:textId="77777777" w:rsidR="00DB3D1F" w:rsidRPr="00022135" w:rsidRDefault="00DB3D1F" w:rsidP="00DB3D1F">
      <w:pPr>
        <w:rPr>
          <w:rFonts w:ascii="Rubik Light" w:hAnsi="Rubik Light" w:cs="Rubik Light"/>
        </w:rPr>
      </w:pPr>
      <w:r w:rsidRPr="00022135">
        <w:rPr>
          <w:rFonts w:ascii="Rubik Light" w:hAnsi="Rubik Light" w:cs="Rubik Light"/>
        </w:rPr>
        <w:t>Rueckgewinnung-Rohstoffe-Lithium-Ionen-Batterien_Innosuisse_229A2623</w:t>
      </w:r>
    </w:p>
    <w:p w14:paraId="4F6D37CE" w14:textId="77777777" w:rsidR="00DB3D1F" w:rsidRDefault="00DB3D1F" w:rsidP="00DB3D1F">
      <w:pPr>
        <w:rPr>
          <w:rFonts w:ascii="Rubik Light" w:hAnsi="Rubik Light" w:cs="Rubik Light"/>
          <w:i/>
          <w:iCs/>
        </w:rPr>
      </w:pPr>
    </w:p>
    <w:p w14:paraId="7F4C1EA9" w14:textId="214934F8" w:rsidR="00DB3D1F" w:rsidRDefault="003C630A" w:rsidP="00DB3D1F">
      <w:pPr>
        <w:rPr>
          <w:rFonts w:ascii="Rubik Light" w:hAnsi="Rubik Light" w:cs="Rubik Light"/>
          <w:i/>
          <w:iCs/>
        </w:rPr>
      </w:pPr>
      <w:r w:rsidRPr="003C630A">
        <w:rPr>
          <w:rFonts w:ascii="Rubik Light" w:hAnsi="Rubik Light" w:cs="Rubik Light"/>
          <w:i/>
          <w:iCs/>
          <w:lang w:val="fr-CH"/>
        </w:rPr>
        <w:t>Nora Bartolomé (</w:t>
      </w:r>
      <w:proofErr w:type="spellStart"/>
      <w:r w:rsidRPr="003C630A">
        <w:rPr>
          <w:rFonts w:ascii="Rubik Light" w:hAnsi="Rubik Light" w:cs="Rubik Light"/>
          <w:i/>
          <w:iCs/>
          <w:lang w:val="fr-CH"/>
        </w:rPr>
        <w:t>Empa</w:t>
      </w:r>
      <w:proofErr w:type="spellEnd"/>
      <w:r w:rsidRPr="003C630A">
        <w:rPr>
          <w:rFonts w:ascii="Rubik Light" w:hAnsi="Rubik Light" w:cs="Rubik Light"/>
          <w:i/>
          <w:iCs/>
          <w:lang w:val="fr-CH"/>
        </w:rPr>
        <w:t>) et Olivier Groux (</w:t>
      </w:r>
      <w:proofErr w:type="spellStart"/>
      <w:r w:rsidRPr="003C630A">
        <w:rPr>
          <w:rFonts w:ascii="Rubik Light" w:hAnsi="Rubik Light" w:cs="Rubik Light"/>
          <w:i/>
          <w:iCs/>
          <w:lang w:val="fr-CH"/>
        </w:rPr>
        <w:t>Kyburz</w:t>
      </w:r>
      <w:proofErr w:type="spellEnd"/>
      <w:r w:rsidRPr="003C630A">
        <w:rPr>
          <w:rFonts w:ascii="Rubik Light" w:hAnsi="Rubik Light" w:cs="Rubik Light"/>
          <w:i/>
          <w:iCs/>
          <w:lang w:val="fr-CH"/>
        </w:rPr>
        <w:t xml:space="preserve"> Schweiz AG) collaborent à la récupération de matières premières de haute qualité à partir de batteries lithium-ion. </w:t>
      </w:r>
      <w:r w:rsidRPr="003C630A">
        <w:rPr>
          <w:rFonts w:ascii="Rubik Light" w:hAnsi="Rubik Light" w:cs="Rubik Light"/>
          <w:i/>
          <w:iCs/>
        </w:rPr>
        <w:t>©</w:t>
      </w:r>
      <w:proofErr w:type="spellStart"/>
      <w:r w:rsidRPr="003C630A">
        <w:rPr>
          <w:rFonts w:ascii="Rubik Light" w:hAnsi="Rubik Light" w:cs="Rubik Light"/>
          <w:i/>
          <w:iCs/>
        </w:rPr>
        <w:t>Innosuisse</w:t>
      </w:r>
      <w:proofErr w:type="spellEnd"/>
      <w:r w:rsidRPr="003C630A">
        <w:rPr>
          <w:rFonts w:ascii="Rubik Light" w:hAnsi="Rubik Light" w:cs="Rubik Light"/>
          <w:i/>
          <w:iCs/>
        </w:rPr>
        <w:t>.</w:t>
      </w:r>
    </w:p>
    <w:p w14:paraId="6163DC3D" w14:textId="77777777" w:rsidR="003C630A" w:rsidRDefault="003C630A" w:rsidP="00DB3D1F">
      <w:pPr>
        <w:rPr>
          <w:rFonts w:ascii="Rubik Light" w:hAnsi="Rubik Light" w:cs="Rubik Light"/>
          <w:i/>
          <w:iCs/>
        </w:rPr>
      </w:pPr>
    </w:p>
    <w:p w14:paraId="264144EA" w14:textId="77777777" w:rsidR="00DB3D1F" w:rsidRPr="00022135" w:rsidRDefault="00DB3D1F" w:rsidP="00DB3D1F">
      <w:pPr>
        <w:rPr>
          <w:rFonts w:ascii="Rubik Light" w:hAnsi="Rubik Light" w:cs="Rubik Light"/>
          <w:i/>
          <w:iCs/>
        </w:rPr>
      </w:pPr>
    </w:p>
    <w:p w14:paraId="30FD80E0" w14:textId="77777777" w:rsidR="00DB3D1F" w:rsidRPr="00022135" w:rsidRDefault="00DB3D1F" w:rsidP="00DB3D1F">
      <w:pPr>
        <w:rPr>
          <w:rFonts w:ascii="Rubik Light" w:hAnsi="Rubik Light" w:cs="Rubik Light"/>
        </w:rPr>
      </w:pPr>
      <w:r w:rsidRPr="00022135">
        <w:rPr>
          <w:rFonts w:ascii="Rubik Light" w:hAnsi="Rubik Light" w:cs="Rubik Light"/>
          <w:noProof/>
        </w:rPr>
        <w:drawing>
          <wp:inline distT="0" distB="0" distL="0" distR="0" wp14:anchorId="0769878D" wp14:editId="24478E5D">
            <wp:extent cx="2160000" cy="1440000"/>
            <wp:effectExtent l="0" t="0" r="0" b="8255"/>
            <wp:docPr id="91883582" name="Grafik 2" descr="Ein Bild, das Person, Kleidung, Job,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3582" name="Grafik 2" descr="Ein Bild, das Person, Kleidung, Job, Maschine enthält.&#10;&#10;KI-generierte Inhalte können fehlerhaft sei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0845F03D" w14:textId="77777777" w:rsidR="00DB3D1F" w:rsidRPr="00B637B4" w:rsidRDefault="00DB3D1F" w:rsidP="00DB3D1F">
      <w:pPr>
        <w:rPr>
          <w:rFonts w:ascii="Rubik Light" w:hAnsi="Rubik Light" w:cs="Rubik Light"/>
          <w:lang w:val="fr-CH"/>
        </w:rPr>
      </w:pPr>
      <w:r w:rsidRPr="00B637B4">
        <w:rPr>
          <w:rFonts w:ascii="Rubik Light" w:hAnsi="Rubik Light" w:cs="Rubik Light"/>
          <w:lang w:val="fr-CH"/>
        </w:rPr>
        <w:t>Technologieentwicklung-SBTC-SIPBB_Innosuisse_229A2359</w:t>
      </w:r>
    </w:p>
    <w:p w14:paraId="7E1E05FC" w14:textId="77777777" w:rsidR="00DB3D1F" w:rsidRPr="00B637B4" w:rsidRDefault="00DB3D1F" w:rsidP="00DB3D1F">
      <w:pPr>
        <w:rPr>
          <w:rFonts w:ascii="Rubik Light" w:hAnsi="Rubik Light" w:cs="Rubik Light"/>
          <w:i/>
          <w:iCs/>
          <w:lang w:val="fr-CH"/>
        </w:rPr>
      </w:pPr>
    </w:p>
    <w:p w14:paraId="5C051524" w14:textId="7E939AA7" w:rsidR="00DA70B5" w:rsidRDefault="00F24F60" w:rsidP="0086570E">
      <w:pPr>
        <w:rPr>
          <w:rFonts w:ascii="Rubik Light" w:hAnsi="Rubik Light" w:cs="Rubik Light"/>
          <w:i/>
          <w:iCs/>
          <w:lang w:val="fr-CH"/>
        </w:rPr>
      </w:pPr>
      <w:r w:rsidRPr="00F24F60">
        <w:rPr>
          <w:rFonts w:ascii="Rubik Light" w:hAnsi="Rubik Light" w:cs="Rubik Light"/>
          <w:i/>
          <w:iCs/>
          <w:lang w:val="fr-CH"/>
        </w:rPr>
        <w:t xml:space="preserve">À l'avenir, des robots contribueront au recyclage des batteries lithium-ion. Développement technologique au </w:t>
      </w:r>
      <w:proofErr w:type="spellStart"/>
      <w:r w:rsidR="00CD2794">
        <w:rPr>
          <w:rFonts w:ascii="Rubik Light" w:hAnsi="Rubik Light" w:cs="Rubik Light"/>
          <w:i/>
          <w:iCs/>
          <w:lang w:val="fr-CH"/>
        </w:rPr>
        <w:t>Swiss</w:t>
      </w:r>
      <w:proofErr w:type="spellEnd"/>
      <w:r w:rsidR="00CD2794">
        <w:rPr>
          <w:rFonts w:ascii="Rubik Light" w:hAnsi="Rubik Light" w:cs="Rubik Light"/>
          <w:i/>
          <w:iCs/>
          <w:lang w:val="fr-CH"/>
        </w:rPr>
        <w:t xml:space="preserve"> Battery </w:t>
      </w:r>
      <w:proofErr w:type="spellStart"/>
      <w:r w:rsidR="00CD2794">
        <w:rPr>
          <w:rFonts w:ascii="Rubik Light" w:hAnsi="Rubik Light" w:cs="Rubik Light"/>
          <w:i/>
          <w:iCs/>
          <w:lang w:val="fr-CH"/>
        </w:rPr>
        <w:t>Technology</w:t>
      </w:r>
      <w:proofErr w:type="spellEnd"/>
      <w:r w:rsidR="00CD2794">
        <w:rPr>
          <w:rFonts w:ascii="Rubik Light" w:hAnsi="Rubik Light" w:cs="Rubik Light"/>
          <w:i/>
          <w:iCs/>
          <w:lang w:val="fr-CH"/>
        </w:rPr>
        <w:t xml:space="preserve"> Center (</w:t>
      </w:r>
      <w:r w:rsidRPr="00F24F60">
        <w:rPr>
          <w:rFonts w:ascii="Rubik Light" w:hAnsi="Rubik Light" w:cs="Rubik Light"/>
          <w:i/>
          <w:iCs/>
          <w:lang w:val="fr-CH"/>
        </w:rPr>
        <w:t>SBTC</w:t>
      </w:r>
      <w:r w:rsidR="00CD2794">
        <w:rPr>
          <w:rFonts w:ascii="Rubik Light" w:hAnsi="Rubik Light" w:cs="Rubik Light"/>
          <w:i/>
          <w:iCs/>
          <w:lang w:val="fr-CH"/>
        </w:rPr>
        <w:t>)</w:t>
      </w:r>
      <w:r w:rsidRPr="00F24F60">
        <w:rPr>
          <w:rFonts w:ascii="Rubik Light" w:hAnsi="Rubik Light" w:cs="Rubik Light"/>
          <w:i/>
          <w:iCs/>
          <w:lang w:val="fr-CH"/>
        </w:rPr>
        <w:t xml:space="preserve"> au </w:t>
      </w:r>
      <w:proofErr w:type="spellStart"/>
      <w:r w:rsidRPr="00F24F60">
        <w:rPr>
          <w:rFonts w:ascii="Rubik Light" w:hAnsi="Rubik Light" w:cs="Rubik Light"/>
          <w:i/>
          <w:iCs/>
          <w:lang w:val="fr-CH"/>
        </w:rPr>
        <w:t>Switzerland</w:t>
      </w:r>
      <w:proofErr w:type="spellEnd"/>
      <w:r w:rsidRPr="00F24F60">
        <w:rPr>
          <w:rFonts w:ascii="Rubik Light" w:hAnsi="Rubik Light" w:cs="Rubik Light"/>
          <w:i/>
          <w:iCs/>
          <w:lang w:val="fr-CH"/>
        </w:rPr>
        <w:t xml:space="preserve"> Innovation Park Biel/Bienne. </w:t>
      </w:r>
      <w:r w:rsidRPr="00CD2794">
        <w:rPr>
          <w:rFonts w:ascii="Rubik Light" w:hAnsi="Rubik Light" w:cs="Rubik Light"/>
          <w:i/>
          <w:iCs/>
          <w:lang w:val="fr-CH"/>
        </w:rPr>
        <w:t>©</w:t>
      </w:r>
      <w:proofErr w:type="spellStart"/>
      <w:r w:rsidRPr="00CD2794">
        <w:rPr>
          <w:rFonts w:ascii="Rubik Light" w:hAnsi="Rubik Light" w:cs="Rubik Light"/>
          <w:i/>
          <w:iCs/>
          <w:lang w:val="fr-CH"/>
        </w:rPr>
        <w:t>Innosuisse</w:t>
      </w:r>
      <w:proofErr w:type="spellEnd"/>
      <w:r w:rsidRPr="00CD2794">
        <w:rPr>
          <w:rFonts w:ascii="Rubik Light" w:hAnsi="Rubik Light" w:cs="Rubik Light"/>
          <w:i/>
          <w:iCs/>
          <w:lang w:val="fr-CH"/>
        </w:rPr>
        <w:t>.</w:t>
      </w:r>
    </w:p>
    <w:p w14:paraId="44C0DFE8" w14:textId="77777777" w:rsidR="00E227F9" w:rsidRDefault="00E227F9" w:rsidP="0086570E">
      <w:pPr>
        <w:rPr>
          <w:rFonts w:ascii="Rubik Light" w:hAnsi="Rubik Light" w:cs="Rubik Light"/>
          <w:i/>
          <w:iCs/>
          <w:lang w:val="fr-CH"/>
        </w:rPr>
      </w:pPr>
    </w:p>
    <w:p w14:paraId="504B1842" w14:textId="77777777" w:rsidR="00E227F9" w:rsidRDefault="00E227F9" w:rsidP="0086570E">
      <w:pPr>
        <w:rPr>
          <w:rFonts w:ascii="Rubik Light" w:hAnsi="Rubik Light" w:cs="Rubik Light"/>
          <w:i/>
          <w:iCs/>
          <w:lang w:val="fr-CH"/>
        </w:rPr>
      </w:pPr>
    </w:p>
    <w:p w14:paraId="1CF95B20" w14:textId="77777777" w:rsidR="00E227F9" w:rsidRPr="00022135" w:rsidRDefault="00E227F9" w:rsidP="00E227F9">
      <w:pPr>
        <w:rPr>
          <w:rFonts w:ascii="Rubik Light" w:hAnsi="Rubik Light" w:cs="Rubik Light"/>
          <w:i/>
          <w:iCs/>
        </w:rPr>
      </w:pPr>
      <w:r>
        <w:rPr>
          <w:noProof/>
        </w:rPr>
        <w:lastRenderedPageBreak/>
        <w:drawing>
          <wp:inline distT="0" distB="0" distL="0" distR="0" wp14:anchorId="3D27DC5D" wp14:editId="3D3DB52D">
            <wp:extent cx="2160000" cy="1440000"/>
            <wp:effectExtent l="0" t="0" r="0" b="8255"/>
            <wp:docPr id="1651934273" name="Grafik 1" descr="Ein Bild, das Person, Techniker, Kleidung, medizinische Handschu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34273" name="Grafik 1" descr="Ein Bild, das Person, Techniker, Kleidung, medizinische Handschuhe enthält.&#10;&#10;KI-generierte Inhalte können fehlerhaft sei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2529906D" w14:textId="77777777" w:rsidR="00E227F9" w:rsidRDefault="00E227F9" w:rsidP="00E227F9">
      <w:pPr>
        <w:rPr>
          <w:rFonts w:ascii="Rubik Light" w:hAnsi="Rubik Light" w:cs="Rubik Light"/>
          <w:szCs w:val="19"/>
        </w:rPr>
      </w:pPr>
    </w:p>
    <w:p w14:paraId="4696691C" w14:textId="77777777" w:rsidR="00E227F9" w:rsidRPr="00E227F9" w:rsidRDefault="00E227F9" w:rsidP="00E227F9">
      <w:pPr>
        <w:rPr>
          <w:rFonts w:ascii="Rubik Light" w:hAnsi="Rubik Light" w:cs="Rubik Light"/>
          <w:szCs w:val="19"/>
          <w:lang w:val="en-GB"/>
        </w:rPr>
      </w:pPr>
      <w:r w:rsidRPr="00E227F9">
        <w:rPr>
          <w:rFonts w:ascii="Rubik Light" w:hAnsi="Rubik Light" w:cs="Rubik Light"/>
          <w:szCs w:val="19"/>
          <w:lang w:val="en-GB"/>
        </w:rPr>
        <w:t xml:space="preserve">SP2_openextruder_credit Gianfranco </w:t>
      </w:r>
      <w:proofErr w:type="spellStart"/>
      <w:r w:rsidRPr="00E227F9">
        <w:rPr>
          <w:rFonts w:ascii="Rubik Light" w:hAnsi="Rubik Light" w:cs="Rubik Light"/>
          <w:szCs w:val="19"/>
          <w:lang w:val="en-GB"/>
        </w:rPr>
        <w:t>Guidati</w:t>
      </w:r>
      <w:proofErr w:type="spellEnd"/>
    </w:p>
    <w:p w14:paraId="134B23E7" w14:textId="77777777" w:rsidR="00E227F9" w:rsidRPr="00E227F9" w:rsidRDefault="00E227F9" w:rsidP="00E227F9">
      <w:pPr>
        <w:rPr>
          <w:rFonts w:ascii="Rubik Light" w:hAnsi="Rubik Light" w:cs="Rubik Light"/>
          <w:szCs w:val="19"/>
          <w:lang w:val="en-GB"/>
        </w:rPr>
      </w:pPr>
    </w:p>
    <w:p w14:paraId="362AA499" w14:textId="3EB119F6" w:rsidR="00E227F9" w:rsidRPr="00CD2794" w:rsidRDefault="005F527D" w:rsidP="0086570E">
      <w:pPr>
        <w:rPr>
          <w:rFonts w:ascii="Rubik Light" w:hAnsi="Rubik Light" w:cs="Rubik Light"/>
          <w:szCs w:val="19"/>
          <w:lang w:val="fr-CH"/>
        </w:rPr>
      </w:pPr>
      <w:r w:rsidRPr="005F527D">
        <w:rPr>
          <w:rFonts w:ascii="Rubik Light" w:hAnsi="Rubik Light" w:cs="Rubik Light"/>
          <w:i/>
          <w:iCs/>
          <w:szCs w:val="19"/>
          <w:lang w:val="fr-CH"/>
        </w:rPr>
        <w:t xml:space="preserve">Bühler AG et Empa ont développé un nouveau procédé industriel sans solvant réduisant l'empreinte environnementale et le coût de la production d'électrodes pour batteries. </w:t>
      </w:r>
      <w:r w:rsidRPr="005F527D">
        <w:rPr>
          <w:rFonts w:ascii="Rubik Light" w:hAnsi="Rubik Light" w:cs="Rubik Light"/>
          <w:i/>
          <w:iCs/>
          <w:szCs w:val="19"/>
          <w:lang w:val="en-GB"/>
        </w:rPr>
        <w:t>©Gianfranco Guidati.</w:t>
      </w:r>
    </w:p>
    <w:sectPr w:rsidR="00E227F9" w:rsidRPr="00CD2794" w:rsidSect="00823A5D">
      <w:headerReference w:type="even" r:id="rId33"/>
      <w:headerReference w:type="default" r:id="rId34"/>
      <w:footerReference w:type="default" r:id="rId35"/>
      <w:headerReference w:type="first" r:id="rId36"/>
      <w:footerReference w:type="first" r:id="rId37"/>
      <w:pgSz w:w="11906" w:h="16838" w:code="9"/>
      <w:pgMar w:top="2495" w:right="1004" w:bottom="1077" w:left="1446"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27A7" w14:textId="77777777" w:rsidR="00FB316D" w:rsidRDefault="00FB316D" w:rsidP="00DD29EF">
      <w:pPr>
        <w:spacing w:line="240" w:lineRule="auto"/>
      </w:pPr>
      <w:r>
        <w:separator/>
      </w:r>
    </w:p>
  </w:endnote>
  <w:endnote w:type="continuationSeparator" w:id="0">
    <w:p w14:paraId="26B78B03" w14:textId="77777777" w:rsidR="00FB316D" w:rsidRDefault="00FB316D" w:rsidP="00DD29EF">
      <w:pPr>
        <w:spacing w:line="240" w:lineRule="auto"/>
      </w:pPr>
      <w:r>
        <w:continuationSeparator/>
      </w:r>
    </w:p>
  </w:endnote>
  <w:endnote w:type="continuationNotice" w:id="1">
    <w:p w14:paraId="035ECE47" w14:textId="77777777" w:rsidR="00FB316D" w:rsidRDefault="00FB31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ubik Light">
    <w:altName w:val="Arial"/>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BA12" w14:textId="6D334AAC" w:rsidR="00F42C19" w:rsidRPr="00730755" w:rsidRDefault="00730755" w:rsidP="00F42C19">
    <w:pPr>
      <w:pStyle w:val="Fuzeile"/>
      <w:tabs>
        <w:tab w:val="clear" w:pos="9072"/>
        <w:tab w:val="right" w:pos="9456"/>
      </w:tabs>
      <w:rPr>
        <w:rFonts w:ascii="Rubik Light" w:hAnsi="Rubik Light" w:cs="Rubik Light"/>
        <w:sz w:val="16"/>
      </w:rPr>
    </w:pPr>
    <w:proofErr w:type="spellStart"/>
    <w:r>
      <w:rPr>
        <w:rFonts w:ascii="Rubik Light" w:hAnsi="Rubik Light" w:cs="Rubik Light"/>
        <w:color w:val="697D91"/>
        <w:sz w:val="16"/>
        <w:lang w:val="fr"/>
      </w:rPr>
      <w:t>CircuBAT</w:t>
    </w:r>
    <w:proofErr w:type="spellEnd"/>
    <w:r>
      <w:rPr>
        <w:rFonts w:ascii="Rubik Light" w:hAnsi="Rubik Light" w:cs="Rubik Light"/>
        <w:color w:val="697D91"/>
        <w:sz w:val="16"/>
        <w:lang w:val="fr"/>
      </w:rPr>
      <w:tab/>
      <w:t>Page </w:t>
    </w:r>
    <w:r>
      <w:rPr>
        <w:rFonts w:ascii="Rubik Light" w:hAnsi="Rubik Light" w:cs="Rubik Light"/>
        <w:color w:val="697D91"/>
        <w:sz w:val="16"/>
        <w:lang w:val="fr"/>
      </w:rPr>
      <w:fldChar w:fldCharType="begin"/>
    </w:r>
    <w:r>
      <w:rPr>
        <w:rFonts w:ascii="Rubik Light" w:hAnsi="Rubik Light" w:cs="Rubik Light"/>
        <w:color w:val="697D91"/>
        <w:sz w:val="16"/>
        <w:lang w:val="fr"/>
      </w:rPr>
      <w:instrText xml:space="preserve"> PAGE   \* MERGEFORMAT </w:instrText>
    </w:r>
    <w:r>
      <w:rPr>
        <w:rFonts w:ascii="Rubik Light" w:hAnsi="Rubik Light" w:cs="Rubik Light"/>
        <w:color w:val="697D91"/>
        <w:sz w:val="16"/>
        <w:lang w:val="fr"/>
      </w:rPr>
      <w:fldChar w:fldCharType="separate"/>
    </w:r>
    <w:r>
      <w:rPr>
        <w:rFonts w:ascii="Rubik Light" w:hAnsi="Rubik Light" w:cs="Rubik Light"/>
        <w:noProof/>
        <w:color w:val="697D91"/>
        <w:sz w:val="16"/>
        <w:lang w:val="fr"/>
      </w:rPr>
      <w:t>1</w:t>
    </w:r>
    <w:r>
      <w:rPr>
        <w:rFonts w:ascii="Rubik Light" w:hAnsi="Rubik Light" w:cs="Rubik Light"/>
        <w:noProof/>
        <w:color w:val="697D91"/>
        <w:sz w:val="16"/>
        <w:lang w:val="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FEB0" w14:textId="51970C1C" w:rsidR="007C5B77" w:rsidRPr="00823A5D" w:rsidRDefault="007C5B77" w:rsidP="00823A5D">
    <w:pPr>
      <w:pStyle w:val="Fuzeile"/>
      <w:tabs>
        <w:tab w:val="clear" w:pos="9072"/>
        <w:tab w:val="right" w:pos="9456"/>
      </w:tabs>
      <w:rPr>
        <w:rFonts w:ascii="Rubik Light" w:hAnsi="Rubik Light" w:cs="Rubik Light"/>
        <w:sz w:val="16"/>
      </w:rPr>
    </w:pPr>
    <w:proofErr w:type="spellStart"/>
    <w:r>
      <w:rPr>
        <w:rFonts w:ascii="Rubik Light" w:hAnsi="Rubik Light" w:cs="Rubik Light"/>
        <w:color w:val="697D91"/>
        <w:sz w:val="16"/>
        <w:lang w:val="fr"/>
      </w:rPr>
      <w:t>CircuBAT</w:t>
    </w:r>
    <w:proofErr w:type="spellEnd"/>
    <w:r>
      <w:rPr>
        <w:rFonts w:ascii="Rubik Light" w:hAnsi="Rubik Light" w:cs="Rubik Light"/>
        <w:color w:val="697D91"/>
        <w:sz w:val="16"/>
        <w:lang w:val="fr"/>
      </w:rPr>
      <w:tab/>
      <w:t>Page </w:t>
    </w:r>
    <w:r>
      <w:rPr>
        <w:rFonts w:ascii="Rubik Light" w:hAnsi="Rubik Light" w:cs="Rubik Light"/>
        <w:color w:val="697D91"/>
        <w:sz w:val="16"/>
        <w:lang w:val="fr"/>
      </w:rPr>
      <w:fldChar w:fldCharType="begin"/>
    </w:r>
    <w:r>
      <w:rPr>
        <w:rFonts w:ascii="Rubik Light" w:hAnsi="Rubik Light" w:cs="Rubik Light"/>
        <w:color w:val="697D91"/>
        <w:sz w:val="16"/>
        <w:lang w:val="fr"/>
      </w:rPr>
      <w:instrText xml:space="preserve"> PAGE   \* MERGEFORMAT </w:instrText>
    </w:r>
    <w:r>
      <w:rPr>
        <w:rFonts w:ascii="Rubik Light" w:hAnsi="Rubik Light" w:cs="Rubik Light"/>
        <w:color w:val="697D91"/>
        <w:sz w:val="16"/>
        <w:lang w:val="fr"/>
      </w:rPr>
      <w:fldChar w:fldCharType="separate"/>
    </w:r>
    <w:r>
      <w:rPr>
        <w:rFonts w:ascii="Rubik Light" w:hAnsi="Rubik Light" w:cs="Rubik Light"/>
        <w:color w:val="697D91"/>
        <w:sz w:val="16"/>
        <w:lang w:val="fr"/>
      </w:rPr>
      <w:t>2</w:t>
    </w:r>
    <w:r>
      <w:rPr>
        <w:rFonts w:ascii="Rubik Light" w:hAnsi="Rubik Light" w:cs="Rubik Light"/>
        <w:noProof/>
        <w:color w:val="697D91"/>
        <w:sz w:val="16"/>
        <w:lang w:val="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10E8" w14:textId="77777777" w:rsidR="00FB316D" w:rsidRDefault="00FB316D" w:rsidP="00DD29EF">
      <w:pPr>
        <w:spacing w:line="240" w:lineRule="auto"/>
      </w:pPr>
      <w:r>
        <w:separator/>
      </w:r>
    </w:p>
  </w:footnote>
  <w:footnote w:type="continuationSeparator" w:id="0">
    <w:p w14:paraId="2EFEB6B1" w14:textId="77777777" w:rsidR="00FB316D" w:rsidRDefault="00FB316D" w:rsidP="00DD29EF">
      <w:pPr>
        <w:spacing w:line="240" w:lineRule="auto"/>
      </w:pPr>
      <w:r>
        <w:continuationSeparator/>
      </w:r>
    </w:p>
  </w:footnote>
  <w:footnote w:type="continuationNotice" w:id="1">
    <w:p w14:paraId="0D489943" w14:textId="77777777" w:rsidR="00FB316D" w:rsidRDefault="00FB31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B204" w14:textId="19550FAD" w:rsidR="00A30706" w:rsidRDefault="00DA70B5">
    <w:pPr>
      <w:pStyle w:val="Kopfzeile"/>
    </w:pPr>
    <w:r>
      <w:rPr>
        <w:noProof/>
        <w:lang w:val="fr"/>
      </w:rPr>
      <w:drawing>
        <wp:anchor distT="0" distB="0" distL="114300" distR="114300" simplePos="0" relativeHeight="251658240" behindDoc="0" locked="1" layoutInCell="1" allowOverlap="1" wp14:anchorId="01F8308C" wp14:editId="296B2023">
          <wp:simplePos x="0" y="0"/>
          <wp:positionH relativeFrom="page">
            <wp:posOffset>918210</wp:posOffset>
          </wp:positionH>
          <wp:positionV relativeFrom="page">
            <wp:posOffset>449580</wp:posOffset>
          </wp:positionV>
          <wp:extent cx="511200" cy="756000"/>
          <wp:effectExtent l="0" t="0" r="0" b="6350"/>
          <wp:wrapNone/>
          <wp:docPr id="1"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756000"/>
                  </a:xfrm>
                  <a:prstGeom prst="rect">
                    <a:avLst/>
                  </a:prstGeom>
                </pic:spPr>
              </pic:pic>
            </a:graphicData>
          </a:graphic>
          <wp14:sizeRelH relativeFrom="margin">
            <wp14:pctWidth>0</wp14:pctWidth>
          </wp14:sizeRelH>
          <wp14:sizeRelV relativeFrom="margin">
            <wp14:pctHeight>0</wp14:pctHeight>
          </wp14:sizeRelV>
        </wp:anchor>
      </w:drawing>
    </w:r>
    <w:r>
      <w:rPr>
        <w:lang w:val="f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8DB0" w14:textId="75980895" w:rsidR="003F2717" w:rsidRPr="00DE55CE" w:rsidRDefault="00DD29EF" w:rsidP="036AD914">
    <w:pPr>
      <w:pStyle w:val="Kopfzeile"/>
      <w:tabs>
        <w:tab w:val="clear" w:pos="4536"/>
        <w:tab w:val="clear" w:pos="5387"/>
        <w:tab w:val="clear" w:pos="9072"/>
        <w:tab w:val="left" w:pos="6055"/>
      </w:tabs>
      <w:rPr>
        <w:rFonts w:ascii="Rubik Light" w:hAnsi="Rubik Light" w:cs="Rubik Light"/>
        <w:b/>
        <w:bCs/>
        <w:lang w:val="fr-CH"/>
      </w:rPr>
    </w:pPr>
    <w:r>
      <w:rPr>
        <w:noProof/>
        <w:lang w:val="fr"/>
      </w:rPr>
      <w:drawing>
        <wp:anchor distT="0" distB="0" distL="114300" distR="114300" simplePos="0" relativeHeight="251658241" behindDoc="0" locked="1" layoutInCell="1" allowOverlap="1" wp14:anchorId="64256425" wp14:editId="7D6C33FB">
          <wp:simplePos x="0" y="0"/>
          <wp:positionH relativeFrom="margin">
            <wp:align>left</wp:align>
          </wp:positionH>
          <wp:positionV relativeFrom="page">
            <wp:posOffset>455930</wp:posOffset>
          </wp:positionV>
          <wp:extent cx="1584325" cy="367665"/>
          <wp:effectExtent l="0" t="0" r="0" b="0"/>
          <wp:wrapNone/>
          <wp:docPr id="7"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rgb_1"/>
                  <pic:cNvPicPr/>
                </pic:nvPicPr>
                <pic:blipFill>
                  <a:blip r:embed="rId1">
                    <a:extLst>
                      <a:ext uri="{28A0092B-C50C-407E-A947-70E740481C1C}">
                        <a14:useLocalDpi xmlns:a14="http://schemas.microsoft.com/office/drawing/2010/main" val="0"/>
                      </a:ext>
                    </a:extLst>
                  </a:blip>
                  <a:stretch>
                    <a:fillRect/>
                  </a:stretch>
                </pic:blipFill>
                <pic:spPr>
                  <a:xfrm>
                    <a:off x="0" y="0"/>
                    <a:ext cx="1584325" cy="367665"/>
                  </a:xfrm>
                  <a:prstGeom prst="rect">
                    <a:avLst/>
                  </a:prstGeom>
                </pic:spPr>
              </pic:pic>
            </a:graphicData>
          </a:graphic>
          <wp14:sizeRelH relativeFrom="margin">
            <wp14:pctWidth>0</wp14:pctWidth>
          </wp14:sizeRelH>
          <wp14:sizeRelV relativeFrom="margin">
            <wp14:pctHeight>0</wp14:pctHeight>
          </wp14:sizeRelV>
        </wp:anchor>
      </w:drawing>
    </w:r>
    <w:r>
      <w:rPr>
        <w:lang w:val="fr"/>
      </w:rPr>
      <w:tab/>
    </w:r>
    <w:proofErr w:type="spellStart"/>
    <w:r>
      <w:rPr>
        <w:rFonts w:ascii="Rubik Light" w:hAnsi="Rubik Light"/>
        <w:b/>
        <w:bCs/>
        <w:lang w:val="fr"/>
      </w:rPr>
      <w:t>CircuBAT</w:t>
    </w:r>
    <w:proofErr w:type="spellEnd"/>
  </w:p>
  <w:p w14:paraId="1D169EE9" w14:textId="60A1041B" w:rsidR="003F2717" w:rsidRPr="00DE55CE" w:rsidRDefault="003F2717" w:rsidP="003F2717">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 xml:space="preserve">℅ Haute école spécialisée bernoise </w:t>
    </w:r>
  </w:p>
  <w:p w14:paraId="07DB21CC" w14:textId="735763B8" w:rsidR="003F2717" w:rsidRPr="00DE55CE" w:rsidRDefault="003F2717" w:rsidP="003F2717">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Département Technique et informatique</w:t>
    </w:r>
  </w:p>
  <w:p w14:paraId="75E278EA" w14:textId="71AF197B" w:rsidR="003F2717" w:rsidRPr="00DE55CE" w:rsidRDefault="00A30706" w:rsidP="003F2717">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Service médias</w:t>
    </w:r>
  </w:p>
  <w:p w14:paraId="0C459894" w14:textId="78F9F37B" w:rsidR="003F2717" w:rsidRPr="00DE55CE" w:rsidRDefault="00A30706" w:rsidP="003F2717">
    <w:pPr>
      <w:pStyle w:val="Kopfzeile"/>
      <w:tabs>
        <w:tab w:val="clear" w:pos="4536"/>
        <w:tab w:val="clear" w:pos="5387"/>
        <w:tab w:val="clear" w:pos="9072"/>
        <w:tab w:val="left" w:pos="6055"/>
      </w:tabs>
      <w:rPr>
        <w:rFonts w:ascii="Rubik Light" w:hAnsi="Rubik Light" w:cs="Rubik Light"/>
        <w:lang w:val="fr-CH"/>
      </w:rPr>
    </w:pPr>
    <w:r>
      <w:rPr>
        <w:lang w:val="fr"/>
      </w:rPr>
      <w:tab/>
    </w:r>
  </w:p>
  <w:p w14:paraId="27FEB464" w14:textId="3849AF26" w:rsidR="00A30706" w:rsidRPr="00DE55CE" w:rsidRDefault="00A30706" w:rsidP="00A30706">
    <w:pPr>
      <w:pStyle w:val="Kopfzeile"/>
      <w:tabs>
        <w:tab w:val="clear" w:pos="4536"/>
        <w:tab w:val="clear" w:pos="5387"/>
        <w:tab w:val="clear" w:pos="9072"/>
        <w:tab w:val="left" w:pos="6055"/>
      </w:tabs>
      <w:spacing w:line="360" w:lineRule="auto"/>
      <w:rPr>
        <w:rFonts w:ascii="Rubik Light" w:hAnsi="Rubik Light" w:cs="Rubik Light"/>
        <w:lang w:val="fr-CH"/>
      </w:rPr>
    </w:pPr>
    <w:r>
      <w:rPr>
        <w:rFonts w:ascii="Rubik Light" w:hAnsi="Rubik Light" w:cs="Rubik Light"/>
        <w:lang w:val="fr"/>
      </w:rPr>
      <w:tab/>
      <w:t xml:space="preserve">2501 Bienne </w:t>
    </w:r>
  </w:p>
  <w:p w14:paraId="04EDE835" w14:textId="65716922" w:rsidR="00A30706" w:rsidRPr="00DE55CE" w:rsidRDefault="00A30706" w:rsidP="00A30706">
    <w:pPr>
      <w:pStyle w:val="Kopfzeile"/>
      <w:tabs>
        <w:tab w:val="clear" w:pos="4536"/>
        <w:tab w:val="clear" w:pos="5387"/>
        <w:tab w:val="clear" w:pos="9072"/>
        <w:tab w:val="left" w:pos="6055"/>
      </w:tabs>
      <w:spacing w:line="360" w:lineRule="auto"/>
      <w:rPr>
        <w:rFonts w:ascii="Rubik Light" w:hAnsi="Rubik Light" w:cs="Rubik Light"/>
        <w:lang w:val="fr-CH"/>
      </w:rPr>
    </w:pPr>
    <w:r>
      <w:rPr>
        <w:rFonts w:ascii="Rubik Light" w:hAnsi="Rubik Light" w:cs="Rubik Light"/>
        <w:lang w:val="fr"/>
      </w:rPr>
      <w:tab/>
      <w:t>Téléphone +41 32 321 63 79</w:t>
    </w:r>
  </w:p>
  <w:p w14:paraId="6B250805" w14:textId="428E65A3" w:rsidR="00A30706" w:rsidRPr="00DE55CE" w:rsidRDefault="00A30706" w:rsidP="00A30706">
    <w:pPr>
      <w:pStyle w:val="Kopfzeile"/>
      <w:tabs>
        <w:tab w:val="clear" w:pos="4536"/>
        <w:tab w:val="clear" w:pos="5387"/>
        <w:tab w:val="clear" w:pos="9072"/>
        <w:tab w:val="left" w:pos="6055"/>
      </w:tabs>
      <w:spacing w:line="240" w:lineRule="auto"/>
      <w:rPr>
        <w:rFonts w:ascii="Rubik Light" w:hAnsi="Rubik Light" w:cs="Rubik Light"/>
        <w:lang w:val="fr-CH"/>
      </w:rPr>
    </w:pPr>
    <w:r>
      <w:rPr>
        <w:lang w:val="fr"/>
      </w:rPr>
      <w:tab/>
    </w:r>
    <w:hyperlink r:id="rId2" w:history="1">
      <w:r>
        <w:rPr>
          <w:rStyle w:val="Hyperlink"/>
          <w:rFonts w:ascii="Rubik Light" w:hAnsi="Rubik Light" w:cs="Rubik Light"/>
          <w:color w:val="auto"/>
          <w:lang w:val="fr"/>
        </w:rPr>
        <w:t>mediendienst.ti@bfh.ch</w:t>
      </w:r>
    </w:hyperlink>
  </w:p>
  <w:p w14:paraId="60F03A50" w14:textId="3E056A37" w:rsidR="00A30706" w:rsidRPr="00126394" w:rsidRDefault="00A30706" w:rsidP="00A30706">
    <w:pPr>
      <w:pStyle w:val="Kopfzeile"/>
      <w:tabs>
        <w:tab w:val="clear" w:pos="4536"/>
        <w:tab w:val="clear" w:pos="5387"/>
        <w:tab w:val="clear" w:pos="9072"/>
        <w:tab w:val="left" w:pos="6055"/>
      </w:tabs>
      <w:spacing w:line="240" w:lineRule="auto"/>
    </w:pPr>
    <w:r>
      <w:rPr>
        <w:lang w:val="fr"/>
      </w:rPr>
      <w:tab/>
    </w:r>
    <w:hyperlink r:id="rId3" w:history="1">
      <w:r>
        <w:rPr>
          <w:rStyle w:val="Hyperlink"/>
          <w:rFonts w:ascii="Rubik Light" w:hAnsi="Rubik Light" w:cs="Rubik Light"/>
          <w:color w:val="auto"/>
          <w:lang w:val="fr"/>
        </w:rPr>
        <w:t>circubat.ch</w:t>
      </w:r>
    </w:hyperlink>
    <w:r>
      <w:rPr>
        <w:lang w:val="fr"/>
      </w:rPr>
      <w:t xml:space="preserve"> </w:t>
    </w:r>
  </w:p>
  <w:p w14:paraId="0817FB11" w14:textId="651DC452" w:rsidR="00A30706" w:rsidRPr="00126394" w:rsidRDefault="00A30706" w:rsidP="003F2717">
    <w:pPr>
      <w:pStyle w:val="Kopfzeile"/>
      <w:tabs>
        <w:tab w:val="clear" w:pos="4536"/>
        <w:tab w:val="clear" w:pos="5387"/>
        <w:tab w:val="clear" w:pos="9072"/>
        <w:tab w:val="left" w:pos="6055"/>
      </w:tabs>
    </w:pPr>
    <w:r>
      <w:rPr>
        <w:lang w:val="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C6DD" w14:textId="77777777" w:rsidR="00F45D0E" w:rsidRPr="00DE55CE" w:rsidRDefault="00F45D0E" w:rsidP="00F45D0E">
    <w:pPr>
      <w:pStyle w:val="Kopfzeile"/>
      <w:tabs>
        <w:tab w:val="clear" w:pos="4536"/>
        <w:tab w:val="clear" w:pos="5387"/>
        <w:tab w:val="clear" w:pos="9072"/>
        <w:tab w:val="left" w:pos="6055"/>
      </w:tabs>
      <w:rPr>
        <w:rFonts w:ascii="Rubik Light" w:hAnsi="Rubik Light" w:cs="Rubik Light"/>
        <w:b/>
        <w:bCs/>
        <w:lang w:val="fr-CH"/>
      </w:rPr>
    </w:pPr>
    <w:r>
      <w:rPr>
        <w:noProof/>
        <w:lang w:val="fr"/>
      </w:rPr>
      <w:drawing>
        <wp:anchor distT="0" distB="0" distL="114300" distR="114300" simplePos="0" relativeHeight="251660289" behindDoc="0" locked="1" layoutInCell="1" allowOverlap="1" wp14:anchorId="13B2EAB3" wp14:editId="58F37FB1">
          <wp:simplePos x="0" y="0"/>
          <wp:positionH relativeFrom="margin">
            <wp:align>left</wp:align>
          </wp:positionH>
          <wp:positionV relativeFrom="page">
            <wp:posOffset>455930</wp:posOffset>
          </wp:positionV>
          <wp:extent cx="1584325" cy="367665"/>
          <wp:effectExtent l="0" t="0" r="0" b="0"/>
          <wp:wrapNone/>
          <wp:docPr id="1690031762" name="logo_rgb_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31762" name="logo_rgb_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4325" cy="367665"/>
                  </a:xfrm>
                  <a:prstGeom prst="rect">
                    <a:avLst/>
                  </a:prstGeom>
                </pic:spPr>
              </pic:pic>
            </a:graphicData>
          </a:graphic>
          <wp14:sizeRelH relativeFrom="margin">
            <wp14:pctWidth>0</wp14:pctWidth>
          </wp14:sizeRelH>
          <wp14:sizeRelV relativeFrom="margin">
            <wp14:pctHeight>0</wp14:pctHeight>
          </wp14:sizeRelV>
        </wp:anchor>
      </w:drawing>
    </w:r>
    <w:r>
      <w:rPr>
        <w:lang w:val="fr"/>
      </w:rPr>
      <w:tab/>
    </w:r>
    <w:proofErr w:type="spellStart"/>
    <w:r>
      <w:rPr>
        <w:rFonts w:ascii="Rubik Light" w:hAnsi="Rubik Light"/>
        <w:b/>
        <w:bCs/>
        <w:lang w:val="fr"/>
      </w:rPr>
      <w:t>CircuBAT</w:t>
    </w:r>
    <w:proofErr w:type="spellEnd"/>
  </w:p>
  <w:p w14:paraId="4EB6E4ED" w14:textId="77777777" w:rsidR="00F45D0E" w:rsidRPr="00DE55CE" w:rsidRDefault="00F45D0E" w:rsidP="00F45D0E">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 xml:space="preserve">℅ Haute école spécialisée bernoise </w:t>
    </w:r>
  </w:p>
  <w:p w14:paraId="59792D5D" w14:textId="77777777" w:rsidR="00F45D0E" w:rsidRPr="00DE55CE" w:rsidRDefault="00F45D0E" w:rsidP="00F45D0E">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Département Technique et informatique</w:t>
    </w:r>
  </w:p>
  <w:p w14:paraId="18CE3DC0" w14:textId="77777777" w:rsidR="00F45D0E" w:rsidRPr="00DE55CE" w:rsidRDefault="00F45D0E" w:rsidP="00F45D0E">
    <w:pPr>
      <w:pStyle w:val="Kopfzeile"/>
      <w:tabs>
        <w:tab w:val="clear" w:pos="4536"/>
        <w:tab w:val="clear" w:pos="5387"/>
        <w:tab w:val="clear" w:pos="9072"/>
        <w:tab w:val="left" w:pos="6055"/>
      </w:tabs>
      <w:rPr>
        <w:rFonts w:ascii="Rubik Light" w:hAnsi="Rubik Light" w:cs="Rubik Light"/>
        <w:lang w:val="fr-CH"/>
      </w:rPr>
    </w:pPr>
    <w:r>
      <w:rPr>
        <w:rFonts w:ascii="Rubik Light" w:hAnsi="Rubik Light" w:cs="Rubik Light"/>
        <w:lang w:val="fr"/>
      </w:rPr>
      <w:tab/>
      <w:t>Service médias</w:t>
    </w:r>
  </w:p>
  <w:p w14:paraId="3B23B6FB" w14:textId="77777777" w:rsidR="00F45D0E" w:rsidRPr="00DE55CE" w:rsidRDefault="00F45D0E" w:rsidP="00F45D0E">
    <w:pPr>
      <w:pStyle w:val="Kopfzeile"/>
      <w:tabs>
        <w:tab w:val="clear" w:pos="4536"/>
        <w:tab w:val="clear" w:pos="5387"/>
        <w:tab w:val="clear" w:pos="9072"/>
        <w:tab w:val="left" w:pos="6055"/>
      </w:tabs>
      <w:rPr>
        <w:rFonts w:ascii="Rubik Light" w:hAnsi="Rubik Light" w:cs="Rubik Light"/>
        <w:lang w:val="fr-CH"/>
      </w:rPr>
    </w:pPr>
    <w:r>
      <w:rPr>
        <w:lang w:val="fr"/>
      </w:rPr>
      <w:tab/>
    </w:r>
  </w:p>
  <w:p w14:paraId="642F98EB" w14:textId="77777777" w:rsidR="00F45D0E" w:rsidRPr="00DE55CE" w:rsidRDefault="00F45D0E" w:rsidP="00F45D0E">
    <w:pPr>
      <w:pStyle w:val="Kopfzeile"/>
      <w:tabs>
        <w:tab w:val="clear" w:pos="4536"/>
        <w:tab w:val="clear" w:pos="5387"/>
        <w:tab w:val="clear" w:pos="9072"/>
        <w:tab w:val="left" w:pos="6055"/>
      </w:tabs>
      <w:spacing w:line="360" w:lineRule="auto"/>
      <w:rPr>
        <w:rFonts w:ascii="Rubik Light" w:hAnsi="Rubik Light" w:cs="Rubik Light"/>
        <w:lang w:val="fr-CH"/>
      </w:rPr>
    </w:pPr>
    <w:r>
      <w:rPr>
        <w:rFonts w:ascii="Rubik Light" w:hAnsi="Rubik Light" w:cs="Rubik Light"/>
        <w:lang w:val="fr"/>
      </w:rPr>
      <w:tab/>
      <w:t xml:space="preserve">2501 Bienne </w:t>
    </w:r>
  </w:p>
  <w:p w14:paraId="110A5221" w14:textId="77777777" w:rsidR="00F45D0E" w:rsidRPr="00DE55CE" w:rsidRDefault="00F45D0E" w:rsidP="00F45D0E">
    <w:pPr>
      <w:pStyle w:val="Kopfzeile"/>
      <w:tabs>
        <w:tab w:val="clear" w:pos="4536"/>
        <w:tab w:val="clear" w:pos="5387"/>
        <w:tab w:val="clear" w:pos="9072"/>
        <w:tab w:val="left" w:pos="6055"/>
      </w:tabs>
      <w:spacing w:line="360" w:lineRule="auto"/>
      <w:rPr>
        <w:rFonts w:ascii="Rubik Light" w:hAnsi="Rubik Light" w:cs="Rubik Light"/>
        <w:lang w:val="fr-CH"/>
      </w:rPr>
    </w:pPr>
    <w:r>
      <w:rPr>
        <w:rFonts w:ascii="Rubik Light" w:hAnsi="Rubik Light" w:cs="Rubik Light"/>
        <w:lang w:val="fr"/>
      </w:rPr>
      <w:tab/>
      <w:t>Téléphone +41 32 321 63 79</w:t>
    </w:r>
  </w:p>
  <w:p w14:paraId="53FD7EE6" w14:textId="77777777" w:rsidR="00F45D0E" w:rsidRPr="00DE55CE" w:rsidRDefault="00F45D0E" w:rsidP="00F45D0E">
    <w:pPr>
      <w:pStyle w:val="Kopfzeile"/>
      <w:tabs>
        <w:tab w:val="clear" w:pos="4536"/>
        <w:tab w:val="clear" w:pos="5387"/>
        <w:tab w:val="clear" w:pos="9072"/>
        <w:tab w:val="left" w:pos="6055"/>
      </w:tabs>
      <w:spacing w:line="240" w:lineRule="auto"/>
      <w:rPr>
        <w:rFonts w:ascii="Rubik Light" w:hAnsi="Rubik Light" w:cs="Rubik Light"/>
        <w:lang w:val="fr-CH"/>
      </w:rPr>
    </w:pPr>
    <w:r>
      <w:rPr>
        <w:lang w:val="fr"/>
      </w:rPr>
      <w:tab/>
    </w:r>
    <w:hyperlink r:id="rId2" w:history="1">
      <w:r>
        <w:rPr>
          <w:rStyle w:val="Hyperlink"/>
          <w:rFonts w:ascii="Rubik Light" w:hAnsi="Rubik Light" w:cs="Rubik Light"/>
          <w:color w:val="auto"/>
          <w:lang w:val="fr"/>
        </w:rPr>
        <w:t>mediendienst.ti@bfh.ch</w:t>
      </w:r>
    </w:hyperlink>
  </w:p>
  <w:p w14:paraId="3EFA1F43" w14:textId="77777777" w:rsidR="00F45D0E" w:rsidRPr="00126394" w:rsidRDefault="00F45D0E" w:rsidP="00F45D0E">
    <w:pPr>
      <w:pStyle w:val="Kopfzeile"/>
      <w:tabs>
        <w:tab w:val="clear" w:pos="4536"/>
        <w:tab w:val="clear" w:pos="5387"/>
        <w:tab w:val="clear" w:pos="9072"/>
        <w:tab w:val="left" w:pos="6055"/>
      </w:tabs>
      <w:spacing w:line="240" w:lineRule="auto"/>
    </w:pPr>
    <w:r>
      <w:rPr>
        <w:lang w:val="fr"/>
      </w:rPr>
      <w:tab/>
    </w:r>
    <w:hyperlink r:id="rId3" w:history="1">
      <w:r>
        <w:rPr>
          <w:rStyle w:val="Hyperlink"/>
          <w:rFonts w:ascii="Rubik Light" w:hAnsi="Rubik Light" w:cs="Rubik Light"/>
          <w:color w:val="auto"/>
          <w:lang w:val="fr"/>
        </w:rPr>
        <w:t>circubat.ch</w:t>
      </w:r>
    </w:hyperlink>
    <w:r>
      <w:rPr>
        <w:lang w:val="fr"/>
      </w:rPr>
      <w:t xml:space="preserve"> </w:t>
    </w:r>
  </w:p>
  <w:p w14:paraId="1C8E21C9" w14:textId="77777777" w:rsidR="00F45D0E" w:rsidRPr="00126394" w:rsidRDefault="00F45D0E" w:rsidP="00F45D0E">
    <w:pPr>
      <w:pStyle w:val="Kopfzeile"/>
      <w:tabs>
        <w:tab w:val="clear" w:pos="4536"/>
        <w:tab w:val="clear" w:pos="5387"/>
        <w:tab w:val="clear" w:pos="9072"/>
        <w:tab w:val="left" w:pos="6055"/>
      </w:tabs>
    </w:pPr>
    <w:r>
      <w:rPr>
        <w:lang w:val="fr"/>
      </w:rPr>
      <w:tab/>
    </w:r>
  </w:p>
  <w:p w14:paraId="0BB5DA40" w14:textId="77777777" w:rsidR="006E66CE" w:rsidRDefault="006E66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20C28F0"/>
    <w:lvl w:ilvl="0">
      <w:start w:val="1"/>
      <w:numFmt w:val="bullet"/>
      <w:pStyle w:val="Aufzhlungszeichen5"/>
      <w:lvlText w:val="–"/>
      <w:lvlJc w:val="left"/>
      <w:pPr>
        <w:tabs>
          <w:tab w:val="num" w:pos="1247"/>
        </w:tabs>
        <w:ind w:left="1247" w:hanging="226"/>
      </w:pPr>
      <w:rPr>
        <w:rFonts w:ascii="Bryant Pro Regular Alternate" w:hAnsi="Bryant Pro Regular Alternate" w:hint="default"/>
      </w:rPr>
    </w:lvl>
  </w:abstractNum>
  <w:abstractNum w:abstractNumId="1" w15:restartNumberingAfterBreak="0">
    <w:nsid w:val="FFFFFF81"/>
    <w:multiLevelType w:val="singleLevel"/>
    <w:tmpl w:val="B24EE49A"/>
    <w:lvl w:ilvl="0">
      <w:start w:val="1"/>
      <w:numFmt w:val="bullet"/>
      <w:pStyle w:val="Aufzhlungszeichen4"/>
      <w:lvlText w:val="–"/>
      <w:lvlJc w:val="left"/>
      <w:pPr>
        <w:tabs>
          <w:tab w:val="num" w:pos="1021"/>
        </w:tabs>
        <w:ind w:left="1021" w:hanging="227"/>
      </w:pPr>
      <w:rPr>
        <w:rFonts w:ascii="Bryant Pro Regular Alternate" w:hAnsi="Bryant Pro Regular Alternate" w:hint="default"/>
      </w:rPr>
    </w:lvl>
  </w:abstractNum>
  <w:abstractNum w:abstractNumId="2" w15:restartNumberingAfterBreak="0">
    <w:nsid w:val="FFFFFF82"/>
    <w:multiLevelType w:val="singleLevel"/>
    <w:tmpl w:val="C31E0340"/>
    <w:lvl w:ilvl="0">
      <w:start w:val="1"/>
      <w:numFmt w:val="bullet"/>
      <w:pStyle w:val="Aufzhlungszeichen3"/>
      <w:lvlText w:val="–"/>
      <w:lvlJc w:val="left"/>
      <w:pPr>
        <w:tabs>
          <w:tab w:val="num" w:pos="794"/>
        </w:tabs>
        <w:ind w:left="794" w:hanging="228"/>
      </w:pPr>
      <w:rPr>
        <w:rFonts w:ascii="Bryant Pro Regular Alternate" w:hAnsi="Bryant Pro Regular Alternate" w:hint="default"/>
      </w:rPr>
    </w:lvl>
  </w:abstractNum>
  <w:abstractNum w:abstractNumId="3" w15:restartNumberingAfterBreak="0">
    <w:nsid w:val="FFFFFF83"/>
    <w:multiLevelType w:val="singleLevel"/>
    <w:tmpl w:val="364686D8"/>
    <w:lvl w:ilvl="0">
      <w:start w:val="1"/>
      <w:numFmt w:val="bullet"/>
      <w:pStyle w:val="Aufzhlungszeichen2"/>
      <w:lvlText w:val="–"/>
      <w:lvlJc w:val="left"/>
      <w:pPr>
        <w:tabs>
          <w:tab w:val="num" w:pos="567"/>
        </w:tabs>
        <w:ind w:left="567" w:hanging="227"/>
      </w:pPr>
      <w:rPr>
        <w:rFonts w:ascii="Bryant Pro Regular Alternate" w:hAnsi="Bryant Pro Regular Alternate" w:hint="default"/>
      </w:rPr>
    </w:lvl>
  </w:abstractNum>
  <w:abstractNum w:abstractNumId="4" w15:restartNumberingAfterBreak="0">
    <w:nsid w:val="FFFFFF89"/>
    <w:multiLevelType w:val="singleLevel"/>
    <w:tmpl w:val="33BADBA0"/>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5" w15:restartNumberingAfterBreak="0">
    <w:nsid w:val="13950175"/>
    <w:multiLevelType w:val="hybridMultilevel"/>
    <w:tmpl w:val="38AC8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A80646"/>
    <w:multiLevelType w:val="multilevel"/>
    <w:tmpl w:val="74623C70"/>
    <w:lvl w:ilvl="0">
      <w:start w:val="1"/>
      <w:numFmt w:val="decimal"/>
      <w:pStyle w:val="berschrift1"/>
      <w:lvlText w:val="%1"/>
      <w:lvlJc w:val="left"/>
      <w:pPr>
        <w:ind w:left="360" w:hanging="360"/>
      </w:pPr>
      <w:rPr>
        <w:rFonts w:hint="default"/>
        <w:b w:val="0"/>
        <w:i w:val="0"/>
        <w:vanish w:val="0"/>
        <w:color w:val="auto"/>
        <w:sz w:val="28"/>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33EC308F"/>
    <w:multiLevelType w:val="hybridMultilevel"/>
    <w:tmpl w:val="21CC12B4"/>
    <w:lvl w:ilvl="0" w:tplc="B0F2AD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6FE799C"/>
    <w:multiLevelType w:val="hybridMultilevel"/>
    <w:tmpl w:val="7140085E"/>
    <w:lvl w:ilvl="0" w:tplc="B0F2ADE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3F7338"/>
    <w:multiLevelType w:val="multilevel"/>
    <w:tmpl w:val="7682CBCE"/>
    <w:lvl w:ilvl="0">
      <w:start w:val="1"/>
      <w:numFmt w:val="decimal"/>
      <w:pStyle w:val="Nummerierung"/>
      <w:lvlText w:val="%1."/>
      <w:lvlJc w:val="left"/>
      <w:pPr>
        <w:tabs>
          <w:tab w:val="num" w:pos="340"/>
        </w:tabs>
        <w:ind w:left="340" w:hanging="340"/>
      </w:pPr>
      <w:rPr>
        <w:rFonts w:hint="default"/>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abstractNum w:abstractNumId="10" w15:restartNumberingAfterBreak="0">
    <w:nsid w:val="57F21B17"/>
    <w:multiLevelType w:val="hybridMultilevel"/>
    <w:tmpl w:val="DA4E5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666591887">
    <w:abstractNumId w:val="4"/>
  </w:num>
  <w:num w:numId="2" w16cid:durableId="334454291">
    <w:abstractNumId w:val="4"/>
  </w:num>
  <w:num w:numId="3" w16cid:durableId="2064281699">
    <w:abstractNumId w:val="3"/>
  </w:num>
  <w:num w:numId="4" w16cid:durableId="1478569465">
    <w:abstractNumId w:val="3"/>
  </w:num>
  <w:num w:numId="5" w16cid:durableId="531190157">
    <w:abstractNumId w:val="2"/>
  </w:num>
  <w:num w:numId="6" w16cid:durableId="2900727">
    <w:abstractNumId w:val="2"/>
  </w:num>
  <w:num w:numId="7" w16cid:durableId="560095729">
    <w:abstractNumId w:val="1"/>
  </w:num>
  <w:num w:numId="8" w16cid:durableId="1360667036">
    <w:abstractNumId w:val="1"/>
  </w:num>
  <w:num w:numId="9" w16cid:durableId="345793767">
    <w:abstractNumId w:val="0"/>
  </w:num>
  <w:num w:numId="10" w16cid:durableId="100877576">
    <w:abstractNumId w:val="0"/>
  </w:num>
  <w:num w:numId="11" w16cid:durableId="264002727">
    <w:abstractNumId w:val="9"/>
  </w:num>
  <w:num w:numId="12" w16cid:durableId="1099716418">
    <w:abstractNumId w:val="6"/>
  </w:num>
  <w:num w:numId="13" w16cid:durableId="1011683568">
    <w:abstractNumId w:val="6"/>
  </w:num>
  <w:num w:numId="14" w16cid:durableId="507981535">
    <w:abstractNumId w:val="6"/>
  </w:num>
  <w:num w:numId="15" w16cid:durableId="1674792744">
    <w:abstractNumId w:val="6"/>
  </w:num>
  <w:num w:numId="16" w16cid:durableId="1972860739">
    <w:abstractNumId w:val="6"/>
  </w:num>
  <w:num w:numId="17" w16cid:durableId="2118215500">
    <w:abstractNumId w:val="4"/>
  </w:num>
  <w:num w:numId="18" w16cid:durableId="983268116">
    <w:abstractNumId w:val="9"/>
  </w:num>
  <w:num w:numId="19" w16cid:durableId="196820681">
    <w:abstractNumId w:val="6"/>
  </w:num>
  <w:num w:numId="20" w16cid:durableId="1636641555">
    <w:abstractNumId w:val="6"/>
  </w:num>
  <w:num w:numId="21" w16cid:durableId="615261528">
    <w:abstractNumId w:val="6"/>
  </w:num>
  <w:num w:numId="22" w16cid:durableId="2067757750">
    <w:abstractNumId w:val="6"/>
  </w:num>
  <w:num w:numId="23" w16cid:durableId="822892609">
    <w:abstractNumId w:val="5"/>
  </w:num>
  <w:num w:numId="24" w16cid:durableId="951286132">
    <w:abstractNumId w:val="10"/>
  </w:num>
  <w:num w:numId="25" w16cid:durableId="666203021">
    <w:abstractNumId w:val="7"/>
  </w:num>
  <w:num w:numId="26" w16cid:durableId="172575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17"/>
    <w:rsid w:val="00007F01"/>
    <w:rsid w:val="0001192E"/>
    <w:rsid w:val="00015F83"/>
    <w:rsid w:val="000205FD"/>
    <w:rsid w:val="000225BB"/>
    <w:rsid w:val="0003521F"/>
    <w:rsid w:val="0004090D"/>
    <w:rsid w:val="000457CD"/>
    <w:rsid w:val="00045EE0"/>
    <w:rsid w:val="000554FC"/>
    <w:rsid w:val="00057A70"/>
    <w:rsid w:val="00064A54"/>
    <w:rsid w:val="00065FC2"/>
    <w:rsid w:val="00066382"/>
    <w:rsid w:val="00070167"/>
    <w:rsid w:val="00072122"/>
    <w:rsid w:val="00083646"/>
    <w:rsid w:val="00086E0D"/>
    <w:rsid w:val="00093816"/>
    <w:rsid w:val="00095886"/>
    <w:rsid w:val="000A1428"/>
    <w:rsid w:val="000A1A2C"/>
    <w:rsid w:val="000A4874"/>
    <w:rsid w:val="000B6A93"/>
    <w:rsid w:val="000C0FB7"/>
    <w:rsid w:val="000C5895"/>
    <w:rsid w:val="000E1491"/>
    <w:rsid w:val="000E618A"/>
    <w:rsid w:val="000E61CB"/>
    <w:rsid w:val="000F0CF9"/>
    <w:rsid w:val="000F768F"/>
    <w:rsid w:val="001053B9"/>
    <w:rsid w:val="001075E6"/>
    <w:rsid w:val="00121521"/>
    <w:rsid w:val="00125820"/>
    <w:rsid w:val="00126394"/>
    <w:rsid w:val="001345D4"/>
    <w:rsid w:val="00140573"/>
    <w:rsid w:val="0014483F"/>
    <w:rsid w:val="00155035"/>
    <w:rsid w:val="001619DD"/>
    <w:rsid w:val="001623F2"/>
    <w:rsid w:val="00163BF8"/>
    <w:rsid w:val="00166894"/>
    <w:rsid w:val="00171C40"/>
    <w:rsid w:val="00171DD7"/>
    <w:rsid w:val="001830A7"/>
    <w:rsid w:val="001861A8"/>
    <w:rsid w:val="0019072E"/>
    <w:rsid w:val="001B4300"/>
    <w:rsid w:val="001C0DF5"/>
    <w:rsid w:val="001C23E1"/>
    <w:rsid w:val="001C3C75"/>
    <w:rsid w:val="001C59FA"/>
    <w:rsid w:val="001D2687"/>
    <w:rsid w:val="001D29CE"/>
    <w:rsid w:val="001E1538"/>
    <w:rsid w:val="001E2CD1"/>
    <w:rsid w:val="001E4581"/>
    <w:rsid w:val="001F09DC"/>
    <w:rsid w:val="001F3702"/>
    <w:rsid w:val="001F6BD3"/>
    <w:rsid w:val="00201B20"/>
    <w:rsid w:val="0020385D"/>
    <w:rsid w:val="00204C5E"/>
    <w:rsid w:val="00213DC0"/>
    <w:rsid w:val="00231624"/>
    <w:rsid w:val="00233593"/>
    <w:rsid w:val="00233BA0"/>
    <w:rsid w:val="0024642A"/>
    <w:rsid w:val="0024682D"/>
    <w:rsid w:val="00247ABD"/>
    <w:rsid w:val="0025025E"/>
    <w:rsid w:val="00253018"/>
    <w:rsid w:val="0025341D"/>
    <w:rsid w:val="0025676C"/>
    <w:rsid w:val="00256F84"/>
    <w:rsid w:val="00261B9C"/>
    <w:rsid w:val="002622E6"/>
    <w:rsid w:val="00264B64"/>
    <w:rsid w:val="00265E63"/>
    <w:rsid w:val="00266C3E"/>
    <w:rsid w:val="00275725"/>
    <w:rsid w:val="00277970"/>
    <w:rsid w:val="0028199B"/>
    <w:rsid w:val="002832B1"/>
    <w:rsid w:val="00283F23"/>
    <w:rsid w:val="002A51C1"/>
    <w:rsid w:val="002B3402"/>
    <w:rsid w:val="002B529A"/>
    <w:rsid w:val="002C2718"/>
    <w:rsid w:val="002C2C0B"/>
    <w:rsid w:val="002C7170"/>
    <w:rsid w:val="002D21F9"/>
    <w:rsid w:val="002D290D"/>
    <w:rsid w:val="002D5C6A"/>
    <w:rsid w:val="002E0537"/>
    <w:rsid w:val="002E276D"/>
    <w:rsid w:val="002E699E"/>
    <w:rsid w:val="002F5E9E"/>
    <w:rsid w:val="0031286A"/>
    <w:rsid w:val="00314171"/>
    <w:rsid w:val="003161EF"/>
    <w:rsid w:val="00317023"/>
    <w:rsid w:val="00321E9F"/>
    <w:rsid w:val="0032507D"/>
    <w:rsid w:val="00325212"/>
    <w:rsid w:val="00335411"/>
    <w:rsid w:val="00341F05"/>
    <w:rsid w:val="003507ED"/>
    <w:rsid w:val="00350FE7"/>
    <w:rsid w:val="0035322E"/>
    <w:rsid w:val="00354E37"/>
    <w:rsid w:val="0035548C"/>
    <w:rsid w:val="003574C8"/>
    <w:rsid w:val="00360653"/>
    <w:rsid w:val="00364F10"/>
    <w:rsid w:val="00370F89"/>
    <w:rsid w:val="0037309B"/>
    <w:rsid w:val="003759C8"/>
    <w:rsid w:val="0038264B"/>
    <w:rsid w:val="0038315F"/>
    <w:rsid w:val="00387745"/>
    <w:rsid w:val="00387ECC"/>
    <w:rsid w:val="00392166"/>
    <w:rsid w:val="003938F8"/>
    <w:rsid w:val="0039421A"/>
    <w:rsid w:val="003A4668"/>
    <w:rsid w:val="003A6131"/>
    <w:rsid w:val="003B1DA5"/>
    <w:rsid w:val="003C630A"/>
    <w:rsid w:val="003D10AD"/>
    <w:rsid w:val="003D7C45"/>
    <w:rsid w:val="003E080B"/>
    <w:rsid w:val="003E37AE"/>
    <w:rsid w:val="003E3967"/>
    <w:rsid w:val="003E6A71"/>
    <w:rsid w:val="003E6BB8"/>
    <w:rsid w:val="003E7A2B"/>
    <w:rsid w:val="003F0780"/>
    <w:rsid w:val="003F2717"/>
    <w:rsid w:val="003F470E"/>
    <w:rsid w:val="003F775B"/>
    <w:rsid w:val="00401D64"/>
    <w:rsid w:val="00403A55"/>
    <w:rsid w:val="00407A4C"/>
    <w:rsid w:val="0041189A"/>
    <w:rsid w:val="00411F32"/>
    <w:rsid w:val="0042464B"/>
    <w:rsid w:val="0043492D"/>
    <w:rsid w:val="00445453"/>
    <w:rsid w:val="004471E0"/>
    <w:rsid w:val="004529D0"/>
    <w:rsid w:val="00457874"/>
    <w:rsid w:val="00457C40"/>
    <w:rsid w:val="0046002D"/>
    <w:rsid w:val="00463B44"/>
    <w:rsid w:val="004673FB"/>
    <w:rsid w:val="00474F7D"/>
    <w:rsid w:val="00477A0A"/>
    <w:rsid w:val="00480A90"/>
    <w:rsid w:val="00483206"/>
    <w:rsid w:val="004838AD"/>
    <w:rsid w:val="0048404C"/>
    <w:rsid w:val="004867C7"/>
    <w:rsid w:val="004910B4"/>
    <w:rsid w:val="00492F7A"/>
    <w:rsid w:val="00493276"/>
    <w:rsid w:val="00493B4B"/>
    <w:rsid w:val="00495E4E"/>
    <w:rsid w:val="004A2E8B"/>
    <w:rsid w:val="004B5810"/>
    <w:rsid w:val="004B632E"/>
    <w:rsid w:val="004C33D6"/>
    <w:rsid w:val="004C3904"/>
    <w:rsid w:val="004C43B0"/>
    <w:rsid w:val="004C4A8E"/>
    <w:rsid w:val="004C4B27"/>
    <w:rsid w:val="004C6261"/>
    <w:rsid w:val="004D6B96"/>
    <w:rsid w:val="004E1493"/>
    <w:rsid w:val="004E6D89"/>
    <w:rsid w:val="004F2C60"/>
    <w:rsid w:val="00500DCC"/>
    <w:rsid w:val="00501601"/>
    <w:rsid w:val="0050380B"/>
    <w:rsid w:val="00505450"/>
    <w:rsid w:val="00506CE5"/>
    <w:rsid w:val="00507191"/>
    <w:rsid w:val="00511E10"/>
    <w:rsid w:val="0051293C"/>
    <w:rsid w:val="00514C40"/>
    <w:rsid w:val="0052192B"/>
    <w:rsid w:val="00523C49"/>
    <w:rsid w:val="00524383"/>
    <w:rsid w:val="00524917"/>
    <w:rsid w:val="00526FBF"/>
    <w:rsid w:val="00530CAE"/>
    <w:rsid w:val="00540679"/>
    <w:rsid w:val="00540E62"/>
    <w:rsid w:val="005412CF"/>
    <w:rsid w:val="005452B8"/>
    <w:rsid w:val="00557935"/>
    <w:rsid w:val="00565C3F"/>
    <w:rsid w:val="00587399"/>
    <w:rsid w:val="00591ADB"/>
    <w:rsid w:val="00593AE0"/>
    <w:rsid w:val="00595872"/>
    <w:rsid w:val="005A3D94"/>
    <w:rsid w:val="005A5A60"/>
    <w:rsid w:val="005A7066"/>
    <w:rsid w:val="005A7950"/>
    <w:rsid w:val="005B3050"/>
    <w:rsid w:val="005B34C4"/>
    <w:rsid w:val="005C1643"/>
    <w:rsid w:val="005C3AB5"/>
    <w:rsid w:val="005C4FB2"/>
    <w:rsid w:val="005D0717"/>
    <w:rsid w:val="005D6A9B"/>
    <w:rsid w:val="005E0F1F"/>
    <w:rsid w:val="005E21AB"/>
    <w:rsid w:val="005E2234"/>
    <w:rsid w:val="005F4B25"/>
    <w:rsid w:val="005F527D"/>
    <w:rsid w:val="00602E8F"/>
    <w:rsid w:val="00612EA2"/>
    <w:rsid w:val="00615EB9"/>
    <w:rsid w:val="00636FFC"/>
    <w:rsid w:val="00640E58"/>
    <w:rsid w:val="006413A9"/>
    <w:rsid w:val="00646B8D"/>
    <w:rsid w:val="0065264B"/>
    <w:rsid w:val="006527DF"/>
    <w:rsid w:val="0066415D"/>
    <w:rsid w:val="006674E2"/>
    <w:rsid w:val="00671A85"/>
    <w:rsid w:val="006721FC"/>
    <w:rsid w:val="00673461"/>
    <w:rsid w:val="00674FB7"/>
    <w:rsid w:val="00675350"/>
    <w:rsid w:val="006755D3"/>
    <w:rsid w:val="00676655"/>
    <w:rsid w:val="00683374"/>
    <w:rsid w:val="006851E3"/>
    <w:rsid w:val="00695DA8"/>
    <w:rsid w:val="006A0577"/>
    <w:rsid w:val="006A084F"/>
    <w:rsid w:val="006A3040"/>
    <w:rsid w:val="006A4226"/>
    <w:rsid w:val="006A484D"/>
    <w:rsid w:val="006A57C7"/>
    <w:rsid w:val="006A632E"/>
    <w:rsid w:val="006B03C8"/>
    <w:rsid w:val="006B4B8E"/>
    <w:rsid w:val="006C476A"/>
    <w:rsid w:val="006E0E22"/>
    <w:rsid w:val="006E424F"/>
    <w:rsid w:val="006E609B"/>
    <w:rsid w:val="006E66CE"/>
    <w:rsid w:val="006E7F62"/>
    <w:rsid w:val="006F45D9"/>
    <w:rsid w:val="006F46FF"/>
    <w:rsid w:val="006F66FD"/>
    <w:rsid w:val="007002CE"/>
    <w:rsid w:val="00707AB7"/>
    <w:rsid w:val="00712B0B"/>
    <w:rsid w:val="00722C50"/>
    <w:rsid w:val="00724934"/>
    <w:rsid w:val="00725BF6"/>
    <w:rsid w:val="00730755"/>
    <w:rsid w:val="00730FE1"/>
    <w:rsid w:val="0073138F"/>
    <w:rsid w:val="007343C8"/>
    <w:rsid w:val="007358A7"/>
    <w:rsid w:val="00740FBA"/>
    <w:rsid w:val="007422C5"/>
    <w:rsid w:val="007461ED"/>
    <w:rsid w:val="00752D0D"/>
    <w:rsid w:val="00754924"/>
    <w:rsid w:val="007562EC"/>
    <w:rsid w:val="007568C8"/>
    <w:rsid w:val="0075778D"/>
    <w:rsid w:val="007622F3"/>
    <w:rsid w:val="0076246E"/>
    <w:rsid w:val="00766229"/>
    <w:rsid w:val="007751DF"/>
    <w:rsid w:val="00776EB5"/>
    <w:rsid w:val="00780030"/>
    <w:rsid w:val="007807BD"/>
    <w:rsid w:val="007A160D"/>
    <w:rsid w:val="007A2537"/>
    <w:rsid w:val="007A2CF1"/>
    <w:rsid w:val="007B0EA0"/>
    <w:rsid w:val="007B16A4"/>
    <w:rsid w:val="007C13A7"/>
    <w:rsid w:val="007C58C1"/>
    <w:rsid w:val="007C5B77"/>
    <w:rsid w:val="007C662C"/>
    <w:rsid w:val="007D30F1"/>
    <w:rsid w:val="007D5143"/>
    <w:rsid w:val="007E1230"/>
    <w:rsid w:val="007E313B"/>
    <w:rsid w:val="007E44AC"/>
    <w:rsid w:val="007F0E4A"/>
    <w:rsid w:val="007F1BFA"/>
    <w:rsid w:val="007F5C0D"/>
    <w:rsid w:val="007F622F"/>
    <w:rsid w:val="00803CE4"/>
    <w:rsid w:val="008120FE"/>
    <w:rsid w:val="008135A1"/>
    <w:rsid w:val="008139DF"/>
    <w:rsid w:val="008148EC"/>
    <w:rsid w:val="00815745"/>
    <w:rsid w:val="00823A5D"/>
    <w:rsid w:val="00827B54"/>
    <w:rsid w:val="0083580E"/>
    <w:rsid w:val="008369D0"/>
    <w:rsid w:val="00836BB7"/>
    <w:rsid w:val="008373B0"/>
    <w:rsid w:val="008407FA"/>
    <w:rsid w:val="00844B4E"/>
    <w:rsid w:val="0084654D"/>
    <w:rsid w:val="0084730A"/>
    <w:rsid w:val="00862D41"/>
    <w:rsid w:val="0086319A"/>
    <w:rsid w:val="0086570E"/>
    <w:rsid w:val="00871E68"/>
    <w:rsid w:val="008767F0"/>
    <w:rsid w:val="008811D5"/>
    <w:rsid w:val="0088333C"/>
    <w:rsid w:val="00883EE3"/>
    <w:rsid w:val="00884C7B"/>
    <w:rsid w:val="008974A5"/>
    <w:rsid w:val="008A1487"/>
    <w:rsid w:val="008A217A"/>
    <w:rsid w:val="008A369C"/>
    <w:rsid w:val="008B0FAC"/>
    <w:rsid w:val="008B1658"/>
    <w:rsid w:val="008B6937"/>
    <w:rsid w:val="008B76E0"/>
    <w:rsid w:val="008C64E0"/>
    <w:rsid w:val="008C735B"/>
    <w:rsid w:val="008D0F69"/>
    <w:rsid w:val="008D791A"/>
    <w:rsid w:val="008E21E2"/>
    <w:rsid w:val="008F3427"/>
    <w:rsid w:val="008F45B3"/>
    <w:rsid w:val="008F7EA0"/>
    <w:rsid w:val="0091511F"/>
    <w:rsid w:val="00920A06"/>
    <w:rsid w:val="009221AE"/>
    <w:rsid w:val="00922C0D"/>
    <w:rsid w:val="0093295D"/>
    <w:rsid w:val="009410C1"/>
    <w:rsid w:val="009420DC"/>
    <w:rsid w:val="009458FF"/>
    <w:rsid w:val="00954930"/>
    <w:rsid w:val="0096247A"/>
    <w:rsid w:val="009632BE"/>
    <w:rsid w:val="0096349C"/>
    <w:rsid w:val="009651DC"/>
    <w:rsid w:val="009762BB"/>
    <w:rsid w:val="009810AE"/>
    <w:rsid w:val="00986D7A"/>
    <w:rsid w:val="00990648"/>
    <w:rsid w:val="009938A8"/>
    <w:rsid w:val="009A2050"/>
    <w:rsid w:val="009A3FB4"/>
    <w:rsid w:val="009A463D"/>
    <w:rsid w:val="009B1ECA"/>
    <w:rsid w:val="009B23C4"/>
    <w:rsid w:val="009B799F"/>
    <w:rsid w:val="009C29B2"/>
    <w:rsid w:val="009C5742"/>
    <w:rsid w:val="009C6BD2"/>
    <w:rsid w:val="009D6BC3"/>
    <w:rsid w:val="009E16A9"/>
    <w:rsid w:val="009E234C"/>
    <w:rsid w:val="009E481F"/>
    <w:rsid w:val="009E59D4"/>
    <w:rsid w:val="009F16F3"/>
    <w:rsid w:val="009F2E0F"/>
    <w:rsid w:val="009F62F6"/>
    <w:rsid w:val="00A00A21"/>
    <w:rsid w:val="00A040C7"/>
    <w:rsid w:val="00A04329"/>
    <w:rsid w:val="00A10130"/>
    <w:rsid w:val="00A1289B"/>
    <w:rsid w:val="00A13476"/>
    <w:rsid w:val="00A17017"/>
    <w:rsid w:val="00A2158D"/>
    <w:rsid w:val="00A235E0"/>
    <w:rsid w:val="00A24A8D"/>
    <w:rsid w:val="00A26141"/>
    <w:rsid w:val="00A270C9"/>
    <w:rsid w:val="00A30706"/>
    <w:rsid w:val="00A40F89"/>
    <w:rsid w:val="00A50A6E"/>
    <w:rsid w:val="00A5327F"/>
    <w:rsid w:val="00A9068A"/>
    <w:rsid w:val="00A95DD4"/>
    <w:rsid w:val="00A96C44"/>
    <w:rsid w:val="00AA386E"/>
    <w:rsid w:val="00AA78FF"/>
    <w:rsid w:val="00AB1234"/>
    <w:rsid w:val="00AB528E"/>
    <w:rsid w:val="00AB5FDE"/>
    <w:rsid w:val="00AB6860"/>
    <w:rsid w:val="00AC19C6"/>
    <w:rsid w:val="00AC324E"/>
    <w:rsid w:val="00AC34FF"/>
    <w:rsid w:val="00AC4CBE"/>
    <w:rsid w:val="00AC501D"/>
    <w:rsid w:val="00AD7733"/>
    <w:rsid w:val="00AD7FE7"/>
    <w:rsid w:val="00AE00FE"/>
    <w:rsid w:val="00AE55C6"/>
    <w:rsid w:val="00AE7040"/>
    <w:rsid w:val="00AF5512"/>
    <w:rsid w:val="00B02A0D"/>
    <w:rsid w:val="00B060E0"/>
    <w:rsid w:val="00B10700"/>
    <w:rsid w:val="00B13809"/>
    <w:rsid w:val="00B1690C"/>
    <w:rsid w:val="00B21E3B"/>
    <w:rsid w:val="00B222AC"/>
    <w:rsid w:val="00B23E2F"/>
    <w:rsid w:val="00B257B0"/>
    <w:rsid w:val="00B25A35"/>
    <w:rsid w:val="00B3687B"/>
    <w:rsid w:val="00B37A9F"/>
    <w:rsid w:val="00B41084"/>
    <w:rsid w:val="00B415B8"/>
    <w:rsid w:val="00B42179"/>
    <w:rsid w:val="00B43FEF"/>
    <w:rsid w:val="00B47A79"/>
    <w:rsid w:val="00B6304E"/>
    <w:rsid w:val="00B63449"/>
    <w:rsid w:val="00B637B4"/>
    <w:rsid w:val="00B70B59"/>
    <w:rsid w:val="00B924BE"/>
    <w:rsid w:val="00B95A6B"/>
    <w:rsid w:val="00BA27E4"/>
    <w:rsid w:val="00BA722D"/>
    <w:rsid w:val="00BB1E71"/>
    <w:rsid w:val="00BC321C"/>
    <w:rsid w:val="00BD27A1"/>
    <w:rsid w:val="00BE267A"/>
    <w:rsid w:val="00BE6B55"/>
    <w:rsid w:val="00BF03FD"/>
    <w:rsid w:val="00BF30DD"/>
    <w:rsid w:val="00C021D9"/>
    <w:rsid w:val="00C05333"/>
    <w:rsid w:val="00C065C2"/>
    <w:rsid w:val="00C21840"/>
    <w:rsid w:val="00C22748"/>
    <w:rsid w:val="00C32AEF"/>
    <w:rsid w:val="00C33A64"/>
    <w:rsid w:val="00C354A9"/>
    <w:rsid w:val="00C35E6B"/>
    <w:rsid w:val="00C3692B"/>
    <w:rsid w:val="00C5177C"/>
    <w:rsid w:val="00C52E1F"/>
    <w:rsid w:val="00C60622"/>
    <w:rsid w:val="00C67BCB"/>
    <w:rsid w:val="00C71929"/>
    <w:rsid w:val="00C82D0F"/>
    <w:rsid w:val="00C95F68"/>
    <w:rsid w:val="00CA7A85"/>
    <w:rsid w:val="00CB6F5E"/>
    <w:rsid w:val="00CB7585"/>
    <w:rsid w:val="00CC72EE"/>
    <w:rsid w:val="00CC7633"/>
    <w:rsid w:val="00CD06F1"/>
    <w:rsid w:val="00CD18B8"/>
    <w:rsid w:val="00CD2363"/>
    <w:rsid w:val="00CD2794"/>
    <w:rsid w:val="00CD370E"/>
    <w:rsid w:val="00CD622E"/>
    <w:rsid w:val="00CD6F05"/>
    <w:rsid w:val="00CE26F5"/>
    <w:rsid w:val="00CF46F8"/>
    <w:rsid w:val="00CF62AE"/>
    <w:rsid w:val="00D01405"/>
    <w:rsid w:val="00D121A2"/>
    <w:rsid w:val="00D1357D"/>
    <w:rsid w:val="00D15593"/>
    <w:rsid w:val="00D25DBB"/>
    <w:rsid w:val="00D27E65"/>
    <w:rsid w:val="00D41A0C"/>
    <w:rsid w:val="00D46837"/>
    <w:rsid w:val="00D52545"/>
    <w:rsid w:val="00D53CDB"/>
    <w:rsid w:val="00D56C32"/>
    <w:rsid w:val="00D57C4D"/>
    <w:rsid w:val="00D60BF7"/>
    <w:rsid w:val="00D633E6"/>
    <w:rsid w:val="00D66AEF"/>
    <w:rsid w:val="00D67DCA"/>
    <w:rsid w:val="00D712D9"/>
    <w:rsid w:val="00D74930"/>
    <w:rsid w:val="00D779C0"/>
    <w:rsid w:val="00D805A0"/>
    <w:rsid w:val="00D81738"/>
    <w:rsid w:val="00D83123"/>
    <w:rsid w:val="00D874F7"/>
    <w:rsid w:val="00D87995"/>
    <w:rsid w:val="00D913F1"/>
    <w:rsid w:val="00D95567"/>
    <w:rsid w:val="00D97E47"/>
    <w:rsid w:val="00DA1A4F"/>
    <w:rsid w:val="00DA4F45"/>
    <w:rsid w:val="00DA5560"/>
    <w:rsid w:val="00DA70B5"/>
    <w:rsid w:val="00DB1C36"/>
    <w:rsid w:val="00DB3D1F"/>
    <w:rsid w:val="00DB3EAA"/>
    <w:rsid w:val="00DB77DB"/>
    <w:rsid w:val="00DC267E"/>
    <w:rsid w:val="00DC5F1C"/>
    <w:rsid w:val="00DD088C"/>
    <w:rsid w:val="00DD17BA"/>
    <w:rsid w:val="00DD29EF"/>
    <w:rsid w:val="00DD4DA3"/>
    <w:rsid w:val="00DE1BD9"/>
    <w:rsid w:val="00DE3D57"/>
    <w:rsid w:val="00DE55CE"/>
    <w:rsid w:val="00DF6CCB"/>
    <w:rsid w:val="00DF743B"/>
    <w:rsid w:val="00E051B4"/>
    <w:rsid w:val="00E1033A"/>
    <w:rsid w:val="00E10CEB"/>
    <w:rsid w:val="00E227F9"/>
    <w:rsid w:val="00E26675"/>
    <w:rsid w:val="00E266F3"/>
    <w:rsid w:val="00E30EA2"/>
    <w:rsid w:val="00E47593"/>
    <w:rsid w:val="00E5604A"/>
    <w:rsid w:val="00E60191"/>
    <w:rsid w:val="00E632A8"/>
    <w:rsid w:val="00E6499E"/>
    <w:rsid w:val="00E66873"/>
    <w:rsid w:val="00E743E7"/>
    <w:rsid w:val="00E80913"/>
    <w:rsid w:val="00E85B5D"/>
    <w:rsid w:val="00E86FBE"/>
    <w:rsid w:val="00E87FB7"/>
    <w:rsid w:val="00E908B9"/>
    <w:rsid w:val="00EA1006"/>
    <w:rsid w:val="00EA3E7F"/>
    <w:rsid w:val="00EA6143"/>
    <w:rsid w:val="00EB1BA8"/>
    <w:rsid w:val="00EB2A18"/>
    <w:rsid w:val="00EB312F"/>
    <w:rsid w:val="00EB59FA"/>
    <w:rsid w:val="00EC12F4"/>
    <w:rsid w:val="00EC440E"/>
    <w:rsid w:val="00ED342B"/>
    <w:rsid w:val="00EE390D"/>
    <w:rsid w:val="00EF1FDA"/>
    <w:rsid w:val="00EF6946"/>
    <w:rsid w:val="00EF7410"/>
    <w:rsid w:val="00F0097D"/>
    <w:rsid w:val="00F06F30"/>
    <w:rsid w:val="00F24F60"/>
    <w:rsid w:val="00F30F4C"/>
    <w:rsid w:val="00F33F71"/>
    <w:rsid w:val="00F3478B"/>
    <w:rsid w:val="00F349A7"/>
    <w:rsid w:val="00F365CE"/>
    <w:rsid w:val="00F42C19"/>
    <w:rsid w:val="00F444E9"/>
    <w:rsid w:val="00F45D0E"/>
    <w:rsid w:val="00F4625C"/>
    <w:rsid w:val="00F473DF"/>
    <w:rsid w:val="00F53447"/>
    <w:rsid w:val="00F61129"/>
    <w:rsid w:val="00F61F10"/>
    <w:rsid w:val="00F672BF"/>
    <w:rsid w:val="00F75BD6"/>
    <w:rsid w:val="00F76C21"/>
    <w:rsid w:val="00F7764A"/>
    <w:rsid w:val="00F8277E"/>
    <w:rsid w:val="00F84116"/>
    <w:rsid w:val="00F85383"/>
    <w:rsid w:val="00F87BFF"/>
    <w:rsid w:val="00F91D7F"/>
    <w:rsid w:val="00F937F8"/>
    <w:rsid w:val="00F96110"/>
    <w:rsid w:val="00FA0B48"/>
    <w:rsid w:val="00FB316D"/>
    <w:rsid w:val="00FB5D71"/>
    <w:rsid w:val="00FB6081"/>
    <w:rsid w:val="00FC003B"/>
    <w:rsid w:val="00FD0ED4"/>
    <w:rsid w:val="00FE5FD7"/>
    <w:rsid w:val="00FF0CE7"/>
    <w:rsid w:val="00FF4692"/>
    <w:rsid w:val="01141FC8"/>
    <w:rsid w:val="0156E1B3"/>
    <w:rsid w:val="01CF2ED3"/>
    <w:rsid w:val="01FD6245"/>
    <w:rsid w:val="0242241A"/>
    <w:rsid w:val="02E0BBFC"/>
    <w:rsid w:val="03141A41"/>
    <w:rsid w:val="034B57DF"/>
    <w:rsid w:val="035216D0"/>
    <w:rsid w:val="036AD914"/>
    <w:rsid w:val="03F4A870"/>
    <w:rsid w:val="0445073A"/>
    <w:rsid w:val="0512DE6C"/>
    <w:rsid w:val="05F6FB06"/>
    <w:rsid w:val="06349823"/>
    <w:rsid w:val="067DD112"/>
    <w:rsid w:val="071085A8"/>
    <w:rsid w:val="074DC15E"/>
    <w:rsid w:val="076729D2"/>
    <w:rsid w:val="08457B5B"/>
    <w:rsid w:val="09D11F9F"/>
    <w:rsid w:val="0AA0C5D3"/>
    <w:rsid w:val="0AEDED06"/>
    <w:rsid w:val="0B27652B"/>
    <w:rsid w:val="0B2FCEC8"/>
    <w:rsid w:val="0B43CF99"/>
    <w:rsid w:val="0B4CFEA9"/>
    <w:rsid w:val="0C6268F1"/>
    <w:rsid w:val="0CE17EF3"/>
    <w:rsid w:val="0D946762"/>
    <w:rsid w:val="0DC0E3B1"/>
    <w:rsid w:val="0E16168D"/>
    <w:rsid w:val="0F5CE852"/>
    <w:rsid w:val="0F68F838"/>
    <w:rsid w:val="0FF081B1"/>
    <w:rsid w:val="11381EA2"/>
    <w:rsid w:val="1272C873"/>
    <w:rsid w:val="12DF7739"/>
    <w:rsid w:val="130D302A"/>
    <w:rsid w:val="1328EC76"/>
    <w:rsid w:val="133EF9AB"/>
    <w:rsid w:val="136886E7"/>
    <w:rsid w:val="13BD6135"/>
    <w:rsid w:val="1479B813"/>
    <w:rsid w:val="174E8C25"/>
    <w:rsid w:val="17CE8E1A"/>
    <w:rsid w:val="17E0E038"/>
    <w:rsid w:val="184FEEE1"/>
    <w:rsid w:val="1904542E"/>
    <w:rsid w:val="193C77A8"/>
    <w:rsid w:val="1945AC9D"/>
    <w:rsid w:val="19C752DE"/>
    <w:rsid w:val="19C90C96"/>
    <w:rsid w:val="1A823F7A"/>
    <w:rsid w:val="1B844E59"/>
    <w:rsid w:val="1B9B9E59"/>
    <w:rsid w:val="1BC4DF94"/>
    <w:rsid w:val="1C278D82"/>
    <w:rsid w:val="1C868D50"/>
    <w:rsid w:val="1D543804"/>
    <w:rsid w:val="1DBE75D7"/>
    <w:rsid w:val="1DFA4A2D"/>
    <w:rsid w:val="1E154FED"/>
    <w:rsid w:val="1E36726A"/>
    <w:rsid w:val="1EC341E9"/>
    <w:rsid w:val="1F6425FE"/>
    <w:rsid w:val="1FC9A9AE"/>
    <w:rsid w:val="1FE70041"/>
    <w:rsid w:val="20118E2E"/>
    <w:rsid w:val="2029E5B6"/>
    <w:rsid w:val="20AE878E"/>
    <w:rsid w:val="20CAA6B9"/>
    <w:rsid w:val="20D6AF63"/>
    <w:rsid w:val="219B3BCE"/>
    <w:rsid w:val="21BE3AFA"/>
    <w:rsid w:val="2282CAE5"/>
    <w:rsid w:val="2298E648"/>
    <w:rsid w:val="22B5F3ED"/>
    <w:rsid w:val="22BEAA4A"/>
    <w:rsid w:val="2301F66B"/>
    <w:rsid w:val="234BA8D4"/>
    <w:rsid w:val="2371999B"/>
    <w:rsid w:val="24DC62A8"/>
    <w:rsid w:val="24F5A33F"/>
    <w:rsid w:val="24FDEAED"/>
    <w:rsid w:val="2539A6CA"/>
    <w:rsid w:val="257F9C2B"/>
    <w:rsid w:val="25D6C02F"/>
    <w:rsid w:val="26E27D39"/>
    <w:rsid w:val="276E56D7"/>
    <w:rsid w:val="27EE1768"/>
    <w:rsid w:val="294BBAEE"/>
    <w:rsid w:val="2A1FF917"/>
    <w:rsid w:val="2A972B92"/>
    <w:rsid w:val="2BB0996E"/>
    <w:rsid w:val="2C32A488"/>
    <w:rsid w:val="2D713283"/>
    <w:rsid w:val="2D7414A7"/>
    <w:rsid w:val="2DFCB82B"/>
    <w:rsid w:val="2E465ADC"/>
    <w:rsid w:val="2E59334F"/>
    <w:rsid w:val="2E8A07BE"/>
    <w:rsid w:val="2F3EA95F"/>
    <w:rsid w:val="2F7B5E54"/>
    <w:rsid w:val="30199FA5"/>
    <w:rsid w:val="30DA2DAF"/>
    <w:rsid w:val="310DE527"/>
    <w:rsid w:val="317B6661"/>
    <w:rsid w:val="32934247"/>
    <w:rsid w:val="3451AF2D"/>
    <w:rsid w:val="3459662A"/>
    <w:rsid w:val="35251750"/>
    <w:rsid w:val="352EA305"/>
    <w:rsid w:val="35DF1DB2"/>
    <w:rsid w:val="3638E6D6"/>
    <w:rsid w:val="36494264"/>
    <w:rsid w:val="369671EC"/>
    <w:rsid w:val="37470F17"/>
    <w:rsid w:val="38D7A8F3"/>
    <w:rsid w:val="3994767E"/>
    <w:rsid w:val="3A87D882"/>
    <w:rsid w:val="3AD3D3D1"/>
    <w:rsid w:val="3D1CB666"/>
    <w:rsid w:val="3D5C38E2"/>
    <w:rsid w:val="3D94AA1E"/>
    <w:rsid w:val="3DC43524"/>
    <w:rsid w:val="3E1AD426"/>
    <w:rsid w:val="3E984B35"/>
    <w:rsid w:val="3EB1B40E"/>
    <w:rsid w:val="416752AF"/>
    <w:rsid w:val="420D29B9"/>
    <w:rsid w:val="42DF4C2A"/>
    <w:rsid w:val="4388E330"/>
    <w:rsid w:val="43FECDD4"/>
    <w:rsid w:val="44486C51"/>
    <w:rsid w:val="44DDED7E"/>
    <w:rsid w:val="457575EE"/>
    <w:rsid w:val="457C128E"/>
    <w:rsid w:val="45D8DFFC"/>
    <w:rsid w:val="45FF3C4D"/>
    <w:rsid w:val="4645FEF5"/>
    <w:rsid w:val="469FF875"/>
    <w:rsid w:val="46AFB6F8"/>
    <w:rsid w:val="474D6E75"/>
    <w:rsid w:val="47612CE0"/>
    <w:rsid w:val="485851AE"/>
    <w:rsid w:val="496F5F5D"/>
    <w:rsid w:val="49A2E062"/>
    <w:rsid w:val="4B50932F"/>
    <w:rsid w:val="4C48ACC5"/>
    <w:rsid w:val="4C7042D6"/>
    <w:rsid w:val="4CF786DB"/>
    <w:rsid w:val="4D16053E"/>
    <w:rsid w:val="4E388048"/>
    <w:rsid w:val="4E6632D6"/>
    <w:rsid w:val="4F9D300F"/>
    <w:rsid w:val="513B6A19"/>
    <w:rsid w:val="5147D562"/>
    <w:rsid w:val="52A7F792"/>
    <w:rsid w:val="52B3E55E"/>
    <w:rsid w:val="53149742"/>
    <w:rsid w:val="53F42F0E"/>
    <w:rsid w:val="549CDB1A"/>
    <w:rsid w:val="551E3662"/>
    <w:rsid w:val="5593929D"/>
    <w:rsid w:val="55A8140E"/>
    <w:rsid w:val="56104DD2"/>
    <w:rsid w:val="56957C36"/>
    <w:rsid w:val="57391854"/>
    <w:rsid w:val="5895D47A"/>
    <w:rsid w:val="5896B39C"/>
    <w:rsid w:val="589B3E9E"/>
    <w:rsid w:val="591DEBA9"/>
    <w:rsid w:val="5A058192"/>
    <w:rsid w:val="5AD1883C"/>
    <w:rsid w:val="5B186C31"/>
    <w:rsid w:val="5B5B338C"/>
    <w:rsid w:val="5BDF2F5E"/>
    <w:rsid w:val="5C2D55C5"/>
    <w:rsid w:val="5C9A1082"/>
    <w:rsid w:val="5D02ECBD"/>
    <w:rsid w:val="5D075318"/>
    <w:rsid w:val="5D26D46B"/>
    <w:rsid w:val="5DE81892"/>
    <w:rsid w:val="5E2BFE4A"/>
    <w:rsid w:val="5F5937B8"/>
    <w:rsid w:val="60ADCD76"/>
    <w:rsid w:val="60ED633C"/>
    <w:rsid w:val="60FC1665"/>
    <w:rsid w:val="62C7A646"/>
    <w:rsid w:val="6390537D"/>
    <w:rsid w:val="63B52A3A"/>
    <w:rsid w:val="63E5EFE4"/>
    <w:rsid w:val="6539167D"/>
    <w:rsid w:val="672902E0"/>
    <w:rsid w:val="6746A160"/>
    <w:rsid w:val="684B69E1"/>
    <w:rsid w:val="68643A9E"/>
    <w:rsid w:val="6874AD3A"/>
    <w:rsid w:val="68AAEDE9"/>
    <w:rsid w:val="69655D24"/>
    <w:rsid w:val="6A5E1B0A"/>
    <w:rsid w:val="6A83742F"/>
    <w:rsid w:val="6AF21D06"/>
    <w:rsid w:val="6B16D8BC"/>
    <w:rsid w:val="6B6D5AEF"/>
    <w:rsid w:val="6C293C6B"/>
    <w:rsid w:val="6C4EDB47"/>
    <w:rsid w:val="6C6AE5C1"/>
    <w:rsid w:val="6CA329FF"/>
    <w:rsid w:val="6D034D8E"/>
    <w:rsid w:val="6D6886E3"/>
    <w:rsid w:val="6F44973B"/>
    <w:rsid w:val="6F8632A7"/>
    <w:rsid w:val="6F93B904"/>
    <w:rsid w:val="70BA4DF8"/>
    <w:rsid w:val="711F49B8"/>
    <w:rsid w:val="720DDF1A"/>
    <w:rsid w:val="74754276"/>
    <w:rsid w:val="751CD994"/>
    <w:rsid w:val="75B11CA6"/>
    <w:rsid w:val="75C27C8F"/>
    <w:rsid w:val="75D51C69"/>
    <w:rsid w:val="77BCF5FB"/>
    <w:rsid w:val="77F026F6"/>
    <w:rsid w:val="7835117D"/>
    <w:rsid w:val="7884A6E7"/>
    <w:rsid w:val="78871666"/>
    <w:rsid w:val="79BBEB12"/>
    <w:rsid w:val="7A4DED9E"/>
    <w:rsid w:val="7B0BFFF2"/>
    <w:rsid w:val="7B7AB398"/>
    <w:rsid w:val="7B82F224"/>
    <w:rsid w:val="7B8BAA3E"/>
    <w:rsid w:val="7C8D5971"/>
    <w:rsid w:val="7CCB36A1"/>
    <w:rsid w:val="7DF2037D"/>
    <w:rsid w:val="7E2A1570"/>
    <w:rsid w:val="7F849169"/>
    <w:rsid w:val="7FB5B7F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D3C58"/>
  <w15:chartTrackingRefBased/>
  <w15:docId w15:val="{61C16E0E-056A-4B1B-B283-0D566E6D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Lucida Sans"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1E68"/>
    <w:pPr>
      <w:tabs>
        <w:tab w:val="left" w:pos="5387"/>
      </w:tabs>
      <w:spacing w:after="0" w:line="244" w:lineRule="atLeast"/>
    </w:pPr>
    <w:rPr>
      <w:rFonts w:eastAsiaTheme="minorHAnsi"/>
      <w:sz w:val="19"/>
      <w:szCs w:val="20"/>
    </w:rPr>
  </w:style>
  <w:style w:type="paragraph" w:styleId="berschrift1">
    <w:name w:val="heading 1"/>
    <w:basedOn w:val="Standard"/>
    <w:next w:val="Standard"/>
    <w:link w:val="berschrift1Zchn"/>
    <w:uiPriority w:val="2"/>
    <w:qFormat/>
    <w:rsid w:val="00072122"/>
    <w:pPr>
      <w:keepNext/>
      <w:keepLines/>
      <w:numPr>
        <w:numId w:val="22"/>
      </w:numPr>
      <w:tabs>
        <w:tab w:val="clear" w:pos="5387"/>
        <w:tab w:val="left" w:pos="340"/>
        <w:tab w:val="left" w:pos="567"/>
        <w:tab w:val="left" w:pos="794"/>
      </w:tabs>
      <w:spacing w:before="360" w:after="240" w:line="336" w:lineRule="atLeast"/>
      <w:ind w:left="340" w:hanging="340"/>
      <w:outlineLvl w:val="0"/>
    </w:pPr>
    <w:rPr>
      <w:rFonts w:asciiTheme="majorHAnsi" w:eastAsia="Times New Roman" w:hAnsiTheme="majorHAnsi" w:cs="Times New Roman"/>
      <w:bCs/>
      <w:sz w:val="28"/>
      <w:szCs w:val="28"/>
    </w:rPr>
  </w:style>
  <w:style w:type="paragraph" w:styleId="berschrift2">
    <w:name w:val="heading 2"/>
    <w:basedOn w:val="Standard"/>
    <w:next w:val="Standard"/>
    <w:link w:val="berschrift2Zchn"/>
    <w:uiPriority w:val="2"/>
    <w:qFormat/>
    <w:rsid w:val="00871E68"/>
    <w:pPr>
      <w:keepNext/>
      <w:keepLines/>
      <w:numPr>
        <w:ilvl w:val="1"/>
        <w:numId w:val="22"/>
      </w:numPr>
      <w:tabs>
        <w:tab w:val="clear" w:pos="5387"/>
        <w:tab w:val="left" w:pos="567"/>
        <w:tab w:val="left" w:pos="794"/>
      </w:tabs>
      <w:spacing w:before="360" w:after="120"/>
      <w:outlineLvl w:val="1"/>
    </w:pPr>
    <w:rPr>
      <w:rFonts w:asciiTheme="majorHAnsi" w:eastAsia="Times New Roman" w:hAnsiTheme="majorHAnsi" w:cs="Times New Roman"/>
      <w:b/>
      <w:bCs/>
      <w:szCs w:val="26"/>
    </w:rPr>
  </w:style>
  <w:style w:type="paragraph" w:styleId="berschrift3">
    <w:name w:val="heading 3"/>
    <w:basedOn w:val="Standard"/>
    <w:next w:val="Standard"/>
    <w:link w:val="berschrift3Zchn"/>
    <w:uiPriority w:val="2"/>
    <w:qFormat/>
    <w:rsid w:val="00871E68"/>
    <w:pPr>
      <w:keepNext/>
      <w:numPr>
        <w:ilvl w:val="2"/>
        <w:numId w:val="22"/>
      </w:numPr>
      <w:tabs>
        <w:tab w:val="clear" w:pos="5387"/>
      </w:tabs>
      <w:outlineLvl w:val="2"/>
    </w:pPr>
    <w:rPr>
      <w:rFonts w:asciiTheme="majorHAnsi" w:eastAsia="Lucida Sans" w:hAnsiTheme="majorHAnsi" w:cs="Arial"/>
      <w:bCs/>
      <w:szCs w:val="26"/>
    </w:rPr>
  </w:style>
  <w:style w:type="paragraph" w:styleId="berschrift4">
    <w:name w:val="heading 4"/>
    <w:basedOn w:val="Standard"/>
    <w:next w:val="Standard"/>
    <w:link w:val="berschrift4Zchn"/>
    <w:uiPriority w:val="2"/>
    <w:qFormat/>
    <w:rsid w:val="00871E68"/>
    <w:pPr>
      <w:keepNext/>
      <w:numPr>
        <w:ilvl w:val="3"/>
        <w:numId w:val="22"/>
      </w:numPr>
      <w:tabs>
        <w:tab w:val="clear" w:pos="5387"/>
      </w:tabs>
      <w:outlineLvl w:val="3"/>
    </w:pPr>
    <w:rPr>
      <w:rFonts w:asciiTheme="majorHAnsi" w:eastAsia="Lucida Sans" w:hAnsiTheme="majorHAnsi" w:cs="Times New Roman"/>
      <w:bCs/>
      <w:szCs w:val="28"/>
    </w:rPr>
  </w:style>
  <w:style w:type="paragraph" w:styleId="berschrift5">
    <w:name w:val="heading 5"/>
    <w:basedOn w:val="Standard"/>
    <w:next w:val="Standard"/>
    <w:link w:val="berschrift5Zchn"/>
    <w:uiPriority w:val="2"/>
    <w:rsid w:val="00477A0A"/>
    <w:pPr>
      <w:outlineLvl w:val="4"/>
    </w:pPr>
    <w:rPr>
      <w:bCs/>
      <w:iCs/>
      <w:szCs w:val="26"/>
    </w:rPr>
  </w:style>
  <w:style w:type="paragraph" w:styleId="berschrift6">
    <w:name w:val="heading 6"/>
    <w:basedOn w:val="Standard"/>
    <w:next w:val="Standard"/>
    <w:link w:val="berschrift6Zchn"/>
    <w:uiPriority w:val="2"/>
    <w:rsid w:val="00477A0A"/>
    <w:pPr>
      <w:outlineLvl w:val="5"/>
    </w:pPr>
    <w:rPr>
      <w:rFonts w:cs="Lucida Sans"/>
      <w:bCs/>
      <w:szCs w:val="19"/>
    </w:rPr>
  </w:style>
  <w:style w:type="paragraph" w:styleId="berschrift7">
    <w:name w:val="heading 7"/>
    <w:basedOn w:val="Standard"/>
    <w:next w:val="Standard"/>
    <w:link w:val="berschrift7Zchn"/>
    <w:uiPriority w:val="2"/>
    <w:semiHidden/>
    <w:qFormat/>
    <w:rsid w:val="00477A0A"/>
    <w:pPr>
      <w:outlineLvl w:val="6"/>
    </w:pPr>
    <w:rPr>
      <w:rFonts w:cs="Lucida Sans"/>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477A0A"/>
    <w:pPr>
      <w:pBdr>
        <w:bottom w:val="single" w:sz="8" w:space="1" w:color="C8C8C8"/>
        <w:between w:val="single" w:sz="8" w:space="1" w:color="C8C8C8"/>
      </w:pBdr>
    </w:pPr>
  </w:style>
  <w:style w:type="paragraph" w:customStyle="1" w:styleId="Absenderzeile">
    <w:name w:val="Absenderzeile"/>
    <w:basedOn w:val="Standard"/>
    <w:rsid w:val="00871E68"/>
    <w:pPr>
      <w:spacing w:line="240" w:lineRule="auto"/>
    </w:pPr>
    <w:rPr>
      <w:sz w:val="14"/>
    </w:rPr>
  </w:style>
  <w:style w:type="paragraph" w:styleId="Aufzhlungszeichen">
    <w:name w:val="List Bullet"/>
    <w:basedOn w:val="Standard"/>
    <w:uiPriority w:val="1"/>
    <w:qFormat/>
    <w:rsid w:val="00871E68"/>
    <w:pPr>
      <w:numPr>
        <w:numId w:val="17"/>
      </w:numPr>
      <w:tabs>
        <w:tab w:val="clear" w:pos="5387"/>
      </w:tabs>
    </w:pPr>
    <w:rPr>
      <w:rFonts w:eastAsia="Lucida Sans" w:cs="Times New Roman"/>
    </w:rPr>
  </w:style>
  <w:style w:type="paragraph" w:styleId="Aufzhlungszeichen2">
    <w:name w:val="List Bullet 2"/>
    <w:basedOn w:val="Standard"/>
    <w:uiPriority w:val="3"/>
    <w:rsid w:val="00477A0A"/>
    <w:pPr>
      <w:numPr>
        <w:numId w:val="4"/>
      </w:numPr>
    </w:pPr>
  </w:style>
  <w:style w:type="paragraph" w:styleId="Aufzhlungszeichen3">
    <w:name w:val="List Bullet 3"/>
    <w:basedOn w:val="Standard"/>
    <w:uiPriority w:val="3"/>
    <w:rsid w:val="00477A0A"/>
    <w:pPr>
      <w:numPr>
        <w:numId w:val="6"/>
      </w:numPr>
    </w:pPr>
  </w:style>
  <w:style w:type="paragraph" w:styleId="Aufzhlungszeichen4">
    <w:name w:val="List Bullet 4"/>
    <w:basedOn w:val="Standard"/>
    <w:uiPriority w:val="3"/>
    <w:rsid w:val="00477A0A"/>
    <w:pPr>
      <w:numPr>
        <w:numId w:val="8"/>
      </w:numPr>
    </w:pPr>
  </w:style>
  <w:style w:type="paragraph" w:styleId="Aufzhlungszeichen5">
    <w:name w:val="List Bullet 5"/>
    <w:basedOn w:val="Standard"/>
    <w:uiPriority w:val="3"/>
    <w:rsid w:val="00477A0A"/>
    <w:pPr>
      <w:numPr>
        <w:numId w:val="10"/>
      </w:numPr>
    </w:pPr>
  </w:style>
  <w:style w:type="paragraph" w:styleId="Beschriftung">
    <w:name w:val="caption"/>
    <w:basedOn w:val="Standard"/>
    <w:next w:val="Standard"/>
    <w:uiPriority w:val="3"/>
    <w:rsid w:val="00477A0A"/>
    <w:pPr>
      <w:spacing w:before="120" w:after="240"/>
    </w:pPr>
    <w:rPr>
      <w:bCs/>
      <w:sz w:val="16"/>
      <w:lang w:val="fr-FR"/>
    </w:rPr>
  </w:style>
  <w:style w:type="paragraph" w:styleId="Dokumentstruktur">
    <w:name w:val="Document Map"/>
    <w:basedOn w:val="Standard"/>
    <w:link w:val="DokumentstrukturZchn"/>
    <w:semiHidden/>
    <w:rsid w:val="00477A0A"/>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semiHidden/>
    <w:rsid w:val="00477A0A"/>
    <w:rPr>
      <w:rFonts w:ascii="Tahoma" w:eastAsia="Lucida Sans" w:hAnsi="Tahoma" w:cs="Tahoma"/>
      <w:sz w:val="20"/>
      <w:szCs w:val="20"/>
      <w:shd w:val="clear" w:color="auto" w:fill="000080"/>
    </w:rPr>
  </w:style>
  <w:style w:type="paragraph" w:styleId="Funotentext">
    <w:name w:val="footnote text"/>
    <w:basedOn w:val="Standard"/>
    <w:link w:val="FunotentextZchn"/>
    <w:semiHidden/>
    <w:rsid w:val="00477A0A"/>
    <w:pPr>
      <w:tabs>
        <w:tab w:val="left" w:pos="227"/>
      </w:tabs>
      <w:ind w:left="227" w:hanging="227"/>
    </w:pPr>
    <w:rPr>
      <w:sz w:val="16"/>
    </w:rPr>
  </w:style>
  <w:style w:type="character" w:customStyle="1" w:styleId="FunotentextZchn">
    <w:name w:val="Fußnotentext Zchn"/>
    <w:basedOn w:val="Absatz-Standardschriftart"/>
    <w:link w:val="Funotentext"/>
    <w:semiHidden/>
    <w:rsid w:val="00477A0A"/>
    <w:rPr>
      <w:rFonts w:ascii="Lucida Sans" w:eastAsia="Lucida Sans" w:hAnsi="Lucida Sans" w:cs="Times New Roman"/>
      <w:sz w:val="16"/>
      <w:szCs w:val="20"/>
    </w:rPr>
  </w:style>
  <w:style w:type="character" w:styleId="Funotenzeichen">
    <w:name w:val="footnote reference"/>
    <w:semiHidden/>
    <w:rsid w:val="00477A0A"/>
    <w:rPr>
      <w:vertAlign w:val="superscript"/>
    </w:rPr>
  </w:style>
  <w:style w:type="paragraph" w:styleId="Fuzeile">
    <w:name w:val="footer"/>
    <w:basedOn w:val="Standard"/>
    <w:link w:val="FuzeileZchn"/>
    <w:uiPriority w:val="99"/>
    <w:unhideWhenUsed/>
    <w:rsid w:val="00871E6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1E68"/>
    <w:rPr>
      <w:rFonts w:eastAsiaTheme="minorHAnsi"/>
      <w:sz w:val="19"/>
      <w:szCs w:val="20"/>
      <w:lang w:val="fr-CH"/>
    </w:rPr>
  </w:style>
  <w:style w:type="paragraph" w:styleId="Untertitel">
    <w:name w:val="Subtitle"/>
    <w:basedOn w:val="Standard"/>
    <w:next w:val="Standard"/>
    <w:link w:val="UntertitelZchn"/>
    <w:uiPriority w:val="11"/>
    <w:rsid w:val="00871E68"/>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871E68"/>
    <w:rPr>
      <w:rFonts w:eastAsiaTheme="minorEastAsia"/>
      <w:color w:val="5A5A5A" w:themeColor="text1" w:themeTint="A5"/>
      <w:spacing w:val="15"/>
      <w:lang w:val="fr-CH"/>
    </w:rPr>
  </w:style>
  <w:style w:type="paragraph" w:customStyle="1" w:styleId="Inhaltsverzeichnis">
    <w:name w:val="Inhaltsverzeichnis"/>
    <w:basedOn w:val="Untertitel"/>
    <w:uiPriority w:val="4"/>
    <w:rsid w:val="00477A0A"/>
    <w:pPr>
      <w:spacing w:line="280" w:lineRule="atLeast"/>
    </w:pPr>
  </w:style>
  <w:style w:type="paragraph" w:styleId="Kopfzeile">
    <w:name w:val="header"/>
    <w:basedOn w:val="Standard"/>
    <w:link w:val="KopfzeileZchn"/>
    <w:uiPriority w:val="99"/>
    <w:unhideWhenUsed/>
    <w:rsid w:val="00871E68"/>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871E68"/>
    <w:rPr>
      <w:rFonts w:eastAsiaTheme="minorHAnsi"/>
      <w:sz w:val="16"/>
      <w:szCs w:val="20"/>
      <w:lang w:val="fr-CH"/>
    </w:rPr>
  </w:style>
  <w:style w:type="paragraph" w:customStyle="1" w:styleId="Legende">
    <w:name w:val="Legende"/>
    <w:basedOn w:val="Standard"/>
    <w:semiHidden/>
    <w:rsid w:val="00477A0A"/>
    <w:rPr>
      <w:sz w:val="16"/>
    </w:rPr>
  </w:style>
  <w:style w:type="paragraph" w:customStyle="1" w:styleId="Nummerierung">
    <w:name w:val="Nummerierung"/>
    <w:basedOn w:val="Standard"/>
    <w:uiPriority w:val="1"/>
    <w:qFormat/>
    <w:rsid w:val="00871E68"/>
    <w:pPr>
      <w:numPr>
        <w:numId w:val="18"/>
      </w:numPr>
      <w:tabs>
        <w:tab w:val="clear" w:pos="5387"/>
      </w:tabs>
      <w:jc w:val="both"/>
    </w:pPr>
    <w:rPr>
      <w:rFonts w:eastAsia="Lucida Sans" w:cs="Times New Roman"/>
    </w:rPr>
  </w:style>
  <w:style w:type="paragraph" w:customStyle="1" w:styleId="RefFusszeile">
    <w:name w:val="Ref_Fusszeile"/>
    <w:basedOn w:val="Fuzeile"/>
    <w:uiPriority w:val="3"/>
    <w:rsid w:val="00477A0A"/>
  </w:style>
  <w:style w:type="paragraph" w:styleId="Sprechblasentext">
    <w:name w:val="Balloon Text"/>
    <w:basedOn w:val="Standard"/>
    <w:link w:val="SprechblasentextZchn"/>
    <w:uiPriority w:val="99"/>
    <w:semiHidden/>
    <w:unhideWhenUsed/>
    <w:rsid w:val="00477A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7A0A"/>
    <w:rPr>
      <w:rFonts w:ascii="Tahoma" w:eastAsia="Lucida Sans" w:hAnsi="Tahoma" w:cs="Tahoma"/>
      <w:sz w:val="16"/>
      <w:szCs w:val="16"/>
    </w:rPr>
  </w:style>
  <w:style w:type="table" w:customStyle="1" w:styleId="TabelleBFH">
    <w:name w:val="Tabelle_BFH"/>
    <w:basedOn w:val="NormaleTabelle"/>
    <w:rsid w:val="00477A0A"/>
    <w:pPr>
      <w:spacing w:after="0" w:line="240" w:lineRule="atLeast"/>
    </w:pPr>
    <w:rPr>
      <w:rFonts w:ascii="Lucida Sans" w:hAnsi="Lucida Sans" w:cs="Times New Roman"/>
      <w:sz w:val="19"/>
      <w:szCs w:val="20"/>
      <w:lang w:eastAsia="de-CH"/>
    </w:rPr>
    <w:tblPr/>
    <w:tblStylePr w:type="firstRow">
      <w:rPr>
        <w:b/>
        <w:sz w:val="19"/>
      </w:rPr>
    </w:tblStylePr>
  </w:style>
  <w:style w:type="table" w:styleId="Tabellenraster">
    <w:name w:val="Table Grid"/>
    <w:basedOn w:val="NormaleTabelle"/>
    <w:uiPriority w:val="59"/>
    <w:rsid w:val="00871E68"/>
    <w:pPr>
      <w:spacing w:after="0" w:line="244" w:lineRule="atLeast"/>
    </w:pPr>
    <w:rPr>
      <w:rFonts w:eastAsiaTheme="minorHAnsi"/>
      <w:sz w:val="19"/>
      <w:szCs w:val="20"/>
    </w:rPr>
    <w:tblPr/>
  </w:style>
  <w:style w:type="paragraph" w:styleId="Titel">
    <w:name w:val="Title"/>
    <w:basedOn w:val="Standard"/>
    <w:next w:val="Standard"/>
    <w:link w:val="TitelZchn"/>
    <w:uiPriority w:val="10"/>
    <w:qFormat/>
    <w:rsid w:val="00871E68"/>
    <w:pPr>
      <w:contextualSpacing/>
    </w:pPr>
    <w:rPr>
      <w:rFonts w:asciiTheme="majorHAnsi" w:eastAsiaTheme="majorEastAsia" w:hAnsiTheme="majorHAnsi" w:cstheme="majorBidi"/>
      <w:b/>
      <w:color w:val="4E5D6C" w:themeColor="text2" w:themeShade="BF"/>
      <w:spacing w:val="5"/>
      <w:kern w:val="28"/>
      <w:sz w:val="30"/>
      <w:szCs w:val="52"/>
    </w:rPr>
  </w:style>
  <w:style w:type="character" w:customStyle="1" w:styleId="TitelZchn">
    <w:name w:val="Titel Zchn"/>
    <w:basedOn w:val="Absatz-Standardschriftart"/>
    <w:link w:val="Titel"/>
    <w:uiPriority w:val="10"/>
    <w:rsid w:val="00871E68"/>
    <w:rPr>
      <w:rFonts w:asciiTheme="majorHAnsi" w:eastAsiaTheme="majorEastAsia" w:hAnsiTheme="majorHAnsi" w:cstheme="majorBidi"/>
      <w:b/>
      <w:color w:val="4E5D6C" w:themeColor="text2" w:themeShade="BF"/>
      <w:spacing w:val="5"/>
      <w:kern w:val="28"/>
      <w:sz w:val="30"/>
      <w:szCs w:val="52"/>
      <w:lang w:val="fr-CH"/>
    </w:rPr>
  </w:style>
  <w:style w:type="character" w:customStyle="1" w:styleId="berschrift1Zchn">
    <w:name w:val="Überschrift 1 Zchn"/>
    <w:link w:val="berschrift1"/>
    <w:uiPriority w:val="2"/>
    <w:rsid w:val="00072122"/>
    <w:rPr>
      <w:rFonts w:asciiTheme="majorHAnsi" w:eastAsia="Times New Roman" w:hAnsiTheme="majorHAnsi" w:cs="Times New Roman"/>
      <w:bCs/>
      <w:sz w:val="28"/>
      <w:szCs w:val="28"/>
    </w:rPr>
  </w:style>
  <w:style w:type="character" w:customStyle="1" w:styleId="berschrift2Zchn">
    <w:name w:val="Überschrift 2 Zchn"/>
    <w:link w:val="berschrift2"/>
    <w:uiPriority w:val="2"/>
    <w:rsid w:val="00871E68"/>
    <w:rPr>
      <w:rFonts w:asciiTheme="majorHAnsi" w:eastAsia="Times New Roman" w:hAnsiTheme="majorHAnsi" w:cs="Times New Roman"/>
      <w:b/>
      <w:bCs/>
      <w:sz w:val="19"/>
      <w:szCs w:val="26"/>
    </w:rPr>
  </w:style>
  <w:style w:type="character" w:customStyle="1" w:styleId="berschrift3Zchn">
    <w:name w:val="Überschrift 3 Zchn"/>
    <w:basedOn w:val="Absatz-Standardschriftart"/>
    <w:link w:val="berschrift3"/>
    <w:uiPriority w:val="2"/>
    <w:rsid w:val="00871E68"/>
    <w:rPr>
      <w:rFonts w:asciiTheme="majorHAnsi" w:hAnsiTheme="majorHAnsi" w:cs="Arial"/>
      <w:bCs/>
      <w:sz w:val="19"/>
      <w:szCs w:val="26"/>
    </w:rPr>
  </w:style>
  <w:style w:type="character" w:customStyle="1" w:styleId="berschrift4Zchn">
    <w:name w:val="Überschrift 4 Zchn"/>
    <w:basedOn w:val="Absatz-Standardschriftart"/>
    <w:link w:val="berschrift4"/>
    <w:uiPriority w:val="2"/>
    <w:rsid w:val="00871E68"/>
    <w:rPr>
      <w:rFonts w:asciiTheme="majorHAnsi" w:hAnsiTheme="majorHAnsi" w:cs="Times New Roman"/>
      <w:bCs/>
      <w:sz w:val="19"/>
      <w:szCs w:val="28"/>
    </w:rPr>
  </w:style>
  <w:style w:type="character" w:customStyle="1" w:styleId="berschrift5Zchn">
    <w:name w:val="Überschrift 5 Zchn"/>
    <w:basedOn w:val="Absatz-Standardschriftart"/>
    <w:link w:val="berschrift5"/>
    <w:uiPriority w:val="2"/>
    <w:rsid w:val="00DD17BA"/>
    <w:rPr>
      <w:rFonts w:ascii="Lucida Sans" w:eastAsia="Lucida Sans" w:hAnsi="Lucida Sans" w:cs="Times New Roman"/>
      <w:bCs/>
      <w:iCs/>
      <w:sz w:val="19"/>
      <w:szCs w:val="26"/>
    </w:rPr>
  </w:style>
  <w:style w:type="character" w:customStyle="1" w:styleId="berschrift6Zchn">
    <w:name w:val="Überschrift 6 Zchn"/>
    <w:basedOn w:val="Absatz-Standardschriftart"/>
    <w:link w:val="berschrift6"/>
    <w:uiPriority w:val="2"/>
    <w:rsid w:val="00DD17BA"/>
    <w:rPr>
      <w:rFonts w:ascii="Lucida Sans" w:eastAsia="Lucida Sans" w:hAnsi="Lucida Sans" w:cs="Lucida Sans"/>
      <w:bCs/>
      <w:sz w:val="19"/>
      <w:szCs w:val="19"/>
    </w:rPr>
  </w:style>
  <w:style w:type="character" w:customStyle="1" w:styleId="berschrift7Zchn">
    <w:name w:val="Überschrift 7 Zchn"/>
    <w:basedOn w:val="Absatz-Standardschriftart"/>
    <w:link w:val="berschrift7"/>
    <w:uiPriority w:val="2"/>
    <w:semiHidden/>
    <w:rsid w:val="00DD17BA"/>
    <w:rPr>
      <w:rFonts w:ascii="Lucida Sans" w:eastAsia="Lucida Sans" w:hAnsi="Lucida Sans" w:cs="Lucida Sans"/>
      <w:sz w:val="19"/>
      <w:szCs w:val="19"/>
    </w:rPr>
  </w:style>
  <w:style w:type="paragraph" w:customStyle="1" w:styleId="Verzeichnis">
    <w:name w:val="Verzeichnis"/>
    <w:basedOn w:val="Standard"/>
    <w:uiPriority w:val="2"/>
    <w:rsid w:val="00477A0A"/>
    <w:pPr>
      <w:pBdr>
        <w:bottom w:val="single" w:sz="8" w:space="1" w:color="C8C8C8"/>
        <w:between w:val="single" w:sz="8" w:space="1" w:color="C8C8C8"/>
      </w:pBdr>
      <w:tabs>
        <w:tab w:val="right" w:pos="9469"/>
      </w:tabs>
    </w:pPr>
  </w:style>
  <w:style w:type="paragraph" w:styleId="Verzeichnis1">
    <w:name w:val="toc 1"/>
    <w:basedOn w:val="Standard"/>
    <w:next w:val="Standard"/>
    <w:autoRedefine/>
    <w:uiPriority w:val="39"/>
    <w:rsid w:val="00477A0A"/>
    <w:pPr>
      <w:pBdr>
        <w:bottom w:val="single" w:sz="8" w:space="1" w:color="D0D0D0"/>
        <w:between w:val="single" w:sz="8" w:space="1" w:color="D0D0D0"/>
      </w:pBdr>
      <w:tabs>
        <w:tab w:val="left" w:pos="340"/>
        <w:tab w:val="left" w:pos="567"/>
        <w:tab w:val="left" w:pos="794"/>
        <w:tab w:val="right" w:pos="9469"/>
      </w:tabs>
      <w:spacing w:line="200" w:lineRule="exact"/>
    </w:pPr>
    <w:rPr>
      <w:lang w:val="fr-FR"/>
    </w:rPr>
  </w:style>
  <w:style w:type="paragraph" w:styleId="Verzeichnis2">
    <w:name w:val="toc 2"/>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340"/>
    </w:pPr>
  </w:style>
  <w:style w:type="paragraph" w:styleId="Verzeichnis3">
    <w:name w:val="toc 3"/>
    <w:basedOn w:val="Standard"/>
    <w:next w:val="Standard"/>
    <w:autoRedefine/>
    <w:uiPriority w:val="39"/>
    <w:rsid w:val="00477A0A"/>
    <w:pPr>
      <w:pBdr>
        <w:bottom w:val="single" w:sz="8" w:space="1" w:color="D0D0D0"/>
        <w:between w:val="single" w:sz="8" w:space="1" w:color="D0D0D0"/>
      </w:pBdr>
      <w:spacing w:line="200" w:lineRule="exact"/>
      <w:ind w:firstLine="567"/>
    </w:pPr>
  </w:style>
  <w:style w:type="paragraph" w:styleId="Verzeichnis4">
    <w:name w:val="toc 4"/>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794"/>
    </w:pPr>
  </w:style>
  <w:style w:type="paragraph" w:styleId="Verzeichnis5">
    <w:name w:val="toc 5"/>
    <w:basedOn w:val="Standard"/>
    <w:next w:val="Standard"/>
    <w:autoRedefine/>
    <w:uiPriority w:val="39"/>
    <w:rsid w:val="00477A0A"/>
    <w:pPr>
      <w:pBdr>
        <w:bottom w:val="single" w:sz="8" w:space="1" w:color="D0D0D0"/>
        <w:between w:val="single" w:sz="8" w:space="1" w:color="D0D0D0"/>
      </w:pBdr>
      <w:spacing w:line="200" w:lineRule="exact"/>
      <w:ind w:firstLine="1021"/>
    </w:pPr>
  </w:style>
  <w:style w:type="paragraph" w:styleId="Zitat">
    <w:name w:val="Quote"/>
    <w:basedOn w:val="Standard"/>
    <w:next w:val="Standard"/>
    <w:link w:val="ZitatZchn"/>
    <w:uiPriority w:val="2"/>
    <w:rsid w:val="00477A0A"/>
    <w:pPr>
      <w:spacing w:before="244" w:after="244"/>
      <w:ind w:left="227" w:right="227"/>
    </w:pPr>
    <w:rPr>
      <w:i/>
    </w:rPr>
  </w:style>
  <w:style w:type="character" w:customStyle="1" w:styleId="ZitatZchn">
    <w:name w:val="Zitat Zchn"/>
    <w:basedOn w:val="Absatz-Standardschriftart"/>
    <w:link w:val="Zitat"/>
    <w:uiPriority w:val="2"/>
    <w:rsid w:val="00DD17BA"/>
    <w:rPr>
      <w:rFonts w:ascii="Lucida Sans" w:eastAsia="Lucida Sans" w:hAnsi="Lucida Sans" w:cs="Times New Roman"/>
      <w:i/>
      <w:sz w:val="19"/>
      <w:szCs w:val="20"/>
    </w:rPr>
  </w:style>
  <w:style w:type="paragraph" w:styleId="KeinLeerraum">
    <w:name w:val="No Spacing"/>
    <w:uiPriority w:val="1"/>
    <w:qFormat/>
    <w:rsid w:val="00072122"/>
    <w:pPr>
      <w:tabs>
        <w:tab w:val="left" w:pos="5387"/>
      </w:tabs>
      <w:spacing w:after="0" w:line="240" w:lineRule="auto"/>
    </w:pPr>
    <w:rPr>
      <w:rFonts w:eastAsiaTheme="minorHAnsi"/>
      <w:sz w:val="19"/>
      <w:szCs w:val="20"/>
      <w:lang w:val="fr-CH"/>
    </w:rPr>
  </w:style>
  <w:style w:type="character" w:styleId="Hyperlink">
    <w:name w:val="Hyperlink"/>
    <w:basedOn w:val="Absatz-Standardschriftart"/>
    <w:uiPriority w:val="99"/>
    <w:unhideWhenUsed/>
    <w:rsid w:val="00593AE0"/>
    <w:rPr>
      <w:color w:val="699BBE" w:themeColor="hyperlink"/>
      <w:u w:val="single"/>
    </w:rPr>
  </w:style>
  <w:style w:type="character" w:styleId="NichtaufgelsteErwhnung">
    <w:name w:val="Unresolved Mention"/>
    <w:basedOn w:val="Absatz-Standardschriftart"/>
    <w:uiPriority w:val="99"/>
    <w:semiHidden/>
    <w:unhideWhenUsed/>
    <w:rsid w:val="00593AE0"/>
    <w:rPr>
      <w:color w:val="605E5C"/>
      <w:shd w:val="clear" w:color="auto" w:fill="E1DFDD"/>
    </w:rPr>
  </w:style>
  <w:style w:type="character" w:styleId="Kommentarzeichen">
    <w:name w:val="annotation reference"/>
    <w:basedOn w:val="Absatz-Standardschriftart"/>
    <w:uiPriority w:val="99"/>
    <w:semiHidden/>
    <w:unhideWhenUsed/>
    <w:rsid w:val="005D6A9B"/>
    <w:rPr>
      <w:sz w:val="16"/>
      <w:szCs w:val="16"/>
    </w:rPr>
  </w:style>
  <w:style w:type="paragraph" w:styleId="Kommentartext">
    <w:name w:val="annotation text"/>
    <w:basedOn w:val="Standard"/>
    <w:link w:val="KommentartextZchn"/>
    <w:uiPriority w:val="99"/>
    <w:unhideWhenUsed/>
    <w:rsid w:val="005D6A9B"/>
    <w:pPr>
      <w:spacing w:line="240" w:lineRule="auto"/>
    </w:pPr>
    <w:rPr>
      <w:sz w:val="20"/>
    </w:rPr>
  </w:style>
  <w:style w:type="character" w:customStyle="1" w:styleId="KommentartextZchn">
    <w:name w:val="Kommentartext Zchn"/>
    <w:basedOn w:val="Absatz-Standardschriftart"/>
    <w:link w:val="Kommentartext"/>
    <w:uiPriority w:val="99"/>
    <w:rsid w:val="005D6A9B"/>
    <w:rPr>
      <w:rFonts w:eastAsiaTheme="minorHAnsi"/>
      <w:sz w:val="20"/>
      <w:szCs w:val="20"/>
    </w:rPr>
  </w:style>
  <w:style w:type="paragraph" w:styleId="Kommentarthema">
    <w:name w:val="annotation subject"/>
    <w:basedOn w:val="Kommentartext"/>
    <w:next w:val="Kommentartext"/>
    <w:link w:val="KommentarthemaZchn"/>
    <w:uiPriority w:val="99"/>
    <w:semiHidden/>
    <w:unhideWhenUsed/>
    <w:rsid w:val="005D6A9B"/>
    <w:rPr>
      <w:b/>
      <w:bCs/>
    </w:rPr>
  </w:style>
  <w:style w:type="character" w:customStyle="1" w:styleId="KommentarthemaZchn">
    <w:name w:val="Kommentarthema Zchn"/>
    <w:basedOn w:val="KommentartextZchn"/>
    <w:link w:val="Kommentarthema"/>
    <w:uiPriority w:val="99"/>
    <w:semiHidden/>
    <w:rsid w:val="005D6A9B"/>
    <w:rPr>
      <w:rFonts w:eastAsiaTheme="minorHAnsi"/>
      <w:b/>
      <w:bCs/>
      <w:sz w:val="20"/>
      <w:szCs w:val="20"/>
    </w:rPr>
  </w:style>
  <w:style w:type="paragraph" w:styleId="berarbeitung">
    <w:name w:val="Revision"/>
    <w:hidden/>
    <w:uiPriority w:val="99"/>
    <w:semiHidden/>
    <w:rsid w:val="00F473DF"/>
    <w:pPr>
      <w:spacing w:after="0" w:line="240" w:lineRule="auto"/>
    </w:pPr>
    <w:rPr>
      <w:rFonts w:eastAsiaTheme="minorHAnsi"/>
      <w:sz w:val="19"/>
      <w:szCs w:val="20"/>
    </w:rPr>
  </w:style>
  <w:style w:type="paragraph" w:styleId="Listenabsatz">
    <w:name w:val="List Paragraph"/>
    <w:basedOn w:val="Standard"/>
    <w:uiPriority w:val="34"/>
    <w:rsid w:val="009B1ECA"/>
    <w:pPr>
      <w:ind w:left="720"/>
      <w:contextualSpacing/>
    </w:pPr>
  </w:style>
  <w:style w:type="character" w:customStyle="1" w:styleId="normaltextrun">
    <w:name w:val="normaltextrun"/>
    <w:basedOn w:val="Absatz-Standardschriftart"/>
    <w:rsid w:val="008F45B3"/>
  </w:style>
  <w:style w:type="character" w:styleId="BesuchterLink">
    <w:name w:val="FollowedHyperlink"/>
    <w:basedOn w:val="Absatz-Standardschriftart"/>
    <w:uiPriority w:val="99"/>
    <w:semiHidden/>
    <w:unhideWhenUsed/>
    <w:rsid w:val="00B060E0"/>
    <w:rPr>
      <w:color w:val="B9916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677">
      <w:bodyDiv w:val="1"/>
      <w:marLeft w:val="0"/>
      <w:marRight w:val="0"/>
      <w:marTop w:val="0"/>
      <w:marBottom w:val="0"/>
      <w:divBdr>
        <w:top w:val="none" w:sz="0" w:space="0" w:color="auto"/>
        <w:left w:val="none" w:sz="0" w:space="0" w:color="auto"/>
        <w:bottom w:val="none" w:sz="0" w:space="0" w:color="auto"/>
        <w:right w:val="none" w:sz="0" w:space="0" w:color="auto"/>
      </w:divBdr>
      <w:divsChild>
        <w:div w:id="2005011100">
          <w:marLeft w:val="0"/>
          <w:marRight w:val="0"/>
          <w:marTop w:val="0"/>
          <w:marBottom w:val="0"/>
          <w:divBdr>
            <w:top w:val="none" w:sz="0" w:space="0" w:color="auto"/>
            <w:left w:val="none" w:sz="0" w:space="0" w:color="auto"/>
            <w:bottom w:val="none" w:sz="0" w:space="0" w:color="auto"/>
            <w:right w:val="none" w:sz="0" w:space="0" w:color="auto"/>
          </w:divBdr>
        </w:div>
      </w:divsChild>
    </w:div>
    <w:div w:id="84687635">
      <w:bodyDiv w:val="1"/>
      <w:marLeft w:val="0"/>
      <w:marRight w:val="0"/>
      <w:marTop w:val="0"/>
      <w:marBottom w:val="0"/>
      <w:divBdr>
        <w:top w:val="none" w:sz="0" w:space="0" w:color="auto"/>
        <w:left w:val="none" w:sz="0" w:space="0" w:color="auto"/>
        <w:bottom w:val="none" w:sz="0" w:space="0" w:color="auto"/>
        <w:right w:val="none" w:sz="0" w:space="0" w:color="auto"/>
      </w:divBdr>
    </w:div>
    <w:div w:id="272634754">
      <w:bodyDiv w:val="1"/>
      <w:marLeft w:val="0"/>
      <w:marRight w:val="0"/>
      <w:marTop w:val="0"/>
      <w:marBottom w:val="0"/>
      <w:divBdr>
        <w:top w:val="none" w:sz="0" w:space="0" w:color="auto"/>
        <w:left w:val="none" w:sz="0" w:space="0" w:color="auto"/>
        <w:bottom w:val="none" w:sz="0" w:space="0" w:color="auto"/>
        <w:right w:val="none" w:sz="0" w:space="0" w:color="auto"/>
      </w:divBdr>
    </w:div>
    <w:div w:id="409039048">
      <w:bodyDiv w:val="1"/>
      <w:marLeft w:val="0"/>
      <w:marRight w:val="0"/>
      <w:marTop w:val="0"/>
      <w:marBottom w:val="0"/>
      <w:divBdr>
        <w:top w:val="none" w:sz="0" w:space="0" w:color="auto"/>
        <w:left w:val="none" w:sz="0" w:space="0" w:color="auto"/>
        <w:bottom w:val="none" w:sz="0" w:space="0" w:color="auto"/>
        <w:right w:val="none" w:sz="0" w:space="0" w:color="auto"/>
      </w:divBdr>
    </w:div>
    <w:div w:id="415170695">
      <w:bodyDiv w:val="1"/>
      <w:marLeft w:val="0"/>
      <w:marRight w:val="0"/>
      <w:marTop w:val="0"/>
      <w:marBottom w:val="0"/>
      <w:divBdr>
        <w:top w:val="none" w:sz="0" w:space="0" w:color="auto"/>
        <w:left w:val="none" w:sz="0" w:space="0" w:color="auto"/>
        <w:bottom w:val="none" w:sz="0" w:space="0" w:color="auto"/>
        <w:right w:val="none" w:sz="0" w:space="0" w:color="auto"/>
      </w:divBdr>
    </w:div>
    <w:div w:id="448090778">
      <w:bodyDiv w:val="1"/>
      <w:marLeft w:val="0"/>
      <w:marRight w:val="0"/>
      <w:marTop w:val="0"/>
      <w:marBottom w:val="0"/>
      <w:divBdr>
        <w:top w:val="none" w:sz="0" w:space="0" w:color="auto"/>
        <w:left w:val="none" w:sz="0" w:space="0" w:color="auto"/>
        <w:bottom w:val="none" w:sz="0" w:space="0" w:color="auto"/>
        <w:right w:val="none" w:sz="0" w:space="0" w:color="auto"/>
      </w:divBdr>
      <w:divsChild>
        <w:div w:id="12004663">
          <w:marLeft w:val="0"/>
          <w:marRight w:val="0"/>
          <w:marTop w:val="0"/>
          <w:marBottom w:val="0"/>
          <w:divBdr>
            <w:top w:val="none" w:sz="0" w:space="0" w:color="auto"/>
            <w:left w:val="none" w:sz="0" w:space="0" w:color="auto"/>
            <w:bottom w:val="none" w:sz="0" w:space="0" w:color="auto"/>
            <w:right w:val="none" w:sz="0" w:space="0" w:color="auto"/>
          </w:divBdr>
        </w:div>
      </w:divsChild>
    </w:div>
    <w:div w:id="503594461">
      <w:bodyDiv w:val="1"/>
      <w:marLeft w:val="0"/>
      <w:marRight w:val="0"/>
      <w:marTop w:val="0"/>
      <w:marBottom w:val="0"/>
      <w:divBdr>
        <w:top w:val="none" w:sz="0" w:space="0" w:color="auto"/>
        <w:left w:val="none" w:sz="0" w:space="0" w:color="auto"/>
        <w:bottom w:val="none" w:sz="0" w:space="0" w:color="auto"/>
        <w:right w:val="none" w:sz="0" w:space="0" w:color="auto"/>
      </w:divBdr>
    </w:div>
    <w:div w:id="625088516">
      <w:bodyDiv w:val="1"/>
      <w:marLeft w:val="0"/>
      <w:marRight w:val="0"/>
      <w:marTop w:val="0"/>
      <w:marBottom w:val="0"/>
      <w:divBdr>
        <w:top w:val="none" w:sz="0" w:space="0" w:color="auto"/>
        <w:left w:val="none" w:sz="0" w:space="0" w:color="auto"/>
        <w:bottom w:val="none" w:sz="0" w:space="0" w:color="auto"/>
        <w:right w:val="none" w:sz="0" w:space="0" w:color="auto"/>
      </w:divBdr>
      <w:divsChild>
        <w:div w:id="169106636">
          <w:marLeft w:val="0"/>
          <w:marRight w:val="0"/>
          <w:marTop w:val="0"/>
          <w:marBottom w:val="0"/>
          <w:divBdr>
            <w:top w:val="none" w:sz="0" w:space="0" w:color="auto"/>
            <w:left w:val="none" w:sz="0" w:space="0" w:color="auto"/>
            <w:bottom w:val="none" w:sz="0" w:space="0" w:color="auto"/>
            <w:right w:val="none" w:sz="0" w:space="0" w:color="auto"/>
          </w:divBdr>
        </w:div>
      </w:divsChild>
    </w:div>
    <w:div w:id="687950196">
      <w:bodyDiv w:val="1"/>
      <w:marLeft w:val="0"/>
      <w:marRight w:val="0"/>
      <w:marTop w:val="0"/>
      <w:marBottom w:val="0"/>
      <w:divBdr>
        <w:top w:val="none" w:sz="0" w:space="0" w:color="auto"/>
        <w:left w:val="none" w:sz="0" w:space="0" w:color="auto"/>
        <w:bottom w:val="none" w:sz="0" w:space="0" w:color="auto"/>
        <w:right w:val="none" w:sz="0" w:space="0" w:color="auto"/>
      </w:divBdr>
    </w:div>
    <w:div w:id="755400236">
      <w:bodyDiv w:val="1"/>
      <w:marLeft w:val="0"/>
      <w:marRight w:val="0"/>
      <w:marTop w:val="0"/>
      <w:marBottom w:val="0"/>
      <w:divBdr>
        <w:top w:val="none" w:sz="0" w:space="0" w:color="auto"/>
        <w:left w:val="none" w:sz="0" w:space="0" w:color="auto"/>
        <w:bottom w:val="none" w:sz="0" w:space="0" w:color="auto"/>
        <w:right w:val="none" w:sz="0" w:space="0" w:color="auto"/>
      </w:divBdr>
      <w:divsChild>
        <w:div w:id="1036200510">
          <w:marLeft w:val="0"/>
          <w:marRight w:val="0"/>
          <w:marTop w:val="0"/>
          <w:marBottom w:val="0"/>
          <w:divBdr>
            <w:top w:val="none" w:sz="0" w:space="0" w:color="auto"/>
            <w:left w:val="none" w:sz="0" w:space="0" w:color="auto"/>
            <w:bottom w:val="none" w:sz="0" w:space="0" w:color="auto"/>
            <w:right w:val="none" w:sz="0" w:space="0" w:color="auto"/>
          </w:divBdr>
        </w:div>
      </w:divsChild>
    </w:div>
    <w:div w:id="785929002">
      <w:bodyDiv w:val="1"/>
      <w:marLeft w:val="0"/>
      <w:marRight w:val="0"/>
      <w:marTop w:val="0"/>
      <w:marBottom w:val="0"/>
      <w:divBdr>
        <w:top w:val="none" w:sz="0" w:space="0" w:color="auto"/>
        <w:left w:val="none" w:sz="0" w:space="0" w:color="auto"/>
        <w:bottom w:val="none" w:sz="0" w:space="0" w:color="auto"/>
        <w:right w:val="none" w:sz="0" w:space="0" w:color="auto"/>
      </w:divBdr>
      <w:divsChild>
        <w:div w:id="355083031">
          <w:marLeft w:val="0"/>
          <w:marRight w:val="0"/>
          <w:marTop w:val="0"/>
          <w:marBottom w:val="0"/>
          <w:divBdr>
            <w:top w:val="none" w:sz="0" w:space="0" w:color="auto"/>
            <w:left w:val="none" w:sz="0" w:space="0" w:color="auto"/>
            <w:bottom w:val="none" w:sz="0" w:space="0" w:color="auto"/>
            <w:right w:val="none" w:sz="0" w:space="0" w:color="auto"/>
          </w:divBdr>
        </w:div>
      </w:divsChild>
    </w:div>
    <w:div w:id="936909969">
      <w:bodyDiv w:val="1"/>
      <w:marLeft w:val="0"/>
      <w:marRight w:val="0"/>
      <w:marTop w:val="0"/>
      <w:marBottom w:val="0"/>
      <w:divBdr>
        <w:top w:val="none" w:sz="0" w:space="0" w:color="auto"/>
        <w:left w:val="none" w:sz="0" w:space="0" w:color="auto"/>
        <w:bottom w:val="none" w:sz="0" w:space="0" w:color="auto"/>
        <w:right w:val="none" w:sz="0" w:space="0" w:color="auto"/>
      </w:divBdr>
      <w:divsChild>
        <w:div w:id="1076853236">
          <w:marLeft w:val="0"/>
          <w:marRight w:val="0"/>
          <w:marTop w:val="0"/>
          <w:marBottom w:val="0"/>
          <w:divBdr>
            <w:top w:val="none" w:sz="0" w:space="0" w:color="auto"/>
            <w:left w:val="none" w:sz="0" w:space="0" w:color="auto"/>
            <w:bottom w:val="none" w:sz="0" w:space="0" w:color="auto"/>
            <w:right w:val="none" w:sz="0" w:space="0" w:color="auto"/>
          </w:divBdr>
        </w:div>
      </w:divsChild>
    </w:div>
    <w:div w:id="1177692877">
      <w:bodyDiv w:val="1"/>
      <w:marLeft w:val="0"/>
      <w:marRight w:val="0"/>
      <w:marTop w:val="0"/>
      <w:marBottom w:val="0"/>
      <w:divBdr>
        <w:top w:val="none" w:sz="0" w:space="0" w:color="auto"/>
        <w:left w:val="none" w:sz="0" w:space="0" w:color="auto"/>
        <w:bottom w:val="none" w:sz="0" w:space="0" w:color="auto"/>
        <w:right w:val="none" w:sz="0" w:space="0" w:color="auto"/>
      </w:divBdr>
      <w:divsChild>
        <w:div w:id="133913945">
          <w:marLeft w:val="0"/>
          <w:marRight w:val="0"/>
          <w:marTop w:val="0"/>
          <w:marBottom w:val="0"/>
          <w:divBdr>
            <w:top w:val="none" w:sz="0" w:space="0" w:color="auto"/>
            <w:left w:val="none" w:sz="0" w:space="0" w:color="auto"/>
            <w:bottom w:val="none" w:sz="0" w:space="0" w:color="auto"/>
            <w:right w:val="none" w:sz="0" w:space="0" w:color="auto"/>
          </w:divBdr>
        </w:div>
      </w:divsChild>
    </w:div>
    <w:div w:id="1351906116">
      <w:bodyDiv w:val="1"/>
      <w:marLeft w:val="0"/>
      <w:marRight w:val="0"/>
      <w:marTop w:val="0"/>
      <w:marBottom w:val="0"/>
      <w:divBdr>
        <w:top w:val="none" w:sz="0" w:space="0" w:color="auto"/>
        <w:left w:val="none" w:sz="0" w:space="0" w:color="auto"/>
        <w:bottom w:val="none" w:sz="0" w:space="0" w:color="auto"/>
        <w:right w:val="none" w:sz="0" w:space="0" w:color="auto"/>
      </w:divBdr>
    </w:div>
    <w:div w:id="1518423848">
      <w:bodyDiv w:val="1"/>
      <w:marLeft w:val="0"/>
      <w:marRight w:val="0"/>
      <w:marTop w:val="0"/>
      <w:marBottom w:val="0"/>
      <w:divBdr>
        <w:top w:val="none" w:sz="0" w:space="0" w:color="auto"/>
        <w:left w:val="none" w:sz="0" w:space="0" w:color="auto"/>
        <w:bottom w:val="none" w:sz="0" w:space="0" w:color="auto"/>
        <w:right w:val="none" w:sz="0" w:space="0" w:color="auto"/>
      </w:divBdr>
      <w:divsChild>
        <w:div w:id="151722145">
          <w:marLeft w:val="0"/>
          <w:marRight w:val="0"/>
          <w:marTop w:val="0"/>
          <w:marBottom w:val="0"/>
          <w:divBdr>
            <w:top w:val="none" w:sz="0" w:space="0" w:color="auto"/>
            <w:left w:val="none" w:sz="0" w:space="0" w:color="auto"/>
            <w:bottom w:val="none" w:sz="0" w:space="0" w:color="auto"/>
            <w:right w:val="none" w:sz="0" w:space="0" w:color="auto"/>
          </w:divBdr>
        </w:div>
      </w:divsChild>
    </w:div>
    <w:div w:id="1541476501">
      <w:bodyDiv w:val="1"/>
      <w:marLeft w:val="0"/>
      <w:marRight w:val="0"/>
      <w:marTop w:val="0"/>
      <w:marBottom w:val="0"/>
      <w:divBdr>
        <w:top w:val="none" w:sz="0" w:space="0" w:color="auto"/>
        <w:left w:val="none" w:sz="0" w:space="0" w:color="auto"/>
        <w:bottom w:val="none" w:sz="0" w:space="0" w:color="auto"/>
        <w:right w:val="none" w:sz="0" w:space="0" w:color="auto"/>
      </w:divBdr>
      <w:divsChild>
        <w:div w:id="1438870701">
          <w:marLeft w:val="0"/>
          <w:marRight w:val="0"/>
          <w:marTop w:val="0"/>
          <w:marBottom w:val="0"/>
          <w:divBdr>
            <w:top w:val="none" w:sz="0" w:space="0" w:color="auto"/>
            <w:left w:val="none" w:sz="0" w:space="0" w:color="auto"/>
            <w:bottom w:val="none" w:sz="0" w:space="0" w:color="auto"/>
            <w:right w:val="none" w:sz="0" w:space="0" w:color="auto"/>
          </w:divBdr>
        </w:div>
      </w:divsChild>
    </w:div>
    <w:div w:id="1663048052">
      <w:bodyDiv w:val="1"/>
      <w:marLeft w:val="0"/>
      <w:marRight w:val="0"/>
      <w:marTop w:val="0"/>
      <w:marBottom w:val="0"/>
      <w:divBdr>
        <w:top w:val="none" w:sz="0" w:space="0" w:color="auto"/>
        <w:left w:val="none" w:sz="0" w:space="0" w:color="auto"/>
        <w:bottom w:val="none" w:sz="0" w:space="0" w:color="auto"/>
        <w:right w:val="none" w:sz="0" w:space="0" w:color="auto"/>
      </w:divBdr>
    </w:div>
    <w:div w:id="1766917014">
      <w:bodyDiv w:val="1"/>
      <w:marLeft w:val="0"/>
      <w:marRight w:val="0"/>
      <w:marTop w:val="0"/>
      <w:marBottom w:val="0"/>
      <w:divBdr>
        <w:top w:val="none" w:sz="0" w:space="0" w:color="auto"/>
        <w:left w:val="none" w:sz="0" w:space="0" w:color="auto"/>
        <w:bottom w:val="none" w:sz="0" w:space="0" w:color="auto"/>
        <w:right w:val="none" w:sz="0" w:space="0" w:color="auto"/>
      </w:divBdr>
    </w:div>
    <w:div w:id="2096894858">
      <w:bodyDiv w:val="1"/>
      <w:marLeft w:val="0"/>
      <w:marRight w:val="0"/>
      <w:marTop w:val="0"/>
      <w:marBottom w:val="0"/>
      <w:divBdr>
        <w:top w:val="none" w:sz="0" w:space="0" w:color="auto"/>
        <w:left w:val="none" w:sz="0" w:space="0" w:color="auto"/>
        <w:bottom w:val="none" w:sz="0" w:space="0" w:color="auto"/>
        <w:right w:val="none" w:sz="0" w:space="0" w:color="auto"/>
      </w:divBdr>
      <w:divsChild>
        <w:div w:id="12668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ttina.huber@bfh.ch" TargetMode="External"/><Relationship Id="rId18" Type="http://schemas.openxmlformats.org/officeDocument/2006/relationships/hyperlink" Target="mailto:nora.bartolome@empa.ch" TargetMode="External"/><Relationship Id="rId26" Type="http://schemas.openxmlformats.org/officeDocument/2006/relationships/hyperlink" Target="mailto:rolf.wuestenhagen@unisg.ch" TargetMode="External"/><Relationship Id="rId39" Type="http://schemas.openxmlformats.org/officeDocument/2006/relationships/theme" Target="theme/theme1.xml"/><Relationship Id="rId21" Type="http://schemas.openxmlformats.org/officeDocument/2006/relationships/hyperlink" Target="mailto:simon.nigsch@ost.ch"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ttps://campaign.bfh.ch/event/registration?id=BFH_Event2890525011&amp;lang=1031" TargetMode="External"/><Relationship Id="rId17" Type="http://schemas.openxmlformats.org/officeDocument/2006/relationships/hyperlink" Target="mailto:viktor.hangartner@bfh.ch" TargetMode="External"/><Relationship Id="rId25" Type="http://schemas.openxmlformats.org/officeDocument/2006/relationships/hyperlink" Target="mailto:roland.hischier@empa.ch"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drea.vezzini@bfh.ch" TargetMode="External"/><Relationship Id="rId20" Type="http://schemas.openxmlformats.org/officeDocument/2006/relationships/hyperlink" Target="mailto:priscilla.caliandro@bfh.ch" TargetMode="External"/><Relationship Id="rId29" Type="http://schemas.openxmlformats.org/officeDocument/2006/relationships/hyperlink" Target="https://www.indrivetec.com/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rcubat.ch/de/circubat-2025-conference/" TargetMode="External"/><Relationship Id="rId24" Type="http://schemas.openxmlformats.org/officeDocument/2006/relationships/hyperlink" Target="mailto:christian.ochsenbein@sipbb.ch" TargetMode="External"/><Relationship Id="rId32" Type="http://schemas.openxmlformats.org/officeDocument/2006/relationships/image" Target="media/image4.jpe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nosuisse.admin.ch/fr/initiative-flagship" TargetMode="External"/><Relationship Id="rId23" Type="http://schemas.openxmlformats.org/officeDocument/2006/relationships/hyperlink" Target="mailto:andreas.hutter@csem.ch" TargetMode="External"/><Relationship Id="rId28" Type="http://schemas.openxmlformats.org/officeDocument/2006/relationships/image" Target="media/image1.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orsin.battaglia@empa.ch"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rcubat.ch/" TargetMode="External"/><Relationship Id="rId22" Type="http://schemas.openxmlformats.org/officeDocument/2006/relationships/hyperlink" Target="mailto:mario.paolone@epfl.ch" TargetMode="External"/><Relationship Id="rId27" Type="http://schemas.openxmlformats.org/officeDocument/2006/relationships/hyperlink" Target="mailto:bettina.huber@bfh.ch" TargetMode="External"/><Relationship Id="rId30" Type="http://schemas.openxmlformats.org/officeDocument/2006/relationships/image" Target="media/image2.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3" Type="http://schemas.openxmlformats.org/officeDocument/2006/relationships/hyperlink" Target="http://www.bfh.ch/ti" TargetMode="External"/><Relationship Id="rId2" Type="http://schemas.openxmlformats.org/officeDocument/2006/relationships/hyperlink" Target="mailto:mediendienst.ti@bfh.ch" TargetMode="External"/><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hyperlink" Target="http://www.bfh.ch/ti" TargetMode="External"/><Relationship Id="rId2" Type="http://schemas.openxmlformats.org/officeDocument/2006/relationships/hyperlink" Target="mailto:mediendienst.ti@bfh.ch" TargetMode="External"/><Relationship Id="rId1" Type="http://schemas.openxmlformats.org/officeDocument/2006/relationships/image" Target="media/image6.png"/></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79dc2-4bbe-4bbd-add0-f81224699a32">
      <Terms xmlns="http://schemas.microsoft.com/office/infopath/2007/PartnerControls"/>
    </lcf76f155ced4ddcb4097134ff3c332f>
    <TaxCatchAll xmlns="5da1b4eb-8b8e-4eae-8c35-327c7f395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CEF2293D8D294989A205937CDCCB5E" ma:contentTypeVersion="19" ma:contentTypeDescription="Ein neues Dokument erstellen." ma:contentTypeScope="" ma:versionID="95bc4e67b75405c3c0ffa7844db5d886">
  <xsd:schema xmlns:xsd="http://www.w3.org/2001/XMLSchema" xmlns:xs="http://www.w3.org/2001/XMLSchema" xmlns:p="http://schemas.microsoft.com/office/2006/metadata/properties" xmlns:ns2="7ea79dc2-4bbe-4bbd-add0-f81224699a32" xmlns:ns3="5da1b4eb-8b8e-4eae-8c35-327c7f395fc8" targetNamespace="http://schemas.microsoft.com/office/2006/metadata/properties" ma:root="true" ma:fieldsID="3b4cfcd20d02038f54aa29cd16839bcd" ns2:_="" ns3:_="">
    <xsd:import namespace="7ea79dc2-4bbe-4bbd-add0-f81224699a32"/>
    <xsd:import namespace="5da1b4eb-8b8e-4eae-8c35-327c7f395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9dc2-4bbe-4bbd-add0-f81224699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762c749-3c58-4e44-b2b3-1d952cc78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1b4eb-8b8e-4eae-8c35-327c7f395fc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3c3dc52-b72c-4880-83ec-34bafce1a949}" ma:internalName="TaxCatchAll" ma:showField="CatchAllData" ma:web="5da1b4eb-8b8e-4eae-8c35-327c7f395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681CC-5F77-4C59-AF8B-D07FDB0212FC}">
  <ds:schemaRefs>
    <ds:schemaRef ds:uri="7ea79dc2-4bbe-4bbd-add0-f81224699a32"/>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5da1b4eb-8b8e-4eae-8c35-327c7f395fc8"/>
    <ds:schemaRef ds:uri="http://purl.org/dc/dcmitype/"/>
  </ds:schemaRefs>
</ds:datastoreItem>
</file>

<file path=customXml/itemProps2.xml><?xml version="1.0" encoding="utf-8"?>
<ds:datastoreItem xmlns:ds="http://schemas.openxmlformats.org/officeDocument/2006/customXml" ds:itemID="{F88F3FEA-A0F6-4188-8D37-CE5F2E131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9dc2-4bbe-4bbd-add0-f81224699a32"/>
    <ds:schemaRef ds:uri="5da1b4eb-8b8e-4eae-8c35-327c7f395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F2790-CC70-4B67-85FD-FD60D1C2690E}">
  <ds:schemaRefs>
    <ds:schemaRef ds:uri="http://schemas.openxmlformats.org/officeDocument/2006/bibliography"/>
  </ds:schemaRefs>
</ds:datastoreItem>
</file>

<file path=customXml/itemProps4.xml><?xml version="1.0" encoding="utf-8"?>
<ds:datastoreItem xmlns:ds="http://schemas.openxmlformats.org/officeDocument/2006/customXml" ds:itemID="{477D9120-3AA2-4F7F-BF39-C86197DF7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BFH</Company>
  <LinksUpToDate>false</LinksUpToDate>
  <CharactersWithSpaces>10287</CharactersWithSpaces>
  <SharedDoc>false</SharedDoc>
  <HLinks>
    <vt:vector size="132" baseType="variant">
      <vt:variant>
        <vt:i4>2818075</vt:i4>
      </vt:variant>
      <vt:variant>
        <vt:i4>60</vt:i4>
      </vt:variant>
      <vt:variant>
        <vt:i4>0</vt:i4>
      </vt:variant>
      <vt:variant>
        <vt:i4>5</vt:i4>
      </vt:variant>
      <vt:variant>
        <vt:lpwstr>mailto:anna-sophie.herbst@bfh.ch</vt:lpwstr>
      </vt:variant>
      <vt:variant>
        <vt:lpwstr/>
      </vt:variant>
      <vt:variant>
        <vt:i4>4128859</vt:i4>
      </vt:variant>
      <vt:variant>
        <vt:i4>57</vt:i4>
      </vt:variant>
      <vt:variant>
        <vt:i4>0</vt:i4>
      </vt:variant>
      <vt:variant>
        <vt:i4>5</vt:i4>
      </vt:variant>
      <vt:variant>
        <vt:lpwstr>mailto:viktor.hangartner@bfh.ch</vt:lpwstr>
      </vt:variant>
      <vt:variant>
        <vt:lpwstr/>
      </vt:variant>
      <vt:variant>
        <vt:i4>4718652</vt:i4>
      </vt:variant>
      <vt:variant>
        <vt:i4>51</vt:i4>
      </vt:variant>
      <vt:variant>
        <vt:i4>0</vt:i4>
      </vt:variant>
      <vt:variant>
        <vt:i4>5</vt:i4>
      </vt:variant>
      <vt:variant>
        <vt:lpwstr>mailto:rolf.wuestenhagen@unisg.ch</vt:lpwstr>
      </vt:variant>
      <vt:variant>
        <vt:lpwstr/>
      </vt:variant>
      <vt:variant>
        <vt:i4>4325424</vt:i4>
      </vt:variant>
      <vt:variant>
        <vt:i4>48</vt:i4>
      </vt:variant>
      <vt:variant>
        <vt:i4>0</vt:i4>
      </vt:variant>
      <vt:variant>
        <vt:i4>5</vt:i4>
      </vt:variant>
      <vt:variant>
        <vt:lpwstr>mailto:mario.paolone@epfl.ch</vt:lpwstr>
      </vt:variant>
      <vt:variant>
        <vt:lpwstr/>
      </vt:variant>
      <vt:variant>
        <vt:i4>6488071</vt:i4>
      </vt:variant>
      <vt:variant>
        <vt:i4>45</vt:i4>
      </vt:variant>
      <vt:variant>
        <vt:i4>0</vt:i4>
      </vt:variant>
      <vt:variant>
        <vt:i4>5</vt:i4>
      </vt:variant>
      <vt:variant>
        <vt:lpwstr>mailto:christian.ochsenbein@sipbb.ch</vt:lpwstr>
      </vt:variant>
      <vt:variant>
        <vt:lpwstr/>
      </vt:variant>
      <vt:variant>
        <vt:i4>852072</vt:i4>
      </vt:variant>
      <vt:variant>
        <vt:i4>42</vt:i4>
      </vt:variant>
      <vt:variant>
        <vt:i4>0</vt:i4>
      </vt:variant>
      <vt:variant>
        <vt:i4>5</vt:i4>
      </vt:variant>
      <vt:variant>
        <vt:lpwstr>mailto:simon.nigsch@ost.ch</vt:lpwstr>
      </vt:variant>
      <vt:variant>
        <vt:lpwstr/>
      </vt:variant>
      <vt:variant>
        <vt:i4>8257561</vt:i4>
      </vt:variant>
      <vt:variant>
        <vt:i4>33</vt:i4>
      </vt:variant>
      <vt:variant>
        <vt:i4>0</vt:i4>
      </vt:variant>
      <vt:variant>
        <vt:i4>5</vt:i4>
      </vt:variant>
      <vt:variant>
        <vt:lpwstr>mailto:roland.hischier@empa.ch</vt:lpwstr>
      </vt:variant>
      <vt:variant>
        <vt:lpwstr/>
      </vt:variant>
      <vt:variant>
        <vt:i4>6488071</vt:i4>
      </vt:variant>
      <vt:variant>
        <vt:i4>30</vt:i4>
      </vt:variant>
      <vt:variant>
        <vt:i4>0</vt:i4>
      </vt:variant>
      <vt:variant>
        <vt:i4>5</vt:i4>
      </vt:variant>
      <vt:variant>
        <vt:lpwstr>mailto:christian.ochsenbein@sipbb.ch</vt:lpwstr>
      </vt:variant>
      <vt:variant>
        <vt:lpwstr/>
      </vt:variant>
      <vt:variant>
        <vt:i4>3473474</vt:i4>
      </vt:variant>
      <vt:variant>
        <vt:i4>27</vt:i4>
      </vt:variant>
      <vt:variant>
        <vt:i4>0</vt:i4>
      </vt:variant>
      <vt:variant>
        <vt:i4>5</vt:i4>
      </vt:variant>
      <vt:variant>
        <vt:lpwstr>mailto:andreas.hutter@csem.ch</vt:lpwstr>
      </vt:variant>
      <vt:variant>
        <vt:lpwstr/>
      </vt:variant>
      <vt:variant>
        <vt:i4>4325424</vt:i4>
      </vt:variant>
      <vt:variant>
        <vt:i4>24</vt:i4>
      </vt:variant>
      <vt:variant>
        <vt:i4>0</vt:i4>
      </vt:variant>
      <vt:variant>
        <vt:i4>5</vt:i4>
      </vt:variant>
      <vt:variant>
        <vt:lpwstr>mailto:mario.paolone@epfl.ch</vt:lpwstr>
      </vt:variant>
      <vt:variant>
        <vt:lpwstr/>
      </vt:variant>
      <vt:variant>
        <vt:i4>852072</vt:i4>
      </vt:variant>
      <vt:variant>
        <vt:i4>21</vt:i4>
      </vt:variant>
      <vt:variant>
        <vt:i4>0</vt:i4>
      </vt:variant>
      <vt:variant>
        <vt:i4>5</vt:i4>
      </vt:variant>
      <vt:variant>
        <vt:lpwstr>mailto:simon.nigsch@ost.ch</vt:lpwstr>
      </vt:variant>
      <vt:variant>
        <vt:lpwstr/>
      </vt:variant>
      <vt:variant>
        <vt:i4>121</vt:i4>
      </vt:variant>
      <vt:variant>
        <vt:i4>18</vt:i4>
      </vt:variant>
      <vt:variant>
        <vt:i4>0</vt:i4>
      </vt:variant>
      <vt:variant>
        <vt:i4>5</vt:i4>
      </vt:variant>
      <vt:variant>
        <vt:lpwstr>mailto:corsin.battaglia@empa.ch</vt:lpwstr>
      </vt:variant>
      <vt:variant>
        <vt:lpwstr/>
      </vt:variant>
      <vt:variant>
        <vt:i4>7798810</vt:i4>
      </vt:variant>
      <vt:variant>
        <vt:i4>15</vt:i4>
      </vt:variant>
      <vt:variant>
        <vt:i4>0</vt:i4>
      </vt:variant>
      <vt:variant>
        <vt:i4>5</vt:i4>
      </vt:variant>
      <vt:variant>
        <vt:lpwstr>mailto:rolf.widmer@empa.ch</vt:lpwstr>
      </vt:variant>
      <vt:variant>
        <vt:lpwstr/>
      </vt:variant>
      <vt:variant>
        <vt:i4>4128859</vt:i4>
      </vt:variant>
      <vt:variant>
        <vt:i4>12</vt:i4>
      </vt:variant>
      <vt:variant>
        <vt:i4>0</vt:i4>
      </vt:variant>
      <vt:variant>
        <vt:i4>5</vt:i4>
      </vt:variant>
      <vt:variant>
        <vt:lpwstr>mailto:viktor.hangartner@bfh.ch</vt:lpwstr>
      </vt:variant>
      <vt:variant>
        <vt:lpwstr/>
      </vt:variant>
      <vt:variant>
        <vt:i4>3997778</vt:i4>
      </vt:variant>
      <vt:variant>
        <vt:i4>9</vt:i4>
      </vt:variant>
      <vt:variant>
        <vt:i4>0</vt:i4>
      </vt:variant>
      <vt:variant>
        <vt:i4>5</vt:i4>
      </vt:variant>
      <vt:variant>
        <vt:lpwstr>mailto:andrea.vezzini@bfh.ch</vt:lpwstr>
      </vt:variant>
      <vt:variant>
        <vt:lpwstr/>
      </vt:variant>
      <vt:variant>
        <vt:i4>7798840</vt:i4>
      </vt:variant>
      <vt:variant>
        <vt:i4>6</vt:i4>
      </vt:variant>
      <vt:variant>
        <vt:i4>0</vt:i4>
      </vt:variant>
      <vt:variant>
        <vt:i4>5</vt:i4>
      </vt:variant>
      <vt:variant>
        <vt:lpwstr>https://www.innosuisse.ch/inno/en/home/promotion-of-national-projects/flagship-initiative.html</vt:lpwstr>
      </vt:variant>
      <vt:variant>
        <vt:lpwstr/>
      </vt:variant>
      <vt:variant>
        <vt:i4>6815791</vt:i4>
      </vt:variant>
      <vt:variant>
        <vt:i4>3</vt:i4>
      </vt:variant>
      <vt:variant>
        <vt:i4>0</vt:i4>
      </vt:variant>
      <vt:variant>
        <vt:i4>5</vt:i4>
      </vt:variant>
      <vt:variant>
        <vt:lpwstr>http://www.circubat.ch/</vt:lpwstr>
      </vt:variant>
      <vt:variant>
        <vt:lpwstr/>
      </vt:variant>
      <vt:variant>
        <vt:i4>4718601</vt:i4>
      </vt:variant>
      <vt:variant>
        <vt:i4>0</vt:i4>
      </vt:variant>
      <vt:variant>
        <vt:i4>0</vt:i4>
      </vt:variant>
      <vt:variant>
        <vt:i4>5</vt:i4>
      </vt:variant>
      <vt:variant>
        <vt:lpwstr>https://circubat.ch/de/circubat-2025-conference/</vt:lpwstr>
      </vt:variant>
      <vt:variant>
        <vt:lpwstr/>
      </vt:variant>
      <vt:variant>
        <vt:i4>262148</vt:i4>
      </vt:variant>
      <vt:variant>
        <vt:i4>3</vt:i4>
      </vt:variant>
      <vt:variant>
        <vt:i4>0</vt:i4>
      </vt:variant>
      <vt:variant>
        <vt:i4>5</vt:i4>
      </vt:variant>
      <vt:variant>
        <vt:lpwstr>http://www.bfh.ch/ti</vt:lpwstr>
      </vt:variant>
      <vt:variant>
        <vt:lpwstr/>
      </vt:variant>
      <vt:variant>
        <vt:i4>5373991</vt:i4>
      </vt:variant>
      <vt:variant>
        <vt:i4>0</vt:i4>
      </vt:variant>
      <vt:variant>
        <vt:i4>0</vt:i4>
      </vt:variant>
      <vt:variant>
        <vt:i4>5</vt:i4>
      </vt:variant>
      <vt:variant>
        <vt:lpwstr>mailto:mediendienst.ti@bfh.ch</vt:lpwstr>
      </vt:variant>
      <vt:variant>
        <vt:lpwstr/>
      </vt:variant>
      <vt:variant>
        <vt:i4>1835132</vt:i4>
      </vt:variant>
      <vt:variant>
        <vt:i4>3</vt:i4>
      </vt:variant>
      <vt:variant>
        <vt:i4>0</vt:i4>
      </vt:variant>
      <vt:variant>
        <vt:i4>5</vt:i4>
      </vt:variant>
      <vt:variant>
        <vt:lpwstr>mailto:hnv1@bfh.ch</vt:lpwstr>
      </vt:variant>
      <vt:variant>
        <vt:lpwstr/>
      </vt:variant>
      <vt:variant>
        <vt:i4>1835132</vt:i4>
      </vt:variant>
      <vt:variant>
        <vt:i4>0</vt:i4>
      </vt:variant>
      <vt:variant>
        <vt:i4>0</vt:i4>
      </vt:variant>
      <vt:variant>
        <vt:i4>5</vt:i4>
      </vt:variant>
      <vt:variant>
        <vt:lpwstr>mailto:hnv1@bfh.ch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Herbst Anna-Sophie</dc:creator>
  <cp:keywords/>
  <dc:description/>
  <cp:lastModifiedBy>Huber Bettina Katharina</cp:lastModifiedBy>
  <cp:revision>25</cp:revision>
  <cp:lastPrinted>2025-11-06T14:12:00Z</cp:lastPrinted>
  <dcterms:created xsi:type="dcterms:W3CDTF">2025-11-06T14:15:00Z</dcterms:created>
  <dcterms:modified xsi:type="dcterms:W3CDTF">2025-11-07T11:58:00Z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ChangeLogo">
    <vt:bool>true</vt:bool>
  </property>
  <property fmtid="{D5CDD505-2E9C-101B-9397-08002B2CF9AE}" pid="3" name="MediaServiceImageTags">
    <vt:lpwstr/>
  </property>
  <property fmtid="{D5CDD505-2E9C-101B-9397-08002B2CF9AE}" pid="4" name="ContentTypeId">
    <vt:lpwstr>0x0101007ACEF2293D8D294989A205937CDCCB5E</vt:lpwstr>
  </property>
</Properties>
</file>