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9BEDACF" w14:textId="77777777" w:rsidR="00A0724D" w:rsidRPr="00C95EC0" w:rsidRDefault="00A0724D" w:rsidP="00FF3A27">
      <w:pPr>
        <w:spacing w:after="0" w:line="240" w:lineRule="auto"/>
        <w:jc w:val="center"/>
        <w:rPr>
          <w:rFonts w:eastAsia="Times New Roman" w:cstheme="minorHAnsi"/>
          <w:b/>
          <w:bCs/>
          <w:color w:val="000000" w:themeColor="text1"/>
          <w:sz w:val="48"/>
          <w:szCs w:val="28"/>
        </w:rPr>
      </w:pPr>
    </w:p>
    <w:p w14:paraId="214B7F6C" w14:textId="42D14CA5" w:rsidR="00C95EC0" w:rsidRDefault="0059330C" w:rsidP="00C95EC0">
      <w:pPr>
        <w:ind w:left="709"/>
        <w:jc w:val="center"/>
        <w:rPr>
          <w:rFonts w:ascii="Calibri" w:eastAsia="Calibri" w:hAnsi="Calibri" w:cs="Calibri"/>
          <w:b/>
          <w:bCs/>
          <w:sz w:val="34"/>
          <w:szCs w:val="34"/>
          <w:bdr w:val="none" w:sz="0" w:space="0" w:color="auto" w:frame="1"/>
          <w:lang w:val="en-US"/>
        </w:rPr>
      </w:pPr>
      <w:r w:rsidRPr="0059330C">
        <w:rPr>
          <w:rFonts w:ascii="Calibri" w:eastAsia="Calibri" w:hAnsi="Calibri" w:cs="Calibri"/>
          <w:b/>
          <w:bCs/>
          <w:sz w:val="52"/>
          <w:szCs w:val="32"/>
          <w:bdr w:val="none" w:sz="0" w:space="0" w:color="auto" w:frame="1"/>
          <w:lang w:val="en-US"/>
        </w:rPr>
        <w:t>International, culturally diverse:</w:t>
      </w:r>
      <w:r>
        <w:rPr>
          <w:rFonts w:ascii="Calibri" w:eastAsia="Calibri" w:hAnsi="Calibri" w:cs="Calibri"/>
          <w:b/>
          <w:bCs/>
          <w:sz w:val="44"/>
          <w:szCs w:val="32"/>
          <w:bdr w:val="none" w:sz="0" w:space="0" w:color="auto" w:frame="1"/>
          <w:lang w:val="en-US"/>
        </w:rPr>
        <w:br/>
      </w:r>
      <w:r w:rsidRPr="0059330C">
        <w:rPr>
          <w:rFonts w:ascii="Calibri" w:eastAsia="Calibri" w:hAnsi="Calibri" w:cs="Calibri"/>
          <w:b/>
          <w:bCs/>
          <w:sz w:val="34"/>
          <w:szCs w:val="34"/>
          <w:bdr w:val="none" w:sz="0" w:space="0" w:color="auto" w:frame="1"/>
          <w:lang w:val="en-US"/>
        </w:rPr>
        <w:t>new English Website reflects the unique treasures of Celle</w:t>
      </w:r>
    </w:p>
    <w:p w14:paraId="7276352C" w14:textId="77777777" w:rsidR="00C95EC0" w:rsidRPr="00C95EC0" w:rsidRDefault="00C95EC0" w:rsidP="00C95EC0">
      <w:pPr>
        <w:ind w:left="709"/>
        <w:jc w:val="center"/>
        <w:rPr>
          <w:rFonts w:ascii="Calibri" w:eastAsia="Calibri" w:hAnsi="Calibri" w:cs="Calibri"/>
          <w:b/>
          <w:bCs/>
          <w:sz w:val="2"/>
          <w:szCs w:val="32"/>
          <w:bdr w:val="none" w:sz="0" w:space="0" w:color="auto" w:frame="1"/>
          <w:lang w:val="en-US"/>
        </w:rPr>
      </w:pPr>
    </w:p>
    <w:p w14:paraId="5106ADEC" w14:textId="4E3635FA" w:rsidR="00C95EC0" w:rsidRPr="00C95EC0" w:rsidRDefault="00C95EC0" w:rsidP="00C95EC0">
      <w:pPr>
        <w:ind w:left="709"/>
        <w:rPr>
          <w:rFonts w:ascii="Calibri" w:eastAsia="Calibri" w:hAnsi="Calibri" w:cs="Calibri"/>
          <w:b/>
          <w:bCs/>
          <w:sz w:val="2"/>
          <w:szCs w:val="32"/>
          <w:bdr w:val="none" w:sz="0" w:space="0" w:color="auto" w:frame="1"/>
          <w:lang w:val="en-US"/>
        </w:rPr>
      </w:pPr>
      <w:r>
        <w:rPr>
          <w:noProof/>
        </w:rPr>
        <w:drawing>
          <wp:inline distT="0" distB="0" distL="0" distR="0" wp14:anchorId="10C19509" wp14:editId="6D06A9BA">
            <wp:extent cx="5029200" cy="3881397"/>
            <wp:effectExtent l="114300" t="114300" r="114300" b="11938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r="579"/>
                    <a:stretch/>
                  </pic:blipFill>
                  <pic:spPr bwMode="auto">
                    <a:xfrm>
                      <a:off x="0" y="0"/>
                      <a:ext cx="5049387" cy="3896977"/>
                    </a:xfrm>
                    <a:prstGeom prst="rect">
                      <a:avLst/>
                    </a:prstGeom>
                    <a:noFill/>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7823F933" w14:textId="41D3085C" w:rsidR="003D503C" w:rsidRPr="00C95EC0" w:rsidRDefault="00256159" w:rsidP="00C95EC0">
      <w:pPr>
        <w:spacing w:after="0"/>
        <w:ind w:left="709"/>
        <w:rPr>
          <w:rFonts w:ascii="Calibri" w:eastAsia="Calibri" w:hAnsi="Calibri" w:cs="Calibri"/>
          <w:i/>
          <w:iCs/>
          <w:sz w:val="16"/>
          <w:szCs w:val="16"/>
          <w:bdr w:val="none" w:sz="0" w:space="0" w:color="auto" w:frame="1"/>
          <w:lang w:val="en-US"/>
        </w:rPr>
      </w:pPr>
      <w:r>
        <w:rPr>
          <w:rFonts w:ascii="Calibri" w:eastAsia="Calibri" w:hAnsi="Calibri" w:cs="Calibri"/>
          <w:i/>
          <w:iCs/>
          <w:sz w:val="20"/>
          <w:szCs w:val="20"/>
          <w:bdr w:val="none" w:sz="0" w:space="0" w:color="auto" w:frame="1"/>
          <w:lang w:val="en-US"/>
        </w:rPr>
        <w:t>Celle’s</w:t>
      </w:r>
      <w:r w:rsidR="00BF6CE0">
        <w:rPr>
          <w:rFonts w:ascii="Calibri" w:eastAsia="Calibri" w:hAnsi="Calibri" w:cs="Calibri"/>
          <w:i/>
          <w:iCs/>
          <w:sz w:val="20"/>
          <w:szCs w:val="20"/>
          <w:bdr w:val="none" w:sz="0" w:space="0" w:color="auto" w:frame="1"/>
          <w:lang w:val="en-US"/>
        </w:rPr>
        <w:t xml:space="preserve"> new</w:t>
      </w:r>
      <w:r w:rsidR="00C95EC0" w:rsidRPr="00C95EC0">
        <w:rPr>
          <w:rFonts w:ascii="Calibri" w:eastAsia="Calibri" w:hAnsi="Calibri" w:cs="Calibri"/>
          <w:i/>
          <w:iCs/>
          <w:sz w:val="20"/>
          <w:szCs w:val="20"/>
          <w:bdr w:val="none" w:sz="0" w:space="0" w:color="auto" w:frame="1"/>
          <w:lang w:val="en-US"/>
        </w:rPr>
        <w:t xml:space="preserve"> English-language website </w:t>
      </w:r>
      <w:r w:rsidR="00FC6A93">
        <w:rPr>
          <w:rFonts w:ascii="Calibri" w:eastAsia="Calibri" w:hAnsi="Calibri" w:cs="Calibri"/>
          <w:i/>
          <w:iCs/>
          <w:sz w:val="20"/>
          <w:szCs w:val="20"/>
          <w:bdr w:val="none" w:sz="0" w:space="0" w:color="auto" w:frame="1"/>
          <w:lang w:val="en-US"/>
        </w:rPr>
        <w:t>will offer international</w:t>
      </w:r>
      <w:r w:rsidR="00C95EC0" w:rsidRPr="00C95EC0">
        <w:rPr>
          <w:rFonts w:ascii="Calibri" w:eastAsia="Calibri" w:hAnsi="Calibri" w:cs="Calibri"/>
          <w:i/>
          <w:iCs/>
          <w:sz w:val="20"/>
          <w:szCs w:val="20"/>
          <w:bdr w:val="none" w:sz="0" w:space="0" w:color="auto" w:frame="1"/>
          <w:lang w:val="en-US"/>
        </w:rPr>
        <w:t xml:space="preserve"> guests </w:t>
      </w:r>
      <w:r w:rsidR="00FC6A93">
        <w:rPr>
          <w:rFonts w:ascii="Calibri" w:eastAsia="Calibri" w:hAnsi="Calibri" w:cs="Calibri"/>
          <w:i/>
          <w:iCs/>
          <w:sz w:val="20"/>
          <w:szCs w:val="20"/>
          <w:bdr w:val="none" w:sz="0" w:space="0" w:color="auto" w:frame="1"/>
          <w:lang w:val="en-US"/>
        </w:rPr>
        <w:t xml:space="preserve">an even </w:t>
      </w:r>
      <w:r>
        <w:rPr>
          <w:rFonts w:ascii="Calibri" w:eastAsia="Calibri" w:hAnsi="Calibri" w:cs="Calibri"/>
          <w:i/>
          <w:iCs/>
          <w:sz w:val="20"/>
          <w:szCs w:val="20"/>
          <w:bdr w:val="none" w:sz="0" w:space="0" w:color="auto" w:frame="1"/>
          <w:lang w:val="en-US"/>
        </w:rPr>
        <w:t>richer</w:t>
      </w:r>
      <w:r w:rsidR="00FC6A93">
        <w:rPr>
          <w:rFonts w:ascii="Calibri" w:eastAsia="Calibri" w:hAnsi="Calibri" w:cs="Calibri"/>
          <w:i/>
          <w:iCs/>
          <w:sz w:val="20"/>
          <w:szCs w:val="20"/>
          <w:bdr w:val="none" w:sz="0" w:space="0" w:color="auto" w:frame="1"/>
          <w:lang w:val="en-US"/>
        </w:rPr>
        <w:t xml:space="preserve"> resource for information and holiday planning </w:t>
      </w:r>
      <w:r w:rsidR="00C95EC0" w:rsidRPr="00C95EC0">
        <w:rPr>
          <w:rFonts w:ascii="Calibri" w:eastAsia="Calibri" w:hAnsi="Calibri" w:cs="Calibri"/>
          <w:i/>
          <w:iCs/>
          <w:sz w:val="20"/>
          <w:szCs w:val="20"/>
          <w:bdr w:val="none" w:sz="0" w:space="0" w:color="auto" w:frame="1"/>
          <w:lang w:val="en-US"/>
        </w:rPr>
        <w:t xml:space="preserve">in future. </w:t>
      </w:r>
      <w:r w:rsidR="00C95EC0" w:rsidRPr="00C95EC0">
        <w:rPr>
          <w:rFonts w:ascii="Calibri" w:eastAsia="Calibri" w:hAnsi="Calibri" w:cs="Calibri"/>
          <w:i/>
          <w:iCs/>
          <w:sz w:val="16"/>
          <w:szCs w:val="16"/>
          <w:bdr w:val="none" w:sz="0" w:space="0" w:color="auto" w:frame="1"/>
          <w:lang w:val="en-US"/>
        </w:rPr>
        <w:t>(Copyright: Celle Tourismus)</w:t>
      </w:r>
    </w:p>
    <w:p w14:paraId="024DAAFF" w14:textId="77777777" w:rsidR="003D503C" w:rsidRPr="00C95EC0" w:rsidRDefault="003D503C" w:rsidP="00C95EC0">
      <w:pPr>
        <w:spacing w:after="0"/>
        <w:jc w:val="both"/>
        <w:rPr>
          <w:rFonts w:cstheme="minorHAnsi"/>
          <w:b/>
          <w:sz w:val="32"/>
          <w:lang w:val="en-US"/>
        </w:rPr>
      </w:pPr>
    </w:p>
    <w:p w14:paraId="0C1F8A3B" w14:textId="54CC41D8" w:rsidR="0059330C" w:rsidRPr="0059330C" w:rsidRDefault="003D503C" w:rsidP="0059330C">
      <w:pPr>
        <w:spacing w:after="0"/>
        <w:ind w:left="709"/>
        <w:jc w:val="both"/>
        <w:rPr>
          <w:rFonts w:ascii="Calibri" w:eastAsia="Calibri" w:hAnsi="Calibri" w:cs="Calibri"/>
          <w:b/>
          <w:bCs/>
          <w:bdr w:val="none" w:sz="0" w:space="0" w:color="auto" w:frame="1"/>
          <w:lang w:val="en-US"/>
        </w:rPr>
      </w:pPr>
      <w:r>
        <w:rPr>
          <w:rFonts w:ascii="Calibri" w:eastAsia="Calibri" w:hAnsi="Calibri" w:cs="Calibri"/>
          <w:b/>
          <w:bCs/>
          <w:bdr w:val="none" w:sz="0" w:space="0" w:color="auto" w:frame="1"/>
          <w:lang w:val="en-US"/>
        </w:rPr>
        <w:t>CELLE</w:t>
      </w:r>
      <w:r w:rsidR="00736E10">
        <w:rPr>
          <w:rFonts w:ascii="Calibri" w:eastAsia="Calibri" w:hAnsi="Calibri" w:cs="Calibri"/>
          <w:b/>
          <w:bCs/>
          <w:bdr w:val="none" w:sz="0" w:space="0" w:color="auto" w:frame="1"/>
          <w:lang w:val="en-US"/>
        </w:rPr>
        <w:t xml:space="preserve"> - Germany</w:t>
      </w:r>
      <w:r>
        <w:rPr>
          <w:rFonts w:ascii="Calibri" w:eastAsia="Calibri" w:hAnsi="Calibri" w:cs="Calibri"/>
          <w:b/>
          <w:bCs/>
          <w:bdr w:val="none" w:sz="0" w:space="0" w:color="auto" w:frame="1"/>
          <w:lang w:val="en-US"/>
        </w:rPr>
        <w:t xml:space="preserve"> |</w:t>
      </w:r>
      <w:r w:rsidR="006D5705">
        <w:rPr>
          <w:rFonts w:ascii="Calibri" w:eastAsia="Calibri" w:hAnsi="Calibri" w:cs="Calibri"/>
          <w:b/>
          <w:bCs/>
          <w:bdr w:val="none" w:sz="0" w:space="0" w:color="auto" w:frame="1"/>
          <w:lang w:val="en-US"/>
        </w:rPr>
        <w:t xml:space="preserve"> </w:t>
      </w:r>
      <w:r w:rsidR="00580179">
        <w:rPr>
          <w:rFonts w:ascii="Calibri" w:eastAsia="Calibri" w:hAnsi="Calibri" w:cs="Calibri"/>
          <w:b/>
          <w:bCs/>
          <w:bdr w:val="none" w:sz="0" w:space="0" w:color="auto" w:frame="1"/>
          <w:lang w:val="en-US"/>
        </w:rPr>
        <w:t>February</w:t>
      </w:r>
      <w:r w:rsidRPr="00A97CA4">
        <w:rPr>
          <w:rFonts w:ascii="Calibri" w:eastAsia="Calibri" w:hAnsi="Calibri" w:cs="Calibri"/>
          <w:b/>
          <w:bCs/>
          <w:bdr w:val="none" w:sz="0" w:space="0" w:color="auto" w:frame="1"/>
          <w:lang w:val="en-US"/>
        </w:rPr>
        <w:t xml:space="preserve"> 20</w:t>
      </w:r>
      <w:r w:rsidR="0059330C" w:rsidRPr="00A97CA4">
        <w:rPr>
          <w:rFonts w:ascii="Calibri" w:eastAsia="Calibri" w:hAnsi="Calibri" w:cs="Calibri"/>
          <w:b/>
          <w:bCs/>
          <w:bdr w:val="none" w:sz="0" w:space="0" w:color="auto" w:frame="1"/>
          <w:lang w:val="en-US"/>
        </w:rPr>
        <w:t>22</w:t>
      </w:r>
      <w:r>
        <w:rPr>
          <w:rFonts w:ascii="Calibri" w:eastAsia="Calibri" w:hAnsi="Calibri" w:cs="Calibri"/>
          <w:b/>
          <w:bCs/>
          <w:bdr w:val="none" w:sz="0" w:space="0" w:color="auto" w:frame="1"/>
          <w:lang w:val="en-US"/>
        </w:rPr>
        <w:t xml:space="preserve"> </w:t>
      </w:r>
      <w:r w:rsidR="00E127C2">
        <w:rPr>
          <w:rFonts w:ascii="Calibri" w:eastAsia="Calibri" w:hAnsi="Calibri" w:cs="Calibri"/>
          <w:b/>
          <w:bCs/>
          <w:bdr w:val="none" w:sz="0" w:space="0" w:color="auto" w:frame="1"/>
          <w:lang w:val="en-US"/>
        </w:rPr>
        <w:t>–</w:t>
      </w:r>
      <w:r>
        <w:rPr>
          <w:rFonts w:ascii="Calibri" w:eastAsia="Calibri" w:hAnsi="Calibri" w:cs="Calibri"/>
          <w:b/>
          <w:bCs/>
          <w:bdr w:val="none" w:sz="0" w:space="0" w:color="auto" w:frame="1"/>
          <w:lang w:val="en-US"/>
        </w:rPr>
        <w:t xml:space="preserve"> </w:t>
      </w:r>
      <w:r w:rsidR="0059330C" w:rsidRPr="0059330C">
        <w:rPr>
          <w:rFonts w:ascii="Calibri" w:eastAsia="Calibri" w:hAnsi="Calibri" w:cs="Calibri"/>
          <w:b/>
          <w:bCs/>
          <w:bdr w:val="none" w:sz="0" w:space="0" w:color="auto" w:frame="1"/>
          <w:lang w:val="en-US"/>
        </w:rPr>
        <w:t xml:space="preserve">More than two million visitors a year visit Celle - the </w:t>
      </w:r>
      <w:r w:rsidR="00FC6A93">
        <w:rPr>
          <w:rFonts w:ascii="Calibri" w:eastAsia="Calibri" w:hAnsi="Calibri" w:cs="Calibri"/>
          <w:b/>
          <w:bCs/>
          <w:bdr w:val="none" w:sz="0" w:space="0" w:color="auto" w:frame="1"/>
          <w:lang w:val="en-US"/>
        </w:rPr>
        <w:t xml:space="preserve">town of </w:t>
      </w:r>
      <w:r w:rsidR="005075B3">
        <w:rPr>
          <w:rFonts w:ascii="Calibri" w:eastAsia="Calibri" w:hAnsi="Calibri" w:cs="Calibri"/>
          <w:b/>
          <w:bCs/>
          <w:bdr w:val="none" w:sz="0" w:space="0" w:color="auto" w:frame="1"/>
          <w:lang w:val="en-US"/>
        </w:rPr>
        <w:t xml:space="preserve">original, </w:t>
      </w:r>
      <w:r w:rsidR="0059330C" w:rsidRPr="002D27CB">
        <w:rPr>
          <w:rFonts w:ascii="Calibri" w:eastAsia="Calibri" w:hAnsi="Calibri" w:cs="Calibri"/>
          <w:b/>
          <w:bCs/>
          <w:bdr w:val="none" w:sz="0" w:space="0" w:color="auto" w:frame="1"/>
          <w:lang w:val="en-US"/>
        </w:rPr>
        <w:t>7</w:t>
      </w:r>
      <w:r w:rsidR="006A2F50">
        <w:rPr>
          <w:rFonts w:ascii="Calibri" w:eastAsia="Calibri" w:hAnsi="Calibri" w:cs="Calibri"/>
          <w:b/>
          <w:bCs/>
          <w:bdr w:val="none" w:sz="0" w:space="0" w:color="auto" w:frame="1"/>
          <w:lang w:val="en-US"/>
        </w:rPr>
        <w:t>25</w:t>
      </w:r>
      <w:r w:rsidR="0059330C" w:rsidRPr="0059330C">
        <w:rPr>
          <w:rFonts w:ascii="Calibri" w:eastAsia="Calibri" w:hAnsi="Calibri" w:cs="Calibri"/>
          <w:b/>
          <w:bCs/>
          <w:bdr w:val="none" w:sz="0" w:space="0" w:color="auto" w:frame="1"/>
          <w:lang w:val="en-US"/>
        </w:rPr>
        <w:t xml:space="preserve">-year-old half-timbered </w:t>
      </w:r>
      <w:r w:rsidR="00FC6A93">
        <w:rPr>
          <w:rFonts w:ascii="Calibri" w:eastAsia="Calibri" w:hAnsi="Calibri" w:cs="Calibri"/>
          <w:b/>
          <w:bCs/>
          <w:bdr w:val="none" w:sz="0" w:space="0" w:color="auto" w:frame="1"/>
          <w:lang w:val="en-US"/>
        </w:rPr>
        <w:t xml:space="preserve">buildings </w:t>
      </w:r>
      <w:r w:rsidR="0059330C" w:rsidRPr="0059330C">
        <w:rPr>
          <w:rFonts w:ascii="Calibri" w:eastAsia="Calibri" w:hAnsi="Calibri" w:cs="Calibri"/>
          <w:b/>
          <w:bCs/>
          <w:bdr w:val="none" w:sz="0" w:space="0" w:color="auto" w:frame="1"/>
          <w:lang w:val="en-US"/>
        </w:rPr>
        <w:t xml:space="preserve">and </w:t>
      </w:r>
      <w:r w:rsidR="00256159">
        <w:rPr>
          <w:rFonts w:ascii="Calibri" w:eastAsia="Calibri" w:hAnsi="Calibri" w:cs="Calibri"/>
          <w:b/>
          <w:bCs/>
          <w:bdr w:val="none" w:sz="0" w:space="0" w:color="auto" w:frame="1"/>
          <w:lang w:val="en-US"/>
        </w:rPr>
        <w:t xml:space="preserve">contrasting </w:t>
      </w:r>
      <w:r w:rsidR="0059330C" w:rsidRPr="0059330C">
        <w:rPr>
          <w:rFonts w:ascii="Calibri" w:eastAsia="Calibri" w:hAnsi="Calibri" w:cs="Calibri"/>
          <w:b/>
          <w:bCs/>
          <w:bdr w:val="none" w:sz="0" w:space="0" w:color="auto" w:frame="1"/>
          <w:lang w:val="en-US"/>
        </w:rPr>
        <w:t xml:space="preserve">Bauhaus </w:t>
      </w:r>
      <w:r w:rsidR="00FC6A93">
        <w:rPr>
          <w:rFonts w:ascii="Calibri" w:eastAsia="Calibri" w:hAnsi="Calibri" w:cs="Calibri"/>
          <w:b/>
          <w:bCs/>
          <w:bdr w:val="none" w:sz="0" w:space="0" w:color="auto" w:frame="1"/>
          <w:lang w:val="en-US"/>
        </w:rPr>
        <w:t>settlements</w:t>
      </w:r>
      <w:r w:rsidR="00256159">
        <w:rPr>
          <w:rFonts w:ascii="Calibri" w:eastAsia="Calibri" w:hAnsi="Calibri" w:cs="Calibri"/>
          <w:b/>
          <w:bCs/>
          <w:bdr w:val="none" w:sz="0" w:space="0" w:color="auto" w:frame="1"/>
          <w:lang w:val="en-US"/>
        </w:rPr>
        <w:t>,</w:t>
      </w:r>
      <w:r w:rsidR="0059330C" w:rsidRPr="0059330C">
        <w:rPr>
          <w:rFonts w:ascii="Calibri" w:eastAsia="Calibri" w:hAnsi="Calibri" w:cs="Calibri"/>
          <w:b/>
          <w:bCs/>
          <w:bdr w:val="none" w:sz="0" w:space="0" w:color="auto" w:frame="1"/>
          <w:lang w:val="en-US"/>
        </w:rPr>
        <w:t xml:space="preserve"> in the heart of northern Germany. Many </w:t>
      </w:r>
      <w:r w:rsidR="00FC6A93">
        <w:rPr>
          <w:rFonts w:ascii="Calibri" w:eastAsia="Calibri" w:hAnsi="Calibri" w:cs="Calibri"/>
          <w:b/>
          <w:bCs/>
          <w:bdr w:val="none" w:sz="0" w:space="0" w:color="auto" w:frame="1"/>
          <w:lang w:val="en-US"/>
        </w:rPr>
        <w:t>visitors are</w:t>
      </w:r>
      <w:r w:rsidR="0059330C" w:rsidRPr="0059330C">
        <w:rPr>
          <w:rFonts w:ascii="Calibri" w:eastAsia="Calibri" w:hAnsi="Calibri" w:cs="Calibri"/>
          <w:b/>
          <w:bCs/>
          <w:bdr w:val="none" w:sz="0" w:space="0" w:color="auto" w:frame="1"/>
          <w:lang w:val="en-US"/>
        </w:rPr>
        <w:t xml:space="preserve"> from neighbouring European countries, but with the launch of its new English-language website </w:t>
      </w:r>
      <w:hyperlink r:id="rId9" w:history="1">
        <w:r w:rsidR="0059330C">
          <w:rPr>
            <w:rStyle w:val="Hyperlink"/>
            <w:rFonts w:ascii="Calibri" w:eastAsia="Calibri" w:hAnsi="Calibri" w:cs="Calibri"/>
            <w:b/>
            <w:bCs/>
            <w:bdr w:val="none" w:sz="0" w:space="0" w:color="auto" w:frame="1"/>
            <w:lang w:val="en-US"/>
          </w:rPr>
          <w:t>www.celle.travel</w:t>
        </w:r>
      </w:hyperlink>
      <w:r w:rsidR="0059330C" w:rsidRPr="0059330C">
        <w:rPr>
          <w:rFonts w:ascii="Calibri" w:eastAsia="Calibri" w:hAnsi="Calibri" w:cs="Calibri"/>
          <w:b/>
          <w:bCs/>
          <w:bdr w:val="none" w:sz="0" w:space="0" w:color="auto" w:frame="1"/>
          <w:lang w:val="en-US"/>
        </w:rPr>
        <w:t>, Celle has firmly set its sights on attracting an even bigger and wider international market.</w:t>
      </w:r>
    </w:p>
    <w:p w14:paraId="3106AC76" w14:textId="5E16AE71" w:rsidR="0059330C" w:rsidRDefault="0059330C" w:rsidP="0059330C">
      <w:pPr>
        <w:spacing w:after="0"/>
        <w:ind w:left="709"/>
        <w:jc w:val="both"/>
        <w:rPr>
          <w:rFonts w:ascii="Calibri" w:eastAsia="Calibri" w:hAnsi="Calibri" w:cs="Calibri"/>
          <w:bCs/>
          <w:bdr w:val="none" w:sz="0" w:space="0" w:color="auto" w:frame="1"/>
          <w:lang w:val="en-US"/>
        </w:rPr>
      </w:pPr>
    </w:p>
    <w:p w14:paraId="272F1093" w14:textId="539BA3FA" w:rsidR="00C95EC0" w:rsidRDefault="00C95EC0" w:rsidP="0059330C">
      <w:pPr>
        <w:spacing w:after="0"/>
        <w:ind w:left="709"/>
        <w:jc w:val="both"/>
        <w:rPr>
          <w:rFonts w:ascii="Calibri" w:eastAsia="Calibri" w:hAnsi="Calibri" w:cs="Calibri"/>
          <w:bCs/>
          <w:bdr w:val="none" w:sz="0" w:space="0" w:color="auto" w:frame="1"/>
          <w:lang w:val="en-US"/>
        </w:rPr>
      </w:pPr>
    </w:p>
    <w:p w14:paraId="14EEA017" w14:textId="77777777" w:rsidR="00C95EC0" w:rsidRPr="0059330C" w:rsidRDefault="00C95EC0" w:rsidP="0059330C">
      <w:pPr>
        <w:spacing w:after="0"/>
        <w:ind w:left="709"/>
        <w:jc w:val="both"/>
        <w:rPr>
          <w:rFonts w:ascii="Calibri" w:eastAsia="Calibri" w:hAnsi="Calibri" w:cs="Calibri"/>
          <w:bCs/>
          <w:bdr w:val="none" w:sz="0" w:space="0" w:color="auto" w:frame="1"/>
          <w:lang w:val="en-US"/>
        </w:rPr>
      </w:pPr>
    </w:p>
    <w:p w14:paraId="6812F917" w14:textId="55B34AB7" w:rsidR="0059330C" w:rsidRPr="0059330C" w:rsidRDefault="0059330C" w:rsidP="0059330C">
      <w:pPr>
        <w:spacing w:after="0"/>
        <w:ind w:left="709"/>
        <w:jc w:val="both"/>
        <w:rPr>
          <w:rFonts w:ascii="Calibri" w:eastAsia="Calibri" w:hAnsi="Calibri" w:cs="Calibri"/>
          <w:bCs/>
          <w:bdr w:val="none" w:sz="0" w:space="0" w:color="auto" w:frame="1"/>
          <w:lang w:val="en-US"/>
        </w:rPr>
      </w:pPr>
      <w:r w:rsidRPr="0059330C">
        <w:rPr>
          <w:rFonts w:ascii="Calibri" w:eastAsia="Calibri" w:hAnsi="Calibri" w:cs="Calibri"/>
          <w:bCs/>
          <w:bdr w:val="none" w:sz="0" w:space="0" w:color="auto" w:frame="1"/>
          <w:lang w:val="en-US"/>
        </w:rPr>
        <w:t xml:space="preserve">As one of Northern Germany’s main tourist attractions, Celle’s historical old town </w:t>
      </w:r>
      <w:r w:rsidR="009C6A1B">
        <w:rPr>
          <w:rFonts w:ascii="Calibri" w:eastAsia="Calibri" w:hAnsi="Calibri" w:cs="Calibri"/>
          <w:bCs/>
          <w:bdr w:val="none" w:sz="0" w:space="0" w:color="auto" w:frame="1"/>
          <w:lang w:val="en-US"/>
        </w:rPr>
        <w:t>has proved to be a</w:t>
      </w:r>
      <w:r w:rsidRPr="0059330C">
        <w:rPr>
          <w:rFonts w:ascii="Calibri" w:eastAsia="Calibri" w:hAnsi="Calibri" w:cs="Calibri"/>
          <w:bCs/>
          <w:bdr w:val="none" w:sz="0" w:space="0" w:color="auto" w:frame="1"/>
          <w:lang w:val="en-US"/>
        </w:rPr>
        <w:t xml:space="preserve"> magnet, especially for international visitors.  With more than 500 half-timbered buildings extensively</w:t>
      </w:r>
      <w:r w:rsidR="009C6A1B">
        <w:rPr>
          <w:rFonts w:ascii="Calibri" w:eastAsia="Calibri" w:hAnsi="Calibri" w:cs="Calibri"/>
          <w:bCs/>
          <w:bdr w:val="none" w:sz="0" w:space="0" w:color="auto" w:frame="1"/>
          <w:lang w:val="en-US"/>
        </w:rPr>
        <w:t xml:space="preserve"> and</w:t>
      </w:r>
      <w:r w:rsidRPr="0059330C">
        <w:rPr>
          <w:rFonts w:ascii="Calibri" w:eastAsia="Calibri" w:hAnsi="Calibri" w:cs="Calibri"/>
          <w:bCs/>
          <w:bdr w:val="none" w:sz="0" w:space="0" w:color="auto" w:frame="1"/>
          <w:lang w:val="en-US"/>
        </w:rPr>
        <w:t xml:space="preserve"> carefully restored</w:t>
      </w:r>
      <w:r w:rsidR="009C6A1B">
        <w:rPr>
          <w:rFonts w:ascii="Calibri" w:eastAsia="Calibri" w:hAnsi="Calibri" w:cs="Calibri"/>
          <w:bCs/>
          <w:bdr w:val="none" w:sz="0" w:space="0" w:color="auto" w:frame="1"/>
          <w:lang w:val="en-US"/>
        </w:rPr>
        <w:t>, plus memorable</w:t>
      </w:r>
      <w:r w:rsidRPr="0059330C">
        <w:rPr>
          <w:rFonts w:ascii="Calibri" w:eastAsia="Calibri" w:hAnsi="Calibri" w:cs="Calibri"/>
          <w:bCs/>
          <w:bdr w:val="none" w:sz="0" w:space="0" w:color="auto" w:frame="1"/>
          <w:lang w:val="en-US"/>
        </w:rPr>
        <w:t xml:space="preserve"> gastronomy and shopping experiences</w:t>
      </w:r>
      <w:r w:rsidR="009C6A1B">
        <w:rPr>
          <w:rFonts w:ascii="Calibri" w:eastAsia="Calibri" w:hAnsi="Calibri" w:cs="Calibri"/>
          <w:bCs/>
          <w:bdr w:val="none" w:sz="0" w:space="0" w:color="auto" w:frame="1"/>
          <w:lang w:val="en-US"/>
        </w:rPr>
        <w:t>,</w:t>
      </w:r>
      <w:r w:rsidRPr="0059330C">
        <w:rPr>
          <w:rFonts w:ascii="Calibri" w:eastAsia="Calibri" w:hAnsi="Calibri" w:cs="Calibri"/>
          <w:bCs/>
          <w:bdr w:val="none" w:sz="0" w:space="0" w:color="auto" w:frame="1"/>
          <w:lang w:val="en-US"/>
        </w:rPr>
        <w:t xml:space="preserve"> Celle is unique – no other city in the world offers visitors the opportunity to experience such a densely packed, preserved ensemble of half-timbered architecture dating back five centuries</w:t>
      </w:r>
      <w:r w:rsidR="009C6A1B">
        <w:rPr>
          <w:rFonts w:ascii="Calibri" w:eastAsia="Calibri" w:hAnsi="Calibri" w:cs="Calibri"/>
          <w:bCs/>
          <w:bdr w:val="none" w:sz="0" w:space="0" w:color="auto" w:frame="1"/>
          <w:lang w:val="en-US"/>
        </w:rPr>
        <w:t xml:space="preserve"> with modern comforts</w:t>
      </w:r>
      <w:r w:rsidRPr="0059330C">
        <w:rPr>
          <w:rFonts w:ascii="Calibri" w:eastAsia="Calibri" w:hAnsi="Calibri" w:cs="Calibri"/>
          <w:bCs/>
          <w:bdr w:val="none" w:sz="0" w:space="0" w:color="auto" w:frame="1"/>
          <w:lang w:val="en-US"/>
        </w:rPr>
        <w:t>. How fitting then that Celle has recently been voted one of the ‘Top 100’ sights in Germany by online visitors to the German National Tourist Board website (DZT).</w:t>
      </w:r>
      <w:r w:rsidRPr="00F170D4">
        <w:rPr>
          <w:rFonts w:ascii="Calibri" w:eastAsia="Calibri" w:hAnsi="Calibri" w:cs="Calibri"/>
          <w:b/>
          <w:bCs/>
          <w:bdr w:val="none" w:sz="0" w:space="0" w:color="auto" w:frame="1"/>
          <w:lang w:val="en-US"/>
        </w:rPr>
        <w:t>*</w:t>
      </w:r>
      <w:r w:rsidRPr="0059330C">
        <w:rPr>
          <w:rFonts w:ascii="Calibri" w:eastAsia="Calibri" w:hAnsi="Calibri" w:cs="Calibri"/>
          <w:bCs/>
          <w:bdr w:val="none" w:sz="0" w:space="0" w:color="auto" w:frame="1"/>
          <w:lang w:val="en-US"/>
        </w:rPr>
        <w:t xml:space="preserve">   </w:t>
      </w:r>
    </w:p>
    <w:p w14:paraId="3AEAD979" w14:textId="77777777" w:rsidR="0059330C" w:rsidRPr="0059330C" w:rsidRDefault="0059330C" w:rsidP="0059330C">
      <w:pPr>
        <w:spacing w:after="0"/>
        <w:ind w:left="709"/>
        <w:jc w:val="both"/>
        <w:rPr>
          <w:rFonts w:ascii="Calibri" w:eastAsia="Calibri" w:hAnsi="Calibri" w:cs="Calibri"/>
          <w:bCs/>
          <w:bdr w:val="none" w:sz="0" w:space="0" w:color="auto" w:frame="1"/>
          <w:lang w:val="en-US"/>
        </w:rPr>
      </w:pPr>
    </w:p>
    <w:p w14:paraId="5EA5C2EF" w14:textId="5BE6D18E" w:rsidR="0059330C" w:rsidRPr="0059330C" w:rsidRDefault="0059330C" w:rsidP="0059330C">
      <w:pPr>
        <w:spacing w:after="0"/>
        <w:ind w:left="709"/>
        <w:jc w:val="both"/>
        <w:rPr>
          <w:rFonts w:ascii="Calibri" w:eastAsia="Calibri" w:hAnsi="Calibri" w:cs="Calibri"/>
          <w:bCs/>
          <w:bdr w:val="none" w:sz="0" w:space="0" w:color="auto" w:frame="1"/>
          <w:lang w:val="en-US"/>
        </w:rPr>
      </w:pPr>
      <w:r w:rsidRPr="0059330C">
        <w:rPr>
          <w:rFonts w:ascii="Calibri" w:eastAsia="Calibri" w:hAnsi="Calibri" w:cs="Calibri"/>
          <w:bCs/>
          <w:bdr w:val="none" w:sz="0" w:space="0" w:color="auto" w:frame="1"/>
          <w:lang w:val="en-US"/>
        </w:rPr>
        <w:t>Through Celle’s new English language website visitors can now discover that there is even more to explore, in addition to the town’s remarkable history and architecture.  “With the new website, we want to arouse visitors’ curiosity, to inspire people, to challenge their expectations” says Klaus Lohmann, Managing Director of Celle Tourismus und Marketing GmbH (CTM), adding: “Celle is</w:t>
      </w:r>
      <w:r w:rsidR="00297890">
        <w:rPr>
          <w:rFonts w:ascii="Calibri" w:eastAsia="Calibri" w:hAnsi="Calibri" w:cs="Calibri"/>
          <w:bCs/>
          <w:bdr w:val="none" w:sz="0" w:space="0" w:color="auto" w:frame="1"/>
          <w:lang w:val="en-US"/>
        </w:rPr>
        <w:t xml:space="preserve"> very</w:t>
      </w:r>
      <w:r w:rsidRPr="0059330C">
        <w:rPr>
          <w:rFonts w:ascii="Calibri" w:eastAsia="Calibri" w:hAnsi="Calibri" w:cs="Calibri"/>
          <w:bCs/>
          <w:bdr w:val="none" w:sz="0" w:space="0" w:color="auto" w:frame="1"/>
          <w:lang w:val="en-US"/>
        </w:rPr>
        <w:t xml:space="preserve"> international</w:t>
      </w:r>
      <w:r w:rsidR="00297890">
        <w:rPr>
          <w:rFonts w:ascii="Calibri" w:eastAsia="Calibri" w:hAnsi="Calibri" w:cs="Calibri"/>
          <w:bCs/>
          <w:bdr w:val="none" w:sz="0" w:space="0" w:color="auto" w:frame="1"/>
          <w:lang w:val="en-US"/>
        </w:rPr>
        <w:t xml:space="preserve"> and </w:t>
      </w:r>
      <w:r w:rsidRPr="0059330C">
        <w:rPr>
          <w:rFonts w:ascii="Calibri" w:eastAsia="Calibri" w:hAnsi="Calibri" w:cs="Calibri"/>
          <w:bCs/>
          <w:bdr w:val="none" w:sz="0" w:space="0" w:color="auto" w:frame="1"/>
          <w:lang w:val="en-US"/>
        </w:rPr>
        <w:t xml:space="preserve">sustainable and often referred to as a 'hidden gem' but in the old town especially, with its eclectic variety of shops and mix of regional </w:t>
      </w:r>
      <w:r w:rsidR="00297890">
        <w:rPr>
          <w:rFonts w:ascii="Calibri" w:eastAsia="Calibri" w:hAnsi="Calibri" w:cs="Calibri"/>
          <w:bCs/>
          <w:bdr w:val="none" w:sz="0" w:space="0" w:color="auto" w:frame="1"/>
          <w:lang w:val="en-US"/>
        </w:rPr>
        <w:t>and</w:t>
      </w:r>
      <w:r w:rsidRPr="0059330C">
        <w:rPr>
          <w:rFonts w:ascii="Calibri" w:eastAsia="Calibri" w:hAnsi="Calibri" w:cs="Calibri"/>
          <w:bCs/>
          <w:bdr w:val="none" w:sz="0" w:space="0" w:color="auto" w:frame="1"/>
          <w:lang w:val="en-US"/>
        </w:rPr>
        <w:t xml:space="preserve"> international restaurants, you can feel cultural diversity at every corner</w:t>
      </w:r>
      <w:r w:rsidR="00297890">
        <w:rPr>
          <w:rFonts w:ascii="Calibri" w:eastAsia="Calibri" w:hAnsi="Calibri" w:cs="Calibri"/>
          <w:bCs/>
          <w:bdr w:val="none" w:sz="0" w:space="0" w:color="auto" w:frame="1"/>
          <w:lang w:val="en-US"/>
        </w:rPr>
        <w:t xml:space="preserve">.  </w:t>
      </w:r>
      <w:r w:rsidRPr="0059330C">
        <w:rPr>
          <w:rFonts w:ascii="Calibri" w:eastAsia="Calibri" w:hAnsi="Calibri" w:cs="Calibri"/>
          <w:bCs/>
          <w:bdr w:val="none" w:sz="0" w:space="0" w:color="auto" w:frame="1"/>
          <w:lang w:val="en-US"/>
        </w:rPr>
        <w:t>Celle offers a very special combination of architecture, culture, gastronomy</w:t>
      </w:r>
      <w:r w:rsidR="009C6A1B">
        <w:rPr>
          <w:rFonts w:ascii="Calibri" w:eastAsia="Calibri" w:hAnsi="Calibri" w:cs="Calibri"/>
          <w:bCs/>
          <w:bdr w:val="none" w:sz="0" w:space="0" w:color="auto" w:frame="1"/>
          <w:lang w:val="en-US"/>
        </w:rPr>
        <w:t xml:space="preserve"> and</w:t>
      </w:r>
      <w:r w:rsidRPr="0059330C">
        <w:rPr>
          <w:rFonts w:ascii="Calibri" w:eastAsia="Calibri" w:hAnsi="Calibri" w:cs="Calibri"/>
          <w:bCs/>
          <w:bdr w:val="none" w:sz="0" w:space="0" w:color="auto" w:frame="1"/>
          <w:lang w:val="en-US"/>
        </w:rPr>
        <w:t xml:space="preserve"> activities</w:t>
      </w:r>
      <w:r w:rsidR="009C6A1B">
        <w:rPr>
          <w:rFonts w:ascii="Calibri" w:eastAsia="Calibri" w:hAnsi="Calibri" w:cs="Calibri"/>
          <w:bCs/>
          <w:bdr w:val="none" w:sz="0" w:space="0" w:color="auto" w:frame="1"/>
          <w:lang w:val="en-US"/>
        </w:rPr>
        <w:t>, plus</w:t>
      </w:r>
      <w:r w:rsidRPr="0059330C">
        <w:rPr>
          <w:rFonts w:ascii="Calibri" w:eastAsia="Calibri" w:hAnsi="Calibri" w:cs="Calibri"/>
          <w:bCs/>
          <w:bdr w:val="none" w:sz="0" w:space="0" w:color="auto" w:frame="1"/>
          <w:lang w:val="en-US"/>
        </w:rPr>
        <w:t xml:space="preserve"> </w:t>
      </w:r>
      <w:r w:rsidR="009C6A1B" w:rsidRPr="0059330C">
        <w:rPr>
          <w:rFonts w:ascii="Calibri" w:eastAsia="Calibri" w:hAnsi="Calibri" w:cs="Calibri"/>
          <w:bCs/>
          <w:bdr w:val="none" w:sz="0" w:space="0" w:color="auto" w:frame="1"/>
          <w:lang w:val="en-US"/>
        </w:rPr>
        <w:t>glorious</w:t>
      </w:r>
      <w:r w:rsidRPr="0059330C">
        <w:rPr>
          <w:rFonts w:ascii="Calibri" w:eastAsia="Calibri" w:hAnsi="Calibri" w:cs="Calibri"/>
          <w:bCs/>
          <w:bdr w:val="none" w:sz="0" w:space="0" w:color="auto" w:frame="1"/>
          <w:lang w:val="en-US"/>
        </w:rPr>
        <w:t xml:space="preserve"> natur</w:t>
      </w:r>
      <w:r w:rsidR="009C6A1B">
        <w:rPr>
          <w:rFonts w:ascii="Calibri" w:eastAsia="Calibri" w:hAnsi="Calibri" w:cs="Calibri"/>
          <w:bCs/>
          <w:bdr w:val="none" w:sz="0" w:space="0" w:color="auto" w:frame="1"/>
          <w:lang w:val="en-US"/>
        </w:rPr>
        <w:t xml:space="preserve">al </w:t>
      </w:r>
      <w:r w:rsidR="00297890">
        <w:rPr>
          <w:rFonts w:ascii="Calibri" w:eastAsia="Calibri" w:hAnsi="Calibri" w:cs="Calibri"/>
          <w:bCs/>
          <w:bdr w:val="none" w:sz="0" w:space="0" w:color="auto" w:frame="1"/>
          <w:lang w:val="en-US"/>
        </w:rPr>
        <w:t>landscapes</w:t>
      </w:r>
      <w:r w:rsidRPr="0059330C">
        <w:rPr>
          <w:rFonts w:ascii="Calibri" w:eastAsia="Calibri" w:hAnsi="Calibri" w:cs="Calibri"/>
          <w:bCs/>
          <w:bdr w:val="none" w:sz="0" w:space="0" w:color="auto" w:frame="1"/>
          <w:lang w:val="en-US"/>
        </w:rPr>
        <w:t xml:space="preserve"> right on its doorstep.  It’s a place to stop</w:t>
      </w:r>
      <w:r w:rsidR="009C6A1B">
        <w:rPr>
          <w:rFonts w:ascii="Calibri" w:eastAsia="Calibri" w:hAnsi="Calibri" w:cs="Calibri"/>
          <w:bCs/>
          <w:bdr w:val="none" w:sz="0" w:space="0" w:color="auto" w:frame="1"/>
          <w:lang w:val="en-US"/>
        </w:rPr>
        <w:t>, to</w:t>
      </w:r>
      <w:r w:rsidRPr="0059330C">
        <w:rPr>
          <w:rFonts w:ascii="Calibri" w:eastAsia="Calibri" w:hAnsi="Calibri" w:cs="Calibri"/>
          <w:bCs/>
          <w:bdr w:val="none" w:sz="0" w:space="0" w:color="auto" w:frame="1"/>
          <w:lang w:val="en-US"/>
        </w:rPr>
        <w:t xml:space="preserve"> linger</w:t>
      </w:r>
      <w:r w:rsidR="009C6A1B">
        <w:rPr>
          <w:rFonts w:ascii="Calibri" w:eastAsia="Calibri" w:hAnsi="Calibri" w:cs="Calibri"/>
          <w:bCs/>
          <w:bdr w:val="none" w:sz="0" w:space="0" w:color="auto" w:frame="1"/>
          <w:lang w:val="en-US"/>
        </w:rPr>
        <w:t xml:space="preserve"> and to explore</w:t>
      </w:r>
      <w:r w:rsidRPr="0059330C">
        <w:rPr>
          <w:rFonts w:ascii="Calibri" w:eastAsia="Calibri" w:hAnsi="Calibri" w:cs="Calibri"/>
          <w:bCs/>
          <w:bdr w:val="none" w:sz="0" w:space="0" w:color="auto" w:frame="1"/>
          <w:lang w:val="en-US"/>
        </w:rPr>
        <w:t>”.</w:t>
      </w:r>
    </w:p>
    <w:p w14:paraId="18342BB6" w14:textId="77777777" w:rsidR="0059330C" w:rsidRPr="0059330C" w:rsidRDefault="0059330C" w:rsidP="0059330C">
      <w:pPr>
        <w:spacing w:after="0"/>
        <w:ind w:left="709"/>
        <w:jc w:val="both"/>
        <w:rPr>
          <w:rFonts w:ascii="Calibri" w:eastAsia="Calibri" w:hAnsi="Calibri" w:cs="Calibri"/>
          <w:bCs/>
          <w:bdr w:val="none" w:sz="0" w:space="0" w:color="auto" w:frame="1"/>
          <w:lang w:val="en-US"/>
        </w:rPr>
      </w:pPr>
    </w:p>
    <w:p w14:paraId="247D9346" w14:textId="0E1DFF14" w:rsidR="0059330C" w:rsidRPr="0059330C" w:rsidRDefault="0059330C" w:rsidP="0059330C">
      <w:pPr>
        <w:spacing w:after="0"/>
        <w:ind w:left="709"/>
        <w:jc w:val="both"/>
        <w:rPr>
          <w:rFonts w:ascii="Calibri" w:eastAsia="Calibri" w:hAnsi="Calibri" w:cs="Calibri"/>
          <w:bCs/>
          <w:bdr w:val="none" w:sz="0" w:space="0" w:color="auto" w:frame="1"/>
          <w:lang w:val="en-US"/>
        </w:rPr>
      </w:pPr>
      <w:r w:rsidRPr="0059330C">
        <w:rPr>
          <w:rFonts w:ascii="Calibri" w:eastAsia="Calibri" w:hAnsi="Calibri" w:cs="Calibri"/>
          <w:bCs/>
          <w:bdr w:val="none" w:sz="0" w:space="0" w:color="auto" w:frame="1"/>
          <w:lang w:val="en-US"/>
        </w:rPr>
        <w:t xml:space="preserve">In addition to its unique half-timbered architecture, Celle is home to the extensive Bauhaus legacy left by architect Otto Haesler, as well as the gleaming, Royal fairytale Guelph Palace and Renaissance chapel - three UNESCO-rich themes. With this new English website, the visitor has a window to the sheer diversity of attractions that Celle has to offer – where tradition meets modernity, art and culture, in the heart of an historical, yet vibrant old town </w:t>
      </w:r>
      <w:r w:rsidR="002C52C8">
        <w:rPr>
          <w:rFonts w:ascii="Calibri" w:eastAsia="Calibri" w:hAnsi="Calibri" w:cs="Calibri"/>
          <w:bCs/>
          <w:bdr w:val="none" w:sz="0" w:space="0" w:color="auto" w:frame="1"/>
          <w:lang w:val="en-US"/>
        </w:rPr>
        <w:t xml:space="preserve">– </w:t>
      </w:r>
      <w:r w:rsidR="002C52C8" w:rsidRPr="0059330C">
        <w:rPr>
          <w:rFonts w:ascii="Calibri" w:eastAsia="Calibri" w:hAnsi="Calibri" w:cs="Calibri"/>
          <w:bCs/>
          <w:bdr w:val="none" w:sz="0" w:space="0" w:color="auto" w:frame="1"/>
          <w:lang w:val="en-US"/>
        </w:rPr>
        <w:t>presenting</w:t>
      </w:r>
      <w:r w:rsidRPr="0059330C">
        <w:rPr>
          <w:rFonts w:ascii="Calibri" w:eastAsia="Calibri" w:hAnsi="Calibri" w:cs="Calibri"/>
          <w:bCs/>
          <w:bdr w:val="none" w:sz="0" w:space="0" w:color="auto" w:frame="1"/>
          <w:lang w:val="en-US"/>
        </w:rPr>
        <w:t xml:space="preserve"> Celle as </w:t>
      </w:r>
      <w:r w:rsidR="009C6A1B">
        <w:rPr>
          <w:rFonts w:ascii="Calibri" w:eastAsia="Calibri" w:hAnsi="Calibri" w:cs="Calibri"/>
          <w:bCs/>
          <w:bdr w:val="none" w:sz="0" w:space="0" w:color="auto" w:frame="1"/>
          <w:lang w:val="en-US"/>
        </w:rPr>
        <w:t xml:space="preserve">the don’t-miss </w:t>
      </w:r>
      <w:r w:rsidRPr="0059330C">
        <w:rPr>
          <w:rFonts w:ascii="Calibri" w:eastAsia="Calibri" w:hAnsi="Calibri" w:cs="Calibri"/>
          <w:bCs/>
          <w:bdr w:val="none" w:sz="0" w:space="0" w:color="auto" w:frame="1"/>
          <w:lang w:val="en-US"/>
        </w:rPr>
        <w:t xml:space="preserve">destination, in a very appealing way. </w:t>
      </w:r>
    </w:p>
    <w:p w14:paraId="0087BA14" w14:textId="77777777" w:rsidR="0059330C" w:rsidRDefault="0059330C" w:rsidP="0059330C">
      <w:pPr>
        <w:rPr>
          <w:rFonts w:ascii="Candara" w:hAnsi="Candara"/>
          <w:lang w:val="en-US"/>
        </w:rPr>
      </w:pPr>
    </w:p>
    <w:p w14:paraId="26F5B82D" w14:textId="1B91079D" w:rsidR="0059330C" w:rsidRPr="0059330C" w:rsidRDefault="0059330C" w:rsidP="0059330C">
      <w:pPr>
        <w:spacing w:after="0"/>
        <w:ind w:left="709"/>
        <w:rPr>
          <w:rFonts w:ascii="Calibri" w:eastAsia="Calibri" w:hAnsi="Calibri" w:cs="Calibri"/>
          <w:bCs/>
          <w:i/>
          <w:bdr w:val="none" w:sz="0" w:space="0" w:color="auto" w:frame="1"/>
          <w:lang w:val="en-US"/>
        </w:rPr>
      </w:pPr>
      <w:r w:rsidRPr="0059330C">
        <w:rPr>
          <w:rFonts w:ascii="Calibri" w:eastAsia="Calibri" w:hAnsi="Calibri" w:cs="Calibri"/>
          <w:b/>
          <w:bCs/>
          <w:i/>
          <w:bdr w:val="none" w:sz="0" w:space="0" w:color="auto" w:frame="1"/>
          <w:lang w:val="en-US"/>
        </w:rPr>
        <w:t>*Source:</w:t>
      </w:r>
      <w:r w:rsidRPr="0059330C">
        <w:rPr>
          <w:rFonts w:ascii="Calibri" w:eastAsia="Calibri" w:hAnsi="Calibri" w:cs="Calibri"/>
          <w:bCs/>
          <w:i/>
          <w:bdr w:val="none" w:sz="0" w:space="0" w:color="auto" w:frame="1"/>
          <w:lang w:val="en-US"/>
        </w:rPr>
        <w:t xml:space="preserve"> online survey conducted by </w:t>
      </w:r>
      <w:hyperlink r:id="rId10" w:history="1">
        <w:r w:rsidRPr="0059330C">
          <w:rPr>
            <w:rStyle w:val="Hyperlink"/>
            <w:rFonts w:ascii="Calibri" w:eastAsia="Calibri" w:hAnsi="Calibri" w:cs="Calibri"/>
            <w:bCs/>
            <w:i/>
            <w:bdr w:val="none" w:sz="0" w:space="0" w:color="auto" w:frame="1"/>
            <w:lang w:val="en-US"/>
          </w:rPr>
          <w:t>The German National Tourist Board (GNTB)</w:t>
        </w:r>
      </w:hyperlink>
      <w:r w:rsidRPr="0059330C">
        <w:rPr>
          <w:rFonts w:ascii="Calibri" w:eastAsia="Calibri" w:hAnsi="Calibri" w:cs="Calibri"/>
          <w:bCs/>
          <w:i/>
          <w:bdr w:val="none" w:sz="0" w:space="0" w:color="auto" w:frame="1"/>
          <w:lang w:val="en-US"/>
        </w:rPr>
        <w:t>; this</w:t>
      </w:r>
      <w:r>
        <w:rPr>
          <w:rFonts w:ascii="Calibri" w:eastAsia="Calibri" w:hAnsi="Calibri" w:cs="Calibri"/>
          <w:bCs/>
          <w:i/>
          <w:bdr w:val="none" w:sz="0" w:space="0" w:color="auto" w:frame="1"/>
          <w:lang w:val="en-US"/>
        </w:rPr>
        <w:t xml:space="preserve"> </w:t>
      </w:r>
      <w:r w:rsidRPr="0059330C">
        <w:rPr>
          <w:rFonts w:ascii="Calibri" w:eastAsia="Calibri" w:hAnsi="Calibri" w:cs="Calibri"/>
          <w:bCs/>
          <w:i/>
          <w:bdr w:val="none" w:sz="0" w:space="0" w:color="auto" w:frame="1"/>
          <w:lang w:val="en-US"/>
        </w:rPr>
        <w:t>question was put to international visitors and more than 14,000 people from around the world chose their personal favourites for 2020/2021.</w:t>
      </w:r>
    </w:p>
    <w:p w14:paraId="15A5C756" w14:textId="01520CC6" w:rsidR="00C95EC0" w:rsidRPr="00DE3F6A" w:rsidRDefault="00C95EC0" w:rsidP="00C95EC0">
      <w:pPr>
        <w:spacing w:after="0"/>
        <w:ind w:left="709"/>
        <w:jc w:val="center"/>
        <w:rPr>
          <w:rFonts w:cstheme="minorHAnsi"/>
          <w:sz w:val="12"/>
          <w:lang w:val="en-US"/>
        </w:rPr>
      </w:pPr>
    </w:p>
    <w:p w14:paraId="43C0CAFE" w14:textId="56383B8E" w:rsidR="00BF6CE0" w:rsidRPr="00DE3F6A" w:rsidRDefault="00BF6CE0" w:rsidP="00C95EC0">
      <w:pPr>
        <w:spacing w:after="0"/>
        <w:ind w:left="709"/>
        <w:jc w:val="center"/>
        <w:rPr>
          <w:rFonts w:cstheme="minorHAnsi"/>
          <w:sz w:val="12"/>
          <w:lang w:val="en-US"/>
        </w:rPr>
      </w:pPr>
    </w:p>
    <w:p w14:paraId="46518E41" w14:textId="41CB1B05" w:rsidR="00BF6CE0" w:rsidRPr="00DE3F6A" w:rsidRDefault="00BF6CE0" w:rsidP="00C95EC0">
      <w:pPr>
        <w:spacing w:after="0"/>
        <w:ind w:left="709"/>
        <w:jc w:val="center"/>
        <w:rPr>
          <w:rFonts w:cstheme="minorHAnsi"/>
          <w:sz w:val="12"/>
          <w:lang w:val="en-US"/>
        </w:rPr>
      </w:pPr>
    </w:p>
    <w:p w14:paraId="27D86CA1" w14:textId="77777777" w:rsidR="00BF6CE0" w:rsidRPr="00DE3F6A" w:rsidRDefault="00BF6CE0" w:rsidP="00C95EC0">
      <w:pPr>
        <w:spacing w:after="0"/>
        <w:ind w:left="709"/>
        <w:jc w:val="center"/>
        <w:rPr>
          <w:rFonts w:cstheme="minorHAnsi"/>
          <w:sz w:val="12"/>
          <w:lang w:val="en-US"/>
        </w:rPr>
      </w:pPr>
    </w:p>
    <w:p w14:paraId="55A425E4" w14:textId="78BE7B73" w:rsidR="00BF6CE0" w:rsidRPr="00E31DCB" w:rsidRDefault="00BF6CE0" w:rsidP="00BF6CE0">
      <w:pPr>
        <w:spacing w:after="0"/>
        <w:ind w:left="709"/>
        <w:jc w:val="right"/>
        <w:rPr>
          <w:rFonts w:cstheme="minorHAnsi"/>
          <w:i/>
          <w:sz w:val="16"/>
          <w:szCs w:val="16"/>
          <w:lang w:val="en-US"/>
        </w:rPr>
      </w:pPr>
      <w:r w:rsidRPr="00A97CA4">
        <w:rPr>
          <w:rFonts w:ascii="Calibri" w:eastAsia="Calibri" w:hAnsi="Calibri" w:cs="Calibri"/>
          <w:i/>
          <w:iCs/>
          <w:sz w:val="16"/>
          <w:szCs w:val="16"/>
          <w:bdr w:val="none" w:sz="0" w:space="0" w:color="auto" w:frame="1"/>
          <w:lang w:val="en-US"/>
        </w:rPr>
        <w:t>(2.</w:t>
      </w:r>
      <w:r w:rsidR="00580179">
        <w:rPr>
          <w:rFonts w:ascii="Calibri" w:eastAsia="Calibri" w:hAnsi="Calibri" w:cs="Calibri"/>
          <w:i/>
          <w:iCs/>
          <w:sz w:val="16"/>
          <w:szCs w:val="16"/>
          <w:bdr w:val="none" w:sz="0" w:space="0" w:color="auto" w:frame="1"/>
          <w:lang w:val="en-US"/>
        </w:rPr>
        <w:t>680</w:t>
      </w:r>
      <w:r w:rsidRPr="00A97CA4">
        <w:rPr>
          <w:rFonts w:ascii="Calibri" w:eastAsia="Calibri" w:hAnsi="Calibri" w:cs="Calibri"/>
          <w:i/>
          <w:iCs/>
          <w:sz w:val="16"/>
          <w:szCs w:val="16"/>
          <w:bdr w:val="none" w:sz="0" w:space="0" w:color="auto" w:frame="1"/>
          <w:lang w:val="en-US"/>
        </w:rPr>
        <w:t xml:space="preserve"> signs)</w:t>
      </w:r>
    </w:p>
    <w:p w14:paraId="154E8BB3" w14:textId="77777777" w:rsidR="00BF6CE0" w:rsidRPr="00F170D4" w:rsidRDefault="00BF6CE0" w:rsidP="00BF6CE0">
      <w:pPr>
        <w:spacing w:after="0"/>
        <w:ind w:left="709"/>
        <w:jc w:val="center"/>
        <w:rPr>
          <w:rFonts w:cstheme="minorHAnsi"/>
          <w:sz w:val="12"/>
          <w:lang w:val="en-US"/>
        </w:rPr>
      </w:pPr>
      <w:r w:rsidRPr="00F170D4">
        <w:rPr>
          <w:rFonts w:cstheme="minorHAnsi"/>
          <w:lang w:val="en-US"/>
        </w:rPr>
        <w:t># # #</w:t>
      </w:r>
    </w:p>
    <w:p w14:paraId="13DCDE46" w14:textId="77777777" w:rsidR="00C95EC0" w:rsidRDefault="00C95EC0" w:rsidP="00C95EC0">
      <w:pPr>
        <w:ind w:left="709"/>
        <w:jc w:val="both"/>
        <w:rPr>
          <w:rFonts w:ascii="Calibri" w:eastAsia="Calibri" w:hAnsi="Calibri" w:cs="Calibri"/>
          <w:b/>
          <w:bCs/>
          <w:bdr w:val="none" w:sz="0" w:space="0" w:color="auto" w:frame="1"/>
          <w:lang w:val="en-US"/>
        </w:rPr>
      </w:pPr>
    </w:p>
    <w:tbl>
      <w:tblPr>
        <w:tblStyle w:val="Tabellenraster"/>
        <w:tblpPr w:leftFromText="180" w:rightFromText="180" w:vertAnchor="page" w:horzAnchor="margin" w:tblpXSpec="center" w:tblpY="3365"/>
        <w:tblW w:w="7789" w:type="dxa"/>
        <w:tblBorders>
          <w:top w:val="single" w:sz="6" w:space="0" w:color="C0504D" w:themeColor="accent2"/>
          <w:left w:val="single" w:sz="6" w:space="0" w:color="C0504D" w:themeColor="accent2"/>
          <w:bottom w:val="single" w:sz="6" w:space="0" w:color="C0504D" w:themeColor="accent2"/>
          <w:right w:val="single" w:sz="6" w:space="0" w:color="C0504D" w:themeColor="accent2"/>
          <w:insideH w:val="single" w:sz="6" w:space="0" w:color="C0504D" w:themeColor="accent2"/>
          <w:insideV w:val="single" w:sz="6" w:space="0" w:color="C0504D" w:themeColor="accent2"/>
        </w:tblBorders>
        <w:shd w:val="clear" w:color="auto" w:fill="F2F2F2" w:themeFill="background1" w:themeFillShade="F2"/>
        <w:tblLook w:val="04A0" w:firstRow="1" w:lastRow="0" w:firstColumn="1" w:lastColumn="0" w:noHBand="0" w:noVBand="1"/>
      </w:tblPr>
      <w:tblGrid>
        <w:gridCol w:w="7789"/>
      </w:tblGrid>
      <w:tr w:rsidR="00BF6CE0" w14:paraId="15A831A6" w14:textId="77777777" w:rsidTr="00BF6CE0">
        <w:trPr>
          <w:trHeight w:val="2923"/>
        </w:trPr>
        <w:tc>
          <w:tcPr>
            <w:tcW w:w="7789" w:type="dxa"/>
            <w:tcBorders>
              <w:top w:val="single" w:sz="6" w:space="0" w:color="C0504D" w:themeColor="accent2"/>
              <w:left w:val="single" w:sz="6" w:space="0" w:color="C0504D" w:themeColor="accent2"/>
              <w:bottom w:val="single" w:sz="6" w:space="0" w:color="C0504D" w:themeColor="accent2"/>
              <w:right w:val="single" w:sz="6" w:space="0" w:color="C0504D" w:themeColor="accent2"/>
            </w:tcBorders>
            <w:shd w:val="clear" w:color="auto" w:fill="F2F2F2" w:themeFill="background1" w:themeFillShade="F2"/>
          </w:tcPr>
          <w:p w14:paraId="6794C26C" w14:textId="77777777" w:rsidR="00BF6CE0" w:rsidRDefault="00BF6CE0" w:rsidP="00BF6CE0">
            <w:pPr>
              <w:ind w:left="309" w:right="592"/>
              <w:jc w:val="both"/>
              <w:rPr>
                <w:rFonts w:cstheme="minorHAnsi"/>
                <w:b/>
                <w:sz w:val="10"/>
                <w:szCs w:val="10"/>
                <w:u w:val="single"/>
                <w:lang w:val="en-US"/>
              </w:rPr>
            </w:pPr>
          </w:p>
          <w:p w14:paraId="50F3A025" w14:textId="77777777" w:rsidR="00BF6CE0" w:rsidRDefault="00BF6CE0" w:rsidP="00BF6CE0">
            <w:pPr>
              <w:ind w:left="173"/>
              <w:jc w:val="both"/>
              <w:rPr>
                <w:rFonts w:cstheme="minorHAnsi"/>
                <w:b/>
                <w:lang w:val="en-US"/>
              </w:rPr>
            </w:pPr>
            <w:r>
              <w:rPr>
                <w:rFonts w:ascii="Calibri" w:eastAsia="Calibri" w:hAnsi="Calibri" w:cs="Calibri"/>
                <w:b/>
                <w:bCs/>
                <w:sz w:val="28"/>
                <w:szCs w:val="28"/>
                <w:bdr w:val="none" w:sz="0" w:space="0" w:color="auto" w:frame="1"/>
                <w:lang w:val="en-US"/>
              </w:rPr>
              <w:t xml:space="preserve">CELLE. </w:t>
            </w:r>
            <w:r>
              <w:rPr>
                <w:rFonts w:ascii="Calibri" w:eastAsia="Calibri" w:hAnsi="Calibri" w:cs="Calibri"/>
                <w:b/>
                <w:bCs/>
                <w:bdr w:val="none" w:sz="0" w:space="0" w:color="auto" w:frame="1"/>
                <w:lang w:val="en-US"/>
              </w:rPr>
              <w:t>surprising. diverse.</w:t>
            </w:r>
          </w:p>
          <w:p w14:paraId="2D538F66" w14:textId="2274B29B" w:rsidR="00BF6CE0" w:rsidRDefault="00BF6CE0" w:rsidP="00BF6CE0">
            <w:pPr>
              <w:ind w:left="168" w:right="167"/>
              <w:jc w:val="both"/>
              <w:rPr>
                <w:bCs/>
              </w:rPr>
            </w:pPr>
            <w:bookmarkStart w:id="0" w:name="_GoBack"/>
            <w:r>
              <w:rPr>
                <w:rFonts w:ascii="Calibri" w:eastAsia="Calibri" w:hAnsi="Calibri" w:cs="Calibri"/>
                <w:bdr w:val="none" w:sz="0" w:space="0" w:color="auto" w:frame="1"/>
                <w:lang w:val="en-US"/>
              </w:rPr>
              <w:t>About 40 kilometers north of Hannover, Celle, with around 70,000 inhabitants, is the picturesque southern gateway to the Lüneburg Heath. This 7</w:t>
            </w:r>
            <w:r w:rsidR="00296F5D">
              <w:rPr>
                <w:rFonts w:ascii="Calibri" w:eastAsia="Calibri" w:hAnsi="Calibri" w:cs="Calibri"/>
                <w:bdr w:val="none" w:sz="0" w:space="0" w:color="auto" w:frame="1"/>
                <w:lang w:val="en-US"/>
              </w:rPr>
              <w:t>25</w:t>
            </w:r>
            <w:r>
              <w:rPr>
                <w:rFonts w:ascii="Calibri" w:eastAsia="Calibri" w:hAnsi="Calibri" w:cs="Calibri"/>
                <w:bdr w:val="none" w:sz="0" w:space="0" w:color="auto" w:frame="1"/>
                <w:lang w:val="en-US"/>
              </w:rPr>
              <w:t>-year-old Ducal Town is not only home to one of the most beautiful Guelph castles of northern Germany with its own baroque theatre, Celle</w:t>
            </w:r>
            <w:r w:rsidR="00817110">
              <w:rPr>
                <w:rFonts w:ascii="Calibri" w:eastAsia="Calibri" w:hAnsi="Calibri" w:cs="Calibri"/>
                <w:bdr w:val="none" w:sz="0" w:space="0" w:color="auto" w:frame="1"/>
                <w:lang w:val="en-US"/>
              </w:rPr>
              <w:t xml:space="preserve">’s </w:t>
            </w:r>
            <w:r>
              <w:rPr>
                <w:rFonts w:ascii="Calibri" w:eastAsia="Calibri" w:hAnsi="Calibri" w:cs="Calibri"/>
                <w:bdr w:val="none" w:sz="0" w:space="0" w:color="auto" w:frame="1"/>
                <w:lang w:val="en-US"/>
              </w:rPr>
              <w:t>historic old town</w:t>
            </w:r>
            <w:r w:rsidR="00817110">
              <w:rPr>
                <w:rFonts w:ascii="Calibri" w:eastAsia="Calibri" w:hAnsi="Calibri" w:cs="Calibri"/>
                <w:bdr w:val="none" w:sz="0" w:space="0" w:color="auto" w:frame="1"/>
                <w:lang w:val="en-US"/>
              </w:rPr>
              <w:t xml:space="preserve"> is highly impressive, with t</w:t>
            </w:r>
            <w:r>
              <w:rPr>
                <w:rFonts w:ascii="Calibri" w:eastAsia="Calibri" w:hAnsi="Calibri" w:cs="Calibri"/>
                <w:bdr w:val="none" w:sz="0" w:space="0" w:color="auto" w:frame="1"/>
                <w:lang w:val="en-US"/>
              </w:rPr>
              <w:t xml:space="preserve">he largest </w:t>
            </w:r>
            <w:r w:rsidR="00817110">
              <w:rPr>
                <w:rFonts w:ascii="Calibri" w:eastAsia="Calibri" w:hAnsi="Calibri" w:cs="Calibri"/>
                <w:bdr w:val="none" w:sz="0" w:space="0" w:color="auto" w:frame="1"/>
                <w:lang w:val="en-US"/>
              </w:rPr>
              <w:t xml:space="preserve">ensemble of </w:t>
            </w:r>
            <w:r>
              <w:rPr>
                <w:rFonts w:ascii="Calibri" w:eastAsia="Calibri" w:hAnsi="Calibri" w:cs="Calibri"/>
                <w:bdr w:val="none" w:sz="0" w:space="0" w:color="auto" w:frame="1"/>
                <w:lang w:val="en-US"/>
              </w:rPr>
              <w:t xml:space="preserve">half-timbered </w:t>
            </w:r>
            <w:r w:rsidR="00817110">
              <w:rPr>
                <w:rFonts w:ascii="Calibri" w:eastAsia="Calibri" w:hAnsi="Calibri" w:cs="Calibri"/>
                <w:bdr w:val="none" w:sz="0" w:space="0" w:color="auto" w:frame="1"/>
                <w:lang w:val="en-US"/>
              </w:rPr>
              <w:t xml:space="preserve">buildings </w:t>
            </w:r>
            <w:r>
              <w:rPr>
                <w:rFonts w:ascii="Calibri" w:eastAsia="Calibri" w:hAnsi="Calibri" w:cs="Calibri"/>
                <w:bdr w:val="none" w:sz="0" w:space="0" w:color="auto" w:frame="1"/>
                <w:lang w:val="en-US"/>
              </w:rPr>
              <w:t xml:space="preserve">in the world. There is also Bauhaus Architecture, classic and modern museums and a diverse mix of culture and gastronomy. Celle is a holiday destination for young and old and with its many </w:t>
            </w:r>
            <w:r w:rsidR="00817110">
              <w:rPr>
                <w:rFonts w:ascii="Calibri" w:eastAsia="Calibri" w:hAnsi="Calibri" w:cs="Calibri"/>
                <w:bdr w:val="none" w:sz="0" w:space="0" w:color="auto" w:frame="1"/>
                <w:lang w:val="en-US"/>
              </w:rPr>
              <w:t xml:space="preserve">independent, </w:t>
            </w:r>
            <w:r>
              <w:rPr>
                <w:rFonts w:ascii="Calibri" w:eastAsia="Calibri" w:hAnsi="Calibri" w:cs="Calibri"/>
                <w:bdr w:val="none" w:sz="0" w:space="0" w:color="auto" w:frame="1"/>
                <w:lang w:val="en-US"/>
              </w:rPr>
              <w:t>owner-managed shops in the old town, also inspires as a shopping town with</w:t>
            </w:r>
            <w:r w:rsidR="00817110">
              <w:rPr>
                <w:rFonts w:ascii="Calibri" w:eastAsia="Calibri" w:hAnsi="Calibri" w:cs="Calibri"/>
                <w:bdr w:val="none" w:sz="0" w:space="0" w:color="auto" w:frame="1"/>
                <w:lang w:val="en-US"/>
              </w:rPr>
              <w:t xml:space="preserve"> style and</w:t>
            </w:r>
            <w:r>
              <w:rPr>
                <w:rFonts w:ascii="Calibri" w:eastAsia="Calibri" w:hAnsi="Calibri" w:cs="Calibri"/>
                <w:bdr w:val="none" w:sz="0" w:space="0" w:color="auto" w:frame="1"/>
                <w:lang w:val="en-US"/>
              </w:rPr>
              <w:t xml:space="preserve"> flair. </w:t>
            </w:r>
            <w:r w:rsidRPr="0059330C">
              <w:rPr>
                <w:rFonts w:ascii="Calibri" w:eastAsia="Calibri" w:hAnsi="Calibri" w:cs="Calibri"/>
                <w:b/>
                <w:bCs/>
                <w:bdr w:val="none" w:sz="0" w:space="0" w:color="auto" w:frame="1"/>
                <w:lang w:val="en-US"/>
              </w:rPr>
              <w:t xml:space="preserve"> </w:t>
            </w:r>
            <w:hyperlink r:id="rId11" w:history="1">
              <w:r w:rsidRPr="00BF6CE0">
                <w:rPr>
                  <w:rStyle w:val="Hyperlink"/>
                  <w:rFonts w:ascii="Calibri" w:eastAsia="Calibri" w:hAnsi="Calibri" w:cs="Calibri"/>
                  <w:bCs/>
                  <w:bdr w:val="none" w:sz="0" w:space="0" w:color="auto" w:frame="1"/>
                  <w:lang w:val="en-US"/>
                </w:rPr>
                <w:t>www.celle.travel</w:t>
              </w:r>
            </w:hyperlink>
          </w:p>
          <w:bookmarkEnd w:id="0"/>
          <w:p w14:paraId="79B0FB5E" w14:textId="77777777" w:rsidR="00BF6CE0" w:rsidRDefault="00BF6CE0" w:rsidP="00BF6CE0">
            <w:pPr>
              <w:jc w:val="both"/>
              <w:rPr>
                <w:sz w:val="10"/>
                <w:szCs w:val="10"/>
              </w:rPr>
            </w:pPr>
          </w:p>
        </w:tc>
      </w:tr>
    </w:tbl>
    <w:p w14:paraId="166677D8" w14:textId="7CE77FFD" w:rsidR="006E4001" w:rsidRDefault="006E4001" w:rsidP="006E4001">
      <w:pPr>
        <w:spacing w:after="0"/>
        <w:ind w:left="709"/>
        <w:jc w:val="both"/>
        <w:rPr>
          <w:i/>
          <w:iCs/>
          <w:lang w:val="en-US"/>
        </w:rPr>
      </w:pPr>
    </w:p>
    <w:p w14:paraId="7F2E3FCA" w14:textId="4CA42F24" w:rsidR="00C95EC0" w:rsidRDefault="00C95EC0" w:rsidP="006E4001">
      <w:pPr>
        <w:spacing w:after="0"/>
        <w:ind w:left="709"/>
        <w:jc w:val="both"/>
        <w:rPr>
          <w:i/>
          <w:iCs/>
          <w:lang w:val="en-US"/>
        </w:rPr>
      </w:pPr>
    </w:p>
    <w:p w14:paraId="51B1482D" w14:textId="77777777" w:rsidR="00BF6CE0" w:rsidRDefault="00BF6CE0" w:rsidP="006E4001">
      <w:pPr>
        <w:spacing w:after="0"/>
        <w:ind w:left="709"/>
        <w:jc w:val="both"/>
        <w:rPr>
          <w:i/>
          <w:iCs/>
          <w:lang w:val="en-US"/>
        </w:rPr>
      </w:pPr>
    </w:p>
    <w:p w14:paraId="6508E9F7" w14:textId="22048AE4" w:rsidR="00C95EC0" w:rsidRDefault="00C95EC0" w:rsidP="006E4001">
      <w:pPr>
        <w:spacing w:after="0"/>
        <w:ind w:left="709"/>
        <w:jc w:val="both"/>
        <w:rPr>
          <w:i/>
          <w:iCs/>
          <w:lang w:val="en-US"/>
        </w:rPr>
      </w:pPr>
    </w:p>
    <w:p w14:paraId="2350FE5C" w14:textId="753AC55E" w:rsidR="00C95EC0" w:rsidRDefault="00C95EC0" w:rsidP="006E4001">
      <w:pPr>
        <w:spacing w:after="0"/>
        <w:ind w:left="709"/>
        <w:jc w:val="both"/>
        <w:rPr>
          <w:i/>
          <w:iCs/>
          <w:lang w:val="en-US"/>
        </w:rPr>
      </w:pPr>
    </w:p>
    <w:p w14:paraId="6AB29EF5" w14:textId="618907ED" w:rsidR="00C95EC0" w:rsidRDefault="00C95EC0" w:rsidP="006E4001">
      <w:pPr>
        <w:spacing w:after="0"/>
        <w:ind w:left="709"/>
        <w:jc w:val="both"/>
        <w:rPr>
          <w:i/>
          <w:iCs/>
          <w:lang w:val="en-US"/>
        </w:rPr>
      </w:pPr>
    </w:p>
    <w:p w14:paraId="6101F0A7" w14:textId="227A238A" w:rsidR="00C95EC0" w:rsidRDefault="00C95EC0" w:rsidP="006E4001">
      <w:pPr>
        <w:spacing w:after="0"/>
        <w:ind w:left="709"/>
        <w:jc w:val="both"/>
        <w:rPr>
          <w:i/>
          <w:iCs/>
          <w:lang w:val="en-US"/>
        </w:rPr>
      </w:pPr>
    </w:p>
    <w:p w14:paraId="42B23C0D" w14:textId="4AB68D2C" w:rsidR="00C95EC0" w:rsidRDefault="00C95EC0" w:rsidP="006E4001">
      <w:pPr>
        <w:spacing w:after="0"/>
        <w:ind w:left="709"/>
        <w:jc w:val="both"/>
        <w:rPr>
          <w:i/>
          <w:iCs/>
          <w:lang w:val="en-US"/>
        </w:rPr>
      </w:pPr>
    </w:p>
    <w:p w14:paraId="5852B1A4" w14:textId="7775C68D" w:rsidR="00C95EC0" w:rsidRDefault="00C95EC0" w:rsidP="006E4001">
      <w:pPr>
        <w:spacing w:after="0"/>
        <w:ind w:left="709"/>
        <w:jc w:val="both"/>
        <w:rPr>
          <w:i/>
          <w:iCs/>
          <w:lang w:val="en-US"/>
        </w:rPr>
      </w:pPr>
    </w:p>
    <w:p w14:paraId="7C4F1797" w14:textId="0148EC2D" w:rsidR="00C95EC0" w:rsidRDefault="00C95EC0" w:rsidP="006E4001">
      <w:pPr>
        <w:spacing w:after="0"/>
        <w:ind w:left="709"/>
        <w:jc w:val="both"/>
        <w:rPr>
          <w:i/>
          <w:iCs/>
          <w:lang w:val="en-US"/>
        </w:rPr>
      </w:pPr>
    </w:p>
    <w:p w14:paraId="6599389C" w14:textId="421DB6B4" w:rsidR="00C95EC0" w:rsidRDefault="00C95EC0" w:rsidP="006E4001">
      <w:pPr>
        <w:spacing w:after="0"/>
        <w:ind w:left="709"/>
        <w:jc w:val="both"/>
        <w:rPr>
          <w:i/>
          <w:iCs/>
          <w:lang w:val="en-US"/>
        </w:rPr>
      </w:pPr>
    </w:p>
    <w:p w14:paraId="08F6EA44" w14:textId="0385E223" w:rsidR="00C95EC0" w:rsidRDefault="00C95EC0" w:rsidP="006E4001">
      <w:pPr>
        <w:spacing w:after="0"/>
        <w:ind w:left="709"/>
        <w:jc w:val="both"/>
        <w:rPr>
          <w:i/>
          <w:iCs/>
          <w:lang w:val="en-US"/>
        </w:rPr>
      </w:pPr>
    </w:p>
    <w:p w14:paraId="42410B5E" w14:textId="70856161" w:rsidR="00C95EC0" w:rsidRDefault="00C95EC0" w:rsidP="006E4001">
      <w:pPr>
        <w:spacing w:after="0"/>
        <w:ind w:left="709"/>
        <w:jc w:val="both"/>
        <w:rPr>
          <w:i/>
          <w:iCs/>
          <w:lang w:val="en-US"/>
        </w:rPr>
      </w:pPr>
    </w:p>
    <w:p w14:paraId="47F5A94B" w14:textId="77777777" w:rsidR="00BF6CE0" w:rsidRPr="00E31DCB" w:rsidRDefault="00BF6CE0" w:rsidP="006E4001">
      <w:pPr>
        <w:spacing w:after="0"/>
        <w:ind w:left="709"/>
        <w:jc w:val="both"/>
        <w:rPr>
          <w:i/>
          <w:iCs/>
          <w:lang w:val="en-US"/>
        </w:rPr>
      </w:pPr>
    </w:p>
    <w:p w14:paraId="2B9F3262" w14:textId="77777777" w:rsidR="006E4001" w:rsidRPr="00E31DCB" w:rsidRDefault="006E4001" w:rsidP="006E4001">
      <w:pPr>
        <w:spacing w:after="0"/>
        <w:rPr>
          <w:rFonts w:cstheme="minorHAnsi"/>
          <w:i/>
          <w:sz w:val="16"/>
          <w:szCs w:val="16"/>
          <w:lang w:val="en-US"/>
        </w:rPr>
      </w:pPr>
    </w:p>
    <w:p w14:paraId="7849C0C9" w14:textId="77777777" w:rsidR="003D503C" w:rsidRPr="00F170D4" w:rsidRDefault="003D503C" w:rsidP="003D503C">
      <w:pPr>
        <w:spacing w:after="0"/>
        <w:ind w:left="709"/>
        <w:jc w:val="center"/>
        <w:rPr>
          <w:rFonts w:cstheme="minorHAnsi"/>
          <w:sz w:val="12"/>
          <w:lang w:val="en-US"/>
        </w:rPr>
      </w:pPr>
    </w:p>
    <w:p w14:paraId="4075DA6D" w14:textId="10AD477E" w:rsidR="003D503C" w:rsidRPr="006E4001" w:rsidRDefault="003D503C" w:rsidP="003D503C">
      <w:pPr>
        <w:ind w:left="709"/>
        <w:jc w:val="both"/>
        <w:rPr>
          <w:rFonts w:cstheme="minorHAnsi"/>
          <w:b/>
          <w:lang w:val="en-US"/>
        </w:rPr>
      </w:pPr>
      <w:r>
        <w:rPr>
          <w:rFonts w:ascii="Calibri" w:eastAsia="Calibri" w:hAnsi="Calibri" w:cs="Calibri"/>
          <w:b/>
          <w:bCs/>
          <w:bdr w:val="none" w:sz="0" w:space="0" w:color="auto" w:frame="1"/>
          <w:lang w:val="en-US"/>
        </w:rPr>
        <w:t xml:space="preserve">More pictures of Celle can be found in the </w:t>
      </w:r>
      <w:hyperlink r:id="rId12" w:history="1">
        <w:r>
          <w:rPr>
            <w:rStyle w:val="Hyperlink"/>
            <w:rFonts w:ascii="Calibri" w:eastAsia="Calibri" w:hAnsi="Calibri" w:cs="Calibri"/>
            <w:b/>
            <w:bCs/>
            <w:bdr w:val="none" w:sz="0" w:space="0" w:color="auto" w:frame="1"/>
            <w:lang w:val="en-US"/>
          </w:rPr>
          <w:t>Image Database</w:t>
        </w:r>
      </w:hyperlink>
      <w:r>
        <w:rPr>
          <w:rFonts w:ascii="Calibri" w:eastAsia="Calibri" w:hAnsi="Calibri" w:cs="Calibri"/>
          <w:b/>
          <w:bCs/>
          <w:bdr w:val="none" w:sz="0" w:space="0" w:color="auto" w:frame="1"/>
          <w:lang w:val="en-US"/>
        </w:rPr>
        <w:t xml:space="preserve"> on the </w:t>
      </w:r>
      <w:hyperlink r:id="rId13" w:history="1">
        <w:r>
          <w:rPr>
            <w:rStyle w:val="Hyperlink"/>
            <w:rFonts w:ascii="Calibri" w:eastAsia="Calibri" w:hAnsi="Calibri" w:cs="Calibri"/>
            <w:b/>
            <w:bCs/>
            <w:bdr w:val="none" w:sz="0" w:space="0" w:color="auto" w:frame="1"/>
            <w:lang w:val="en-US"/>
          </w:rPr>
          <w:t xml:space="preserve">homepage of Celle </w:t>
        </w:r>
        <w:proofErr w:type="spellStart"/>
        <w:r>
          <w:rPr>
            <w:rStyle w:val="Hyperlink"/>
            <w:rFonts w:ascii="Calibri" w:eastAsia="Calibri" w:hAnsi="Calibri" w:cs="Calibri"/>
            <w:b/>
            <w:bCs/>
            <w:bdr w:val="none" w:sz="0" w:space="0" w:color="auto" w:frame="1"/>
            <w:lang w:val="en-US"/>
          </w:rPr>
          <w:t>Tourismus</w:t>
        </w:r>
        <w:proofErr w:type="spellEnd"/>
        <w:r>
          <w:rPr>
            <w:rStyle w:val="Hyperlink"/>
            <w:rFonts w:ascii="Calibri" w:eastAsia="Calibri" w:hAnsi="Calibri" w:cs="Calibri"/>
            <w:b/>
            <w:bCs/>
            <w:bdr w:val="none" w:sz="0" w:space="0" w:color="auto" w:frame="1"/>
            <w:lang w:val="en-US"/>
          </w:rPr>
          <w:t xml:space="preserve"> und Marketing GmbH</w:t>
        </w:r>
      </w:hyperlink>
      <w:r>
        <w:rPr>
          <w:rFonts w:ascii="Calibri" w:eastAsia="Calibri" w:hAnsi="Calibri" w:cs="Calibri"/>
          <w:b/>
          <w:bCs/>
          <w:bdr w:val="none" w:sz="0" w:space="0" w:color="auto" w:frame="1"/>
          <w:lang w:val="en-US"/>
        </w:rPr>
        <w:t xml:space="preserve">.  Please contact us for additional pictures. </w:t>
      </w:r>
    </w:p>
    <w:p w14:paraId="1AA4535A" w14:textId="77777777" w:rsidR="00D92520" w:rsidRPr="00A0724D" w:rsidRDefault="00D92520" w:rsidP="00FF3A27">
      <w:pPr>
        <w:spacing w:after="0"/>
        <w:ind w:left="709"/>
        <w:jc w:val="both"/>
        <w:rPr>
          <w:rFonts w:cstheme="minorHAnsi"/>
          <w:b/>
          <w:sz w:val="6"/>
          <w:lang w:val="en-US"/>
        </w:rPr>
      </w:pPr>
    </w:p>
    <w:p w14:paraId="4A4FA4D4" w14:textId="776F2DE3" w:rsidR="00077F74" w:rsidRPr="006E4001" w:rsidRDefault="00077F74" w:rsidP="00CC59FD">
      <w:pPr>
        <w:spacing w:after="0"/>
        <w:rPr>
          <w:lang w:val="en-US"/>
        </w:rPr>
      </w:pPr>
    </w:p>
    <w:sectPr w:rsidR="00077F74" w:rsidRPr="006E4001">
      <w:headerReference w:type="default" r:id="rId14"/>
      <w:footerReference w:type="default" r:id="rId15"/>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9582EF9" w14:textId="77777777" w:rsidR="004D301D" w:rsidRDefault="004D301D" w:rsidP="003B3ED4">
      <w:pPr>
        <w:spacing w:after="0" w:line="240" w:lineRule="auto"/>
      </w:pPr>
      <w:r>
        <w:separator/>
      </w:r>
    </w:p>
  </w:endnote>
  <w:endnote w:type="continuationSeparator" w:id="0">
    <w:p w14:paraId="4B9B1083" w14:textId="77777777" w:rsidR="004D301D" w:rsidRDefault="004D301D" w:rsidP="003B3E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Candara">
    <w:panose1 w:val="020E0502030303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7C5B81" w14:textId="1C5C9DAD" w:rsidR="0088586D" w:rsidRPr="00D76C76" w:rsidRDefault="0088586D" w:rsidP="00D76C76">
    <w:pPr>
      <w:spacing w:after="0" w:line="240" w:lineRule="auto"/>
      <w:rPr>
        <w:rFonts w:cstheme="minorHAnsi"/>
        <w:b/>
        <w:i/>
        <w:sz w:val="16"/>
        <w:szCs w:val="16"/>
      </w:rPr>
    </w:pPr>
    <w:r w:rsidRPr="00D76C76">
      <w:rPr>
        <w:rFonts w:cstheme="minorHAnsi"/>
        <w:b/>
        <w:i/>
        <w:noProof/>
        <w:sz w:val="20"/>
        <w:szCs w:val="20"/>
        <w:lang w:eastAsia="de-DE"/>
      </w:rPr>
      <mc:AlternateContent>
        <mc:Choice Requires="wps">
          <w:drawing>
            <wp:anchor distT="0" distB="0" distL="114300" distR="114300" simplePos="0" relativeHeight="251659264" behindDoc="0" locked="0" layoutInCell="1" allowOverlap="1" wp14:anchorId="4FBBBC79" wp14:editId="4171C507">
              <wp:simplePos x="0" y="0"/>
              <wp:positionH relativeFrom="column">
                <wp:posOffset>445926</wp:posOffset>
              </wp:positionH>
              <wp:positionV relativeFrom="paragraph">
                <wp:posOffset>148386</wp:posOffset>
              </wp:positionV>
              <wp:extent cx="5365630" cy="0"/>
              <wp:effectExtent l="0" t="0" r="26035" b="19050"/>
              <wp:wrapNone/>
              <wp:docPr id="5" name="Gerade Verbindung 5"/>
              <wp:cNvGraphicFramePr/>
              <a:graphic xmlns:a="http://schemas.openxmlformats.org/drawingml/2006/main">
                <a:graphicData uri="http://schemas.microsoft.com/office/word/2010/wordprocessingShape">
                  <wps:wsp>
                    <wps:cNvCnPr/>
                    <wps:spPr>
                      <a:xfrm>
                        <a:off x="0" y="0"/>
                        <a:ext cx="5365630" cy="0"/>
                      </a:xfrm>
                      <a:prstGeom prst="line">
                        <a:avLst/>
                      </a:prstGeom>
                      <a:ln w="12700">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line w14:anchorId="5910F434" id="Gerade Verbindung 5"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5.1pt,11.7pt" to="457.6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" strokecolor="#c00000" strokeweight="1pt"/>
          </w:pict>
        </mc:Fallback>
      </mc:AlternateContent>
    </w:r>
    <w:r w:rsidRPr="00D76C76">
      <w:rPr>
        <w:rFonts w:cstheme="minorHAnsi"/>
        <w:b/>
        <w:i/>
        <w:sz w:val="16"/>
        <w:szCs w:val="16"/>
      </w:rPr>
      <w:tab/>
    </w:r>
  </w:p>
  <w:p w14:paraId="04CF4679" w14:textId="77777777" w:rsidR="0088586D" w:rsidRPr="00D76C76" w:rsidRDefault="0088586D" w:rsidP="00D76C76">
    <w:pPr>
      <w:spacing w:after="0" w:line="240" w:lineRule="auto"/>
      <w:ind w:left="709"/>
      <w:rPr>
        <w:rFonts w:cstheme="minorHAnsi"/>
        <w:b/>
        <w:i/>
        <w:sz w:val="16"/>
        <w:szCs w:val="16"/>
      </w:rPr>
    </w:pPr>
  </w:p>
  <w:p w14:paraId="777A7BBC" w14:textId="77777777" w:rsidR="0079170A" w:rsidRPr="00FA71C0" w:rsidRDefault="0079170A" w:rsidP="0079170A">
    <w:pPr>
      <w:spacing w:after="0" w:line="240" w:lineRule="auto"/>
      <w:ind w:left="709"/>
      <w:rPr>
        <w:rFonts w:cstheme="minorHAnsi"/>
        <w:b/>
        <w:sz w:val="16"/>
        <w:szCs w:val="16"/>
      </w:rPr>
    </w:pPr>
    <w:r w:rsidRPr="00FA71C0">
      <w:rPr>
        <w:rFonts w:cstheme="minorHAnsi"/>
        <w:b/>
        <w:sz w:val="16"/>
        <w:szCs w:val="16"/>
      </w:rPr>
      <w:t>Celle Tourismus und Marketing</w:t>
    </w:r>
    <w:r>
      <w:rPr>
        <w:rFonts w:cstheme="minorHAnsi"/>
        <w:b/>
        <w:sz w:val="16"/>
        <w:szCs w:val="16"/>
      </w:rPr>
      <w:t xml:space="preserve"> </w:t>
    </w:r>
    <w:r w:rsidRPr="00FA71C0">
      <w:rPr>
        <w:rFonts w:cstheme="minorHAnsi"/>
        <w:b/>
        <w:sz w:val="16"/>
        <w:szCs w:val="16"/>
      </w:rPr>
      <w:t>GmbH</w:t>
    </w:r>
    <w:r w:rsidRPr="00FA71C0">
      <w:rPr>
        <w:rFonts w:cstheme="minorHAnsi"/>
        <w:b/>
        <w:sz w:val="16"/>
        <w:szCs w:val="16"/>
      </w:rPr>
      <w:tab/>
    </w:r>
    <w:r w:rsidRPr="00FA71C0">
      <w:rPr>
        <w:rFonts w:cstheme="minorHAnsi"/>
        <w:b/>
        <w:sz w:val="16"/>
        <w:szCs w:val="16"/>
      </w:rPr>
      <w:tab/>
    </w:r>
    <w:r w:rsidRPr="00FA71C0">
      <w:rPr>
        <w:rFonts w:cstheme="minorHAnsi"/>
        <w:b/>
        <w:sz w:val="16"/>
        <w:szCs w:val="16"/>
      </w:rPr>
      <w:tab/>
    </w:r>
  </w:p>
  <w:p w14:paraId="30E9CE8A" w14:textId="77777777" w:rsidR="0079170A" w:rsidRPr="009748A2" w:rsidRDefault="0079170A" w:rsidP="0079170A">
    <w:pPr>
      <w:spacing w:after="0" w:line="240" w:lineRule="auto"/>
      <w:ind w:left="709"/>
      <w:rPr>
        <w:rFonts w:cstheme="minorHAnsi"/>
        <w:b/>
        <w:sz w:val="16"/>
        <w:szCs w:val="16"/>
      </w:rPr>
    </w:pPr>
    <w:r w:rsidRPr="009748A2">
      <w:rPr>
        <w:rFonts w:cstheme="minorHAnsi"/>
        <w:sz w:val="16"/>
        <w:szCs w:val="16"/>
      </w:rPr>
      <w:t>Markt 14-16   I   29221 Celle</w:t>
    </w:r>
    <w:r w:rsidRPr="009748A2">
      <w:rPr>
        <w:rFonts w:cstheme="minorHAnsi"/>
        <w:sz w:val="16"/>
        <w:szCs w:val="16"/>
      </w:rPr>
      <w:tab/>
    </w:r>
    <w:r w:rsidRPr="009748A2">
      <w:rPr>
        <w:rFonts w:cstheme="minorHAnsi"/>
        <w:sz w:val="16"/>
        <w:szCs w:val="16"/>
      </w:rPr>
      <w:tab/>
    </w:r>
    <w:r w:rsidRPr="009748A2">
      <w:rPr>
        <w:rFonts w:cstheme="minorHAnsi"/>
        <w:sz w:val="16"/>
        <w:szCs w:val="16"/>
      </w:rPr>
      <w:tab/>
    </w:r>
    <w:r w:rsidRPr="009748A2">
      <w:rPr>
        <w:rFonts w:cstheme="minorHAnsi"/>
        <w:sz w:val="16"/>
        <w:szCs w:val="16"/>
      </w:rPr>
      <w:tab/>
    </w:r>
  </w:p>
  <w:p w14:paraId="14A545B3" w14:textId="77777777" w:rsidR="0079170A" w:rsidRPr="009748A2" w:rsidRDefault="0079170A" w:rsidP="0079170A">
    <w:pPr>
      <w:spacing w:after="0" w:line="240" w:lineRule="auto"/>
      <w:ind w:left="709"/>
      <w:rPr>
        <w:rFonts w:ascii="Calibri" w:hAnsi="Calibri"/>
        <w:color w:val="000000"/>
      </w:rPr>
    </w:pPr>
    <w:r w:rsidRPr="009748A2">
      <w:rPr>
        <w:rFonts w:cstheme="minorHAnsi"/>
        <w:sz w:val="16"/>
        <w:szCs w:val="16"/>
      </w:rPr>
      <w:t>Tel.:  +49 5141 – 909080</w:t>
    </w:r>
  </w:p>
  <w:p w14:paraId="236F9508" w14:textId="4A4697E3" w:rsidR="0079170A" w:rsidRPr="009748A2" w:rsidRDefault="0079170A" w:rsidP="0079170A">
    <w:pPr>
      <w:spacing w:after="0" w:line="240" w:lineRule="auto"/>
      <w:ind w:left="709"/>
      <w:rPr>
        <w:rFonts w:cstheme="minorHAnsi"/>
        <w:b/>
        <w:sz w:val="16"/>
        <w:szCs w:val="16"/>
      </w:rPr>
    </w:pPr>
    <w:r w:rsidRPr="009748A2">
      <w:rPr>
        <w:rFonts w:cstheme="minorHAnsi"/>
        <w:sz w:val="16"/>
        <w:szCs w:val="16"/>
      </w:rPr>
      <w:t xml:space="preserve">E-Mail: </w:t>
    </w:r>
    <w:hyperlink r:id="rId1" w:history="1">
      <w:r w:rsidRPr="009748A2">
        <w:rPr>
          <w:rStyle w:val="Hyperlink"/>
          <w:rFonts w:cstheme="minorHAnsi"/>
          <w:sz w:val="16"/>
          <w:szCs w:val="16"/>
        </w:rPr>
        <w:t>presse@celle-tourismus.de</w:t>
      </w:r>
    </w:hyperlink>
    <w:r w:rsidRPr="009748A2">
      <w:rPr>
        <w:rFonts w:cstheme="minorHAnsi"/>
        <w:sz w:val="16"/>
        <w:szCs w:val="16"/>
      </w:rPr>
      <w:br/>
      <w:t>Web:</w:t>
    </w:r>
    <w:r w:rsidRPr="009748A2">
      <w:rPr>
        <w:rFonts w:cstheme="minorHAnsi"/>
        <w:b/>
        <w:sz w:val="16"/>
        <w:szCs w:val="16"/>
      </w:rPr>
      <w:t xml:space="preserve">   </w:t>
    </w:r>
    <w:hyperlink r:id="rId2" w:history="1">
      <w:r w:rsidR="00BF6CE0" w:rsidRPr="00BF6CE0">
        <w:rPr>
          <w:rStyle w:val="Hyperlink"/>
          <w:rFonts w:cstheme="minorHAnsi"/>
          <w:sz w:val="16"/>
          <w:szCs w:val="16"/>
        </w:rPr>
        <w:t>www.celle.travel</w:t>
      </w:r>
    </w:hyperlink>
  </w:p>
  <w:sdt>
    <w:sdtPr>
      <w:id w:val="1263498267"/>
      <w:docPartObj>
        <w:docPartGallery w:val="Page Numbers (Bottom of Page)"/>
        <w:docPartUnique/>
      </w:docPartObj>
    </w:sdtPr>
    <w:sdtEndPr>
      <w:rPr>
        <w:b/>
      </w:rPr>
    </w:sdtEndPr>
    <w:sdtContent>
      <w:p w14:paraId="2F24D12D" w14:textId="1A184D11" w:rsidR="0088586D" w:rsidRDefault="0088586D" w:rsidP="00D76C76">
        <w:pPr>
          <w:pStyle w:val="Fuzeile"/>
          <w:ind w:left="4536" w:firstLine="420"/>
          <w:rPr>
            <w:b/>
          </w:rPr>
        </w:pPr>
        <w:r w:rsidRPr="00D76C76">
          <w:rPr>
            <w:b/>
          </w:rPr>
          <w:fldChar w:fldCharType="begin"/>
        </w:r>
        <w:r w:rsidRPr="00D76C76">
          <w:rPr>
            <w:b/>
          </w:rPr>
          <w:instrText>PAGE   \* MERGEFORMAT</w:instrText>
        </w:r>
        <w:r w:rsidRPr="00D76C76">
          <w:rPr>
            <w:b/>
          </w:rPr>
          <w:fldChar w:fldCharType="separate"/>
        </w:r>
        <w:r w:rsidR="00AA4D1A">
          <w:rPr>
            <w:b/>
            <w:noProof/>
          </w:rPr>
          <w:t>1</w:t>
        </w:r>
        <w:r w:rsidRPr="00D76C76">
          <w:rPr>
            <w:b/>
          </w:rPr>
          <w:fldChar w:fldCharType="end"/>
        </w:r>
      </w:p>
    </w:sdtContent>
  </w:sdt>
  <w:p w14:paraId="327978F9" w14:textId="77777777" w:rsidR="0088586D" w:rsidRPr="00097486" w:rsidRDefault="0088586D" w:rsidP="00097486">
    <w:pPr>
      <w:spacing w:after="0" w:line="240" w:lineRule="auto"/>
      <w:ind w:left="709"/>
      <w:rPr>
        <w:rFonts w:cstheme="minorHAnsi"/>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D184126" w14:textId="77777777" w:rsidR="004D301D" w:rsidRDefault="004D301D" w:rsidP="003B3ED4">
      <w:pPr>
        <w:spacing w:after="0" w:line="240" w:lineRule="auto"/>
      </w:pPr>
      <w:r>
        <w:separator/>
      </w:r>
    </w:p>
  </w:footnote>
  <w:footnote w:type="continuationSeparator" w:id="0">
    <w:p w14:paraId="5A5C3ADF" w14:textId="77777777" w:rsidR="004D301D" w:rsidRDefault="004D301D" w:rsidP="003B3ED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ED63B9" w14:textId="1A5CBD77" w:rsidR="0088586D" w:rsidRPr="00F2300E" w:rsidRDefault="00A0724D">
    <w:pPr>
      <w:pStyle w:val="Kopfzeile"/>
      <w:rPr>
        <w:b/>
        <w:sz w:val="44"/>
        <w:szCs w:val="44"/>
      </w:rPr>
    </w:pPr>
    <w:r>
      <w:rPr>
        <w:b/>
        <w:sz w:val="44"/>
        <w:szCs w:val="44"/>
        <w:u w:val="single"/>
      </w:rPr>
      <w:t>PRESS RELEASE</w:t>
    </w:r>
    <w:r w:rsidR="0088586D">
      <w:rPr>
        <w:b/>
        <w:sz w:val="44"/>
        <w:szCs w:val="44"/>
      </w:rPr>
      <w:tab/>
      <w:t xml:space="preserve">       </w:t>
    </w:r>
    <w:r w:rsidR="0088586D">
      <w:rPr>
        <w:b/>
        <w:sz w:val="44"/>
        <w:szCs w:val="44"/>
      </w:rPr>
      <w:tab/>
    </w:r>
    <w:r>
      <w:rPr>
        <w:b/>
        <w:noProof/>
        <w:sz w:val="44"/>
        <w:szCs w:val="44"/>
      </w:rPr>
      <w:drawing>
        <wp:inline distT="0" distB="0" distL="0" distR="0" wp14:anchorId="72DD3DC5" wp14:editId="2C97951B">
          <wp:extent cx="1847799" cy="1052830"/>
          <wp:effectExtent l="0" t="0" r="635"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elle_Logo_horizontal_CMYK.jpg"/>
                  <pic:cNvPicPr/>
                </pic:nvPicPr>
                <pic:blipFill>
                  <a:blip r:embed="rId1">
                    <a:extLst>
                      <a:ext uri="{28A0092B-C50C-407E-A947-70E740481C1C}">
                        <a14:useLocalDpi xmlns:a14="http://schemas.microsoft.com/office/drawing/2010/main" val="0"/>
                      </a:ext>
                    </a:extLst>
                  </a:blip>
                  <a:stretch>
                    <a:fillRect/>
                  </a:stretch>
                </pic:blipFill>
                <pic:spPr>
                  <a:xfrm>
                    <a:off x="0" y="0"/>
                    <a:ext cx="1847799" cy="105283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47A2E8A"/>
    <w:multiLevelType w:val="multilevel"/>
    <w:tmpl w:val="25767AC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577D15C9"/>
    <w:multiLevelType w:val="hybridMultilevel"/>
    <w:tmpl w:val="BB680582"/>
    <w:lvl w:ilvl="0" w:tplc="4464252E">
      <w:numFmt w:val="bullet"/>
      <w:lvlText w:val="-"/>
      <w:lvlJc w:val="left"/>
      <w:pPr>
        <w:ind w:left="1068" w:hanging="360"/>
      </w:pPr>
      <w:rPr>
        <w:rFonts w:ascii="Calibri" w:eastAsiaTheme="minorHAnsi" w:hAnsi="Calibri" w:cstheme="minorBidi" w:hint="default"/>
      </w:rPr>
    </w:lvl>
    <w:lvl w:ilvl="1" w:tplc="04070003" w:tentative="1">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2" w15:restartNumberingAfterBreak="0">
    <w:nsid w:val="60893C92"/>
    <w:multiLevelType w:val="hybridMultilevel"/>
    <w:tmpl w:val="868E7084"/>
    <w:lvl w:ilvl="0" w:tplc="04070001">
      <w:start w:val="1"/>
      <w:numFmt w:val="bullet"/>
      <w:lvlText w:val=""/>
      <w:lvlJc w:val="left"/>
      <w:pPr>
        <w:ind w:left="1429" w:hanging="360"/>
      </w:pPr>
      <w:rPr>
        <w:rFonts w:ascii="Symbol" w:hAnsi="Symbol" w:hint="default"/>
      </w:rPr>
    </w:lvl>
    <w:lvl w:ilvl="1" w:tplc="04070003">
      <w:start w:val="1"/>
      <w:numFmt w:val="bullet"/>
      <w:lvlText w:val="o"/>
      <w:lvlJc w:val="left"/>
      <w:pPr>
        <w:ind w:left="2149" w:hanging="360"/>
      </w:pPr>
      <w:rPr>
        <w:rFonts w:ascii="Courier New" w:hAnsi="Courier New" w:cs="Courier New" w:hint="default"/>
      </w:rPr>
    </w:lvl>
    <w:lvl w:ilvl="2" w:tplc="04070005">
      <w:start w:val="1"/>
      <w:numFmt w:val="bullet"/>
      <w:lvlText w:val=""/>
      <w:lvlJc w:val="left"/>
      <w:pPr>
        <w:ind w:left="2869" w:hanging="360"/>
      </w:pPr>
      <w:rPr>
        <w:rFonts w:ascii="Wingdings" w:hAnsi="Wingdings" w:hint="default"/>
      </w:rPr>
    </w:lvl>
    <w:lvl w:ilvl="3" w:tplc="04070001">
      <w:start w:val="1"/>
      <w:numFmt w:val="bullet"/>
      <w:lvlText w:val=""/>
      <w:lvlJc w:val="left"/>
      <w:pPr>
        <w:ind w:left="3589" w:hanging="360"/>
      </w:pPr>
      <w:rPr>
        <w:rFonts w:ascii="Symbol" w:hAnsi="Symbol" w:hint="default"/>
      </w:rPr>
    </w:lvl>
    <w:lvl w:ilvl="4" w:tplc="04070003">
      <w:start w:val="1"/>
      <w:numFmt w:val="bullet"/>
      <w:lvlText w:val="o"/>
      <w:lvlJc w:val="left"/>
      <w:pPr>
        <w:ind w:left="4309" w:hanging="360"/>
      </w:pPr>
      <w:rPr>
        <w:rFonts w:ascii="Courier New" w:hAnsi="Courier New" w:cs="Courier New" w:hint="default"/>
      </w:rPr>
    </w:lvl>
    <w:lvl w:ilvl="5" w:tplc="04070005">
      <w:start w:val="1"/>
      <w:numFmt w:val="bullet"/>
      <w:lvlText w:val=""/>
      <w:lvlJc w:val="left"/>
      <w:pPr>
        <w:ind w:left="5029" w:hanging="360"/>
      </w:pPr>
      <w:rPr>
        <w:rFonts w:ascii="Wingdings" w:hAnsi="Wingdings" w:hint="default"/>
      </w:rPr>
    </w:lvl>
    <w:lvl w:ilvl="6" w:tplc="04070001">
      <w:start w:val="1"/>
      <w:numFmt w:val="bullet"/>
      <w:lvlText w:val=""/>
      <w:lvlJc w:val="left"/>
      <w:pPr>
        <w:ind w:left="5749" w:hanging="360"/>
      </w:pPr>
      <w:rPr>
        <w:rFonts w:ascii="Symbol" w:hAnsi="Symbol" w:hint="default"/>
      </w:rPr>
    </w:lvl>
    <w:lvl w:ilvl="7" w:tplc="04070003">
      <w:start w:val="1"/>
      <w:numFmt w:val="bullet"/>
      <w:lvlText w:val="o"/>
      <w:lvlJc w:val="left"/>
      <w:pPr>
        <w:ind w:left="6469" w:hanging="360"/>
      </w:pPr>
      <w:rPr>
        <w:rFonts w:ascii="Courier New" w:hAnsi="Courier New" w:cs="Courier New" w:hint="default"/>
      </w:rPr>
    </w:lvl>
    <w:lvl w:ilvl="8" w:tplc="04070005">
      <w:start w:val="1"/>
      <w:numFmt w:val="bullet"/>
      <w:lvlText w:val=""/>
      <w:lvlJc w:val="left"/>
      <w:pPr>
        <w:ind w:left="7189" w:hanging="360"/>
      </w:pPr>
      <w:rPr>
        <w:rFonts w:ascii="Wingdings" w:hAnsi="Wingdings" w:hint="default"/>
      </w:rPr>
    </w:lvl>
  </w:abstractNum>
  <w:abstractNum w:abstractNumId="3" w15:restartNumberingAfterBreak="0">
    <w:nsid w:val="62DF4AE9"/>
    <w:multiLevelType w:val="hybridMultilevel"/>
    <w:tmpl w:val="5B261E86"/>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4" w15:restartNumberingAfterBreak="0">
    <w:nsid w:val="63DB13FC"/>
    <w:multiLevelType w:val="hybridMultilevel"/>
    <w:tmpl w:val="F5F0B81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67851DF1"/>
    <w:multiLevelType w:val="hybridMultilevel"/>
    <w:tmpl w:val="D02250B0"/>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5"/>
  </w:num>
  <w:num w:numId="4">
    <w:abstractNumId w:val="1"/>
  </w:num>
  <w:num w:numId="5">
    <w:abstractNumId w:val="3"/>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B3ED4"/>
    <w:rsid w:val="000033FF"/>
    <w:rsid w:val="0000438E"/>
    <w:rsid w:val="000105BA"/>
    <w:rsid w:val="00013367"/>
    <w:rsid w:val="00016FCA"/>
    <w:rsid w:val="000267F6"/>
    <w:rsid w:val="000320BC"/>
    <w:rsid w:val="000322E5"/>
    <w:rsid w:val="00035F45"/>
    <w:rsid w:val="00041F55"/>
    <w:rsid w:val="00046BC5"/>
    <w:rsid w:val="00052181"/>
    <w:rsid w:val="0006450E"/>
    <w:rsid w:val="000666E4"/>
    <w:rsid w:val="00071704"/>
    <w:rsid w:val="0007275D"/>
    <w:rsid w:val="00072DC7"/>
    <w:rsid w:val="0007304B"/>
    <w:rsid w:val="0007561B"/>
    <w:rsid w:val="00077F74"/>
    <w:rsid w:val="00080B24"/>
    <w:rsid w:val="00081074"/>
    <w:rsid w:val="00087313"/>
    <w:rsid w:val="000945D0"/>
    <w:rsid w:val="00097486"/>
    <w:rsid w:val="00097FD5"/>
    <w:rsid w:val="000A53B8"/>
    <w:rsid w:val="000A6878"/>
    <w:rsid w:val="000A73FB"/>
    <w:rsid w:val="000B02B4"/>
    <w:rsid w:val="000B435D"/>
    <w:rsid w:val="000B58F1"/>
    <w:rsid w:val="000B7E29"/>
    <w:rsid w:val="000C0B4A"/>
    <w:rsid w:val="000C258A"/>
    <w:rsid w:val="000C4ED4"/>
    <w:rsid w:val="000C6B14"/>
    <w:rsid w:val="000D3010"/>
    <w:rsid w:val="000E6610"/>
    <w:rsid w:val="000F0A9D"/>
    <w:rsid w:val="000F1087"/>
    <w:rsid w:val="000F4085"/>
    <w:rsid w:val="000F49F5"/>
    <w:rsid w:val="00100571"/>
    <w:rsid w:val="00102851"/>
    <w:rsid w:val="00103FD1"/>
    <w:rsid w:val="001067A5"/>
    <w:rsid w:val="00111892"/>
    <w:rsid w:val="00113443"/>
    <w:rsid w:val="00114897"/>
    <w:rsid w:val="001215D9"/>
    <w:rsid w:val="001223B5"/>
    <w:rsid w:val="00122623"/>
    <w:rsid w:val="00123161"/>
    <w:rsid w:val="00126FFA"/>
    <w:rsid w:val="00127F7A"/>
    <w:rsid w:val="0013333E"/>
    <w:rsid w:val="00136983"/>
    <w:rsid w:val="00137D38"/>
    <w:rsid w:val="00143291"/>
    <w:rsid w:val="0014350E"/>
    <w:rsid w:val="00143FB9"/>
    <w:rsid w:val="00147A6B"/>
    <w:rsid w:val="001503B4"/>
    <w:rsid w:val="00153325"/>
    <w:rsid w:val="00160D84"/>
    <w:rsid w:val="00161CD8"/>
    <w:rsid w:val="001643F5"/>
    <w:rsid w:val="00164E3A"/>
    <w:rsid w:val="00167CF8"/>
    <w:rsid w:val="0017409C"/>
    <w:rsid w:val="001745D0"/>
    <w:rsid w:val="00176EB1"/>
    <w:rsid w:val="0017788B"/>
    <w:rsid w:val="0018067D"/>
    <w:rsid w:val="00185245"/>
    <w:rsid w:val="00187346"/>
    <w:rsid w:val="00187E57"/>
    <w:rsid w:val="001A1C6D"/>
    <w:rsid w:val="001A44F4"/>
    <w:rsid w:val="001A5171"/>
    <w:rsid w:val="001B05CE"/>
    <w:rsid w:val="001B7739"/>
    <w:rsid w:val="001C69E6"/>
    <w:rsid w:val="001D0816"/>
    <w:rsid w:val="001D65DF"/>
    <w:rsid w:val="001D77AA"/>
    <w:rsid w:val="001E703C"/>
    <w:rsid w:val="001F0B3C"/>
    <w:rsid w:val="001F4499"/>
    <w:rsid w:val="00201B10"/>
    <w:rsid w:val="00203E24"/>
    <w:rsid w:val="00206159"/>
    <w:rsid w:val="00213FC0"/>
    <w:rsid w:val="002147FD"/>
    <w:rsid w:val="00217153"/>
    <w:rsid w:val="00223571"/>
    <w:rsid w:val="00224384"/>
    <w:rsid w:val="002247AE"/>
    <w:rsid w:val="00225CC6"/>
    <w:rsid w:val="0023114B"/>
    <w:rsid w:val="0023363D"/>
    <w:rsid w:val="00241E17"/>
    <w:rsid w:val="00242CBA"/>
    <w:rsid w:val="00243224"/>
    <w:rsid w:val="0025299F"/>
    <w:rsid w:val="00256159"/>
    <w:rsid w:val="00257884"/>
    <w:rsid w:val="002601D3"/>
    <w:rsid w:val="00260B20"/>
    <w:rsid w:val="002627BC"/>
    <w:rsid w:val="00263B84"/>
    <w:rsid w:val="0026502B"/>
    <w:rsid w:val="002674E7"/>
    <w:rsid w:val="0027787A"/>
    <w:rsid w:val="00283773"/>
    <w:rsid w:val="00284D63"/>
    <w:rsid w:val="00290146"/>
    <w:rsid w:val="00296F5D"/>
    <w:rsid w:val="00297890"/>
    <w:rsid w:val="002A2625"/>
    <w:rsid w:val="002A320F"/>
    <w:rsid w:val="002B3961"/>
    <w:rsid w:val="002B75A3"/>
    <w:rsid w:val="002B78D2"/>
    <w:rsid w:val="002B7C3D"/>
    <w:rsid w:val="002C2795"/>
    <w:rsid w:val="002C52C8"/>
    <w:rsid w:val="002D27CB"/>
    <w:rsid w:val="002D3E30"/>
    <w:rsid w:val="002D53E3"/>
    <w:rsid w:val="002E0648"/>
    <w:rsid w:val="002E7927"/>
    <w:rsid w:val="002F58B4"/>
    <w:rsid w:val="0030076A"/>
    <w:rsid w:val="0030209F"/>
    <w:rsid w:val="0030475B"/>
    <w:rsid w:val="00305B32"/>
    <w:rsid w:val="00307792"/>
    <w:rsid w:val="00310AD7"/>
    <w:rsid w:val="00311F1D"/>
    <w:rsid w:val="00322B7E"/>
    <w:rsid w:val="00334167"/>
    <w:rsid w:val="0033579C"/>
    <w:rsid w:val="003414B4"/>
    <w:rsid w:val="0034173C"/>
    <w:rsid w:val="003441B7"/>
    <w:rsid w:val="00344ABD"/>
    <w:rsid w:val="00347DAB"/>
    <w:rsid w:val="0035176A"/>
    <w:rsid w:val="00351901"/>
    <w:rsid w:val="00356FEA"/>
    <w:rsid w:val="00360189"/>
    <w:rsid w:val="003606AE"/>
    <w:rsid w:val="00361245"/>
    <w:rsid w:val="00366812"/>
    <w:rsid w:val="00373A38"/>
    <w:rsid w:val="0037540E"/>
    <w:rsid w:val="003756A8"/>
    <w:rsid w:val="00375B20"/>
    <w:rsid w:val="00382E64"/>
    <w:rsid w:val="00383CE5"/>
    <w:rsid w:val="00385769"/>
    <w:rsid w:val="003921E3"/>
    <w:rsid w:val="0039307D"/>
    <w:rsid w:val="003931A2"/>
    <w:rsid w:val="00396179"/>
    <w:rsid w:val="003968DF"/>
    <w:rsid w:val="003A40A8"/>
    <w:rsid w:val="003A59D1"/>
    <w:rsid w:val="003A7FC6"/>
    <w:rsid w:val="003B3ED4"/>
    <w:rsid w:val="003B62CF"/>
    <w:rsid w:val="003C002B"/>
    <w:rsid w:val="003C464A"/>
    <w:rsid w:val="003D00C9"/>
    <w:rsid w:val="003D3612"/>
    <w:rsid w:val="003D503C"/>
    <w:rsid w:val="003D608B"/>
    <w:rsid w:val="003E0078"/>
    <w:rsid w:val="003E014C"/>
    <w:rsid w:val="003E06DB"/>
    <w:rsid w:val="003E6801"/>
    <w:rsid w:val="003E7442"/>
    <w:rsid w:val="003F1E62"/>
    <w:rsid w:val="003F1F57"/>
    <w:rsid w:val="003F4AF6"/>
    <w:rsid w:val="00402924"/>
    <w:rsid w:val="004048A8"/>
    <w:rsid w:val="0041577D"/>
    <w:rsid w:val="004167F7"/>
    <w:rsid w:val="00421DAF"/>
    <w:rsid w:val="0042324A"/>
    <w:rsid w:val="00425DB2"/>
    <w:rsid w:val="0042749B"/>
    <w:rsid w:val="0043237D"/>
    <w:rsid w:val="004429DB"/>
    <w:rsid w:val="0044353D"/>
    <w:rsid w:val="00443574"/>
    <w:rsid w:val="0044506D"/>
    <w:rsid w:val="004500CD"/>
    <w:rsid w:val="00455A48"/>
    <w:rsid w:val="00456261"/>
    <w:rsid w:val="00460B6C"/>
    <w:rsid w:val="0046183A"/>
    <w:rsid w:val="0046641B"/>
    <w:rsid w:val="00467540"/>
    <w:rsid w:val="00474074"/>
    <w:rsid w:val="00477295"/>
    <w:rsid w:val="00483A4A"/>
    <w:rsid w:val="00486020"/>
    <w:rsid w:val="00486CD7"/>
    <w:rsid w:val="00491B59"/>
    <w:rsid w:val="00492660"/>
    <w:rsid w:val="0049299D"/>
    <w:rsid w:val="00494753"/>
    <w:rsid w:val="00497C32"/>
    <w:rsid w:val="004A2986"/>
    <w:rsid w:val="004B2928"/>
    <w:rsid w:val="004B3BC0"/>
    <w:rsid w:val="004B58CE"/>
    <w:rsid w:val="004B5EC0"/>
    <w:rsid w:val="004C0F96"/>
    <w:rsid w:val="004C4B9E"/>
    <w:rsid w:val="004C7287"/>
    <w:rsid w:val="004C7FF1"/>
    <w:rsid w:val="004D301D"/>
    <w:rsid w:val="004D3373"/>
    <w:rsid w:val="004D4B6D"/>
    <w:rsid w:val="004D4E5D"/>
    <w:rsid w:val="004D6B2F"/>
    <w:rsid w:val="004E60C3"/>
    <w:rsid w:val="004F01B5"/>
    <w:rsid w:val="004F0E1E"/>
    <w:rsid w:val="004F1D95"/>
    <w:rsid w:val="004F2ACF"/>
    <w:rsid w:val="004F3CA3"/>
    <w:rsid w:val="004F3E05"/>
    <w:rsid w:val="004F5BDA"/>
    <w:rsid w:val="004F65B9"/>
    <w:rsid w:val="00504B5C"/>
    <w:rsid w:val="005075B3"/>
    <w:rsid w:val="00511967"/>
    <w:rsid w:val="00514B83"/>
    <w:rsid w:val="0052268B"/>
    <w:rsid w:val="005338B9"/>
    <w:rsid w:val="00534FB2"/>
    <w:rsid w:val="00540A41"/>
    <w:rsid w:val="005431A2"/>
    <w:rsid w:val="005438CF"/>
    <w:rsid w:val="00543C65"/>
    <w:rsid w:val="005466F9"/>
    <w:rsid w:val="005530C8"/>
    <w:rsid w:val="00554D22"/>
    <w:rsid w:val="005555AC"/>
    <w:rsid w:val="005559A9"/>
    <w:rsid w:val="00560D8F"/>
    <w:rsid w:val="0056414B"/>
    <w:rsid w:val="00566C7A"/>
    <w:rsid w:val="00570269"/>
    <w:rsid w:val="0057698D"/>
    <w:rsid w:val="00576EDD"/>
    <w:rsid w:val="00580179"/>
    <w:rsid w:val="00581BDE"/>
    <w:rsid w:val="0058742A"/>
    <w:rsid w:val="00587C3E"/>
    <w:rsid w:val="0059330C"/>
    <w:rsid w:val="005A062E"/>
    <w:rsid w:val="005A41B6"/>
    <w:rsid w:val="005A514F"/>
    <w:rsid w:val="005B13B2"/>
    <w:rsid w:val="005B37AB"/>
    <w:rsid w:val="005B49F1"/>
    <w:rsid w:val="005C1812"/>
    <w:rsid w:val="005D2CB3"/>
    <w:rsid w:val="005D3EB2"/>
    <w:rsid w:val="005E410B"/>
    <w:rsid w:val="005E418C"/>
    <w:rsid w:val="005E577B"/>
    <w:rsid w:val="005E5E3F"/>
    <w:rsid w:val="005F1FC7"/>
    <w:rsid w:val="005F3B14"/>
    <w:rsid w:val="005F5CD6"/>
    <w:rsid w:val="005F6C39"/>
    <w:rsid w:val="00603099"/>
    <w:rsid w:val="00606001"/>
    <w:rsid w:val="00607C9B"/>
    <w:rsid w:val="0061011A"/>
    <w:rsid w:val="0061017A"/>
    <w:rsid w:val="00610701"/>
    <w:rsid w:val="006170A0"/>
    <w:rsid w:val="00621E38"/>
    <w:rsid w:val="00623D62"/>
    <w:rsid w:val="00624C0A"/>
    <w:rsid w:val="00625AD7"/>
    <w:rsid w:val="00625BBB"/>
    <w:rsid w:val="00625E69"/>
    <w:rsid w:val="00626513"/>
    <w:rsid w:val="006301FB"/>
    <w:rsid w:val="00630657"/>
    <w:rsid w:val="00635C83"/>
    <w:rsid w:val="00637B93"/>
    <w:rsid w:val="00643DD4"/>
    <w:rsid w:val="006475BB"/>
    <w:rsid w:val="00651CF6"/>
    <w:rsid w:val="006543E5"/>
    <w:rsid w:val="006554D1"/>
    <w:rsid w:val="00657A3C"/>
    <w:rsid w:val="00661214"/>
    <w:rsid w:val="00661274"/>
    <w:rsid w:val="00663974"/>
    <w:rsid w:val="00666815"/>
    <w:rsid w:val="00673C09"/>
    <w:rsid w:val="00674559"/>
    <w:rsid w:val="00674BA9"/>
    <w:rsid w:val="00682014"/>
    <w:rsid w:val="0068443F"/>
    <w:rsid w:val="00692711"/>
    <w:rsid w:val="006943D7"/>
    <w:rsid w:val="00695418"/>
    <w:rsid w:val="00695691"/>
    <w:rsid w:val="006969D4"/>
    <w:rsid w:val="00696E02"/>
    <w:rsid w:val="006A1226"/>
    <w:rsid w:val="006A2F50"/>
    <w:rsid w:val="006B3212"/>
    <w:rsid w:val="006B4B47"/>
    <w:rsid w:val="006C0FB1"/>
    <w:rsid w:val="006C29FC"/>
    <w:rsid w:val="006C2E9F"/>
    <w:rsid w:val="006C3A22"/>
    <w:rsid w:val="006C3DC5"/>
    <w:rsid w:val="006D4D78"/>
    <w:rsid w:val="006D5031"/>
    <w:rsid w:val="006D510B"/>
    <w:rsid w:val="006D5705"/>
    <w:rsid w:val="006E2488"/>
    <w:rsid w:val="006E304A"/>
    <w:rsid w:val="006E4001"/>
    <w:rsid w:val="006E4654"/>
    <w:rsid w:val="006F213B"/>
    <w:rsid w:val="006F4A29"/>
    <w:rsid w:val="006F64CA"/>
    <w:rsid w:val="006F6559"/>
    <w:rsid w:val="006F7276"/>
    <w:rsid w:val="006F7A2F"/>
    <w:rsid w:val="00702F45"/>
    <w:rsid w:val="00705307"/>
    <w:rsid w:val="00710967"/>
    <w:rsid w:val="00712CFE"/>
    <w:rsid w:val="007171C4"/>
    <w:rsid w:val="00720DF2"/>
    <w:rsid w:val="007277D5"/>
    <w:rsid w:val="00736E10"/>
    <w:rsid w:val="00736F6C"/>
    <w:rsid w:val="00737B8E"/>
    <w:rsid w:val="00742F25"/>
    <w:rsid w:val="00746161"/>
    <w:rsid w:val="007477DF"/>
    <w:rsid w:val="007558FB"/>
    <w:rsid w:val="00760403"/>
    <w:rsid w:val="00761052"/>
    <w:rsid w:val="007615E8"/>
    <w:rsid w:val="0076651A"/>
    <w:rsid w:val="0076725A"/>
    <w:rsid w:val="007702FA"/>
    <w:rsid w:val="00772E7C"/>
    <w:rsid w:val="0078138B"/>
    <w:rsid w:val="00785451"/>
    <w:rsid w:val="00787F79"/>
    <w:rsid w:val="00791543"/>
    <w:rsid w:val="0079170A"/>
    <w:rsid w:val="00793D6E"/>
    <w:rsid w:val="00796EEF"/>
    <w:rsid w:val="007B2DD0"/>
    <w:rsid w:val="007B567E"/>
    <w:rsid w:val="007B6B33"/>
    <w:rsid w:val="007B72C4"/>
    <w:rsid w:val="007C05B9"/>
    <w:rsid w:val="007C3841"/>
    <w:rsid w:val="007C3E0F"/>
    <w:rsid w:val="007C4617"/>
    <w:rsid w:val="007D02D7"/>
    <w:rsid w:val="007D1C76"/>
    <w:rsid w:val="007D4FA7"/>
    <w:rsid w:val="007D52C2"/>
    <w:rsid w:val="007D6CD7"/>
    <w:rsid w:val="007E332B"/>
    <w:rsid w:val="007E63C9"/>
    <w:rsid w:val="007E7D89"/>
    <w:rsid w:val="00800A48"/>
    <w:rsid w:val="00800CF1"/>
    <w:rsid w:val="00802D13"/>
    <w:rsid w:val="00805C4D"/>
    <w:rsid w:val="00807255"/>
    <w:rsid w:val="0081090A"/>
    <w:rsid w:val="00817110"/>
    <w:rsid w:val="008339B5"/>
    <w:rsid w:val="008469C3"/>
    <w:rsid w:val="00847470"/>
    <w:rsid w:val="008510DA"/>
    <w:rsid w:val="00853664"/>
    <w:rsid w:val="00854591"/>
    <w:rsid w:val="008577CA"/>
    <w:rsid w:val="00873A5F"/>
    <w:rsid w:val="00873D7F"/>
    <w:rsid w:val="00876C59"/>
    <w:rsid w:val="0087711B"/>
    <w:rsid w:val="0088586D"/>
    <w:rsid w:val="008928D8"/>
    <w:rsid w:val="008A0E31"/>
    <w:rsid w:val="008A3776"/>
    <w:rsid w:val="008B007C"/>
    <w:rsid w:val="008B09A4"/>
    <w:rsid w:val="008B4B9B"/>
    <w:rsid w:val="008D045F"/>
    <w:rsid w:val="008D2FF5"/>
    <w:rsid w:val="008D3F20"/>
    <w:rsid w:val="008E14E9"/>
    <w:rsid w:val="008E2F0D"/>
    <w:rsid w:val="008F76C3"/>
    <w:rsid w:val="008F7CDA"/>
    <w:rsid w:val="00902026"/>
    <w:rsid w:val="00902D9A"/>
    <w:rsid w:val="0091176E"/>
    <w:rsid w:val="00914D02"/>
    <w:rsid w:val="009152E3"/>
    <w:rsid w:val="00920D7F"/>
    <w:rsid w:val="00925D77"/>
    <w:rsid w:val="00934159"/>
    <w:rsid w:val="00935B37"/>
    <w:rsid w:val="00935EEB"/>
    <w:rsid w:val="00937507"/>
    <w:rsid w:val="00940093"/>
    <w:rsid w:val="009413D1"/>
    <w:rsid w:val="00942D98"/>
    <w:rsid w:val="0094692E"/>
    <w:rsid w:val="00950779"/>
    <w:rsid w:val="00952047"/>
    <w:rsid w:val="00954AF6"/>
    <w:rsid w:val="00961495"/>
    <w:rsid w:val="009647B0"/>
    <w:rsid w:val="00965D11"/>
    <w:rsid w:val="00966305"/>
    <w:rsid w:val="00967A1A"/>
    <w:rsid w:val="009740B9"/>
    <w:rsid w:val="0097456B"/>
    <w:rsid w:val="00975455"/>
    <w:rsid w:val="00984D73"/>
    <w:rsid w:val="00985AA7"/>
    <w:rsid w:val="00985FDE"/>
    <w:rsid w:val="009911A8"/>
    <w:rsid w:val="009938D8"/>
    <w:rsid w:val="0099400B"/>
    <w:rsid w:val="00996F98"/>
    <w:rsid w:val="009A37CA"/>
    <w:rsid w:val="009A3F6F"/>
    <w:rsid w:val="009A6E02"/>
    <w:rsid w:val="009B4ABA"/>
    <w:rsid w:val="009B52FC"/>
    <w:rsid w:val="009B6F55"/>
    <w:rsid w:val="009C4149"/>
    <w:rsid w:val="009C6A1B"/>
    <w:rsid w:val="009C6A3A"/>
    <w:rsid w:val="009D0F0A"/>
    <w:rsid w:val="009D18F9"/>
    <w:rsid w:val="009D3690"/>
    <w:rsid w:val="009D5A8A"/>
    <w:rsid w:val="009E5ED7"/>
    <w:rsid w:val="009F2B4C"/>
    <w:rsid w:val="009F52FE"/>
    <w:rsid w:val="009F57FF"/>
    <w:rsid w:val="00A04C3D"/>
    <w:rsid w:val="00A05B30"/>
    <w:rsid w:val="00A06FF7"/>
    <w:rsid w:val="00A07118"/>
    <w:rsid w:val="00A0724D"/>
    <w:rsid w:val="00A10EBE"/>
    <w:rsid w:val="00A1234B"/>
    <w:rsid w:val="00A12E26"/>
    <w:rsid w:val="00A14969"/>
    <w:rsid w:val="00A24C15"/>
    <w:rsid w:val="00A334A7"/>
    <w:rsid w:val="00A3656D"/>
    <w:rsid w:val="00A4124F"/>
    <w:rsid w:val="00A42CC6"/>
    <w:rsid w:val="00A43140"/>
    <w:rsid w:val="00A435BE"/>
    <w:rsid w:val="00A43607"/>
    <w:rsid w:val="00A45C0D"/>
    <w:rsid w:val="00A464B7"/>
    <w:rsid w:val="00A472F2"/>
    <w:rsid w:val="00A51CCD"/>
    <w:rsid w:val="00A54BD1"/>
    <w:rsid w:val="00A6163D"/>
    <w:rsid w:val="00A618CA"/>
    <w:rsid w:val="00A63D06"/>
    <w:rsid w:val="00A71420"/>
    <w:rsid w:val="00A729CD"/>
    <w:rsid w:val="00A737AA"/>
    <w:rsid w:val="00A81F8F"/>
    <w:rsid w:val="00A85277"/>
    <w:rsid w:val="00A86FD2"/>
    <w:rsid w:val="00A91AE2"/>
    <w:rsid w:val="00A92BC6"/>
    <w:rsid w:val="00A949A5"/>
    <w:rsid w:val="00A94F5D"/>
    <w:rsid w:val="00A950D6"/>
    <w:rsid w:val="00A95DD3"/>
    <w:rsid w:val="00A97CA4"/>
    <w:rsid w:val="00AA1BA4"/>
    <w:rsid w:val="00AA4D1A"/>
    <w:rsid w:val="00AB1426"/>
    <w:rsid w:val="00AB2D1B"/>
    <w:rsid w:val="00AB3D33"/>
    <w:rsid w:val="00AB79CB"/>
    <w:rsid w:val="00AC324E"/>
    <w:rsid w:val="00AD7D13"/>
    <w:rsid w:val="00AE163B"/>
    <w:rsid w:val="00AE1C1B"/>
    <w:rsid w:val="00AE286A"/>
    <w:rsid w:val="00AE3177"/>
    <w:rsid w:val="00AE320E"/>
    <w:rsid w:val="00AE36C2"/>
    <w:rsid w:val="00AE6776"/>
    <w:rsid w:val="00AE77A8"/>
    <w:rsid w:val="00AE7D96"/>
    <w:rsid w:val="00B00A23"/>
    <w:rsid w:val="00B03E30"/>
    <w:rsid w:val="00B0782C"/>
    <w:rsid w:val="00B20B36"/>
    <w:rsid w:val="00B23076"/>
    <w:rsid w:val="00B24EB2"/>
    <w:rsid w:val="00B250AF"/>
    <w:rsid w:val="00B2624B"/>
    <w:rsid w:val="00B309D7"/>
    <w:rsid w:val="00B31FE2"/>
    <w:rsid w:val="00B3583A"/>
    <w:rsid w:val="00B456FC"/>
    <w:rsid w:val="00B50F87"/>
    <w:rsid w:val="00B5386A"/>
    <w:rsid w:val="00B55A4F"/>
    <w:rsid w:val="00B56824"/>
    <w:rsid w:val="00B61B85"/>
    <w:rsid w:val="00B62BB6"/>
    <w:rsid w:val="00B70371"/>
    <w:rsid w:val="00B76CC8"/>
    <w:rsid w:val="00B855A1"/>
    <w:rsid w:val="00B8722D"/>
    <w:rsid w:val="00B92F1C"/>
    <w:rsid w:val="00B93985"/>
    <w:rsid w:val="00B96D33"/>
    <w:rsid w:val="00BA170C"/>
    <w:rsid w:val="00BA2C20"/>
    <w:rsid w:val="00BB3F72"/>
    <w:rsid w:val="00BB5FCE"/>
    <w:rsid w:val="00BC3E11"/>
    <w:rsid w:val="00BC60DC"/>
    <w:rsid w:val="00BD0008"/>
    <w:rsid w:val="00BD5DDA"/>
    <w:rsid w:val="00BE6E14"/>
    <w:rsid w:val="00BE72D8"/>
    <w:rsid w:val="00BE75F2"/>
    <w:rsid w:val="00BF1394"/>
    <w:rsid w:val="00BF29EF"/>
    <w:rsid w:val="00BF4D05"/>
    <w:rsid w:val="00BF4F76"/>
    <w:rsid w:val="00BF5473"/>
    <w:rsid w:val="00BF61DA"/>
    <w:rsid w:val="00BF6CE0"/>
    <w:rsid w:val="00C005D8"/>
    <w:rsid w:val="00C01743"/>
    <w:rsid w:val="00C105C2"/>
    <w:rsid w:val="00C11D3B"/>
    <w:rsid w:val="00C1314D"/>
    <w:rsid w:val="00C132C4"/>
    <w:rsid w:val="00C21394"/>
    <w:rsid w:val="00C225FD"/>
    <w:rsid w:val="00C24C75"/>
    <w:rsid w:val="00C27432"/>
    <w:rsid w:val="00C32337"/>
    <w:rsid w:val="00C34030"/>
    <w:rsid w:val="00C40EB7"/>
    <w:rsid w:val="00C43611"/>
    <w:rsid w:val="00C45022"/>
    <w:rsid w:val="00C515A8"/>
    <w:rsid w:val="00C522A0"/>
    <w:rsid w:val="00C57B46"/>
    <w:rsid w:val="00C62A53"/>
    <w:rsid w:val="00C64EBF"/>
    <w:rsid w:val="00C67B29"/>
    <w:rsid w:val="00C71058"/>
    <w:rsid w:val="00C75607"/>
    <w:rsid w:val="00C77CFF"/>
    <w:rsid w:val="00C82DDE"/>
    <w:rsid w:val="00C83B70"/>
    <w:rsid w:val="00C864D7"/>
    <w:rsid w:val="00C87B39"/>
    <w:rsid w:val="00C91C31"/>
    <w:rsid w:val="00C95EC0"/>
    <w:rsid w:val="00C96272"/>
    <w:rsid w:val="00CA1ABF"/>
    <w:rsid w:val="00CA34C0"/>
    <w:rsid w:val="00CC59FD"/>
    <w:rsid w:val="00CD48FB"/>
    <w:rsid w:val="00CE0B72"/>
    <w:rsid w:val="00CE1B5F"/>
    <w:rsid w:val="00CE312E"/>
    <w:rsid w:val="00CE47A7"/>
    <w:rsid w:val="00CF0573"/>
    <w:rsid w:val="00CF0A58"/>
    <w:rsid w:val="00CF26E3"/>
    <w:rsid w:val="00CF6DA1"/>
    <w:rsid w:val="00D02070"/>
    <w:rsid w:val="00D057E8"/>
    <w:rsid w:val="00D06A08"/>
    <w:rsid w:val="00D119A8"/>
    <w:rsid w:val="00D22FB5"/>
    <w:rsid w:val="00D23987"/>
    <w:rsid w:val="00D23ED1"/>
    <w:rsid w:val="00D341AE"/>
    <w:rsid w:val="00D346FF"/>
    <w:rsid w:val="00D44EA2"/>
    <w:rsid w:val="00D47F75"/>
    <w:rsid w:val="00D5202C"/>
    <w:rsid w:val="00D62E14"/>
    <w:rsid w:val="00D6319C"/>
    <w:rsid w:val="00D6533A"/>
    <w:rsid w:val="00D72D39"/>
    <w:rsid w:val="00D76A51"/>
    <w:rsid w:val="00D76C76"/>
    <w:rsid w:val="00D76ED5"/>
    <w:rsid w:val="00D771F6"/>
    <w:rsid w:val="00D92520"/>
    <w:rsid w:val="00D94450"/>
    <w:rsid w:val="00D9740C"/>
    <w:rsid w:val="00DA11A5"/>
    <w:rsid w:val="00DA25CC"/>
    <w:rsid w:val="00DA33E9"/>
    <w:rsid w:val="00DA45E5"/>
    <w:rsid w:val="00DA4A93"/>
    <w:rsid w:val="00DA5B2F"/>
    <w:rsid w:val="00DA5B76"/>
    <w:rsid w:val="00DB5B56"/>
    <w:rsid w:val="00DC029E"/>
    <w:rsid w:val="00DC0FF3"/>
    <w:rsid w:val="00DC1037"/>
    <w:rsid w:val="00DC1BDC"/>
    <w:rsid w:val="00DC4F26"/>
    <w:rsid w:val="00DD000D"/>
    <w:rsid w:val="00DD5F5C"/>
    <w:rsid w:val="00DD6BA6"/>
    <w:rsid w:val="00DE27E3"/>
    <w:rsid w:val="00DE3F6A"/>
    <w:rsid w:val="00DE65EE"/>
    <w:rsid w:val="00DE7B83"/>
    <w:rsid w:val="00DF1DD6"/>
    <w:rsid w:val="00DF587B"/>
    <w:rsid w:val="00E1049E"/>
    <w:rsid w:val="00E1135F"/>
    <w:rsid w:val="00E127C2"/>
    <w:rsid w:val="00E12928"/>
    <w:rsid w:val="00E12D6B"/>
    <w:rsid w:val="00E16A71"/>
    <w:rsid w:val="00E23443"/>
    <w:rsid w:val="00E319AA"/>
    <w:rsid w:val="00E31DCB"/>
    <w:rsid w:val="00E35FA9"/>
    <w:rsid w:val="00E457BE"/>
    <w:rsid w:val="00E51689"/>
    <w:rsid w:val="00E55CD3"/>
    <w:rsid w:val="00E6618A"/>
    <w:rsid w:val="00E9346C"/>
    <w:rsid w:val="00EA0161"/>
    <w:rsid w:val="00EA10AB"/>
    <w:rsid w:val="00EA2C37"/>
    <w:rsid w:val="00EA4FA8"/>
    <w:rsid w:val="00EA65EE"/>
    <w:rsid w:val="00EB247B"/>
    <w:rsid w:val="00EB2823"/>
    <w:rsid w:val="00EC464C"/>
    <w:rsid w:val="00ED1161"/>
    <w:rsid w:val="00ED233C"/>
    <w:rsid w:val="00ED39A2"/>
    <w:rsid w:val="00EE1F4D"/>
    <w:rsid w:val="00EE2400"/>
    <w:rsid w:val="00EE2F34"/>
    <w:rsid w:val="00EE5531"/>
    <w:rsid w:val="00F02079"/>
    <w:rsid w:val="00F05D3B"/>
    <w:rsid w:val="00F1417B"/>
    <w:rsid w:val="00F16FBC"/>
    <w:rsid w:val="00F170D4"/>
    <w:rsid w:val="00F20FBB"/>
    <w:rsid w:val="00F2300E"/>
    <w:rsid w:val="00F3306D"/>
    <w:rsid w:val="00F33E0D"/>
    <w:rsid w:val="00F374AF"/>
    <w:rsid w:val="00F37D99"/>
    <w:rsid w:val="00F415EB"/>
    <w:rsid w:val="00F42696"/>
    <w:rsid w:val="00F46E45"/>
    <w:rsid w:val="00F55626"/>
    <w:rsid w:val="00F5566A"/>
    <w:rsid w:val="00F576CA"/>
    <w:rsid w:val="00F600AD"/>
    <w:rsid w:val="00F607A4"/>
    <w:rsid w:val="00F61819"/>
    <w:rsid w:val="00F628F2"/>
    <w:rsid w:val="00F71C21"/>
    <w:rsid w:val="00F74471"/>
    <w:rsid w:val="00F74B01"/>
    <w:rsid w:val="00F7567F"/>
    <w:rsid w:val="00F775CE"/>
    <w:rsid w:val="00F81364"/>
    <w:rsid w:val="00F8158F"/>
    <w:rsid w:val="00F879B5"/>
    <w:rsid w:val="00F9331E"/>
    <w:rsid w:val="00F93DD7"/>
    <w:rsid w:val="00F94DCA"/>
    <w:rsid w:val="00F95E71"/>
    <w:rsid w:val="00F969B0"/>
    <w:rsid w:val="00F96EED"/>
    <w:rsid w:val="00FA1E98"/>
    <w:rsid w:val="00FA7022"/>
    <w:rsid w:val="00FA71C0"/>
    <w:rsid w:val="00FA766C"/>
    <w:rsid w:val="00FA7D86"/>
    <w:rsid w:val="00FB160B"/>
    <w:rsid w:val="00FB3019"/>
    <w:rsid w:val="00FB3834"/>
    <w:rsid w:val="00FB49B6"/>
    <w:rsid w:val="00FC0B13"/>
    <w:rsid w:val="00FC6A93"/>
    <w:rsid w:val="00FE0742"/>
    <w:rsid w:val="00FE216D"/>
    <w:rsid w:val="00FE2296"/>
    <w:rsid w:val="00FE564D"/>
    <w:rsid w:val="00FF0FEB"/>
    <w:rsid w:val="00FF1DFD"/>
    <w:rsid w:val="00FF2F07"/>
    <w:rsid w:val="00FF3A27"/>
    <w:rsid w:val="00FF55E6"/>
    <w:rsid w:val="00FF5EA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02E3C74"/>
  <w15:docId w15:val="{C3CAB761-A3B7-4731-98C6-3D46377465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25299F"/>
  </w:style>
  <w:style w:type="paragraph" w:styleId="berschrift2">
    <w:name w:val="heading 2"/>
    <w:basedOn w:val="Standard"/>
    <w:link w:val="berschrift2Zchn"/>
    <w:uiPriority w:val="9"/>
    <w:qFormat/>
    <w:rsid w:val="00985AA7"/>
    <w:pPr>
      <w:spacing w:before="100" w:beforeAutospacing="1" w:after="100" w:afterAutospacing="1" w:line="240" w:lineRule="auto"/>
      <w:outlineLvl w:val="1"/>
    </w:pPr>
    <w:rPr>
      <w:rFonts w:ascii="Times New Roman" w:eastAsia="Times New Roman" w:hAnsi="Times New Roman" w:cs="Times New Roman"/>
      <w:b/>
      <w:bCs/>
      <w:sz w:val="36"/>
      <w:szCs w:val="36"/>
      <w:lang w:eastAsia="de-DE"/>
    </w:rPr>
  </w:style>
  <w:style w:type="paragraph" w:styleId="berschrift3">
    <w:name w:val="heading 3"/>
    <w:basedOn w:val="Standard"/>
    <w:next w:val="Standard"/>
    <w:link w:val="berschrift3Zchn"/>
    <w:uiPriority w:val="9"/>
    <w:unhideWhenUsed/>
    <w:qFormat/>
    <w:rsid w:val="00985AA7"/>
    <w:pPr>
      <w:keepNext/>
      <w:keepLines/>
      <w:spacing w:before="200" w:after="0" w:line="240" w:lineRule="auto"/>
      <w:outlineLvl w:val="2"/>
    </w:pPr>
    <w:rPr>
      <w:rFonts w:asciiTheme="majorHAnsi" w:eastAsiaTheme="majorEastAsia" w:hAnsiTheme="majorHAnsi" w:cstheme="majorBidi"/>
      <w:b/>
      <w:bCs/>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3B3ED4"/>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3B3ED4"/>
  </w:style>
  <w:style w:type="paragraph" w:styleId="Fuzeile">
    <w:name w:val="footer"/>
    <w:basedOn w:val="Standard"/>
    <w:link w:val="FuzeileZchn"/>
    <w:uiPriority w:val="99"/>
    <w:unhideWhenUsed/>
    <w:rsid w:val="003B3ED4"/>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3B3ED4"/>
  </w:style>
  <w:style w:type="paragraph" w:styleId="Sprechblasentext">
    <w:name w:val="Balloon Text"/>
    <w:basedOn w:val="Standard"/>
    <w:link w:val="SprechblasentextZchn"/>
    <w:uiPriority w:val="99"/>
    <w:semiHidden/>
    <w:unhideWhenUsed/>
    <w:rsid w:val="003B3ED4"/>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3B3ED4"/>
    <w:rPr>
      <w:rFonts w:ascii="Tahoma" w:hAnsi="Tahoma" w:cs="Tahoma"/>
      <w:sz w:val="16"/>
      <w:szCs w:val="16"/>
    </w:rPr>
  </w:style>
  <w:style w:type="character" w:styleId="Hyperlink">
    <w:name w:val="Hyperlink"/>
    <w:basedOn w:val="Absatz-Standardschriftart"/>
    <w:uiPriority w:val="99"/>
    <w:unhideWhenUsed/>
    <w:rsid w:val="005338B9"/>
    <w:rPr>
      <w:color w:val="0000FF" w:themeColor="hyperlink"/>
      <w:u w:val="single"/>
    </w:rPr>
  </w:style>
  <w:style w:type="table" w:styleId="Tabellenraster">
    <w:name w:val="Table Grid"/>
    <w:basedOn w:val="NormaleTabelle"/>
    <w:uiPriority w:val="59"/>
    <w:rsid w:val="002F58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
    <w:name w:val="bodytext"/>
    <w:basedOn w:val="Standard"/>
    <w:rsid w:val="00366812"/>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BesuchterLink">
    <w:name w:val="FollowedHyperlink"/>
    <w:basedOn w:val="Absatz-Standardschriftart"/>
    <w:uiPriority w:val="99"/>
    <w:semiHidden/>
    <w:unhideWhenUsed/>
    <w:rsid w:val="004F01B5"/>
    <w:rPr>
      <w:color w:val="800080" w:themeColor="followedHyperlink"/>
      <w:u w:val="single"/>
    </w:rPr>
  </w:style>
  <w:style w:type="paragraph" w:styleId="NurText">
    <w:name w:val="Plain Text"/>
    <w:basedOn w:val="Standard"/>
    <w:link w:val="NurTextZchn"/>
    <w:uiPriority w:val="99"/>
    <w:unhideWhenUsed/>
    <w:rsid w:val="008E14E9"/>
    <w:pPr>
      <w:spacing w:after="0" w:line="240" w:lineRule="auto"/>
    </w:pPr>
    <w:rPr>
      <w:rFonts w:ascii="Calibri" w:hAnsi="Calibri" w:cs="Consolas"/>
      <w:color w:val="000000" w:themeColor="text1"/>
      <w:szCs w:val="21"/>
    </w:rPr>
  </w:style>
  <w:style w:type="character" w:customStyle="1" w:styleId="NurTextZchn">
    <w:name w:val="Nur Text Zchn"/>
    <w:basedOn w:val="Absatz-Standardschriftart"/>
    <w:link w:val="NurText"/>
    <w:uiPriority w:val="99"/>
    <w:rsid w:val="008E14E9"/>
    <w:rPr>
      <w:rFonts w:ascii="Calibri" w:hAnsi="Calibri" w:cs="Consolas"/>
      <w:color w:val="000000" w:themeColor="text1"/>
      <w:szCs w:val="21"/>
    </w:rPr>
  </w:style>
  <w:style w:type="paragraph" w:styleId="KeinLeerraum">
    <w:name w:val="No Spacing"/>
    <w:uiPriority w:val="1"/>
    <w:qFormat/>
    <w:rsid w:val="00360189"/>
    <w:pPr>
      <w:spacing w:after="0" w:line="240" w:lineRule="auto"/>
    </w:pPr>
    <w:rPr>
      <w:rFonts w:ascii="Arial" w:hAnsi="Arial" w:cs="Arial"/>
    </w:rPr>
  </w:style>
  <w:style w:type="paragraph" w:styleId="StandardWeb">
    <w:name w:val="Normal (Web)"/>
    <w:basedOn w:val="Standard"/>
    <w:uiPriority w:val="99"/>
    <w:semiHidden/>
    <w:unhideWhenUsed/>
    <w:rsid w:val="00147A6B"/>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customStyle="1" w:styleId="6qdm">
    <w:name w:val="_6qdm"/>
    <w:basedOn w:val="Absatz-Standardschriftart"/>
    <w:rsid w:val="00147A6B"/>
  </w:style>
  <w:style w:type="character" w:customStyle="1" w:styleId="textexposedshow">
    <w:name w:val="text_exposed_show"/>
    <w:basedOn w:val="Absatz-Standardschriftart"/>
    <w:rsid w:val="00147A6B"/>
  </w:style>
  <w:style w:type="character" w:customStyle="1" w:styleId="berschrift2Zchn">
    <w:name w:val="Überschrift 2 Zchn"/>
    <w:basedOn w:val="Absatz-Standardschriftart"/>
    <w:link w:val="berschrift2"/>
    <w:uiPriority w:val="9"/>
    <w:rsid w:val="00985AA7"/>
    <w:rPr>
      <w:rFonts w:ascii="Times New Roman" w:eastAsia="Times New Roman" w:hAnsi="Times New Roman" w:cs="Times New Roman"/>
      <w:b/>
      <w:bCs/>
      <w:sz w:val="36"/>
      <w:szCs w:val="36"/>
      <w:lang w:eastAsia="de-DE"/>
    </w:rPr>
  </w:style>
  <w:style w:type="character" w:customStyle="1" w:styleId="berschrift3Zchn">
    <w:name w:val="Überschrift 3 Zchn"/>
    <w:basedOn w:val="Absatz-Standardschriftart"/>
    <w:link w:val="berschrift3"/>
    <w:uiPriority w:val="9"/>
    <w:rsid w:val="00985AA7"/>
    <w:rPr>
      <w:rFonts w:asciiTheme="majorHAnsi" w:eastAsiaTheme="majorEastAsia" w:hAnsiTheme="majorHAnsi" w:cstheme="majorBidi"/>
      <w:b/>
      <w:bCs/>
      <w:color w:val="4F81BD" w:themeColor="accent1"/>
    </w:rPr>
  </w:style>
  <w:style w:type="character" w:styleId="Fett">
    <w:name w:val="Strong"/>
    <w:basedOn w:val="Absatz-Standardschriftart"/>
    <w:uiPriority w:val="22"/>
    <w:qFormat/>
    <w:rsid w:val="00985AA7"/>
    <w:rPr>
      <w:b/>
      <w:bCs/>
    </w:rPr>
  </w:style>
  <w:style w:type="character" w:styleId="Kommentarzeichen">
    <w:name w:val="annotation reference"/>
    <w:basedOn w:val="Absatz-Standardschriftart"/>
    <w:uiPriority w:val="99"/>
    <w:semiHidden/>
    <w:unhideWhenUsed/>
    <w:rsid w:val="009A37CA"/>
    <w:rPr>
      <w:sz w:val="18"/>
      <w:szCs w:val="18"/>
    </w:rPr>
  </w:style>
  <w:style w:type="paragraph" w:styleId="Kommentartext">
    <w:name w:val="annotation text"/>
    <w:basedOn w:val="Standard"/>
    <w:link w:val="KommentartextZchn"/>
    <w:uiPriority w:val="99"/>
    <w:semiHidden/>
    <w:unhideWhenUsed/>
    <w:rsid w:val="009A37CA"/>
    <w:pPr>
      <w:spacing w:line="240" w:lineRule="auto"/>
    </w:pPr>
    <w:rPr>
      <w:sz w:val="24"/>
      <w:szCs w:val="24"/>
    </w:rPr>
  </w:style>
  <w:style w:type="character" w:customStyle="1" w:styleId="KommentartextZchn">
    <w:name w:val="Kommentartext Zchn"/>
    <w:basedOn w:val="Absatz-Standardschriftart"/>
    <w:link w:val="Kommentartext"/>
    <w:uiPriority w:val="99"/>
    <w:semiHidden/>
    <w:rsid w:val="009A37CA"/>
    <w:rPr>
      <w:sz w:val="24"/>
      <w:szCs w:val="24"/>
    </w:rPr>
  </w:style>
  <w:style w:type="paragraph" w:styleId="Kommentarthema">
    <w:name w:val="annotation subject"/>
    <w:basedOn w:val="Kommentartext"/>
    <w:next w:val="Kommentartext"/>
    <w:link w:val="KommentarthemaZchn"/>
    <w:uiPriority w:val="99"/>
    <w:semiHidden/>
    <w:unhideWhenUsed/>
    <w:rsid w:val="009A37CA"/>
    <w:rPr>
      <w:b/>
      <w:bCs/>
      <w:sz w:val="20"/>
      <w:szCs w:val="20"/>
    </w:rPr>
  </w:style>
  <w:style w:type="character" w:customStyle="1" w:styleId="KommentarthemaZchn">
    <w:name w:val="Kommentarthema Zchn"/>
    <w:basedOn w:val="KommentartextZchn"/>
    <w:link w:val="Kommentarthema"/>
    <w:uiPriority w:val="99"/>
    <w:semiHidden/>
    <w:rsid w:val="009A37CA"/>
    <w:rPr>
      <w:b/>
      <w:bCs/>
      <w:sz w:val="20"/>
      <w:szCs w:val="20"/>
    </w:rPr>
  </w:style>
  <w:style w:type="paragraph" w:styleId="Listenabsatz">
    <w:name w:val="List Paragraph"/>
    <w:basedOn w:val="Standard"/>
    <w:uiPriority w:val="34"/>
    <w:qFormat/>
    <w:rsid w:val="0078138B"/>
    <w:pPr>
      <w:spacing w:after="0" w:line="240" w:lineRule="auto"/>
      <w:ind w:left="720"/>
      <w:contextualSpacing/>
    </w:pPr>
  </w:style>
  <w:style w:type="character" w:customStyle="1" w:styleId="gmail-m6918739895614107947gmail-msoins">
    <w:name w:val="gmail-m_6918739895614107947gmail-msoins"/>
    <w:basedOn w:val="Absatz-Standardschriftart"/>
    <w:rsid w:val="00661214"/>
  </w:style>
  <w:style w:type="character" w:customStyle="1" w:styleId="NichtaufgelsteErwhnung1">
    <w:name w:val="Nicht aufgelöste Erwähnung1"/>
    <w:basedOn w:val="Absatz-Standardschriftart"/>
    <w:uiPriority w:val="99"/>
    <w:semiHidden/>
    <w:unhideWhenUsed/>
    <w:rsid w:val="00543C65"/>
    <w:rPr>
      <w:color w:val="605E5C"/>
      <w:shd w:val="clear" w:color="auto" w:fill="E1DFDD"/>
    </w:rPr>
  </w:style>
  <w:style w:type="paragraph" w:customStyle="1" w:styleId="Default">
    <w:name w:val="Default"/>
    <w:rsid w:val="00E457BE"/>
    <w:pPr>
      <w:autoSpaceDE w:val="0"/>
      <w:autoSpaceDN w:val="0"/>
      <w:adjustRightInd w:val="0"/>
      <w:spacing w:after="0" w:line="240" w:lineRule="auto"/>
    </w:pPr>
    <w:rPr>
      <w:rFonts w:ascii="Arial" w:hAnsi="Arial" w:cs="Arial"/>
      <w:color w:val="000000"/>
      <w:sz w:val="24"/>
      <w:szCs w:val="24"/>
    </w:rPr>
  </w:style>
  <w:style w:type="character" w:styleId="NichtaufgelsteErwhnung">
    <w:name w:val="Unresolved Mention"/>
    <w:basedOn w:val="Absatz-Standardschriftart"/>
    <w:uiPriority w:val="99"/>
    <w:semiHidden/>
    <w:unhideWhenUsed/>
    <w:rsid w:val="00791543"/>
    <w:rPr>
      <w:color w:val="605E5C"/>
      <w:shd w:val="clear" w:color="auto" w:fill="E1DFDD"/>
    </w:rPr>
  </w:style>
  <w:style w:type="character" w:customStyle="1" w:styleId="arial10">
    <w:name w:val="arial10"/>
    <w:basedOn w:val="Absatz-Standardschriftart"/>
    <w:rsid w:val="00D9740C"/>
  </w:style>
  <w:style w:type="character" w:customStyle="1" w:styleId="58cl">
    <w:name w:val="_58cl"/>
    <w:basedOn w:val="Absatz-Standardschriftart"/>
    <w:rsid w:val="006F213B"/>
  </w:style>
  <w:style w:type="character" w:customStyle="1" w:styleId="58cm">
    <w:name w:val="_58cm"/>
    <w:basedOn w:val="Absatz-Standardschriftart"/>
    <w:rsid w:val="006F213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092108">
      <w:bodyDiv w:val="1"/>
      <w:marLeft w:val="0"/>
      <w:marRight w:val="0"/>
      <w:marTop w:val="0"/>
      <w:marBottom w:val="0"/>
      <w:divBdr>
        <w:top w:val="none" w:sz="0" w:space="0" w:color="auto"/>
        <w:left w:val="none" w:sz="0" w:space="0" w:color="auto"/>
        <w:bottom w:val="none" w:sz="0" w:space="0" w:color="auto"/>
        <w:right w:val="none" w:sz="0" w:space="0" w:color="auto"/>
      </w:divBdr>
    </w:div>
    <w:div w:id="134833044">
      <w:bodyDiv w:val="1"/>
      <w:marLeft w:val="0"/>
      <w:marRight w:val="0"/>
      <w:marTop w:val="0"/>
      <w:marBottom w:val="0"/>
      <w:divBdr>
        <w:top w:val="none" w:sz="0" w:space="0" w:color="auto"/>
        <w:left w:val="none" w:sz="0" w:space="0" w:color="auto"/>
        <w:bottom w:val="none" w:sz="0" w:space="0" w:color="auto"/>
        <w:right w:val="none" w:sz="0" w:space="0" w:color="auto"/>
      </w:divBdr>
    </w:div>
    <w:div w:id="310211140">
      <w:bodyDiv w:val="1"/>
      <w:marLeft w:val="0"/>
      <w:marRight w:val="0"/>
      <w:marTop w:val="0"/>
      <w:marBottom w:val="0"/>
      <w:divBdr>
        <w:top w:val="none" w:sz="0" w:space="0" w:color="auto"/>
        <w:left w:val="none" w:sz="0" w:space="0" w:color="auto"/>
        <w:bottom w:val="none" w:sz="0" w:space="0" w:color="auto"/>
        <w:right w:val="none" w:sz="0" w:space="0" w:color="auto"/>
      </w:divBdr>
      <w:divsChild>
        <w:div w:id="1526283152">
          <w:marLeft w:val="0"/>
          <w:marRight w:val="0"/>
          <w:marTop w:val="0"/>
          <w:marBottom w:val="0"/>
          <w:divBdr>
            <w:top w:val="none" w:sz="0" w:space="0" w:color="auto"/>
            <w:left w:val="none" w:sz="0" w:space="0" w:color="auto"/>
            <w:bottom w:val="none" w:sz="0" w:space="0" w:color="auto"/>
            <w:right w:val="none" w:sz="0" w:space="0" w:color="auto"/>
          </w:divBdr>
        </w:div>
      </w:divsChild>
    </w:div>
    <w:div w:id="333075389">
      <w:bodyDiv w:val="1"/>
      <w:marLeft w:val="0"/>
      <w:marRight w:val="0"/>
      <w:marTop w:val="0"/>
      <w:marBottom w:val="0"/>
      <w:divBdr>
        <w:top w:val="none" w:sz="0" w:space="0" w:color="auto"/>
        <w:left w:val="none" w:sz="0" w:space="0" w:color="auto"/>
        <w:bottom w:val="none" w:sz="0" w:space="0" w:color="auto"/>
        <w:right w:val="none" w:sz="0" w:space="0" w:color="auto"/>
      </w:divBdr>
      <w:divsChild>
        <w:div w:id="1833332087">
          <w:marLeft w:val="0"/>
          <w:marRight w:val="0"/>
          <w:marTop w:val="0"/>
          <w:marBottom w:val="0"/>
          <w:divBdr>
            <w:top w:val="none" w:sz="0" w:space="0" w:color="auto"/>
            <w:left w:val="none" w:sz="0" w:space="0" w:color="auto"/>
            <w:bottom w:val="none" w:sz="0" w:space="0" w:color="auto"/>
            <w:right w:val="none" w:sz="0" w:space="0" w:color="auto"/>
          </w:divBdr>
          <w:divsChild>
            <w:div w:id="232863080">
              <w:marLeft w:val="0"/>
              <w:marRight w:val="0"/>
              <w:marTop w:val="0"/>
              <w:marBottom w:val="0"/>
              <w:divBdr>
                <w:top w:val="none" w:sz="0" w:space="0" w:color="auto"/>
                <w:left w:val="none" w:sz="0" w:space="0" w:color="auto"/>
                <w:bottom w:val="none" w:sz="0" w:space="0" w:color="auto"/>
                <w:right w:val="none" w:sz="0" w:space="0" w:color="auto"/>
              </w:divBdr>
              <w:divsChild>
                <w:div w:id="102384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3224892">
      <w:bodyDiv w:val="1"/>
      <w:marLeft w:val="0"/>
      <w:marRight w:val="0"/>
      <w:marTop w:val="0"/>
      <w:marBottom w:val="0"/>
      <w:divBdr>
        <w:top w:val="none" w:sz="0" w:space="0" w:color="auto"/>
        <w:left w:val="none" w:sz="0" w:space="0" w:color="auto"/>
        <w:bottom w:val="none" w:sz="0" w:space="0" w:color="auto"/>
        <w:right w:val="none" w:sz="0" w:space="0" w:color="auto"/>
      </w:divBdr>
    </w:div>
    <w:div w:id="633681184">
      <w:bodyDiv w:val="1"/>
      <w:marLeft w:val="0"/>
      <w:marRight w:val="0"/>
      <w:marTop w:val="0"/>
      <w:marBottom w:val="0"/>
      <w:divBdr>
        <w:top w:val="none" w:sz="0" w:space="0" w:color="auto"/>
        <w:left w:val="none" w:sz="0" w:space="0" w:color="auto"/>
        <w:bottom w:val="none" w:sz="0" w:space="0" w:color="auto"/>
        <w:right w:val="none" w:sz="0" w:space="0" w:color="auto"/>
      </w:divBdr>
    </w:div>
    <w:div w:id="689530263">
      <w:bodyDiv w:val="1"/>
      <w:marLeft w:val="0"/>
      <w:marRight w:val="0"/>
      <w:marTop w:val="0"/>
      <w:marBottom w:val="0"/>
      <w:divBdr>
        <w:top w:val="none" w:sz="0" w:space="0" w:color="auto"/>
        <w:left w:val="none" w:sz="0" w:space="0" w:color="auto"/>
        <w:bottom w:val="none" w:sz="0" w:space="0" w:color="auto"/>
        <w:right w:val="none" w:sz="0" w:space="0" w:color="auto"/>
      </w:divBdr>
    </w:div>
    <w:div w:id="722173100">
      <w:bodyDiv w:val="1"/>
      <w:marLeft w:val="0"/>
      <w:marRight w:val="0"/>
      <w:marTop w:val="0"/>
      <w:marBottom w:val="0"/>
      <w:divBdr>
        <w:top w:val="none" w:sz="0" w:space="0" w:color="auto"/>
        <w:left w:val="none" w:sz="0" w:space="0" w:color="auto"/>
        <w:bottom w:val="none" w:sz="0" w:space="0" w:color="auto"/>
        <w:right w:val="none" w:sz="0" w:space="0" w:color="auto"/>
      </w:divBdr>
    </w:div>
    <w:div w:id="1193768039">
      <w:bodyDiv w:val="1"/>
      <w:marLeft w:val="0"/>
      <w:marRight w:val="0"/>
      <w:marTop w:val="0"/>
      <w:marBottom w:val="0"/>
      <w:divBdr>
        <w:top w:val="none" w:sz="0" w:space="0" w:color="auto"/>
        <w:left w:val="none" w:sz="0" w:space="0" w:color="auto"/>
        <w:bottom w:val="none" w:sz="0" w:space="0" w:color="auto"/>
        <w:right w:val="none" w:sz="0" w:space="0" w:color="auto"/>
      </w:divBdr>
    </w:div>
    <w:div w:id="1231189053">
      <w:bodyDiv w:val="1"/>
      <w:marLeft w:val="0"/>
      <w:marRight w:val="0"/>
      <w:marTop w:val="0"/>
      <w:marBottom w:val="0"/>
      <w:divBdr>
        <w:top w:val="none" w:sz="0" w:space="0" w:color="auto"/>
        <w:left w:val="none" w:sz="0" w:space="0" w:color="auto"/>
        <w:bottom w:val="none" w:sz="0" w:space="0" w:color="auto"/>
        <w:right w:val="none" w:sz="0" w:space="0" w:color="auto"/>
      </w:divBdr>
    </w:div>
    <w:div w:id="1472602697">
      <w:bodyDiv w:val="1"/>
      <w:marLeft w:val="0"/>
      <w:marRight w:val="0"/>
      <w:marTop w:val="0"/>
      <w:marBottom w:val="0"/>
      <w:divBdr>
        <w:top w:val="none" w:sz="0" w:space="0" w:color="auto"/>
        <w:left w:val="none" w:sz="0" w:space="0" w:color="auto"/>
        <w:bottom w:val="none" w:sz="0" w:space="0" w:color="auto"/>
        <w:right w:val="none" w:sz="0" w:space="0" w:color="auto"/>
      </w:divBdr>
    </w:div>
    <w:div w:id="1508327150">
      <w:bodyDiv w:val="1"/>
      <w:marLeft w:val="0"/>
      <w:marRight w:val="0"/>
      <w:marTop w:val="0"/>
      <w:marBottom w:val="0"/>
      <w:divBdr>
        <w:top w:val="none" w:sz="0" w:space="0" w:color="auto"/>
        <w:left w:val="none" w:sz="0" w:space="0" w:color="auto"/>
        <w:bottom w:val="none" w:sz="0" w:space="0" w:color="auto"/>
        <w:right w:val="none" w:sz="0" w:space="0" w:color="auto"/>
      </w:divBdr>
    </w:div>
    <w:div w:id="1534540564">
      <w:bodyDiv w:val="1"/>
      <w:marLeft w:val="0"/>
      <w:marRight w:val="0"/>
      <w:marTop w:val="0"/>
      <w:marBottom w:val="0"/>
      <w:divBdr>
        <w:top w:val="none" w:sz="0" w:space="0" w:color="auto"/>
        <w:left w:val="none" w:sz="0" w:space="0" w:color="auto"/>
        <w:bottom w:val="none" w:sz="0" w:space="0" w:color="auto"/>
        <w:right w:val="none" w:sz="0" w:space="0" w:color="auto"/>
      </w:divBdr>
    </w:div>
    <w:div w:id="1715420588">
      <w:bodyDiv w:val="1"/>
      <w:marLeft w:val="0"/>
      <w:marRight w:val="0"/>
      <w:marTop w:val="0"/>
      <w:marBottom w:val="0"/>
      <w:divBdr>
        <w:top w:val="none" w:sz="0" w:space="0" w:color="auto"/>
        <w:left w:val="none" w:sz="0" w:space="0" w:color="auto"/>
        <w:bottom w:val="none" w:sz="0" w:space="0" w:color="auto"/>
        <w:right w:val="none" w:sz="0" w:space="0" w:color="auto"/>
      </w:divBdr>
      <w:divsChild>
        <w:div w:id="994138963">
          <w:marLeft w:val="0"/>
          <w:marRight w:val="0"/>
          <w:marTop w:val="0"/>
          <w:marBottom w:val="0"/>
          <w:divBdr>
            <w:top w:val="none" w:sz="0" w:space="0" w:color="auto"/>
            <w:left w:val="none" w:sz="0" w:space="0" w:color="auto"/>
            <w:bottom w:val="none" w:sz="0" w:space="0" w:color="auto"/>
            <w:right w:val="none" w:sz="0" w:space="0" w:color="auto"/>
          </w:divBdr>
          <w:divsChild>
            <w:div w:id="1528561906">
              <w:marLeft w:val="0"/>
              <w:marRight w:val="0"/>
              <w:marTop w:val="0"/>
              <w:marBottom w:val="0"/>
              <w:divBdr>
                <w:top w:val="none" w:sz="0" w:space="0" w:color="auto"/>
                <w:left w:val="none" w:sz="0" w:space="0" w:color="auto"/>
                <w:bottom w:val="none" w:sz="0" w:space="0" w:color="auto"/>
                <w:right w:val="none" w:sz="0" w:space="0" w:color="auto"/>
              </w:divBdr>
            </w:div>
          </w:divsChild>
        </w:div>
        <w:div w:id="912279389">
          <w:marLeft w:val="0"/>
          <w:marRight w:val="0"/>
          <w:marTop w:val="0"/>
          <w:marBottom w:val="0"/>
          <w:divBdr>
            <w:top w:val="none" w:sz="0" w:space="0" w:color="auto"/>
            <w:left w:val="none" w:sz="0" w:space="0" w:color="auto"/>
            <w:bottom w:val="none" w:sz="0" w:space="0" w:color="auto"/>
            <w:right w:val="none" w:sz="0" w:space="0" w:color="auto"/>
          </w:divBdr>
          <w:divsChild>
            <w:div w:id="1706057279">
              <w:marLeft w:val="0"/>
              <w:marRight w:val="0"/>
              <w:marTop w:val="0"/>
              <w:marBottom w:val="0"/>
              <w:divBdr>
                <w:top w:val="none" w:sz="0" w:space="0" w:color="auto"/>
                <w:left w:val="none" w:sz="0" w:space="0" w:color="auto"/>
                <w:bottom w:val="none" w:sz="0" w:space="0" w:color="auto"/>
                <w:right w:val="none" w:sz="0" w:space="0" w:color="auto"/>
              </w:divBdr>
              <w:divsChild>
                <w:div w:id="1850559886">
                  <w:marLeft w:val="0"/>
                  <w:marRight w:val="0"/>
                  <w:marTop w:val="0"/>
                  <w:marBottom w:val="0"/>
                  <w:divBdr>
                    <w:top w:val="none" w:sz="0" w:space="0" w:color="auto"/>
                    <w:left w:val="none" w:sz="0" w:space="0" w:color="auto"/>
                    <w:bottom w:val="none" w:sz="0" w:space="0" w:color="auto"/>
                    <w:right w:val="none" w:sz="0" w:space="0" w:color="auto"/>
                  </w:divBdr>
                  <w:divsChild>
                    <w:div w:id="463355714">
                      <w:marLeft w:val="0"/>
                      <w:marRight w:val="0"/>
                      <w:marTop w:val="0"/>
                      <w:marBottom w:val="0"/>
                      <w:divBdr>
                        <w:top w:val="none" w:sz="0" w:space="0" w:color="auto"/>
                        <w:left w:val="none" w:sz="0" w:space="0" w:color="auto"/>
                        <w:bottom w:val="none" w:sz="0" w:space="0" w:color="auto"/>
                        <w:right w:val="none" w:sz="0" w:space="0" w:color="auto"/>
                      </w:divBdr>
                      <w:divsChild>
                        <w:div w:id="1205019137">
                          <w:marLeft w:val="0"/>
                          <w:marRight w:val="0"/>
                          <w:marTop w:val="0"/>
                          <w:marBottom w:val="0"/>
                          <w:divBdr>
                            <w:top w:val="none" w:sz="0" w:space="0" w:color="auto"/>
                            <w:left w:val="none" w:sz="0" w:space="0" w:color="auto"/>
                            <w:bottom w:val="none" w:sz="0" w:space="0" w:color="auto"/>
                            <w:right w:val="none" w:sz="0" w:space="0" w:color="auto"/>
                          </w:divBdr>
                          <w:divsChild>
                            <w:div w:id="2125490859">
                              <w:marLeft w:val="0"/>
                              <w:marRight w:val="0"/>
                              <w:marTop w:val="0"/>
                              <w:marBottom w:val="0"/>
                              <w:divBdr>
                                <w:top w:val="none" w:sz="0" w:space="0" w:color="auto"/>
                                <w:left w:val="none" w:sz="0" w:space="0" w:color="auto"/>
                                <w:bottom w:val="none" w:sz="0" w:space="0" w:color="auto"/>
                                <w:right w:val="none" w:sz="0" w:space="0" w:color="auto"/>
                              </w:divBdr>
                              <w:divsChild>
                                <w:div w:id="618217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23279701">
      <w:bodyDiv w:val="1"/>
      <w:marLeft w:val="0"/>
      <w:marRight w:val="0"/>
      <w:marTop w:val="0"/>
      <w:marBottom w:val="0"/>
      <w:divBdr>
        <w:top w:val="none" w:sz="0" w:space="0" w:color="auto"/>
        <w:left w:val="none" w:sz="0" w:space="0" w:color="auto"/>
        <w:bottom w:val="none" w:sz="0" w:space="0" w:color="auto"/>
        <w:right w:val="none" w:sz="0" w:space="0" w:color="auto"/>
      </w:divBdr>
    </w:div>
    <w:div w:id="1989896806">
      <w:bodyDiv w:val="1"/>
      <w:marLeft w:val="0"/>
      <w:marRight w:val="0"/>
      <w:marTop w:val="0"/>
      <w:marBottom w:val="0"/>
      <w:divBdr>
        <w:top w:val="none" w:sz="0" w:space="0" w:color="auto"/>
        <w:left w:val="none" w:sz="0" w:space="0" w:color="auto"/>
        <w:bottom w:val="none" w:sz="0" w:space="0" w:color="auto"/>
        <w:right w:val="none" w:sz="0" w:space="0" w:color="auto"/>
      </w:divBdr>
    </w:div>
    <w:div w:id="2024550603">
      <w:bodyDiv w:val="1"/>
      <w:marLeft w:val="0"/>
      <w:marRight w:val="0"/>
      <w:marTop w:val="0"/>
      <w:marBottom w:val="0"/>
      <w:divBdr>
        <w:top w:val="none" w:sz="0" w:space="0" w:color="auto"/>
        <w:left w:val="none" w:sz="0" w:space="0" w:color="auto"/>
        <w:bottom w:val="none" w:sz="0" w:space="0" w:color="auto"/>
        <w:right w:val="none" w:sz="0" w:space="0" w:color="auto"/>
      </w:divBdr>
    </w:div>
    <w:div w:id="2070763109">
      <w:bodyDiv w:val="1"/>
      <w:marLeft w:val="0"/>
      <w:marRight w:val="0"/>
      <w:marTop w:val="0"/>
      <w:marBottom w:val="0"/>
      <w:divBdr>
        <w:top w:val="none" w:sz="0" w:space="0" w:color="auto"/>
        <w:left w:val="none" w:sz="0" w:space="0" w:color="auto"/>
        <w:bottom w:val="none" w:sz="0" w:space="0" w:color="auto"/>
        <w:right w:val="none" w:sz="0" w:space="0" w:color="auto"/>
      </w:divBdr>
    </w:div>
    <w:div w:id="2136410283">
      <w:bodyDiv w:val="1"/>
      <w:marLeft w:val="0"/>
      <w:marRight w:val="0"/>
      <w:marTop w:val="0"/>
      <w:marBottom w:val="0"/>
      <w:divBdr>
        <w:top w:val="none" w:sz="0" w:space="0" w:color="auto"/>
        <w:left w:val="none" w:sz="0" w:space="0" w:color="auto"/>
        <w:bottom w:val="none" w:sz="0" w:space="0" w:color="auto"/>
        <w:right w:val="none" w:sz="0" w:space="0" w:color="auto"/>
      </w:divBdr>
    </w:div>
    <w:div w:id="21423768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celle-tourismus.de/service/presse"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celle-tourismus.de/service/presse/mediendatenbank"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elle.travel/"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www.germany.travel/en/top-100/travel-attractions.html" TargetMode="External"/><Relationship Id="rId4" Type="http://schemas.openxmlformats.org/officeDocument/2006/relationships/settings" Target="settings.xml"/><Relationship Id="rId9" Type="http://schemas.openxmlformats.org/officeDocument/2006/relationships/hyperlink" Target="https://www.celle.travel/" TargetMode="Externa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hyperlink" Target="https://www.celle.travel/" TargetMode="External"/><Relationship Id="rId1" Type="http://schemas.openxmlformats.org/officeDocument/2006/relationships/hyperlink" Target="mailto:presse@celle-tourismus.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A9CEE5-0A70-412E-9505-76E4B68E11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584</Words>
  <Characters>3600</Characters>
  <Application>Microsoft Office Word</Application>
  <DocSecurity>0</DocSecurity>
  <Lines>30</Lines>
  <Paragraphs>8</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Tourismus Region Celle GmbH</Company>
  <LinksUpToDate>false</LinksUpToDate>
  <CharactersWithSpaces>4176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Christina Jung</dc:creator>
  <cp:lastModifiedBy>Rabea Peuser</cp:lastModifiedBy>
  <cp:revision>5</cp:revision>
  <cp:lastPrinted>2022-01-27T10:39:00Z</cp:lastPrinted>
  <dcterms:created xsi:type="dcterms:W3CDTF">2022-01-31T13:47:00Z</dcterms:created>
  <dcterms:modified xsi:type="dcterms:W3CDTF">2022-02-01T15:44:00Z</dcterms:modified>
</cp:coreProperties>
</file>