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6A" w:rsidRPr="00825E45" w:rsidRDefault="00CE19E7" w:rsidP="00825E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5E45">
        <w:rPr>
          <w:rFonts w:ascii="Arial" w:hAnsi="Arial" w:cs="Arial"/>
          <w:b/>
          <w:sz w:val="24"/>
          <w:szCs w:val="24"/>
        </w:rPr>
        <w:t>Deutsches Fußballmuseum zeigt z</w:t>
      </w:r>
      <w:r w:rsidR="00475273" w:rsidRPr="00825E45">
        <w:rPr>
          <w:rFonts w:ascii="Arial" w:hAnsi="Arial" w:cs="Arial"/>
          <w:b/>
          <w:sz w:val="24"/>
          <w:szCs w:val="24"/>
        </w:rPr>
        <w:t>um Holocaust-Gedenktag</w:t>
      </w:r>
      <w:r w:rsidRPr="00825E45">
        <w:rPr>
          <w:rFonts w:ascii="Arial" w:hAnsi="Arial" w:cs="Arial"/>
          <w:b/>
          <w:sz w:val="24"/>
          <w:szCs w:val="24"/>
        </w:rPr>
        <w:t xml:space="preserve"> </w:t>
      </w:r>
      <w:r w:rsidR="00D17415" w:rsidRPr="00825E45">
        <w:rPr>
          <w:rFonts w:ascii="Arial" w:hAnsi="Arial" w:cs="Arial"/>
          <w:b/>
          <w:sz w:val="24"/>
          <w:szCs w:val="24"/>
        </w:rPr>
        <w:t xml:space="preserve">neue Wanderausstellung </w:t>
      </w:r>
      <w:r w:rsidR="00F96098" w:rsidRPr="00825E45">
        <w:rPr>
          <w:rFonts w:ascii="Arial" w:hAnsi="Arial" w:cs="Arial"/>
          <w:b/>
          <w:sz w:val="24"/>
          <w:szCs w:val="24"/>
        </w:rPr>
        <w:t>im Digitalformat</w:t>
      </w:r>
      <w:r w:rsidR="00D17415" w:rsidRPr="00825E45">
        <w:rPr>
          <w:rFonts w:ascii="Arial" w:hAnsi="Arial" w:cs="Arial"/>
          <w:b/>
          <w:sz w:val="24"/>
          <w:szCs w:val="24"/>
        </w:rPr>
        <w:t xml:space="preserve"> </w:t>
      </w:r>
    </w:p>
    <w:p w:rsidR="0010164E" w:rsidRDefault="004E5766" w:rsidP="00825E45">
      <w:pPr>
        <w:rPr>
          <w:rFonts w:ascii="Arial" w:hAnsi="Arial" w:cs="Arial"/>
          <w:sz w:val="24"/>
          <w:szCs w:val="24"/>
        </w:rPr>
      </w:pPr>
      <w:r w:rsidRPr="00825E45">
        <w:rPr>
          <w:rFonts w:ascii="Arial" w:hAnsi="Arial" w:cs="Arial"/>
          <w:sz w:val="24"/>
          <w:szCs w:val="24"/>
        </w:rPr>
        <w:t xml:space="preserve">Das Deutsche Fußballmuseum zeigt </w:t>
      </w:r>
      <w:r w:rsidR="00E04BA3" w:rsidRPr="00825E45">
        <w:rPr>
          <w:rFonts w:ascii="Arial" w:hAnsi="Arial" w:cs="Arial"/>
          <w:sz w:val="24"/>
          <w:szCs w:val="24"/>
        </w:rPr>
        <w:t>zum</w:t>
      </w:r>
      <w:r w:rsidRPr="00825E45">
        <w:rPr>
          <w:rFonts w:ascii="Arial" w:hAnsi="Arial" w:cs="Arial"/>
          <w:sz w:val="24"/>
          <w:szCs w:val="24"/>
        </w:rPr>
        <w:t xml:space="preserve"> i</w:t>
      </w:r>
      <w:r w:rsidR="00E04BA3" w:rsidRPr="00825E45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nternationalen Gedenktag</w:t>
      </w:r>
      <w:r w:rsidRPr="00825E45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an die Opfer des Holocaust</w:t>
      </w:r>
      <w:r w:rsidRPr="00825E45">
        <w:rPr>
          <w:rFonts w:ascii="Arial" w:hAnsi="Arial" w:cs="Arial"/>
          <w:sz w:val="24"/>
          <w:szCs w:val="24"/>
        </w:rPr>
        <w:t xml:space="preserve"> am Mittwoch (27.1.) Auszüge </w:t>
      </w:r>
      <w:r w:rsidR="00D17415" w:rsidRPr="00825E45">
        <w:rPr>
          <w:rFonts w:ascii="Arial" w:hAnsi="Arial" w:cs="Arial"/>
          <w:sz w:val="24"/>
          <w:szCs w:val="24"/>
        </w:rPr>
        <w:t>s</w:t>
      </w:r>
      <w:r w:rsidRPr="00825E45">
        <w:rPr>
          <w:rFonts w:ascii="Arial" w:hAnsi="Arial" w:cs="Arial"/>
          <w:sz w:val="24"/>
          <w:szCs w:val="24"/>
        </w:rPr>
        <w:t xml:space="preserve">einer </w:t>
      </w:r>
      <w:r w:rsidR="00D17415" w:rsidRPr="00825E45">
        <w:rPr>
          <w:rFonts w:ascii="Arial" w:hAnsi="Arial" w:cs="Arial"/>
          <w:sz w:val="24"/>
          <w:szCs w:val="24"/>
        </w:rPr>
        <w:t>neuen Wanderausstellung</w:t>
      </w:r>
      <w:r w:rsidRPr="00825E45">
        <w:rPr>
          <w:rFonts w:ascii="Arial" w:hAnsi="Arial" w:cs="Arial"/>
          <w:sz w:val="24"/>
          <w:szCs w:val="24"/>
        </w:rPr>
        <w:t xml:space="preserve"> </w:t>
      </w:r>
      <w:r w:rsidR="00D17415" w:rsidRPr="00825E45">
        <w:rPr>
          <w:rFonts w:ascii="Arial" w:hAnsi="Arial" w:cs="Arial"/>
          <w:sz w:val="24"/>
          <w:szCs w:val="24"/>
        </w:rPr>
        <w:t xml:space="preserve">„Im Abseits. Jüdische Schicksale im deutschen Fußball“ </w:t>
      </w:r>
      <w:r w:rsidR="00E04BA3" w:rsidRPr="00825E45">
        <w:rPr>
          <w:rFonts w:ascii="Arial" w:hAnsi="Arial" w:cs="Arial"/>
          <w:sz w:val="24"/>
          <w:szCs w:val="24"/>
        </w:rPr>
        <w:t xml:space="preserve">als Digitalformat </w:t>
      </w:r>
      <w:r w:rsidR="00D17415" w:rsidRPr="00825E45">
        <w:rPr>
          <w:rFonts w:ascii="Arial" w:hAnsi="Arial" w:cs="Arial"/>
          <w:sz w:val="24"/>
          <w:szCs w:val="24"/>
        </w:rPr>
        <w:t xml:space="preserve">auf seiner Website </w:t>
      </w:r>
      <w:hyperlink r:id="rId5" w:history="1">
        <w:r w:rsidR="00D17415" w:rsidRPr="0010164E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fussballmuseum.de</w:t>
        </w:r>
      </w:hyperlink>
      <w:r w:rsidR="0010164E">
        <w:rPr>
          <w:rFonts w:ascii="Arial" w:hAnsi="Arial" w:cs="Arial"/>
          <w:sz w:val="24"/>
          <w:szCs w:val="24"/>
        </w:rPr>
        <w:t xml:space="preserve">. </w:t>
      </w:r>
      <w:r w:rsidR="00D17415" w:rsidRPr="00825E45">
        <w:rPr>
          <w:rFonts w:ascii="Arial" w:hAnsi="Arial" w:cs="Arial"/>
          <w:sz w:val="24"/>
          <w:szCs w:val="24"/>
        </w:rPr>
        <w:t xml:space="preserve">Vorgestellt werden die Lebensgeschichten von elf jüdischen Fußballspielern, die in der Zeit der nationalsozialistischen Diktatur </w:t>
      </w:r>
      <w:r w:rsidR="0028047E" w:rsidRPr="00825E45">
        <w:rPr>
          <w:rFonts w:ascii="Arial" w:hAnsi="Arial" w:cs="Arial"/>
          <w:sz w:val="24"/>
          <w:szCs w:val="24"/>
        </w:rPr>
        <w:t xml:space="preserve">Opfer des NS-Terrors wurden und </w:t>
      </w:r>
      <w:r w:rsidR="00E04BA3" w:rsidRPr="00825E45">
        <w:rPr>
          <w:rFonts w:ascii="Arial" w:hAnsi="Arial" w:cs="Arial"/>
          <w:sz w:val="24"/>
          <w:szCs w:val="24"/>
        </w:rPr>
        <w:t xml:space="preserve">nach dem Holocaust </w:t>
      </w:r>
      <w:r w:rsidR="0028047E" w:rsidRPr="00825E45">
        <w:rPr>
          <w:rFonts w:ascii="Arial" w:hAnsi="Arial" w:cs="Arial"/>
          <w:sz w:val="24"/>
          <w:szCs w:val="24"/>
        </w:rPr>
        <w:t>in Vergessenheit ger</w:t>
      </w:r>
      <w:r w:rsidR="00F96098" w:rsidRPr="00825E45">
        <w:rPr>
          <w:rFonts w:ascii="Arial" w:hAnsi="Arial" w:cs="Arial"/>
          <w:sz w:val="24"/>
          <w:szCs w:val="24"/>
        </w:rPr>
        <w:t>ieten</w:t>
      </w:r>
      <w:r w:rsidR="0010164E">
        <w:rPr>
          <w:rFonts w:ascii="Arial" w:hAnsi="Arial" w:cs="Arial"/>
          <w:sz w:val="24"/>
          <w:szCs w:val="24"/>
        </w:rPr>
        <w:t>.</w:t>
      </w:r>
    </w:p>
    <w:p w:rsidR="0010164E" w:rsidRDefault="0028047E" w:rsidP="00825E45">
      <w:pPr>
        <w:rPr>
          <w:rFonts w:ascii="Arial" w:hAnsi="Arial" w:cs="Arial"/>
          <w:sz w:val="24"/>
          <w:szCs w:val="24"/>
        </w:rPr>
      </w:pPr>
      <w:r w:rsidRPr="00825E45">
        <w:rPr>
          <w:rFonts w:ascii="Arial" w:hAnsi="Arial" w:cs="Arial"/>
          <w:sz w:val="24"/>
          <w:szCs w:val="24"/>
        </w:rPr>
        <w:t>Mit der</w:t>
      </w:r>
      <w:r w:rsidR="004E5766" w:rsidRPr="00825E45">
        <w:rPr>
          <w:rFonts w:ascii="Arial" w:hAnsi="Arial" w:cs="Arial"/>
          <w:sz w:val="24"/>
          <w:szCs w:val="24"/>
        </w:rPr>
        <w:t xml:space="preserve"> Wanderausstellung </w:t>
      </w:r>
      <w:r w:rsidRPr="00825E45">
        <w:rPr>
          <w:rFonts w:ascii="Arial" w:hAnsi="Arial" w:cs="Arial"/>
          <w:sz w:val="24"/>
          <w:szCs w:val="24"/>
        </w:rPr>
        <w:t xml:space="preserve">startet das Deutsche Fußballmuseum seinen Themenschwerpunkt zum jüdischen Fußball </w:t>
      </w:r>
      <w:r w:rsidR="00432049" w:rsidRPr="00825E45">
        <w:rPr>
          <w:rFonts w:ascii="Arial" w:hAnsi="Arial" w:cs="Arial"/>
          <w:sz w:val="24"/>
          <w:szCs w:val="24"/>
        </w:rPr>
        <w:t xml:space="preserve">im </w:t>
      </w:r>
      <w:r w:rsidR="00475273" w:rsidRPr="00825E45">
        <w:rPr>
          <w:rFonts w:ascii="Arial" w:hAnsi="Arial" w:cs="Arial"/>
          <w:sz w:val="24"/>
          <w:szCs w:val="24"/>
        </w:rPr>
        <w:t xml:space="preserve">Festjahr </w:t>
      </w:r>
      <w:r w:rsidR="00AF4277" w:rsidRPr="00825E45">
        <w:rPr>
          <w:rFonts w:ascii="Arial" w:hAnsi="Arial" w:cs="Arial"/>
          <w:sz w:val="24"/>
          <w:szCs w:val="24"/>
        </w:rPr>
        <w:t>„1700 Jahre jüdisches</w:t>
      </w:r>
      <w:r w:rsidR="00D17415" w:rsidRPr="00825E45">
        <w:rPr>
          <w:rFonts w:ascii="Arial" w:hAnsi="Arial" w:cs="Arial"/>
          <w:sz w:val="24"/>
          <w:szCs w:val="24"/>
        </w:rPr>
        <w:t xml:space="preserve"> Leben in Deutschland“</w:t>
      </w:r>
      <w:r w:rsidR="004E5766" w:rsidRPr="00825E45">
        <w:rPr>
          <w:rFonts w:ascii="Arial" w:hAnsi="Arial" w:cs="Arial"/>
          <w:sz w:val="24"/>
          <w:szCs w:val="24"/>
        </w:rPr>
        <w:t>.</w:t>
      </w:r>
      <w:r w:rsidR="00D17415" w:rsidRPr="00825E45">
        <w:rPr>
          <w:rFonts w:ascii="Arial" w:hAnsi="Arial" w:cs="Arial"/>
          <w:sz w:val="24"/>
          <w:szCs w:val="24"/>
        </w:rPr>
        <w:t xml:space="preserve"> </w:t>
      </w:r>
      <w:r w:rsidRPr="00825E45">
        <w:rPr>
          <w:rFonts w:ascii="Arial" w:hAnsi="Arial" w:cs="Arial"/>
          <w:sz w:val="24"/>
          <w:szCs w:val="24"/>
        </w:rPr>
        <w:t>D</w:t>
      </w:r>
      <w:r w:rsidR="006175B6" w:rsidRPr="00825E45">
        <w:rPr>
          <w:rFonts w:ascii="Arial" w:hAnsi="Arial" w:cs="Arial"/>
          <w:sz w:val="24"/>
          <w:szCs w:val="24"/>
        </w:rPr>
        <w:t xml:space="preserve">ie digitale Ausstellungseröffnung </w:t>
      </w:r>
      <w:r w:rsidR="0010164E">
        <w:rPr>
          <w:rFonts w:ascii="Arial" w:hAnsi="Arial" w:cs="Arial"/>
          <w:sz w:val="24"/>
          <w:szCs w:val="24"/>
        </w:rPr>
        <w:t xml:space="preserve">wird mit dem Online-Vortrag </w:t>
      </w:r>
      <w:r w:rsidR="00D17415" w:rsidRPr="00825E45">
        <w:rPr>
          <w:rFonts w:ascii="Arial" w:hAnsi="Arial" w:cs="Arial"/>
          <w:sz w:val="24"/>
          <w:szCs w:val="24"/>
        </w:rPr>
        <w:t xml:space="preserve">„Antisemitismus im Fußball“ </w:t>
      </w:r>
      <w:r w:rsidR="00E04BA3" w:rsidRPr="00825E45">
        <w:rPr>
          <w:rFonts w:ascii="Arial" w:hAnsi="Arial" w:cs="Arial"/>
          <w:sz w:val="24"/>
          <w:szCs w:val="24"/>
        </w:rPr>
        <w:t xml:space="preserve">von Micha Neumann </w:t>
      </w:r>
      <w:r w:rsidR="00D17415" w:rsidRPr="00825E45">
        <w:rPr>
          <w:rFonts w:ascii="Arial" w:hAnsi="Arial" w:cs="Arial"/>
          <w:sz w:val="24"/>
          <w:szCs w:val="24"/>
        </w:rPr>
        <w:t>am Donnerstag (28.1.)</w:t>
      </w:r>
      <w:r w:rsidR="00432049" w:rsidRPr="00825E45">
        <w:rPr>
          <w:rFonts w:ascii="Arial" w:hAnsi="Arial" w:cs="Arial"/>
          <w:sz w:val="24"/>
          <w:szCs w:val="24"/>
        </w:rPr>
        <w:t xml:space="preserve"> </w:t>
      </w:r>
      <w:r w:rsidRPr="00825E45">
        <w:rPr>
          <w:rFonts w:ascii="Arial" w:hAnsi="Arial" w:cs="Arial"/>
          <w:sz w:val="24"/>
          <w:szCs w:val="24"/>
        </w:rPr>
        <w:t>flankiert</w:t>
      </w:r>
      <w:r w:rsidR="00432049" w:rsidRPr="00825E45">
        <w:rPr>
          <w:rFonts w:ascii="Arial" w:hAnsi="Arial" w:cs="Arial"/>
          <w:sz w:val="24"/>
          <w:szCs w:val="24"/>
        </w:rPr>
        <w:t xml:space="preserve">. </w:t>
      </w:r>
      <w:r w:rsidR="00FF69CD" w:rsidRPr="00825E45">
        <w:rPr>
          <w:rFonts w:ascii="Arial" w:hAnsi="Arial" w:cs="Arial"/>
          <w:sz w:val="24"/>
          <w:szCs w:val="24"/>
        </w:rPr>
        <w:t>Beginn der digitalen Veranstaltung, die in Kooperation mit der LAG Fanp</w:t>
      </w:r>
      <w:r w:rsidR="0010164E">
        <w:rPr>
          <w:rFonts w:ascii="Arial" w:hAnsi="Arial" w:cs="Arial"/>
          <w:sz w:val="24"/>
          <w:szCs w:val="24"/>
        </w:rPr>
        <w:t>rojekte NRW und der Initiative „</w:t>
      </w:r>
      <w:proofErr w:type="gramStart"/>
      <w:r w:rsidR="00FF69CD" w:rsidRPr="00825E45">
        <w:rPr>
          <w:rFonts w:ascii="Arial" w:hAnsi="Arial" w:cs="Arial"/>
          <w:sz w:val="24"/>
          <w:szCs w:val="24"/>
        </w:rPr>
        <w:t>!Nie</w:t>
      </w:r>
      <w:proofErr w:type="gramEnd"/>
      <w:r w:rsidR="00FF69CD" w:rsidRPr="00825E45">
        <w:rPr>
          <w:rFonts w:ascii="Arial" w:hAnsi="Arial" w:cs="Arial"/>
          <w:sz w:val="24"/>
          <w:szCs w:val="24"/>
        </w:rPr>
        <w:t xml:space="preserve"> wieder. 17. Erin</w:t>
      </w:r>
      <w:r w:rsidR="0010164E">
        <w:rPr>
          <w:rFonts w:ascii="Arial" w:hAnsi="Arial" w:cs="Arial"/>
          <w:sz w:val="24"/>
          <w:szCs w:val="24"/>
        </w:rPr>
        <w:t>nerungstag im deutschen Fußball“</w:t>
      </w:r>
      <w:r w:rsidR="00FF69CD" w:rsidRPr="00825E45">
        <w:rPr>
          <w:rFonts w:ascii="Arial" w:hAnsi="Arial" w:cs="Arial"/>
          <w:sz w:val="24"/>
          <w:szCs w:val="24"/>
        </w:rPr>
        <w:t xml:space="preserve"> stattfindet, ist um 19 Uhr.</w:t>
      </w:r>
    </w:p>
    <w:p w:rsidR="0010164E" w:rsidRDefault="00AF4277" w:rsidP="00825E45">
      <w:pPr>
        <w:rPr>
          <w:rFonts w:ascii="Arial" w:hAnsi="Arial" w:cs="Arial"/>
          <w:sz w:val="24"/>
          <w:szCs w:val="24"/>
        </w:rPr>
      </w:pPr>
      <w:r w:rsidRPr="00825E45">
        <w:rPr>
          <w:rFonts w:ascii="Arial" w:hAnsi="Arial" w:cs="Arial"/>
          <w:sz w:val="24"/>
          <w:szCs w:val="24"/>
        </w:rPr>
        <w:t>Museums</w:t>
      </w:r>
      <w:r w:rsidR="00475273" w:rsidRPr="00825E45">
        <w:rPr>
          <w:rFonts w:ascii="Arial" w:hAnsi="Arial" w:cs="Arial"/>
          <w:sz w:val="24"/>
          <w:szCs w:val="24"/>
        </w:rPr>
        <w:t>direktor Manuel Neukirchner</w:t>
      </w:r>
      <w:r w:rsidRPr="00825E45">
        <w:rPr>
          <w:rFonts w:ascii="Arial" w:hAnsi="Arial" w:cs="Arial"/>
          <w:sz w:val="24"/>
          <w:szCs w:val="24"/>
        </w:rPr>
        <w:t>: „</w:t>
      </w:r>
      <w:r w:rsidR="0028047E" w:rsidRPr="00825E45">
        <w:rPr>
          <w:rFonts w:ascii="Arial" w:hAnsi="Arial" w:cs="Arial"/>
          <w:sz w:val="24"/>
          <w:szCs w:val="24"/>
        </w:rPr>
        <w:t>Am Holocaust</w:t>
      </w:r>
      <w:r w:rsidR="00116B4A" w:rsidRPr="00825E45">
        <w:rPr>
          <w:rFonts w:ascii="Arial" w:hAnsi="Arial" w:cs="Arial"/>
          <w:sz w:val="24"/>
          <w:szCs w:val="24"/>
        </w:rPr>
        <w:t>-G</w:t>
      </w:r>
      <w:r w:rsidR="0028047E" w:rsidRPr="00825E45">
        <w:rPr>
          <w:rFonts w:ascii="Arial" w:hAnsi="Arial" w:cs="Arial"/>
          <w:sz w:val="24"/>
          <w:szCs w:val="24"/>
        </w:rPr>
        <w:t xml:space="preserve">edenktag wird </w:t>
      </w:r>
      <w:r w:rsidR="00116B4A" w:rsidRPr="00825E45">
        <w:rPr>
          <w:rFonts w:ascii="Arial" w:hAnsi="Arial" w:cs="Arial"/>
          <w:sz w:val="24"/>
          <w:szCs w:val="24"/>
        </w:rPr>
        <w:t xml:space="preserve">Corona </w:t>
      </w:r>
      <w:r w:rsidR="0028047E" w:rsidRPr="00825E45">
        <w:rPr>
          <w:rFonts w:ascii="Arial" w:hAnsi="Arial" w:cs="Arial"/>
          <w:sz w:val="24"/>
          <w:szCs w:val="24"/>
        </w:rPr>
        <w:t xml:space="preserve">das </w:t>
      </w:r>
      <w:r w:rsidR="00116B4A" w:rsidRPr="00825E45">
        <w:rPr>
          <w:rFonts w:ascii="Arial" w:hAnsi="Arial" w:cs="Arial"/>
          <w:sz w:val="24"/>
          <w:szCs w:val="24"/>
        </w:rPr>
        <w:t xml:space="preserve">geschlossene </w:t>
      </w:r>
      <w:r w:rsidR="0028047E" w:rsidRPr="00825E45">
        <w:rPr>
          <w:rFonts w:ascii="Arial" w:hAnsi="Arial" w:cs="Arial"/>
          <w:sz w:val="24"/>
          <w:szCs w:val="24"/>
        </w:rPr>
        <w:t xml:space="preserve">Deutsche Fußballmuseum nicht </w:t>
      </w:r>
      <w:r w:rsidR="00116B4A" w:rsidRPr="00825E45">
        <w:rPr>
          <w:rFonts w:ascii="Arial" w:hAnsi="Arial" w:cs="Arial"/>
          <w:sz w:val="24"/>
          <w:szCs w:val="24"/>
        </w:rPr>
        <w:t xml:space="preserve">zum Schweigen bringen. Wie schon in den vergangenen Jahren </w:t>
      </w:r>
      <w:r w:rsidR="00F96098" w:rsidRPr="00825E45">
        <w:rPr>
          <w:rFonts w:ascii="Arial" w:hAnsi="Arial" w:cs="Arial"/>
          <w:sz w:val="24"/>
          <w:szCs w:val="24"/>
        </w:rPr>
        <w:t>werden</w:t>
      </w:r>
      <w:r w:rsidR="00116B4A" w:rsidRPr="00825E45">
        <w:rPr>
          <w:rFonts w:ascii="Arial" w:hAnsi="Arial" w:cs="Arial"/>
          <w:sz w:val="24"/>
          <w:szCs w:val="24"/>
        </w:rPr>
        <w:t xml:space="preserve"> wir an die Opfer des nationalsozialistischen Völkermordes</w:t>
      </w:r>
      <w:r w:rsidR="00F96098" w:rsidRPr="00825E45">
        <w:rPr>
          <w:rFonts w:ascii="Arial" w:hAnsi="Arial" w:cs="Arial"/>
          <w:sz w:val="24"/>
          <w:szCs w:val="24"/>
        </w:rPr>
        <w:t xml:space="preserve"> erinnern</w:t>
      </w:r>
      <w:r w:rsidR="00116B4A" w:rsidRPr="00825E45">
        <w:rPr>
          <w:rFonts w:ascii="Arial" w:hAnsi="Arial" w:cs="Arial"/>
          <w:sz w:val="24"/>
          <w:szCs w:val="24"/>
        </w:rPr>
        <w:t xml:space="preserve">. Doch Erinnerung ist nichts für Gedenktage allein. Erinnerung ist jeden Tag. Daher bildet unsere neue Wanderausstellung </w:t>
      </w:r>
      <w:r w:rsidR="006175B6" w:rsidRPr="00825E45">
        <w:rPr>
          <w:rFonts w:ascii="Arial" w:hAnsi="Arial" w:cs="Arial"/>
          <w:sz w:val="24"/>
          <w:szCs w:val="24"/>
        </w:rPr>
        <w:t xml:space="preserve">auch </w:t>
      </w:r>
      <w:r w:rsidR="00116B4A" w:rsidRPr="00825E45">
        <w:rPr>
          <w:rFonts w:ascii="Arial" w:hAnsi="Arial" w:cs="Arial"/>
          <w:sz w:val="24"/>
          <w:szCs w:val="24"/>
        </w:rPr>
        <w:t xml:space="preserve">nur den Anfang </w:t>
      </w:r>
      <w:r w:rsidR="00F26636" w:rsidRPr="00825E45">
        <w:rPr>
          <w:rFonts w:ascii="Arial" w:hAnsi="Arial" w:cs="Arial"/>
          <w:sz w:val="24"/>
          <w:szCs w:val="24"/>
        </w:rPr>
        <w:t>für eine</w:t>
      </w:r>
      <w:r w:rsidR="00116B4A" w:rsidRPr="00825E45">
        <w:rPr>
          <w:rFonts w:ascii="Arial" w:hAnsi="Arial" w:cs="Arial"/>
          <w:sz w:val="24"/>
          <w:szCs w:val="24"/>
        </w:rPr>
        <w:t xml:space="preserve"> </w:t>
      </w:r>
      <w:r w:rsidR="006175B6" w:rsidRPr="00825E45">
        <w:rPr>
          <w:rFonts w:ascii="Arial" w:hAnsi="Arial" w:cs="Arial"/>
          <w:sz w:val="24"/>
          <w:szCs w:val="24"/>
        </w:rPr>
        <w:t xml:space="preserve">ganze </w:t>
      </w:r>
      <w:r w:rsidR="00F26636" w:rsidRPr="00825E45">
        <w:rPr>
          <w:rFonts w:ascii="Arial" w:hAnsi="Arial" w:cs="Arial"/>
          <w:sz w:val="24"/>
          <w:szCs w:val="24"/>
        </w:rPr>
        <w:t>Reihe von Beiträgen und Veranstaltungen zum Thema Fußball und Antisemitismus</w:t>
      </w:r>
      <w:r w:rsidR="006175B6" w:rsidRPr="00825E45">
        <w:rPr>
          <w:rFonts w:ascii="Arial" w:hAnsi="Arial" w:cs="Arial"/>
          <w:sz w:val="24"/>
          <w:szCs w:val="24"/>
        </w:rPr>
        <w:t xml:space="preserve"> in diesem Jahr</w:t>
      </w:r>
      <w:r w:rsidR="00F26636" w:rsidRPr="00825E45">
        <w:rPr>
          <w:rFonts w:ascii="Arial" w:hAnsi="Arial" w:cs="Arial"/>
          <w:sz w:val="24"/>
          <w:szCs w:val="24"/>
        </w:rPr>
        <w:t xml:space="preserve">. Wir wollen ebenso die </w:t>
      </w:r>
      <w:r w:rsidR="006175B6" w:rsidRPr="00825E45">
        <w:rPr>
          <w:rFonts w:ascii="Arial" w:hAnsi="Arial" w:cs="Arial"/>
          <w:sz w:val="24"/>
          <w:szCs w:val="24"/>
        </w:rPr>
        <w:t>noch viel zu wenig beachtete</w:t>
      </w:r>
      <w:r w:rsidR="00F26636" w:rsidRPr="00825E45">
        <w:rPr>
          <w:rFonts w:ascii="Arial" w:hAnsi="Arial" w:cs="Arial"/>
          <w:sz w:val="24"/>
          <w:szCs w:val="24"/>
        </w:rPr>
        <w:t xml:space="preserve"> Pionierlei</w:t>
      </w:r>
      <w:r w:rsidR="006175B6" w:rsidRPr="00825E45">
        <w:rPr>
          <w:rFonts w:ascii="Arial" w:hAnsi="Arial" w:cs="Arial"/>
          <w:sz w:val="24"/>
          <w:szCs w:val="24"/>
        </w:rPr>
        <w:t>s</w:t>
      </w:r>
      <w:r w:rsidR="00F26636" w:rsidRPr="00825E45">
        <w:rPr>
          <w:rFonts w:ascii="Arial" w:hAnsi="Arial" w:cs="Arial"/>
          <w:sz w:val="24"/>
          <w:szCs w:val="24"/>
        </w:rPr>
        <w:t xml:space="preserve">tung jüdischer </w:t>
      </w:r>
      <w:r w:rsidR="006175B6" w:rsidRPr="00825E45">
        <w:rPr>
          <w:rFonts w:ascii="Arial" w:hAnsi="Arial" w:cs="Arial"/>
          <w:sz w:val="24"/>
          <w:szCs w:val="24"/>
        </w:rPr>
        <w:t xml:space="preserve">Fußballspieler und Funktionäre </w:t>
      </w:r>
      <w:r w:rsidR="00F26636" w:rsidRPr="00825E45">
        <w:rPr>
          <w:rFonts w:ascii="Arial" w:hAnsi="Arial" w:cs="Arial"/>
          <w:sz w:val="24"/>
          <w:szCs w:val="24"/>
        </w:rPr>
        <w:t>zu Beginn des 20. Jahrhunderts</w:t>
      </w:r>
      <w:r w:rsidR="006175B6" w:rsidRPr="00825E45">
        <w:rPr>
          <w:rFonts w:ascii="Arial" w:hAnsi="Arial" w:cs="Arial"/>
          <w:sz w:val="24"/>
          <w:szCs w:val="24"/>
        </w:rPr>
        <w:t xml:space="preserve"> herausstellen. Diese </w:t>
      </w:r>
      <w:r w:rsidR="0042096E" w:rsidRPr="00825E45">
        <w:rPr>
          <w:rFonts w:ascii="Arial" w:hAnsi="Arial" w:cs="Arial"/>
          <w:sz w:val="24"/>
          <w:szCs w:val="24"/>
        </w:rPr>
        <w:t>Zusammenhänge</w:t>
      </w:r>
      <w:r w:rsidR="006175B6" w:rsidRPr="00825E45">
        <w:rPr>
          <w:rFonts w:ascii="Arial" w:hAnsi="Arial" w:cs="Arial"/>
          <w:sz w:val="24"/>
          <w:szCs w:val="24"/>
        </w:rPr>
        <w:t xml:space="preserve"> in inhaltlichen Formaten aufzuarbeiten, </w:t>
      </w:r>
      <w:r w:rsidR="00E04BA3" w:rsidRPr="00825E45">
        <w:rPr>
          <w:rFonts w:ascii="Arial" w:hAnsi="Arial" w:cs="Arial"/>
          <w:sz w:val="24"/>
          <w:szCs w:val="24"/>
        </w:rPr>
        <w:t>ist längst überfällig.</w:t>
      </w:r>
      <w:r w:rsidR="0010164E">
        <w:rPr>
          <w:rFonts w:ascii="Arial" w:hAnsi="Arial" w:cs="Arial"/>
          <w:sz w:val="24"/>
          <w:szCs w:val="24"/>
        </w:rPr>
        <w:t>“</w:t>
      </w:r>
    </w:p>
    <w:p w:rsidR="00CE19E7" w:rsidRPr="00825E45" w:rsidRDefault="00187EC4" w:rsidP="00825E45">
      <w:pPr>
        <w:rPr>
          <w:rFonts w:ascii="Arial" w:hAnsi="Arial" w:cs="Arial"/>
          <w:sz w:val="24"/>
          <w:szCs w:val="24"/>
        </w:rPr>
      </w:pPr>
      <w:r w:rsidRPr="00825E45">
        <w:rPr>
          <w:rFonts w:ascii="Arial" w:hAnsi="Arial" w:cs="Arial"/>
          <w:sz w:val="24"/>
          <w:szCs w:val="24"/>
        </w:rPr>
        <w:t>Nach dem Ende der allgemeinen Corona-Beschränkungen w</w:t>
      </w:r>
      <w:r w:rsidR="00E04BA3" w:rsidRPr="00825E45">
        <w:rPr>
          <w:rFonts w:ascii="Arial" w:hAnsi="Arial" w:cs="Arial"/>
          <w:sz w:val="24"/>
          <w:szCs w:val="24"/>
        </w:rPr>
        <w:t>ird</w:t>
      </w:r>
      <w:r w:rsidR="00475273" w:rsidRPr="00825E45">
        <w:rPr>
          <w:rFonts w:ascii="Arial" w:hAnsi="Arial" w:cs="Arial"/>
          <w:sz w:val="24"/>
          <w:szCs w:val="24"/>
        </w:rPr>
        <w:t xml:space="preserve"> die </w:t>
      </w:r>
      <w:r w:rsidR="0042096E" w:rsidRPr="00825E45">
        <w:rPr>
          <w:rFonts w:ascii="Arial" w:hAnsi="Arial" w:cs="Arial"/>
          <w:sz w:val="24"/>
          <w:szCs w:val="24"/>
        </w:rPr>
        <w:t>Wandera</w:t>
      </w:r>
      <w:r w:rsidR="00475273" w:rsidRPr="00825E45">
        <w:rPr>
          <w:rFonts w:ascii="Arial" w:hAnsi="Arial" w:cs="Arial"/>
          <w:sz w:val="24"/>
          <w:szCs w:val="24"/>
        </w:rPr>
        <w:t xml:space="preserve">usstellung </w:t>
      </w:r>
      <w:r w:rsidR="0042096E" w:rsidRPr="00825E45">
        <w:rPr>
          <w:rFonts w:ascii="Arial" w:hAnsi="Arial" w:cs="Arial"/>
          <w:sz w:val="24"/>
          <w:szCs w:val="24"/>
        </w:rPr>
        <w:t xml:space="preserve">„Im Abseits. Jüdische Schicksale im deutschen Fußball“ </w:t>
      </w:r>
      <w:r w:rsidR="00E04BA3" w:rsidRPr="00825E45">
        <w:rPr>
          <w:rFonts w:ascii="Arial" w:hAnsi="Arial" w:cs="Arial"/>
          <w:sz w:val="24"/>
          <w:szCs w:val="24"/>
        </w:rPr>
        <w:t xml:space="preserve">mit begleitenden Beiträgen und Inhalten </w:t>
      </w:r>
      <w:r w:rsidR="0010164E">
        <w:rPr>
          <w:rFonts w:ascii="Arial" w:hAnsi="Arial" w:cs="Arial"/>
          <w:sz w:val="24"/>
          <w:szCs w:val="24"/>
        </w:rPr>
        <w:t xml:space="preserve">landesweit in Schulen und </w:t>
      </w:r>
      <w:r w:rsidRPr="00825E45">
        <w:rPr>
          <w:rFonts w:ascii="Arial" w:hAnsi="Arial" w:cs="Arial"/>
          <w:sz w:val="24"/>
          <w:szCs w:val="24"/>
        </w:rPr>
        <w:t>Bild</w:t>
      </w:r>
      <w:r w:rsidR="0010164E">
        <w:rPr>
          <w:rFonts w:ascii="Arial" w:hAnsi="Arial" w:cs="Arial"/>
          <w:sz w:val="24"/>
          <w:szCs w:val="24"/>
        </w:rPr>
        <w:t xml:space="preserve">ungseinrichtungen zu sehen </w:t>
      </w:r>
      <w:r w:rsidR="00F96098" w:rsidRPr="00825E45">
        <w:rPr>
          <w:rFonts w:ascii="Arial" w:hAnsi="Arial" w:cs="Arial"/>
          <w:sz w:val="24"/>
          <w:szCs w:val="24"/>
        </w:rPr>
        <w:t xml:space="preserve">und ebenso Bestandteil des </w:t>
      </w:r>
      <w:r w:rsidR="00264CD3" w:rsidRPr="00825E45">
        <w:rPr>
          <w:rFonts w:ascii="Arial" w:hAnsi="Arial" w:cs="Arial"/>
          <w:sz w:val="24"/>
          <w:szCs w:val="24"/>
        </w:rPr>
        <w:t>Bildungsprogramms</w:t>
      </w:r>
      <w:r w:rsidR="00F96098" w:rsidRPr="00825E45">
        <w:rPr>
          <w:rFonts w:ascii="Arial" w:hAnsi="Arial" w:cs="Arial"/>
          <w:sz w:val="24"/>
          <w:szCs w:val="24"/>
        </w:rPr>
        <w:t xml:space="preserve"> im Deutschen Fußballmuseum sein</w:t>
      </w:r>
      <w:r w:rsidR="0010164E">
        <w:rPr>
          <w:rFonts w:ascii="Arial" w:hAnsi="Arial" w:cs="Arial"/>
          <w:sz w:val="24"/>
          <w:szCs w:val="24"/>
        </w:rPr>
        <w:t>.</w:t>
      </w:r>
    </w:p>
    <w:sectPr w:rsidR="00CE19E7" w:rsidRPr="00825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7087"/>
    <w:multiLevelType w:val="multilevel"/>
    <w:tmpl w:val="700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7"/>
    <w:rsid w:val="0010164E"/>
    <w:rsid w:val="00116B4A"/>
    <w:rsid w:val="00187EC4"/>
    <w:rsid w:val="00264CD3"/>
    <w:rsid w:val="0028047E"/>
    <w:rsid w:val="003778EE"/>
    <w:rsid w:val="0041466A"/>
    <w:rsid w:val="0042096E"/>
    <w:rsid w:val="00432049"/>
    <w:rsid w:val="00475273"/>
    <w:rsid w:val="004E5766"/>
    <w:rsid w:val="006175B6"/>
    <w:rsid w:val="007E40DF"/>
    <w:rsid w:val="00825E45"/>
    <w:rsid w:val="00AF4277"/>
    <w:rsid w:val="00C31E25"/>
    <w:rsid w:val="00CB010E"/>
    <w:rsid w:val="00CE19E7"/>
    <w:rsid w:val="00D17415"/>
    <w:rsid w:val="00E04BA3"/>
    <w:rsid w:val="00F26636"/>
    <w:rsid w:val="00F96098"/>
    <w:rsid w:val="00FA1A0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21D6-25CD-4E5B-AA39-C4A6B24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41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25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264">
                  <w:marLeft w:val="0"/>
                  <w:marRight w:val="0"/>
                  <w:marTop w:val="24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18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ssballmuse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Hartwig</dc:creator>
  <cp:keywords/>
  <dc:description/>
  <cp:lastModifiedBy>Nils Hotze</cp:lastModifiedBy>
  <cp:revision>5</cp:revision>
  <dcterms:created xsi:type="dcterms:W3CDTF">2021-01-26T14:12:00Z</dcterms:created>
  <dcterms:modified xsi:type="dcterms:W3CDTF">2021-01-26T14:23:00Z</dcterms:modified>
</cp:coreProperties>
</file>