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F5EA5" w14:textId="77777777" w:rsidR="00A81289" w:rsidRDefault="00A81289" w:rsidP="00A81289">
      <w:pPr>
        <w:ind w:right="993"/>
        <w:rPr>
          <w:rFonts w:ascii="Arial" w:hAnsi="Arial" w:cs="Arial"/>
          <w:bCs/>
          <w:color w:val="000000"/>
          <w:shd w:val="clear" w:color="auto" w:fill="FFFFFF"/>
        </w:rPr>
      </w:pPr>
    </w:p>
    <w:p w14:paraId="52FBDC18" w14:textId="5A23E469" w:rsidR="00E734D9" w:rsidRPr="00A63982" w:rsidRDefault="00283508" w:rsidP="00283508">
      <w:pPr>
        <w:tabs>
          <w:tab w:val="left" w:pos="3261"/>
        </w:tabs>
        <w:ind w:right="993"/>
        <w:rPr>
          <w:rFonts w:ascii="Arial" w:hAnsi="Arial" w:cs="Arial"/>
          <w:color w:val="000000" w:themeColor="text1"/>
          <w:sz w:val="56"/>
          <w:szCs w:val="56"/>
        </w:rPr>
      </w:pPr>
      <w:r w:rsidRPr="00A63982">
        <w:rPr>
          <w:rFonts w:ascii="Arial" w:hAnsi="Arial" w:cs="Arial"/>
          <w:color w:val="000000" w:themeColor="text1"/>
          <w:sz w:val="56"/>
          <w:szCs w:val="56"/>
        </w:rPr>
        <w:t xml:space="preserve">Verführer des guten Geschmacks: </w:t>
      </w:r>
      <w:r w:rsidR="00A81289" w:rsidRPr="00A63982">
        <w:rPr>
          <w:rFonts w:ascii="Arial" w:hAnsi="Arial" w:cs="Arial"/>
          <w:color w:val="000000" w:themeColor="text1"/>
          <w:sz w:val="56"/>
          <w:szCs w:val="56"/>
        </w:rPr>
        <w:t>„Roter Casanova“</w:t>
      </w:r>
      <w:r w:rsidR="0038258C" w:rsidRPr="00A63982">
        <w:rPr>
          <w:rFonts w:ascii="Arial" w:hAnsi="Arial" w:cs="Arial"/>
          <w:color w:val="000000" w:themeColor="text1"/>
          <w:sz w:val="56"/>
          <w:szCs w:val="56"/>
        </w:rPr>
        <w:t xml:space="preserve"> </w:t>
      </w:r>
      <w:r w:rsidR="0073376D" w:rsidRPr="00A63982">
        <w:rPr>
          <w:rFonts w:ascii="Arial" w:hAnsi="Arial" w:cs="Arial"/>
          <w:color w:val="000000" w:themeColor="text1"/>
          <w:sz w:val="56"/>
          <w:szCs w:val="56"/>
        </w:rPr>
        <w:t xml:space="preserve">gewinnt erneut bei </w:t>
      </w:r>
      <w:r w:rsidRPr="00A63982">
        <w:rPr>
          <w:rFonts w:ascii="Arial" w:hAnsi="Arial" w:cs="Arial"/>
          <w:color w:val="000000" w:themeColor="text1"/>
          <w:sz w:val="56"/>
          <w:szCs w:val="56"/>
        </w:rPr>
        <w:t>Käseprämierung</w:t>
      </w:r>
    </w:p>
    <w:p w14:paraId="21BCDCE3" w14:textId="77777777" w:rsidR="00E734D9" w:rsidRPr="00A63982" w:rsidRDefault="00E734D9" w:rsidP="00E734D9">
      <w:pPr>
        <w:rPr>
          <w:rFonts w:ascii="Arial" w:hAnsi="Arial" w:cs="Arial"/>
          <w:color w:val="000000" w:themeColor="text1"/>
        </w:rPr>
      </w:pPr>
    </w:p>
    <w:p w14:paraId="78CC5757" w14:textId="5AD8C8FE" w:rsidR="00E17FB4" w:rsidRPr="00A63982" w:rsidRDefault="00484643" w:rsidP="006C05FD">
      <w:pPr>
        <w:ind w:right="993"/>
        <w:rPr>
          <w:rFonts w:ascii="Arial" w:hAnsi="Arial" w:cs="Arial"/>
          <w:color w:val="000000" w:themeColor="text1"/>
          <w:sz w:val="28"/>
          <w:szCs w:val="28"/>
        </w:rPr>
      </w:pPr>
      <w:r w:rsidRPr="00A63982">
        <w:rPr>
          <w:rFonts w:ascii="Arial" w:hAnsi="Arial" w:cs="Arial"/>
          <w:bCs/>
          <w:color w:val="000000" w:themeColor="text1"/>
          <w:sz w:val="28"/>
          <w:szCs w:val="28"/>
        </w:rPr>
        <w:t xml:space="preserve">„Bayerische Käseschätze gesucht!“: </w:t>
      </w:r>
      <w:r w:rsidR="00A81289" w:rsidRPr="00A63982">
        <w:rPr>
          <w:rFonts w:ascii="Arial" w:hAnsi="Arial" w:cs="Arial"/>
          <w:color w:val="000000" w:themeColor="text1"/>
          <w:sz w:val="28"/>
          <w:szCs w:val="28"/>
        </w:rPr>
        <w:t>B</w:t>
      </w:r>
      <w:r w:rsidR="00E734D9" w:rsidRPr="00A63982">
        <w:rPr>
          <w:rFonts w:ascii="Arial" w:hAnsi="Arial" w:cs="Arial"/>
          <w:color w:val="000000" w:themeColor="text1"/>
          <w:sz w:val="28"/>
          <w:szCs w:val="28"/>
        </w:rPr>
        <w:t>io-Schaukäserei Wiggensbach</w:t>
      </w:r>
      <w:r w:rsidR="00A63982" w:rsidRPr="00A63982">
        <w:rPr>
          <w:rFonts w:ascii="Arial" w:hAnsi="Arial" w:cs="Arial"/>
          <w:color w:val="000000" w:themeColor="text1"/>
          <w:sz w:val="28"/>
          <w:szCs w:val="28"/>
        </w:rPr>
        <w:t xml:space="preserve"> sahnt</w:t>
      </w:r>
      <w:r w:rsidR="00283508" w:rsidRPr="00A63982">
        <w:rPr>
          <w:rFonts w:ascii="Arial" w:hAnsi="Arial" w:cs="Arial"/>
          <w:color w:val="000000" w:themeColor="text1"/>
          <w:sz w:val="28"/>
          <w:szCs w:val="28"/>
        </w:rPr>
        <w:t xml:space="preserve"> </w:t>
      </w:r>
      <w:r w:rsidRPr="00A63982">
        <w:rPr>
          <w:rFonts w:ascii="Arial" w:hAnsi="Arial" w:cs="Arial"/>
          <w:color w:val="000000" w:themeColor="text1"/>
          <w:sz w:val="28"/>
          <w:szCs w:val="28"/>
        </w:rPr>
        <w:t xml:space="preserve">bei </w:t>
      </w:r>
      <w:r w:rsidRPr="00A63982">
        <w:rPr>
          <w:rFonts w:ascii="Arial" w:hAnsi="Arial" w:cs="Arial"/>
          <w:bCs/>
          <w:color w:val="000000" w:themeColor="text1"/>
          <w:sz w:val="28"/>
          <w:szCs w:val="28"/>
        </w:rPr>
        <w:t>Wettbewerb des Landwirtschaftsministeriums</w:t>
      </w:r>
      <w:r w:rsidR="00A63982" w:rsidRPr="00A63982">
        <w:rPr>
          <w:rFonts w:ascii="Arial" w:hAnsi="Arial" w:cs="Arial"/>
          <w:bCs/>
          <w:color w:val="000000" w:themeColor="text1"/>
          <w:sz w:val="28"/>
          <w:szCs w:val="28"/>
        </w:rPr>
        <w:t xml:space="preserve"> ab</w:t>
      </w:r>
    </w:p>
    <w:p w14:paraId="6C2FC723" w14:textId="77777777" w:rsidR="00E17FB4" w:rsidRPr="00A63982" w:rsidRDefault="00E17FB4" w:rsidP="006C05FD">
      <w:pPr>
        <w:ind w:right="993"/>
        <w:rPr>
          <w:rFonts w:ascii="Arial" w:hAnsi="Arial" w:cs="Arial"/>
          <w:color w:val="000000" w:themeColor="text1"/>
          <w:sz w:val="32"/>
          <w:szCs w:val="32"/>
        </w:rPr>
      </w:pPr>
    </w:p>
    <w:p w14:paraId="228B22BB" w14:textId="4E5513F9" w:rsidR="00A63982" w:rsidRPr="00A63982" w:rsidRDefault="00EA18D9" w:rsidP="006C05FD">
      <w:pPr>
        <w:ind w:right="993"/>
        <w:jc w:val="both"/>
        <w:rPr>
          <w:rFonts w:ascii="Arial" w:eastAsia="Calibri" w:hAnsi="Arial" w:cs="Arial"/>
          <w:bCs/>
          <w:color w:val="000000" w:themeColor="text1"/>
        </w:rPr>
      </w:pPr>
      <w:r w:rsidRPr="00A63982">
        <w:rPr>
          <w:rFonts w:ascii="Arial" w:eastAsia="Calibri" w:hAnsi="Arial" w:cs="Arial"/>
          <w:b/>
          <w:color w:val="000000" w:themeColor="text1"/>
        </w:rPr>
        <w:t>Wiggensbach</w:t>
      </w:r>
      <w:r w:rsidR="00825295" w:rsidRPr="00A63982">
        <w:rPr>
          <w:rFonts w:ascii="Arial" w:eastAsia="Calibri" w:hAnsi="Arial" w:cs="Arial"/>
          <w:b/>
          <w:color w:val="000000" w:themeColor="text1"/>
        </w:rPr>
        <w:t>/München</w:t>
      </w:r>
      <w:r w:rsidRPr="00A63982">
        <w:rPr>
          <w:rFonts w:ascii="Arial" w:eastAsia="Calibri" w:hAnsi="Arial" w:cs="Arial"/>
          <w:b/>
          <w:color w:val="000000" w:themeColor="text1"/>
        </w:rPr>
        <w:t xml:space="preserve"> (</w:t>
      </w:r>
      <w:proofErr w:type="spellStart"/>
      <w:r w:rsidRPr="00A63982">
        <w:rPr>
          <w:rFonts w:ascii="Arial" w:eastAsia="Calibri" w:hAnsi="Arial" w:cs="Arial"/>
          <w:b/>
          <w:color w:val="000000" w:themeColor="text1"/>
        </w:rPr>
        <w:t>dk</w:t>
      </w:r>
      <w:proofErr w:type="spellEnd"/>
      <w:r w:rsidRPr="00A63982">
        <w:rPr>
          <w:rFonts w:ascii="Arial" w:eastAsia="Calibri" w:hAnsi="Arial" w:cs="Arial"/>
          <w:b/>
          <w:color w:val="000000" w:themeColor="text1"/>
        </w:rPr>
        <w:t>).</w:t>
      </w:r>
      <w:r w:rsidR="009B6F8F" w:rsidRPr="00A63982">
        <w:rPr>
          <w:rFonts w:ascii="Arial" w:eastAsia="Calibri" w:hAnsi="Arial" w:cs="Arial"/>
          <w:bCs/>
          <w:color w:val="000000" w:themeColor="text1"/>
        </w:rPr>
        <w:t xml:space="preserve"> </w:t>
      </w:r>
      <w:r w:rsidR="00A63982" w:rsidRPr="00A63982">
        <w:rPr>
          <w:rFonts w:ascii="Arial" w:eastAsia="Calibri" w:hAnsi="Arial" w:cs="Arial"/>
          <w:bCs/>
          <w:color w:val="000000" w:themeColor="text1"/>
        </w:rPr>
        <w:t>Als Verführer des guten Geschmacks hat sich erneut die Allgäuer Käsevariante „</w:t>
      </w:r>
      <w:proofErr w:type="spellStart"/>
      <w:r w:rsidR="00A63982" w:rsidRPr="00A63982">
        <w:rPr>
          <w:rFonts w:ascii="Arial" w:eastAsia="Calibri" w:hAnsi="Arial" w:cs="Arial"/>
          <w:bCs/>
          <w:color w:val="000000" w:themeColor="text1"/>
        </w:rPr>
        <w:t>Wiggensbacher</w:t>
      </w:r>
      <w:proofErr w:type="spellEnd"/>
      <w:r w:rsidR="00A63982" w:rsidRPr="00A63982">
        <w:rPr>
          <w:rFonts w:ascii="Arial" w:eastAsia="Calibri" w:hAnsi="Arial" w:cs="Arial"/>
          <w:bCs/>
          <w:color w:val="000000" w:themeColor="text1"/>
        </w:rPr>
        <w:t xml:space="preserve"> Roter Casanova“ erwiesen. Der halbfeste Schnittkäse der Bio-Schaukäserei Wiggensbach gewann beim Wettbewerb „Bayerische Käseschätze gesucht!“ zum zweiten Mal nach 2022 in der Kategorie „Rotschmiere, Affinage &amp; Co.“ Eine kleine </w:t>
      </w:r>
      <w:proofErr w:type="spellStart"/>
      <w:r w:rsidR="00A63982" w:rsidRPr="00A63982">
        <w:rPr>
          <w:rFonts w:ascii="Arial" w:eastAsia="Calibri" w:hAnsi="Arial" w:cs="Arial"/>
          <w:bCs/>
          <w:color w:val="000000" w:themeColor="text1"/>
        </w:rPr>
        <w:t>Wiggensbacher</w:t>
      </w:r>
      <w:proofErr w:type="spellEnd"/>
      <w:r w:rsidR="00A63982" w:rsidRPr="00A63982">
        <w:rPr>
          <w:rFonts w:ascii="Arial" w:eastAsia="Calibri" w:hAnsi="Arial" w:cs="Arial"/>
          <w:bCs/>
          <w:color w:val="000000" w:themeColor="text1"/>
        </w:rPr>
        <w:t xml:space="preserve"> Delegation um die Allgäuer Käse-Sommelière Roswitha </w:t>
      </w:r>
      <w:proofErr w:type="spellStart"/>
      <w:r w:rsidR="00A63982" w:rsidRPr="00A63982">
        <w:rPr>
          <w:rFonts w:ascii="Arial" w:eastAsia="Calibri" w:hAnsi="Arial" w:cs="Arial"/>
          <w:bCs/>
          <w:color w:val="000000" w:themeColor="text1"/>
        </w:rPr>
        <w:t>Boppeler</w:t>
      </w:r>
      <w:proofErr w:type="spellEnd"/>
      <w:r w:rsidR="00A63982" w:rsidRPr="00A63982">
        <w:rPr>
          <w:rFonts w:ascii="Arial" w:eastAsia="Calibri" w:hAnsi="Arial" w:cs="Arial"/>
          <w:bCs/>
          <w:color w:val="000000" w:themeColor="text1"/>
        </w:rPr>
        <w:t xml:space="preserve"> nahm den Preis in München entgegen.    </w:t>
      </w:r>
    </w:p>
    <w:p w14:paraId="4EC032F4" w14:textId="77777777" w:rsidR="00A63982" w:rsidRPr="00A63982" w:rsidRDefault="00A63982" w:rsidP="006C05FD">
      <w:pPr>
        <w:ind w:right="993"/>
        <w:jc w:val="both"/>
        <w:rPr>
          <w:rFonts w:ascii="Arial" w:eastAsia="Calibri" w:hAnsi="Arial" w:cs="Arial"/>
          <w:bCs/>
          <w:color w:val="000000" w:themeColor="text1"/>
        </w:rPr>
      </w:pPr>
    </w:p>
    <w:p w14:paraId="3E6F9E5F" w14:textId="77777777" w:rsidR="00A63982" w:rsidRPr="00A63982" w:rsidRDefault="00A63982" w:rsidP="006C05FD">
      <w:pPr>
        <w:ind w:right="993"/>
        <w:jc w:val="both"/>
        <w:rPr>
          <w:rFonts w:ascii="Arial" w:eastAsia="Calibri" w:hAnsi="Arial" w:cs="Arial"/>
          <w:bCs/>
          <w:color w:val="000000" w:themeColor="text1"/>
        </w:rPr>
      </w:pPr>
      <w:r w:rsidRPr="00A63982">
        <w:rPr>
          <w:rFonts w:ascii="Arial" w:eastAsia="Calibri" w:hAnsi="Arial" w:cs="Arial"/>
          <w:bCs/>
          <w:color w:val="000000" w:themeColor="text1"/>
        </w:rPr>
        <w:t>„Unser Roter Casanova ist eine echte Sahneschnitte – optisch und geschmacklich. Die extra Portion Allgäuer Rahm, die wir bei der Produktion hinzugeben, zahlt sich aus. Wer sich unschlüssig ist, ob er den Roten Casanova komplett verzehren sollte: Ja, das ist möglich – die rosa bis leicht rötlich schimmernde Naturrinde schmeckt ebenfalls sehr gut“, sagt der Betriebsleiter der Bio-Schaukäserei Wiggensbach, Robert Röhrle.</w:t>
      </w:r>
    </w:p>
    <w:p w14:paraId="5B1B7348" w14:textId="77777777" w:rsidR="00A63982" w:rsidRPr="00A63982" w:rsidRDefault="00A63982" w:rsidP="006C05FD">
      <w:pPr>
        <w:ind w:right="993"/>
        <w:jc w:val="both"/>
        <w:rPr>
          <w:rFonts w:ascii="Arial" w:eastAsia="Calibri" w:hAnsi="Arial" w:cs="Arial"/>
          <w:bCs/>
          <w:color w:val="000000" w:themeColor="text1"/>
        </w:rPr>
      </w:pPr>
    </w:p>
    <w:p w14:paraId="47228A04" w14:textId="652BBD7B" w:rsidR="00A63982" w:rsidRPr="00A63982" w:rsidRDefault="00A63982" w:rsidP="006C05FD">
      <w:pPr>
        <w:ind w:right="993"/>
        <w:jc w:val="both"/>
        <w:rPr>
          <w:rFonts w:ascii="Arial" w:eastAsia="Calibri" w:hAnsi="Arial" w:cs="Arial"/>
          <w:bCs/>
          <w:color w:val="000000" w:themeColor="text1"/>
        </w:rPr>
      </w:pPr>
      <w:r w:rsidRPr="00A63982">
        <w:rPr>
          <w:rFonts w:ascii="Arial" w:eastAsia="Calibri" w:hAnsi="Arial" w:cs="Arial"/>
          <w:bCs/>
          <w:color w:val="000000" w:themeColor="text1"/>
        </w:rPr>
        <w:t>Der Rote Casanova, ein würzig-cremiger und halbfeste Schnittkäse, hat eine besonders buttrige Note und einen hohen Fettanteil von mind</w:t>
      </w:r>
      <w:r w:rsidR="0009198F">
        <w:rPr>
          <w:rFonts w:ascii="Arial" w:eastAsia="Calibri" w:hAnsi="Arial" w:cs="Arial"/>
          <w:bCs/>
          <w:color w:val="000000" w:themeColor="text1"/>
        </w:rPr>
        <w:t>estens</w:t>
      </w:r>
      <w:r w:rsidRPr="00A63982">
        <w:rPr>
          <w:rFonts w:ascii="Arial" w:eastAsia="Calibri" w:hAnsi="Arial" w:cs="Arial"/>
          <w:bCs/>
          <w:color w:val="000000" w:themeColor="text1"/>
        </w:rPr>
        <w:t xml:space="preserve"> 60 % Fett in der Trockenmasse (F. i. </w:t>
      </w:r>
      <w:proofErr w:type="spellStart"/>
      <w:r w:rsidRPr="00A63982">
        <w:rPr>
          <w:rFonts w:ascii="Arial" w:eastAsia="Calibri" w:hAnsi="Arial" w:cs="Arial"/>
          <w:bCs/>
          <w:color w:val="000000" w:themeColor="text1"/>
        </w:rPr>
        <w:t>Tr</w:t>
      </w:r>
      <w:proofErr w:type="spellEnd"/>
      <w:r w:rsidRPr="00A63982">
        <w:rPr>
          <w:rFonts w:ascii="Arial" w:eastAsia="Calibri" w:hAnsi="Arial" w:cs="Arial"/>
          <w:bCs/>
          <w:color w:val="000000" w:themeColor="text1"/>
        </w:rPr>
        <w:t>.). Den zwischen April und September produzierten Sommerkäse – der aufgrund der Grünfütterung gelber ist – ummantelt eine naturbelassene Rinde mit Weißschimmel und Rotschmiere.</w:t>
      </w:r>
    </w:p>
    <w:p w14:paraId="131594C5" w14:textId="77777777" w:rsidR="00A63982" w:rsidRPr="00A63982" w:rsidRDefault="00A63982" w:rsidP="006C05FD">
      <w:pPr>
        <w:ind w:right="993"/>
        <w:jc w:val="both"/>
        <w:rPr>
          <w:rFonts w:ascii="Arial" w:eastAsia="Calibri" w:hAnsi="Arial" w:cs="Arial"/>
          <w:bCs/>
          <w:color w:val="000000" w:themeColor="text1"/>
        </w:rPr>
      </w:pPr>
    </w:p>
    <w:p w14:paraId="25CE398E" w14:textId="09987E93" w:rsidR="00D8145E" w:rsidRDefault="00A63982" w:rsidP="002A4103">
      <w:pPr>
        <w:ind w:right="993"/>
        <w:jc w:val="both"/>
        <w:rPr>
          <w:rFonts w:ascii="Arial" w:eastAsia="Calibri" w:hAnsi="Arial" w:cs="Arial"/>
          <w:bCs/>
          <w:color w:val="000000" w:themeColor="text1"/>
        </w:rPr>
      </w:pPr>
      <w:r w:rsidRPr="00A63982">
        <w:rPr>
          <w:rFonts w:ascii="Arial" w:eastAsia="Calibri" w:hAnsi="Arial" w:cs="Arial"/>
          <w:bCs/>
          <w:color w:val="000000" w:themeColor="text1"/>
        </w:rPr>
        <w:t>Die Auszeichnung der Käseschätze nahm</w:t>
      </w:r>
      <w:r w:rsidR="004C703A">
        <w:rPr>
          <w:rFonts w:ascii="Arial" w:eastAsia="Calibri" w:hAnsi="Arial" w:cs="Arial"/>
          <w:bCs/>
          <w:color w:val="000000" w:themeColor="text1"/>
        </w:rPr>
        <w:t xml:space="preserve"> </w:t>
      </w:r>
      <w:r w:rsidRPr="00A63982">
        <w:rPr>
          <w:rFonts w:ascii="Arial" w:eastAsia="Calibri" w:hAnsi="Arial" w:cs="Arial"/>
          <w:bCs/>
          <w:color w:val="000000" w:themeColor="text1"/>
        </w:rPr>
        <w:t>Bayer</w:t>
      </w:r>
      <w:r w:rsidR="004C703A">
        <w:rPr>
          <w:rFonts w:ascii="Arial" w:eastAsia="Calibri" w:hAnsi="Arial" w:cs="Arial"/>
          <w:bCs/>
          <w:color w:val="000000" w:themeColor="text1"/>
        </w:rPr>
        <w:t>ns</w:t>
      </w:r>
      <w:r w:rsidRPr="00A63982">
        <w:rPr>
          <w:rFonts w:ascii="Arial" w:eastAsia="Calibri" w:hAnsi="Arial" w:cs="Arial"/>
          <w:bCs/>
          <w:color w:val="000000" w:themeColor="text1"/>
        </w:rPr>
        <w:t xml:space="preserve"> Staatsministerin für Ernährung, Landwirtschaft und Forsten, Michaela </w:t>
      </w:r>
      <w:proofErr w:type="spellStart"/>
      <w:r w:rsidRPr="00A63982">
        <w:rPr>
          <w:rFonts w:ascii="Arial" w:eastAsia="Calibri" w:hAnsi="Arial" w:cs="Arial"/>
          <w:bCs/>
          <w:color w:val="000000" w:themeColor="text1"/>
        </w:rPr>
        <w:t>Kaniber</w:t>
      </w:r>
      <w:proofErr w:type="spellEnd"/>
      <w:r w:rsidRPr="00A63982">
        <w:rPr>
          <w:rFonts w:ascii="Arial" w:eastAsia="Calibri" w:hAnsi="Arial" w:cs="Arial"/>
          <w:bCs/>
          <w:color w:val="000000" w:themeColor="text1"/>
        </w:rPr>
        <w:t xml:space="preserve">, vor: „Mit Ihren prämierten Produkten beweisen Sie, stellvertretend für die vielen kleinen Käsereien im Freistaat, dass bei uns unverwechselbare Gaumenfreunden mit individuellem Charakter kreiert werden. Wir freuen uns mit Ihnen über Ihre Auszeichnungen. Für Ihre mit viel handwerklichem Geschick und Leidenschaft hergestellten Käse von besonderer Qualität verdienen Sie unsere höchste Wertschätzung“, sagte Michaela </w:t>
      </w:r>
      <w:proofErr w:type="spellStart"/>
      <w:r w:rsidRPr="00A63982">
        <w:rPr>
          <w:rFonts w:ascii="Arial" w:eastAsia="Calibri" w:hAnsi="Arial" w:cs="Arial"/>
          <w:bCs/>
          <w:color w:val="000000" w:themeColor="text1"/>
        </w:rPr>
        <w:t>Kaniber</w:t>
      </w:r>
      <w:proofErr w:type="spellEnd"/>
      <w:r w:rsidRPr="00A63982">
        <w:rPr>
          <w:rFonts w:ascii="Arial" w:eastAsia="Calibri" w:hAnsi="Arial" w:cs="Arial"/>
          <w:bCs/>
          <w:color w:val="000000" w:themeColor="text1"/>
        </w:rPr>
        <w:t xml:space="preserve"> bei der </w:t>
      </w:r>
      <w:r w:rsidR="004C703A">
        <w:rPr>
          <w:rFonts w:ascii="Arial" w:eastAsia="Calibri" w:hAnsi="Arial" w:cs="Arial"/>
          <w:bCs/>
          <w:color w:val="000000" w:themeColor="text1"/>
        </w:rPr>
        <w:t>Urkundenv</w:t>
      </w:r>
      <w:r w:rsidRPr="00A63982">
        <w:rPr>
          <w:rFonts w:ascii="Arial" w:eastAsia="Calibri" w:hAnsi="Arial" w:cs="Arial"/>
          <w:bCs/>
          <w:color w:val="000000" w:themeColor="text1"/>
        </w:rPr>
        <w:t>ergabe.</w:t>
      </w:r>
      <w:r w:rsidR="002A4103">
        <w:rPr>
          <w:rFonts w:ascii="Arial" w:eastAsia="Calibri" w:hAnsi="Arial" w:cs="Arial"/>
          <w:bCs/>
          <w:color w:val="000000" w:themeColor="text1"/>
        </w:rPr>
        <w:t xml:space="preserve"> </w:t>
      </w:r>
    </w:p>
    <w:p w14:paraId="78F9785A" w14:textId="77777777" w:rsidR="00D8145E" w:rsidRDefault="00D8145E" w:rsidP="002A4103">
      <w:pPr>
        <w:ind w:right="993"/>
        <w:jc w:val="both"/>
        <w:rPr>
          <w:rFonts w:ascii="Arial" w:eastAsia="Calibri" w:hAnsi="Arial" w:cs="Arial"/>
          <w:bCs/>
          <w:color w:val="000000" w:themeColor="text1"/>
        </w:rPr>
      </w:pPr>
    </w:p>
    <w:p w14:paraId="5B9D2072" w14:textId="77777777" w:rsidR="00D8145E" w:rsidRDefault="00A63982" w:rsidP="00D8145E">
      <w:pPr>
        <w:ind w:right="993"/>
        <w:jc w:val="both"/>
        <w:rPr>
          <w:rFonts w:ascii="Arial" w:eastAsia="Calibri" w:hAnsi="Arial" w:cs="Arial"/>
          <w:bCs/>
          <w:color w:val="000000" w:themeColor="text1"/>
        </w:rPr>
      </w:pPr>
      <w:r w:rsidRPr="00A63982">
        <w:rPr>
          <w:rFonts w:ascii="Arial" w:eastAsia="Calibri" w:hAnsi="Arial" w:cs="Arial"/>
          <w:bCs/>
          <w:color w:val="000000" w:themeColor="text1"/>
        </w:rPr>
        <w:t>Zum vierten Mal seit 2018 kürte eine unabhängige Fachjury insgesamt 16 Gewinner aus 14 verschiedenen handwerklichen Käsereien und vergab drei Sonderpreise in den Kategorien Innovation und Tradition. Zehn ausgewiesene Käseexperten, Food-Blogger und Verbandsvertreter unterzogen die Käsesorten einer sensorischen Prüfung von Aussehen, Geruch, Geschmack und Beschaffenheit. Weiteres Kriterium war die Entstehungsgeschichte jeder einzelnen Käsespezialität.</w:t>
      </w:r>
    </w:p>
    <w:p w14:paraId="374BACD1" w14:textId="77777777" w:rsidR="00D8145E" w:rsidRDefault="00D8145E" w:rsidP="00D8145E">
      <w:pPr>
        <w:ind w:right="993"/>
        <w:jc w:val="both"/>
        <w:rPr>
          <w:rFonts w:ascii="Arial" w:eastAsia="Calibri" w:hAnsi="Arial" w:cs="Arial"/>
          <w:bCs/>
          <w:color w:val="000000" w:themeColor="text1"/>
        </w:rPr>
      </w:pPr>
    </w:p>
    <w:p w14:paraId="5859047A" w14:textId="77777777" w:rsidR="0009198F" w:rsidRDefault="0009198F" w:rsidP="00D8145E">
      <w:pPr>
        <w:ind w:right="993"/>
        <w:jc w:val="both"/>
        <w:rPr>
          <w:rFonts w:ascii="Arial" w:eastAsia="Calibri" w:hAnsi="Arial" w:cs="Arial"/>
          <w:bCs/>
          <w:color w:val="000000" w:themeColor="text1"/>
        </w:rPr>
      </w:pPr>
    </w:p>
    <w:p w14:paraId="6B286B17" w14:textId="572F1EA1" w:rsidR="00A63982" w:rsidRPr="00A63982" w:rsidRDefault="00E2454E" w:rsidP="00D8145E">
      <w:pPr>
        <w:ind w:right="993"/>
        <w:jc w:val="both"/>
        <w:rPr>
          <w:rFonts w:ascii="Arial" w:eastAsia="Calibri" w:hAnsi="Arial" w:cs="Arial"/>
          <w:bCs/>
          <w:color w:val="000000" w:themeColor="text1"/>
        </w:rPr>
      </w:pPr>
      <w:r>
        <w:rPr>
          <w:rFonts w:ascii="Arial" w:eastAsia="Calibri" w:hAnsi="Arial" w:cs="Arial"/>
          <w:bCs/>
          <w:color w:val="000000" w:themeColor="text1"/>
        </w:rPr>
        <w:br/>
      </w:r>
      <w:r w:rsidR="00A63982" w:rsidRPr="00A63982">
        <w:rPr>
          <w:rFonts w:ascii="Arial" w:eastAsia="Calibri" w:hAnsi="Arial" w:cs="Arial"/>
          <w:bCs/>
          <w:color w:val="000000" w:themeColor="text1"/>
        </w:rPr>
        <w:t>25 kleine und kleinste Betriebe hatten zum Wettbewerb in diesem Jahr insgesamt 55 verschiedene Käsesorten eingereicht. Beheimatet sind die Produzenten in den Regierungsbezirken Schwaben, Niederbayern, Oberbayern, Mittelfranken und Unterfranken.</w:t>
      </w:r>
    </w:p>
    <w:p w14:paraId="08A14B7E" w14:textId="77777777" w:rsidR="00A63982" w:rsidRPr="00A63982" w:rsidRDefault="00A63982" w:rsidP="00A63982">
      <w:pPr>
        <w:ind w:right="1134"/>
        <w:jc w:val="both"/>
        <w:rPr>
          <w:rFonts w:ascii="Arial" w:eastAsia="Calibri" w:hAnsi="Arial" w:cs="Arial"/>
          <w:bCs/>
          <w:color w:val="000000" w:themeColor="text1"/>
        </w:rPr>
      </w:pPr>
    </w:p>
    <w:p w14:paraId="2ED9D719"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 xml:space="preserve">Der Wettbewerb ist eine Initiative des Bayerischen Staatsministeriums für Ernährung, Landwirtschaft und Forsten sowie der Bayerischen Landesanstalt für Landwirtschaft. Im Kern geht es darum, die Vielfalt regionaler Premiumprodukte bekannter zu machen und deren hohe Qualität bei der Erzeugung herauszustellen.  </w:t>
      </w:r>
    </w:p>
    <w:p w14:paraId="761DA801" w14:textId="77777777" w:rsidR="00A63982" w:rsidRPr="00A63982" w:rsidRDefault="00A63982" w:rsidP="00A63982">
      <w:pPr>
        <w:ind w:right="1134"/>
        <w:jc w:val="both"/>
        <w:rPr>
          <w:rFonts w:ascii="Arial" w:eastAsia="Calibri" w:hAnsi="Arial" w:cs="Arial"/>
          <w:bCs/>
          <w:color w:val="000000" w:themeColor="text1"/>
        </w:rPr>
      </w:pPr>
    </w:p>
    <w:p w14:paraId="6AC32AF7"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 xml:space="preserve">Die Käseprodukte der Bio-Schaukäserei Wiggensbach sind in den Ladengeschäften in Wiggensbach, Memmingen, </w:t>
      </w:r>
      <w:proofErr w:type="spellStart"/>
      <w:r w:rsidRPr="00A63982">
        <w:rPr>
          <w:rFonts w:ascii="Arial" w:eastAsia="Calibri" w:hAnsi="Arial" w:cs="Arial"/>
          <w:bCs/>
          <w:color w:val="000000" w:themeColor="text1"/>
        </w:rPr>
        <w:t>Adrazhofen</w:t>
      </w:r>
      <w:proofErr w:type="spellEnd"/>
      <w:r w:rsidRPr="00A63982">
        <w:rPr>
          <w:rFonts w:ascii="Arial" w:eastAsia="Calibri" w:hAnsi="Arial" w:cs="Arial"/>
          <w:bCs/>
          <w:color w:val="000000" w:themeColor="text1"/>
        </w:rPr>
        <w:t xml:space="preserve">, </w:t>
      </w:r>
      <w:proofErr w:type="spellStart"/>
      <w:r w:rsidRPr="00A63982">
        <w:rPr>
          <w:rFonts w:ascii="Arial" w:eastAsia="Calibri" w:hAnsi="Arial" w:cs="Arial"/>
          <w:bCs/>
          <w:color w:val="000000" w:themeColor="text1"/>
        </w:rPr>
        <w:t>Zaisenhofen</w:t>
      </w:r>
      <w:proofErr w:type="spellEnd"/>
      <w:r w:rsidRPr="00A63982">
        <w:rPr>
          <w:rFonts w:ascii="Arial" w:eastAsia="Calibri" w:hAnsi="Arial" w:cs="Arial"/>
          <w:bCs/>
          <w:color w:val="000000" w:themeColor="text1"/>
        </w:rPr>
        <w:t xml:space="preserve"> und Oy erhältlich. Darüber hinaus können zahlreiche Käseprodukte im neuen Web-Shop bestellt werden unter www.schaukaeserei-wiggensbach.de    </w:t>
      </w:r>
    </w:p>
    <w:p w14:paraId="5C5448A1" w14:textId="77777777" w:rsidR="00A63982" w:rsidRPr="00A63982" w:rsidRDefault="00A63982" w:rsidP="00A63982">
      <w:pPr>
        <w:ind w:right="1134"/>
        <w:jc w:val="both"/>
        <w:rPr>
          <w:rFonts w:ascii="Arial" w:eastAsia="Calibri" w:hAnsi="Arial" w:cs="Arial"/>
          <w:bCs/>
          <w:color w:val="000000" w:themeColor="text1"/>
        </w:rPr>
      </w:pPr>
    </w:p>
    <w:p w14:paraId="494949CD" w14:textId="3C510AFB" w:rsidR="003F0DFA" w:rsidRPr="006C05FD" w:rsidRDefault="003F0DFA" w:rsidP="006C05FD">
      <w:pPr>
        <w:ind w:right="993"/>
        <w:rPr>
          <w:rFonts w:ascii="Arial" w:hAnsi="Arial" w:cs="Arial"/>
          <w:b/>
          <w:bCs/>
          <w:lang w:val="en-US"/>
        </w:rPr>
      </w:pPr>
      <w:proofErr w:type="spellStart"/>
      <w:r w:rsidRPr="0064127E">
        <w:rPr>
          <w:rFonts w:ascii="Arial" w:hAnsi="Arial" w:cs="Arial"/>
          <w:b/>
          <w:bCs/>
          <w:lang w:val="en-US"/>
        </w:rPr>
        <w:t>Mediendownload</w:t>
      </w:r>
      <w:proofErr w:type="spellEnd"/>
      <w:r>
        <w:rPr>
          <w:rFonts w:ascii="Arial" w:hAnsi="Arial" w:cs="Arial"/>
          <w:b/>
          <w:bCs/>
          <w:lang w:val="en-US"/>
        </w:rPr>
        <w:t xml:space="preserve"> (</w:t>
      </w:r>
      <w:proofErr w:type="spellStart"/>
      <w:r>
        <w:rPr>
          <w:rFonts w:ascii="Arial" w:hAnsi="Arial" w:cs="Arial"/>
          <w:b/>
          <w:bCs/>
          <w:lang w:val="en-US"/>
        </w:rPr>
        <w:t>Pressetext</w:t>
      </w:r>
      <w:proofErr w:type="spellEnd"/>
      <w:r>
        <w:rPr>
          <w:rFonts w:ascii="Arial" w:hAnsi="Arial" w:cs="Arial"/>
          <w:b/>
          <w:bCs/>
          <w:lang w:val="en-US"/>
        </w:rPr>
        <w:t xml:space="preserve"> + </w:t>
      </w:r>
      <w:proofErr w:type="spellStart"/>
      <w:r>
        <w:rPr>
          <w:rFonts w:ascii="Arial" w:hAnsi="Arial" w:cs="Arial"/>
          <w:b/>
          <w:bCs/>
          <w:lang w:val="en-US"/>
        </w:rPr>
        <w:t>Pressefotos</w:t>
      </w:r>
      <w:proofErr w:type="spellEnd"/>
      <w:r>
        <w:rPr>
          <w:rFonts w:ascii="Arial" w:hAnsi="Arial" w:cs="Arial"/>
          <w:b/>
          <w:bCs/>
          <w:lang w:val="en-US"/>
        </w:rPr>
        <w:t>)</w:t>
      </w:r>
      <w:r w:rsidRPr="0064127E">
        <w:rPr>
          <w:rFonts w:ascii="Arial" w:hAnsi="Arial" w:cs="Arial"/>
          <w:b/>
          <w:bCs/>
          <w:lang w:val="en-US"/>
        </w:rPr>
        <w:br/>
      </w:r>
      <w:r w:rsidRPr="0064127E">
        <w:rPr>
          <w:rFonts w:ascii="Arial" w:hAnsi="Arial" w:cs="Arial"/>
          <w:lang w:val="en-US"/>
        </w:rPr>
        <w:t>https://denkinger-pr.de/blog-news/roter-casanova-bleibt-ein-verfuehrer-des-guten-geschmacks</w:t>
      </w:r>
      <w:r w:rsidRPr="0064127E">
        <w:rPr>
          <w:rFonts w:ascii="Arial" w:hAnsi="Arial" w:cs="Arial"/>
          <w:lang w:val="en-US"/>
        </w:rPr>
        <w:br/>
      </w:r>
      <w:r w:rsidRPr="0064127E">
        <w:rPr>
          <w:rFonts w:ascii="Arial" w:hAnsi="Arial" w:cs="Arial"/>
          <w:b/>
          <w:bCs/>
          <w:lang w:val="en-US"/>
        </w:rPr>
        <w:br/>
      </w:r>
      <w:proofErr w:type="spellStart"/>
      <w:r w:rsidRPr="0064127E">
        <w:rPr>
          <w:rFonts w:ascii="Arial" w:hAnsi="Arial" w:cs="Arial"/>
          <w:b/>
          <w:bCs/>
          <w:lang w:val="en-US"/>
        </w:rPr>
        <w:t>Bildunterschriften</w:t>
      </w:r>
      <w:proofErr w:type="spellEnd"/>
      <w:r w:rsidRPr="0064127E">
        <w:rPr>
          <w:rFonts w:ascii="Arial" w:hAnsi="Arial" w:cs="Arial"/>
          <w:b/>
          <w:bCs/>
          <w:lang w:val="en-US"/>
        </w:rPr>
        <w:br/>
        <w:t>Auszeichnung-Bayerische-Kaeseschaetze-2023-01.jpg</w:t>
      </w:r>
    </w:p>
    <w:p w14:paraId="1BA12806" w14:textId="77777777" w:rsidR="003F0DFA" w:rsidRPr="000332B1" w:rsidRDefault="003F0DFA" w:rsidP="006C05FD">
      <w:pPr>
        <w:ind w:right="993"/>
        <w:rPr>
          <w:rFonts w:ascii="Arial" w:hAnsi="Arial" w:cs="Arial"/>
        </w:rPr>
      </w:pPr>
      <w:r w:rsidRPr="000332B1">
        <w:rPr>
          <w:rFonts w:ascii="Arial" w:hAnsi="Arial" w:cs="Arial"/>
        </w:rPr>
        <w:t>Die Bio-Schaukäserei Wiggensbach hat für die Käsevariante „</w:t>
      </w:r>
      <w:proofErr w:type="spellStart"/>
      <w:r w:rsidRPr="000332B1">
        <w:rPr>
          <w:rFonts w:ascii="Arial" w:hAnsi="Arial" w:cs="Arial"/>
        </w:rPr>
        <w:t>Wiggensbacher</w:t>
      </w:r>
      <w:proofErr w:type="spellEnd"/>
      <w:r w:rsidRPr="000332B1">
        <w:rPr>
          <w:rFonts w:ascii="Arial" w:hAnsi="Arial" w:cs="Arial"/>
        </w:rPr>
        <w:t xml:space="preserve"> Roter Casanova“ beim Wettbewerb „Bayerische Käseschätze gesucht!“ zum zweiten Mal nach 2022 in der Kategorie „Rotschmiere, Affinage &amp; Co.“ Platz eins belegt. Die Allgäuer Käse-Sommelière Roswitha </w:t>
      </w:r>
      <w:proofErr w:type="spellStart"/>
      <w:r w:rsidRPr="000332B1">
        <w:rPr>
          <w:rFonts w:ascii="Arial" w:hAnsi="Arial" w:cs="Arial"/>
        </w:rPr>
        <w:t>Boppeler</w:t>
      </w:r>
      <w:proofErr w:type="spellEnd"/>
      <w:r w:rsidRPr="000332B1">
        <w:rPr>
          <w:rFonts w:ascii="Arial" w:hAnsi="Arial" w:cs="Arial"/>
        </w:rPr>
        <w:t xml:space="preserve"> (links) nahm den Preis für die Bio-Schaukäserei Wiggensbach entgegen. Die Auszeichnung nahm die Bayerische Staatsministerin für Ernährung, Landwirtschaft und Forsten, Michaela </w:t>
      </w:r>
      <w:proofErr w:type="spellStart"/>
      <w:r w:rsidRPr="000332B1">
        <w:rPr>
          <w:rFonts w:ascii="Arial" w:hAnsi="Arial" w:cs="Arial"/>
        </w:rPr>
        <w:t>Kaniber</w:t>
      </w:r>
      <w:proofErr w:type="spellEnd"/>
      <w:r w:rsidRPr="000332B1">
        <w:rPr>
          <w:rFonts w:ascii="Arial" w:hAnsi="Arial" w:cs="Arial"/>
        </w:rPr>
        <w:t xml:space="preserve"> (rechts), vor. Foto: Hauke Seyfarth/</w:t>
      </w:r>
      <w:proofErr w:type="spellStart"/>
      <w:r w:rsidRPr="000332B1">
        <w:rPr>
          <w:rFonts w:ascii="Arial" w:hAnsi="Arial" w:cs="Arial"/>
        </w:rPr>
        <w:t>StMELF</w:t>
      </w:r>
      <w:proofErr w:type="spellEnd"/>
    </w:p>
    <w:p w14:paraId="10892CE6" w14:textId="77777777" w:rsidR="003F0DFA" w:rsidRPr="000332B1" w:rsidRDefault="003F0DFA" w:rsidP="006C05FD">
      <w:pPr>
        <w:ind w:right="993"/>
        <w:rPr>
          <w:rFonts w:ascii="Arial" w:hAnsi="Arial" w:cs="Arial"/>
        </w:rPr>
      </w:pPr>
    </w:p>
    <w:p w14:paraId="798C284D" w14:textId="77777777" w:rsidR="003F0DFA" w:rsidRPr="000332B1" w:rsidRDefault="003F0DFA" w:rsidP="006C05FD">
      <w:pPr>
        <w:ind w:right="993"/>
        <w:rPr>
          <w:rFonts w:ascii="Arial" w:hAnsi="Arial" w:cs="Arial"/>
          <w:b/>
          <w:bCs/>
        </w:rPr>
      </w:pPr>
      <w:r w:rsidRPr="000332B1">
        <w:rPr>
          <w:rFonts w:ascii="Arial" w:hAnsi="Arial" w:cs="Arial"/>
          <w:b/>
          <w:bCs/>
        </w:rPr>
        <w:t>Auszeichnung-Bayerische-Kaeseschaetze-2023-02.jpg</w:t>
      </w:r>
    </w:p>
    <w:p w14:paraId="10F30D62" w14:textId="77777777" w:rsidR="003F0DFA" w:rsidRPr="000332B1" w:rsidRDefault="003F0DFA" w:rsidP="006C05FD">
      <w:pPr>
        <w:ind w:right="993"/>
        <w:rPr>
          <w:rFonts w:ascii="Arial" w:hAnsi="Arial" w:cs="Arial"/>
        </w:rPr>
      </w:pPr>
      <w:r w:rsidRPr="000332B1">
        <w:rPr>
          <w:rFonts w:ascii="Arial" w:hAnsi="Arial" w:cs="Arial"/>
        </w:rPr>
        <w:t>Die Bio-Schaukäserei Wiggensbach hat für die Käsevariante „</w:t>
      </w:r>
      <w:proofErr w:type="spellStart"/>
      <w:r w:rsidRPr="000332B1">
        <w:rPr>
          <w:rFonts w:ascii="Arial" w:hAnsi="Arial" w:cs="Arial"/>
        </w:rPr>
        <w:t>Wiggensbacher</w:t>
      </w:r>
      <w:proofErr w:type="spellEnd"/>
      <w:r w:rsidRPr="000332B1">
        <w:rPr>
          <w:rFonts w:ascii="Arial" w:hAnsi="Arial" w:cs="Arial"/>
        </w:rPr>
        <w:t xml:space="preserve"> Roter Casanova“ beim Wettbewerb „Bayerische Käseschätze gesucht!“ zum zweiten Mal nach 2022 in der Kategorie „Rotschmiere, Affinage &amp; Co.“ Platz eins belegt. Unser Bild zeigt (von links): Ute </w:t>
      </w:r>
      <w:proofErr w:type="spellStart"/>
      <w:r w:rsidRPr="000332B1">
        <w:rPr>
          <w:rFonts w:ascii="Arial" w:hAnsi="Arial" w:cs="Arial"/>
        </w:rPr>
        <w:t>Tagmann</w:t>
      </w:r>
      <w:proofErr w:type="spellEnd"/>
      <w:r w:rsidRPr="000332B1">
        <w:rPr>
          <w:rFonts w:ascii="Arial" w:hAnsi="Arial" w:cs="Arial"/>
        </w:rPr>
        <w:t xml:space="preserve"> (Bio-Schaukäserei Wiggensbach), die Bayerische Bio-Königin Raphaela I., die Bayerische Milchkönigin Veronika, Michaela </w:t>
      </w:r>
      <w:proofErr w:type="spellStart"/>
      <w:r w:rsidRPr="000332B1">
        <w:rPr>
          <w:rFonts w:ascii="Arial" w:hAnsi="Arial" w:cs="Arial"/>
        </w:rPr>
        <w:t>Kaniber</w:t>
      </w:r>
      <w:proofErr w:type="spellEnd"/>
      <w:r w:rsidRPr="000332B1">
        <w:rPr>
          <w:rFonts w:ascii="Arial" w:hAnsi="Arial" w:cs="Arial"/>
        </w:rPr>
        <w:t xml:space="preserve"> (Bayerische Staatsministerin für Ernährung, Landwirtschaft und Forsten) sowie die Allgäuer Käse-Sommelière Roswitha </w:t>
      </w:r>
      <w:proofErr w:type="spellStart"/>
      <w:r w:rsidRPr="000332B1">
        <w:rPr>
          <w:rFonts w:ascii="Arial" w:hAnsi="Arial" w:cs="Arial"/>
        </w:rPr>
        <w:t>Boppeler</w:t>
      </w:r>
      <w:proofErr w:type="spellEnd"/>
      <w:r w:rsidRPr="000332B1">
        <w:rPr>
          <w:rFonts w:ascii="Arial" w:hAnsi="Arial" w:cs="Arial"/>
        </w:rPr>
        <w:t>. Foto: Hauke Seyfarth/</w:t>
      </w:r>
      <w:proofErr w:type="spellStart"/>
      <w:r w:rsidRPr="000332B1">
        <w:rPr>
          <w:rFonts w:ascii="Arial" w:hAnsi="Arial" w:cs="Arial"/>
        </w:rPr>
        <w:t>StMELF</w:t>
      </w:r>
      <w:proofErr w:type="spellEnd"/>
    </w:p>
    <w:p w14:paraId="5755225F" w14:textId="77777777" w:rsidR="003F0DFA" w:rsidRPr="000332B1" w:rsidRDefault="003F0DFA" w:rsidP="006C05FD">
      <w:pPr>
        <w:ind w:right="993"/>
        <w:rPr>
          <w:rFonts w:ascii="Arial" w:hAnsi="Arial" w:cs="Arial"/>
        </w:rPr>
      </w:pPr>
    </w:p>
    <w:p w14:paraId="78147212" w14:textId="1CD6D1F8" w:rsidR="003F0DFA" w:rsidRPr="000332B1" w:rsidRDefault="003F0DFA" w:rsidP="006C05FD">
      <w:pPr>
        <w:ind w:right="993"/>
        <w:rPr>
          <w:rFonts w:ascii="Arial" w:hAnsi="Arial" w:cs="Arial"/>
          <w:b/>
          <w:bCs/>
        </w:rPr>
      </w:pPr>
      <w:r w:rsidRPr="000332B1">
        <w:rPr>
          <w:rFonts w:ascii="Arial" w:hAnsi="Arial" w:cs="Arial"/>
          <w:b/>
          <w:bCs/>
        </w:rPr>
        <w:t>Auszeichnung-Bayerische-Kaeseschaetze-2023-03.jpg</w:t>
      </w:r>
    </w:p>
    <w:p w14:paraId="43691B65" w14:textId="77777777" w:rsidR="003F0DFA" w:rsidRPr="000332B1" w:rsidRDefault="003F0DFA" w:rsidP="006C05FD">
      <w:pPr>
        <w:ind w:right="993"/>
        <w:rPr>
          <w:rFonts w:ascii="Arial" w:hAnsi="Arial" w:cs="Arial"/>
        </w:rPr>
      </w:pPr>
      <w:r w:rsidRPr="000332B1">
        <w:rPr>
          <w:rFonts w:ascii="Arial" w:hAnsi="Arial" w:cs="Arial"/>
        </w:rPr>
        <w:t>Die Bio-Schaukäserei Wiggensbach hat für die Käsevariante „</w:t>
      </w:r>
      <w:proofErr w:type="spellStart"/>
      <w:r w:rsidRPr="000332B1">
        <w:rPr>
          <w:rFonts w:ascii="Arial" w:hAnsi="Arial" w:cs="Arial"/>
        </w:rPr>
        <w:t>Wiggensbacher</w:t>
      </w:r>
      <w:proofErr w:type="spellEnd"/>
      <w:r w:rsidRPr="000332B1">
        <w:rPr>
          <w:rFonts w:ascii="Arial" w:hAnsi="Arial" w:cs="Arial"/>
        </w:rPr>
        <w:t xml:space="preserve"> Roter Casanova“ beim Wettbewerb „Bayerische Käseschätze gesucht!“ zum zweiten Mal nach 2022 in der Kategorie „Rotschmiere, Affinage &amp; Co.“ Platz eins belegt. Den zwischen April und September produzierten Sommerkäse – der aufgrund der Grünfütterung gelber ist – ummantelt eine naturbelassene Rinde mit Weißschimmel und Rotschmiere.</w:t>
      </w:r>
      <w:r>
        <w:rPr>
          <w:rFonts w:ascii="Arial" w:hAnsi="Arial" w:cs="Arial"/>
        </w:rPr>
        <w:t xml:space="preserve"> </w:t>
      </w:r>
      <w:r w:rsidRPr="000332B1">
        <w:rPr>
          <w:rFonts w:ascii="Arial" w:hAnsi="Arial" w:cs="Arial"/>
        </w:rPr>
        <w:t>Foto: Bio-Schaukäserei Wiggensbach</w:t>
      </w:r>
    </w:p>
    <w:p w14:paraId="324CB919" w14:textId="77777777" w:rsidR="003F0DFA" w:rsidRPr="000332B1" w:rsidRDefault="003F0DFA" w:rsidP="006C05FD">
      <w:pPr>
        <w:ind w:right="993"/>
        <w:rPr>
          <w:rFonts w:ascii="Arial" w:hAnsi="Arial" w:cs="Arial"/>
        </w:rPr>
      </w:pPr>
    </w:p>
    <w:p w14:paraId="0422333D" w14:textId="77777777" w:rsidR="004C703A" w:rsidRDefault="004C703A" w:rsidP="006C05FD">
      <w:pPr>
        <w:ind w:right="993"/>
        <w:rPr>
          <w:rFonts w:ascii="Arial" w:hAnsi="Arial" w:cs="Arial"/>
          <w:b/>
          <w:bCs/>
        </w:rPr>
      </w:pPr>
    </w:p>
    <w:p w14:paraId="4465D1E4" w14:textId="2EF063BD" w:rsidR="003F0DFA" w:rsidRPr="000332B1" w:rsidRDefault="00E2454E" w:rsidP="006C05FD">
      <w:pPr>
        <w:ind w:right="993"/>
        <w:rPr>
          <w:rFonts w:ascii="Arial" w:hAnsi="Arial" w:cs="Arial"/>
          <w:b/>
          <w:bCs/>
        </w:rPr>
      </w:pPr>
      <w:r>
        <w:rPr>
          <w:rFonts w:ascii="Arial" w:hAnsi="Arial" w:cs="Arial"/>
          <w:b/>
          <w:bCs/>
        </w:rPr>
        <w:br/>
      </w:r>
      <w:r w:rsidR="003F0DFA" w:rsidRPr="000332B1">
        <w:rPr>
          <w:rFonts w:ascii="Arial" w:hAnsi="Arial" w:cs="Arial"/>
          <w:b/>
          <w:bCs/>
        </w:rPr>
        <w:t xml:space="preserve">Auszeichnung-Bayerische-Kaeseschaetze-2023-04.jpg </w:t>
      </w:r>
      <w:r>
        <w:rPr>
          <w:rFonts w:ascii="Arial" w:hAnsi="Arial" w:cs="Arial"/>
          <w:b/>
          <w:bCs/>
        </w:rPr>
        <w:br/>
      </w:r>
      <w:r w:rsidR="003F0DFA" w:rsidRPr="000332B1">
        <w:rPr>
          <w:rFonts w:ascii="Arial" w:hAnsi="Arial" w:cs="Arial"/>
          <w:b/>
          <w:bCs/>
        </w:rPr>
        <w:t xml:space="preserve">+ </w:t>
      </w:r>
      <w:r>
        <w:rPr>
          <w:rFonts w:ascii="Arial" w:hAnsi="Arial" w:cs="Arial"/>
          <w:b/>
          <w:bCs/>
        </w:rPr>
        <w:br/>
      </w:r>
      <w:r w:rsidR="003F0DFA" w:rsidRPr="000332B1">
        <w:rPr>
          <w:rFonts w:ascii="Arial" w:hAnsi="Arial" w:cs="Arial"/>
          <w:b/>
          <w:bCs/>
        </w:rPr>
        <w:t>Auszeichnung-Bayerische-Kaeseschaetze-2023-05.jpg</w:t>
      </w:r>
    </w:p>
    <w:p w14:paraId="1132018E" w14:textId="77777777" w:rsidR="003F0DFA" w:rsidRPr="000332B1" w:rsidRDefault="003F0DFA" w:rsidP="006C05FD">
      <w:pPr>
        <w:ind w:right="993"/>
        <w:rPr>
          <w:rFonts w:ascii="Arial" w:hAnsi="Arial" w:cs="Arial"/>
        </w:rPr>
      </w:pPr>
      <w:r w:rsidRPr="000332B1">
        <w:rPr>
          <w:rFonts w:ascii="Arial" w:hAnsi="Arial" w:cs="Arial"/>
        </w:rPr>
        <w:t>In der Firmenphilosophie der Bio-Schaukäserei Wiggensbach sind die nachhaltige</w:t>
      </w:r>
    </w:p>
    <w:p w14:paraId="46726360" w14:textId="77777777" w:rsidR="003F0DFA" w:rsidRPr="000332B1" w:rsidRDefault="003F0DFA" w:rsidP="006C05FD">
      <w:pPr>
        <w:ind w:right="993"/>
        <w:rPr>
          <w:rFonts w:ascii="Arial" w:hAnsi="Arial" w:cs="Arial"/>
        </w:rPr>
      </w:pPr>
      <w:r w:rsidRPr="000332B1">
        <w:rPr>
          <w:rFonts w:ascii="Arial" w:hAnsi="Arial" w:cs="Arial"/>
        </w:rPr>
        <w:t>und umweltverträgliche Produktion von Käse und anderen Lebensmitteln aus reiner</w:t>
      </w:r>
    </w:p>
    <w:p w14:paraId="2D5B3BF5" w14:textId="77777777" w:rsidR="003F0DFA" w:rsidRPr="000332B1" w:rsidRDefault="003F0DFA" w:rsidP="006C05FD">
      <w:pPr>
        <w:ind w:right="993"/>
        <w:rPr>
          <w:rFonts w:ascii="Arial" w:hAnsi="Arial" w:cs="Arial"/>
        </w:rPr>
      </w:pPr>
      <w:r w:rsidRPr="000332B1">
        <w:rPr>
          <w:rFonts w:ascii="Arial" w:hAnsi="Arial" w:cs="Arial"/>
        </w:rPr>
        <w:t>Bio-Heumilch fest verankert. Der Käse reift im heimischen Ziegelgewölbe, Hauptsitz des Allgäuer Unternehmens ist Wiggensbach. Foto: Bio-Schaukäserei Wiggensbach</w:t>
      </w:r>
    </w:p>
    <w:p w14:paraId="2017F6EE" w14:textId="77777777" w:rsidR="003F0DFA" w:rsidRPr="000332B1" w:rsidRDefault="003F0DFA" w:rsidP="003F0DFA">
      <w:pPr>
        <w:rPr>
          <w:rFonts w:ascii="Arial" w:hAnsi="Arial" w:cs="Arial"/>
        </w:rPr>
      </w:pPr>
    </w:p>
    <w:p w14:paraId="261846E3" w14:textId="77777777" w:rsidR="004C703A" w:rsidRDefault="004C703A" w:rsidP="002A4103">
      <w:pPr>
        <w:rPr>
          <w:rFonts w:ascii="Arial" w:eastAsia="Calibri" w:hAnsi="Arial" w:cs="Arial"/>
          <w:b/>
          <w:color w:val="000000" w:themeColor="text1"/>
        </w:rPr>
      </w:pPr>
    </w:p>
    <w:p w14:paraId="7D602E8F" w14:textId="77777777" w:rsidR="004C703A" w:rsidRDefault="004C703A" w:rsidP="002A4103">
      <w:pPr>
        <w:rPr>
          <w:rFonts w:ascii="Arial" w:eastAsia="Calibri" w:hAnsi="Arial" w:cs="Arial"/>
          <w:b/>
          <w:color w:val="000000" w:themeColor="text1"/>
        </w:rPr>
      </w:pPr>
    </w:p>
    <w:p w14:paraId="55E18F3E" w14:textId="77777777" w:rsidR="004C703A" w:rsidRDefault="004C703A" w:rsidP="002A4103">
      <w:pPr>
        <w:rPr>
          <w:rFonts w:ascii="Arial" w:eastAsia="Calibri" w:hAnsi="Arial" w:cs="Arial"/>
          <w:b/>
          <w:color w:val="000000" w:themeColor="text1"/>
        </w:rPr>
      </w:pPr>
    </w:p>
    <w:p w14:paraId="646BB6F3" w14:textId="77777777" w:rsidR="004C703A" w:rsidRDefault="004C703A" w:rsidP="002A4103">
      <w:pPr>
        <w:rPr>
          <w:rFonts w:ascii="Arial" w:eastAsia="Calibri" w:hAnsi="Arial" w:cs="Arial"/>
          <w:b/>
          <w:color w:val="000000" w:themeColor="text1"/>
        </w:rPr>
      </w:pPr>
    </w:p>
    <w:p w14:paraId="78CD3337" w14:textId="77777777" w:rsidR="004C703A" w:rsidRDefault="004C703A" w:rsidP="002A4103">
      <w:pPr>
        <w:rPr>
          <w:rFonts w:ascii="Arial" w:eastAsia="Calibri" w:hAnsi="Arial" w:cs="Arial"/>
          <w:b/>
          <w:color w:val="000000" w:themeColor="text1"/>
        </w:rPr>
      </w:pPr>
    </w:p>
    <w:p w14:paraId="7DD4AD0B" w14:textId="77777777" w:rsidR="004C703A" w:rsidRDefault="004C703A" w:rsidP="002A4103">
      <w:pPr>
        <w:rPr>
          <w:rFonts w:ascii="Arial" w:eastAsia="Calibri" w:hAnsi="Arial" w:cs="Arial"/>
          <w:b/>
          <w:color w:val="000000" w:themeColor="text1"/>
        </w:rPr>
      </w:pPr>
    </w:p>
    <w:p w14:paraId="7C07F891" w14:textId="77777777" w:rsidR="004C703A" w:rsidRDefault="004C703A" w:rsidP="002A4103">
      <w:pPr>
        <w:rPr>
          <w:rFonts w:ascii="Arial" w:eastAsia="Calibri" w:hAnsi="Arial" w:cs="Arial"/>
          <w:b/>
          <w:color w:val="000000" w:themeColor="text1"/>
        </w:rPr>
      </w:pPr>
    </w:p>
    <w:p w14:paraId="6BB6286A" w14:textId="77777777" w:rsidR="004C703A" w:rsidRDefault="004C703A" w:rsidP="002A4103">
      <w:pPr>
        <w:rPr>
          <w:rFonts w:ascii="Arial" w:eastAsia="Calibri" w:hAnsi="Arial" w:cs="Arial"/>
          <w:b/>
          <w:color w:val="000000" w:themeColor="text1"/>
        </w:rPr>
      </w:pPr>
    </w:p>
    <w:p w14:paraId="22EDC33B" w14:textId="77777777" w:rsidR="004C703A" w:rsidRDefault="004C703A" w:rsidP="002A4103">
      <w:pPr>
        <w:rPr>
          <w:rFonts w:ascii="Arial" w:eastAsia="Calibri" w:hAnsi="Arial" w:cs="Arial"/>
          <w:b/>
          <w:color w:val="000000" w:themeColor="text1"/>
        </w:rPr>
      </w:pPr>
    </w:p>
    <w:p w14:paraId="1BE9A25B" w14:textId="77777777" w:rsidR="004C703A" w:rsidRDefault="004C703A" w:rsidP="002A4103">
      <w:pPr>
        <w:rPr>
          <w:rFonts w:ascii="Arial" w:eastAsia="Calibri" w:hAnsi="Arial" w:cs="Arial"/>
          <w:b/>
          <w:color w:val="000000" w:themeColor="text1"/>
        </w:rPr>
      </w:pPr>
    </w:p>
    <w:p w14:paraId="236C5354" w14:textId="77777777" w:rsidR="004C703A" w:rsidRDefault="004C703A" w:rsidP="002A4103">
      <w:pPr>
        <w:rPr>
          <w:rFonts w:ascii="Arial" w:eastAsia="Calibri" w:hAnsi="Arial" w:cs="Arial"/>
          <w:b/>
          <w:color w:val="000000" w:themeColor="text1"/>
        </w:rPr>
      </w:pPr>
    </w:p>
    <w:p w14:paraId="65D8CC97" w14:textId="1928D144" w:rsidR="00A63982" w:rsidRPr="002A4103" w:rsidRDefault="00A63982" w:rsidP="002A4103">
      <w:pPr>
        <w:rPr>
          <w:rFonts w:ascii="Arial" w:hAnsi="Arial" w:cs="Arial"/>
        </w:rPr>
      </w:pPr>
      <w:r w:rsidRPr="008A1B05">
        <w:rPr>
          <w:rFonts w:ascii="Arial" w:eastAsia="Calibri" w:hAnsi="Arial" w:cs="Arial"/>
          <w:b/>
          <w:color w:val="000000" w:themeColor="text1"/>
        </w:rPr>
        <w:t>Kontakte:</w:t>
      </w:r>
    </w:p>
    <w:p w14:paraId="492D9891"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Bio-Schaukäserei Wiggensbach eG</w:t>
      </w:r>
    </w:p>
    <w:p w14:paraId="7542D91A"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Kempter Straße 9, 87487 Wiggensbach</w:t>
      </w:r>
    </w:p>
    <w:p w14:paraId="208F9FE7" w14:textId="77777777" w:rsidR="00A63982" w:rsidRPr="00A63982" w:rsidRDefault="00A63982" w:rsidP="00A63982">
      <w:pPr>
        <w:ind w:right="1134"/>
        <w:jc w:val="both"/>
        <w:rPr>
          <w:rFonts w:ascii="Arial" w:eastAsia="Calibri" w:hAnsi="Arial" w:cs="Arial"/>
          <w:bCs/>
          <w:color w:val="000000" w:themeColor="text1"/>
        </w:rPr>
      </w:pPr>
    </w:p>
    <w:p w14:paraId="40F61225"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Telefon: +49 8370 921010</w:t>
      </w:r>
    </w:p>
    <w:p w14:paraId="3B22FC3E"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Fax: +49 8370 921011</w:t>
      </w:r>
    </w:p>
    <w:p w14:paraId="4833B874"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E-Mail: info@schaukaeserei-wiggensbach.de</w:t>
      </w:r>
    </w:p>
    <w:p w14:paraId="0338237E"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Internet: www.schaukaeserei-wiggensbach.de</w:t>
      </w:r>
    </w:p>
    <w:p w14:paraId="1BB65B16"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Facebook: https://www.facebook.com/Bio.Schaukaeserei.Wiggensbach</w:t>
      </w:r>
    </w:p>
    <w:p w14:paraId="3DD12B51" w14:textId="77777777" w:rsidR="00A63982" w:rsidRPr="00A63982" w:rsidRDefault="00A63982" w:rsidP="00A63982">
      <w:pPr>
        <w:ind w:right="1134"/>
        <w:jc w:val="both"/>
        <w:rPr>
          <w:rFonts w:ascii="Arial" w:eastAsia="Calibri" w:hAnsi="Arial" w:cs="Arial"/>
          <w:bCs/>
          <w:color w:val="000000" w:themeColor="text1"/>
        </w:rPr>
      </w:pPr>
    </w:p>
    <w:p w14:paraId="1C77A87B" w14:textId="2A0A2DFB"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 xml:space="preserve">Ansprechpartner: </w:t>
      </w:r>
      <w:r w:rsidR="008A1B05">
        <w:rPr>
          <w:rFonts w:ascii="Arial" w:eastAsia="Calibri" w:hAnsi="Arial" w:cs="Arial"/>
          <w:bCs/>
          <w:color w:val="000000" w:themeColor="text1"/>
        </w:rPr>
        <w:br/>
      </w:r>
      <w:r w:rsidRPr="00A63982">
        <w:rPr>
          <w:rFonts w:ascii="Arial" w:eastAsia="Calibri" w:hAnsi="Arial" w:cs="Arial"/>
          <w:bCs/>
          <w:color w:val="000000" w:themeColor="text1"/>
        </w:rPr>
        <w:t>Franz Berchtold (Geschäftsführer) und Jakob Grieshaber (1. Vorstand)</w:t>
      </w:r>
    </w:p>
    <w:p w14:paraId="3587394C" w14:textId="77777777" w:rsidR="00A63982" w:rsidRPr="00A63982" w:rsidRDefault="00A63982" w:rsidP="00A63982">
      <w:pPr>
        <w:ind w:right="1134"/>
        <w:jc w:val="both"/>
        <w:rPr>
          <w:rFonts w:ascii="Arial" w:eastAsia="Calibri" w:hAnsi="Arial" w:cs="Arial"/>
          <w:bCs/>
          <w:color w:val="000000" w:themeColor="text1"/>
        </w:rPr>
      </w:pPr>
    </w:p>
    <w:p w14:paraId="1FADDE72"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Für Medien</w:t>
      </w:r>
    </w:p>
    <w:p w14:paraId="6C3B79FA"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Denkinger Kommunikation</w:t>
      </w:r>
    </w:p>
    <w:p w14:paraId="40C35F5C"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Buchenstraße 2, 87766 Memmingerberg</w:t>
      </w:r>
    </w:p>
    <w:p w14:paraId="222E29B6" w14:textId="77777777" w:rsidR="00A63982" w:rsidRPr="00A63982" w:rsidRDefault="00A63982" w:rsidP="00A63982">
      <w:pPr>
        <w:ind w:right="1134"/>
        <w:jc w:val="both"/>
        <w:rPr>
          <w:rFonts w:ascii="Arial" w:eastAsia="Calibri" w:hAnsi="Arial" w:cs="Arial"/>
          <w:bCs/>
          <w:color w:val="000000" w:themeColor="text1"/>
        </w:rPr>
      </w:pPr>
    </w:p>
    <w:p w14:paraId="6002E410"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 xml:space="preserve">Telefon: +49 8331 96698-47  </w:t>
      </w:r>
    </w:p>
    <w:p w14:paraId="69F41573"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 xml:space="preserve">E-Mail: redaktion@denkinger-pr.de  </w:t>
      </w:r>
    </w:p>
    <w:p w14:paraId="53E7BC3C" w14:textId="77777777" w:rsidR="00A63982" w:rsidRPr="00A63982" w:rsidRDefault="00A63982" w:rsidP="00A63982">
      <w:pPr>
        <w:ind w:right="1134"/>
        <w:jc w:val="both"/>
        <w:rPr>
          <w:rFonts w:ascii="Arial" w:eastAsia="Calibri" w:hAnsi="Arial" w:cs="Arial"/>
          <w:bCs/>
          <w:color w:val="000000" w:themeColor="text1"/>
        </w:rPr>
      </w:pPr>
      <w:r w:rsidRPr="00A63982">
        <w:rPr>
          <w:rFonts w:ascii="Arial" w:eastAsia="Calibri" w:hAnsi="Arial" w:cs="Arial"/>
          <w:bCs/>
          <w:color w:val="000000" w:themeColor="text1"/>
        </w:rPr>
        <w:t>Internet: https://denkinger-pr.de</w:t>
      </w:r>
    </w:p>
    <w:p w14:paraId="7C2D335E" w14:textId="77777777" w:rsidR="00A63982" w:rsidRPr="00A63982" w:rsidRDefault="00A63982" w:rsidP="00A63982">
      <w:pPr>
        <w:ind w:right="1134"/>
        <w:jc w:val="both"/>
        <w:rPr>
          <w:rFonts w:ascii="Arial" w:eastAsia="Calibri" w:hAnsi="Arial" w:cs="Arial"/>
          <w:bCs/>
          <w:color w:val="000000" w:themeColor="text1"/>
        </w:rPr>
      </w:pPr>
    </w:p>
    <w:p w14:paraId="4EB143B7" w14:textId="02E26431" w:rsidR="00BB029F" w:rsidRPr="00ED344F" w:rsidRDefault="00A63982" w:rsidP="004C703A">
      <w:pPr>
        <w:ind w:right="1134"/>
        <w:jc w:val="both"/>
        <w:rPr>
          <w:rFonts w:ascii="Arial" w:hAnsi="Arial" w:cs="Arial"/>
          <w:color w:val="000000" w:themeColor="text1"/>
          <w:sz w:val="20"/>
          <w:szCs w:val="20"/>
        </w:rPr>
      </w:pPr>
      <w:r w:rsidRPr="00A63982">
        <w:rPr>
          <w:rFonts w:ascii="Arial" w:eastAsia="Calibri" w:hAnsi="Arial" w:cs="Arial"/>
          <w:bCs/>
          <w:color w:val="000000" w:themeColor="text1"/>
        </w:rPr>
        <w:t xml:space="preserve">Ansprechpartner: Michael Denkinger (Inhaber und Geschäftsführer)  </w:t>
      </w:r>
      <w:r w:rsidR="00BB029F" w:rsidRPr="00A63982">
        <w:rPr>
          <w:rFonts w:ascii="Arial" w:eastAsia="Calibri" w:hAnsi="Arial" w:cs="Arial"/>
          <w:bCs/>
          <w:color w:val="000000" w:themeColor="text1"/>
        </w:rPr>
        <w:t xml:space="preserve"> </w:t>
      </w:r>
      <w:r w:rsidRPr="00A63982">
        <w:rPr>
          <w:rFonts w:ascii="Arial" w:eastAsia="Calibri" w:hAnsi="Arial" w:cs="Arial"/>
          <w:bCs/>
          <w:color w:val="000000" w:themeColor="text1"/>
        </w:rPr>
        <w:t xml:space="preserve"> </w:t>
      </w:r>
      <w:r w:rsidR="004C703A">
        <w:rPr>
          <w:rFonts w:ascii="Arial" w:eastAsia="Calibri" w:hAnsi="Arial" w:cs="Arial"/>
          <w:bCs/>
          <w:color w:val="000000" w:themeColor="text1"/>
        </w:rPr>
        <w:t xml:space="preserve"> </w:t>
      </w:r>
    </w:p>
    <w:sectPr w:rsidR="00BB029F" w:rsidRPr="00ED344F" w:rsidSect="003E3A96">
      <w:headerReference w:type="default" r:id="rId8"/>
      <w:footerReference w:type="default" r:id="rId9"/>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9AADF" w14:textId="77777777" w:rsidR="006E1312" w:rsidRDefault="006E1312" w:rsidP="008F1AA8">
      <w:r>
        <w:separator/>
      </w:r>
    </w:p>
  </w:endnote>
  <w:endnote w:type="continuationSeparator" w:id="0">
    <w:p w14:paraId="7B72A6AB" w14:textId="77777777" w:rsidR="006E1312" w:rsidRDefault="006E1312"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717" w14:textId="77777777" w:rsidR="00FC4748" w:rsidRPr="00FC4748" w:rsidRDefault="00FC4748" w:rsidP="00FC4748">
    <w:pPr>
      <w:pStyle w:val="Fuzeile"/>
      <w:rPr>
        <w:rFonts w:ascii="Arial" w:hAnsi="Arial" w:cs="Arial"/>
        <w:b/>
        <w:sz w:val="16"/>
        <w:szCs w:val="16"/>
      </w:rPr>
    </w:pPr>
    <w:r w:rsidRPr="00FC4748">
      <w:rPr>
        <w:rFonts w:ascii="Arial" w:hAnsi="Arial" w:cs="Arial"/>
        <w:b/>
        <w:sz w:val="16"/>
        <w:szCs w:val="16"/>
      </w:rPr>
      <w:t>Bio-Schaukäserei Wiggensbach eG</w:t>
    </w:r>
  </w:p>
  <w:p w14:paraId="0F031F06"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 xml:space="preserve">Kempter Straße 9 </w:t>
    </w:r>
  </w:p>
  <w:p w14:paraId="05C9F1B7"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87487 Wiggensbach</w:t>
    </w:r>
  </w:p>
  <w:p w14:paraId="2F4AA65D"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info@schaukaeserei-wiggensbach.de</w:t>
    </w:r>
  </w:p>
  <w:p w14:paraId="5DDD100E"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www.schaukaeserei-wiggensbach.de</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06632" w14:textId="77777777" w:rsidR="006E1312" w:rsidRDefault="006E1312" w:rsidP="008F1AA8">
      <w:r>
        <w:separator/>
      </w:r>
    </w:p>
  </w:footnote>
  <w:footnote w:type="continuationSeparator" w:id="0">
    <w:p w14:paraId="2E0319D1" w14:textId="77777777" w:rsidR="006E1312" w:rsidRDefault="006E1312"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666" w14:textId="5F8C32D4" w:rsidR="001A2863" w:rsidRDefault="001A2863" w:rsidP="00F55B56">
    <w:pPr>
      <w:pStyle w:val="Kopfzeile"/>
    </w:pPr>
    <w:r>
      <w:rPr>
        <w:noProof/>
      </w:rPr>
      <w:drawing>
        <wp:inline distT="0" distB="0" distL="0" distR="0" wp14:anchorId="4E8DD32E" wp14:editId="2CE78FA8">
          <wp:extent cx="1004122" cy="718185"/>
          <wp:effectExtent l="0" t="0" r="0" b="5715"/>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678" cy="8265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8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3D5F"/>
    <w:rsid w:val="0000520A"/>
    <w:rsid w:val="00005ACB"/>
    <w:rsid w:val="00007E99"/>
    <w:rsid w:val="00013B4D"/>
    <w:rsid w:val="00014705"/>
    <w:rsid w:val="00014C08"/>
    <w:rsid w:val="000241E8"/>
    <w:rsid w:val="00024531"/>
    <w:rsid w:val="0002561C"/>
    <w:rsid w:val="0002756E"/>
    <w:rsid w:val="00041E73"/>
    <w:rsid w:val="00046953"/>
    <w:rsid w:val="000477D6"/>
    <w:rsid w:val="00054602"/>
    <w:rsid w:val="00060419"/>
    <w:rsid w:val="00064F32"/>
    <w:rsid w:val="000652AB"/>
    <w:rsid w:val="00071E8D"/>
    <w:rsid w:val="00071E9B"/>
    <w:rsid w:val="00073009"/>
    <w:rsid w:val="00073AAC"/>
    <w:rsid w:val="00074131"/>
    <w:rsid w:val="000748B6"/>
    <w:rsid w:val="00075FE6"/>
    <w:rsid w:val="00077D49"/>
    <w:rsid w:val="000824FE"/>
    <w:rsid w:val="000838BC"/>
    <w:rsid w:val="00086638"/>
    <w:rsid w:val="00086A98"/>
    <w:rsid w:val="000902F2"/>
    <w:rsid w:val="000905C6"/>
    <w:rsid w:val="00090FC6"/>
    <w:rsid w:val="0009198F"/>
    <w:rsid w:val="0009359E"/>
    <w:rsid w:val="00093E60"/>
    <w:rsid w:val="0009652A"/>
    <w:rsid w:val="000A069F"/>
    <w:rsid w:val="000A1696"/>
    <w:rsid w:val="000A46E8"/>
    <w:rsid w:val="000A7A64"/>
    <w:rsid w:val="000B0307"/>
    <w:rsid w:val="000B1391"/>
    <w:rsid w:val="000B4D9D"/>
    <w:rsid w:val="000B6868"/>
    <w:rsid w:val="000C0037"/>
    <w:rsid w:val="000C473D"/>
    <w:rsid w:val="000C6174"/>
    <w:rsid w:val="000D1A03"/>
    <w:rsid w:val="000D21C7"/>
    <w:rsid w:val="000D25C8"/>
    <w:rsid w:val="000D4410"/>
    <w:rsid w:val="000D5188"/>
    <w:rsid w:val="000D7954"/>
    <w:rsid w:val="000E17A2"/>
    <w:rsid w:val="000E5DBA"/>
    <w:rsid w:val="000F3996"/>
    <w:rsid w:val="000F3A73"/>
    <w:rsid w:val="00106F54"/>
    <w:rsid w:val="00107BE4"/>
    <w:rsid w:val="00110EB0"/>
    <w:rsid w:val="00112C81"/>
    <w:rsid w:val="001139A9"/>
    <w:rsid w:val="0011525D"/>
    <w:rsid w:val="00116E8B"/>
    <w:rsid w:val="001179EF"/>
    <w:rsid w:val="00122B2B"/>
    <w:rsid w:val="001269F5"/>
    <w:rsid w:val="00133791"/>
    <w:rsid w:val="0013771C"/>
    <w:rsid w:val="0014100B"/>
    <w:rsid w:val="00141330"/>
    <w:rsid w:val="001415FA"/>
    <w:rsid w:val="00151FFF"/>
    <w:rsid w:val="001721ED"/>
    <w:rsid w:val="001758C6"/>
    <w:rsid w:val="00183435"/>
    <w:rsid w:val="00183E15"/>
    <w:rsid w:val="00185F81"/>
    <w:rsid w:val="00186B0D"/>
    <w:rsid w:val="00187B0D"/>
    <w:rsid w:val="00191656"/>
    <w:rsid w:val="001970B0"/>
    <w:rsid w:val="001A2863"/>
    <w:rsid w:val="001B0A8F"/>
    <w:rsid w:val="001B13B1"/>
    <w:rsid w:val="001B14BA"/>
    <w:rsid w:val="001B4675"/>
    <w:rsid w:val="001B6151"/>
    <w:rsid w:val="001C038C"/>
    <w:rsid w:val="001C2CB3"/>
    <w:rsid w:val="001C2F3C"/>
    <w:rsid w:val="001D25BD"/>
    <w:rsid w:val="001D3682"/>
    <w:rsid w:val="001D50CC"/>
    <w:rsid w:val="001E27E1"/>
    <w:rsid w:val="001E5267"/>
    <w:rsid w:val="001F1EDE"/>
    <w:rsid w:val="001F3570"/>
    <w:rsid w:val="001F4141"/>
    <w:rsid w:val="001F507E"/>
    <w:rsid w:val="00200BC8"/>
    <w:rsid w:val="002015B1"/>
    <w:rsid w:val="0020337D"/>
    <w:rsid w:val="0020421E"/>
    <w:rsid w:val="002050F2"/>
    <w:rsid w:val="00205A95"/>
    <w:rsid w:val="00212860"/>
    <w:rsid w:val="00214AB0"/>
    <w:rsid w:val="00216A3F"/>
    <w:rsid w:val="0022078C"/>
    <w:rsid w:val="00222025"/>
    <w:rsid w:val="00227C61"/>
    <w:rsid w:val="00227F54"/>
    <w:rsid w:val="00230B15"/>
    <w:rsid w:val="002356AD"/>
    <w:rsid w:val="00246182"/>
    <w:rsid w:val="00246FAD"/>
    <w:rsid w:val="0025128E"/>
    <w:rsid w:val="002543E4"/>
    <w:rsid w:val="0025643C"/>
    <w:rsid w:val="002566C2"/>
    <w:rsid w:val="00260BFC"/>
    <w:rsid w:val="00260E69"/>
    <w:rsid w:val="002649CD"/>
    <w:rsid w:val="00265B85"/>
    <w:rsid w:val="002679E7"/>
    <w:rsid w:val="00270C82"/>
    <w:rsid w:val="002726AA"/>
    <w:rsid w:val="002748A4"/>
    <w:rsid w:val="00276519"/>
    <w:rsid w:val="00276BF7"/>
    <w:rsid w:val="00277576"/>
    <w:rsid w:val="002775AB"/>
    <w:rsid w:val="00282F6F"/>
    <w:rsid w:val="002831F5"/>
    <w:rsid w:val="00283508"/>
    <w:rsid w:val="00285130"/>
    <w:rsid w:val="002859D0"/>
    <w:rsid w:val="00287C18"/>
    <w:rsid w:val="00293B87"/>
    <w:rsid w:val="002A0AE4"/>
    <w:rsid w:val="002A40D9"/>
    <w:rsid w:val="002A4103"/>
    <w:rsid w:val="002A5F84"/>
    <w:rsid w:val="002B2E98"/>
    <w:rsid w:val="002C66D3"/>
    <w:rsid w:val="002D4788"/>
    <w:rsid w:val="002D5C5C"/>
    <w:rsid w:val="002D7DF0"/>
    <w:rsid w:val="002F20B3"/>
    <w:rsid w:val="003002B7"/>
    <w:rsid w:val="0030456C"/>
    <w:rsid w:val="00305947"/>
    <w:rsid w:val="00306101"/>
    <w:rsid w:val="00321AA4"/>
    <w:rsid w:val="00324426"/>
    <w:rsid w:val="003265F2"/>
    <w:rsid w:val="003305A8"/>
    <w:rsid w:val="003347BA"/>
    <w:rsid w:val="003357D2"/>
    <w:rsid w:val="00337160"/>
    <w:rsid w:val="00341DB5"/>
    <w:rsid w:val="00346CAD"/>
    <w:rsid w:val="003479AA"/>
    <w:rsid w:val="0035029E"/>
    <w:rsid w:val="00350A7F"/>
    <w:rsid w:val="00355E17"/>
    <w:rsid w:val="00362EBD"/>
    <w:rsid w:val="0036482B"/>
    <w:rsid w:val="00366AD6"/>
    <w:rsid w:val="0036720B"/>
    <w:rsid w:val="00367B68"/>
    <w:rsid w:val="00371142"/>
    <w:rsid w:val="00372324"/>
    <w:rsid w:val="003760A8"/>
    <w:rsid w:val="003771AD"/>
    <w:rsid w:val="0038258C"/>
    <w:rsid w:val="003837AE"/>
    <w:rsid w:val="00386A77"/>
    <w:rsid w:val="00387537"/>
    <w:rsid w:val="0039124B"/>
    <w:rsid w:val="003A1461"/>
    <w:rsid w:val="003A7213"/>
    <w:rsid w:val="003A76EE"/>
    <w:rsid w:val="003B16BC"/>
    <w:rsid w:val="003C1939"/>
    <w:rsid w:val="003C1DF7"/>
    <w:rsid w:val="003C55B7"/>
    <w:rsid w:val="003D10A9"/>
    <w:rsid w:val="003D383A"/>
    <w:rsid w:val="003D3A35"/>
    <w:rsid w:val="003D5B77"/>
    <w:rsid w:val="003D6567"/>
    <w:rsid w:val="003E2E56"/>
    <w:rsid w:val="003E3A96"/>
    <w:rsid w:val="003E55FB"/>
    <w:rsid w:val="003E6B0E"/>
    <w:rsid w:val="003F0218"/>
    <w:rsid w:val="003F0D32"/>
    <w:rsid w:val="003F0DFA"/>
    <w:rsid w:val="003F2FC7"/>
    <w:rsid w:val="003F529E"/>
    <w:rsid w:val="003F6985"/>
    <w:rsid w:val="0040433F"/>
    <w:rsid w:val="00413969"/>
    <w:rsid w:val="00432169"/>
    <w:rsid w:val="00434A27"/>
    <w:rsid w:val="00441870"/>
    <w:rsid w:val="00444473"/>
    <w:rsid w:val="004527D7"/>
    <w:rsid w:val="00452C8F"/>
    <w:rsid w:val="00455158"/>
    <w:rsid w:val="0045559D"/>
    <w:rsid w:val="004610E4"/>
    <w:rsid w:val="0046378F"/>
    <w:rsid w:val="004643CD"/>
    <w:rsid w:val="00470F98"/>
    <w:rsid w:val="00474D6E"/>
    <w:rsid w:val="00477905"/>
    <w:rsid w:val="00477A5D"/>
    <w:rsid w:val="0048048A"/>
    <w:rsid w:val="00482B1A"/>
    <w:rsid w:val="00484643"/>
    <w:rsid w:val="00484973"/>
    <w:rsid w:val="00486480"/>
    <w:rsid w:val="00487B1D"/>
    <w:rsid w:val="004946A4"/>
    <w:rsid w:val="00496D2A"/>
    <w:rsid w:val="004A3DC6"/>
    <w:rsid w:val="004B006D"/>
    <w:rsid w:val="004B018A"/>
    <w:rsid w:val="004B1CE4"/>
    <w:rsid w:val="004B21DA"/>
    <w:rsid w:val="004B2938"/>
    <w:rsid w:val="004B7108"/>
    <w:rsid w:val="004C061C"/>
    <w:rsid w:val="004C703A"/>
    <w:rsid w:val="004D0FF3"/>
    <w:rsid w:val="004D1BAB"/>
    <w:rsid w:val="004D3882"/>
    <w:rsid w:val="004D42DF"/>
    <w:rsid w:val="004D4938"/>
    <w:rsid w:val="004E2FDD"/>
    <w:rsid w:val="004E5024"/>
    <w:rsid w:val="004F02BC"/>
    <w:rsid w:val="004F02D2"/>
    <w:rsid w:val="004F0842"/>
    <w:rsid w:val="004F0FB3"/>
    <w:rsid w:val="004F2ACB"/>
    <w:rsid w:val="004F5F2F"/>
    <w:rsid w:val="00502943"/>
    <w:rsid w:val="0050294E"/>
    <w:rsid w:val="00503ADD"/>
    <w:rsid w:val="00503BEB"/>
    <w:rsid w:val="00510F3E"/>
    <w:rsid w:val="00512015"/>
    <w:rsid w:val="0051557E"/>
    <w:rsid w:val="00527C5E"/>
    <w:rsid w:val="00533B24"/>
    <w:rsid w:val="00536A8B"/>
    <w:rsid w:val="005370E5"/>
    <w:rsid w:val="005406DE"/>
    <w:rsid w:val="005475CB"/>
    <w:rsid w:val="00557C31"/>
    <w:rsid w:val="00561C03"/>
    <w:rsid w:val="00561C96"/>
    <w:rsid w:val="00567701"/>
    <w:rsid w:val="00567E43"/>
    <w:rsid w:val="00581CF1"/>
    <w:rsid w:val="00583D77"/>
    <w:rsid w:val="005841FB"/>
    <w:rsid w:val="0059245D"/>
    <w:rsid w:val="005951A8"/>
    <w:rsid w:val="00595270"/>
    <w:rsid w:val="005A3661"/>
    <w:rsid w:val="005A4952"/>
    <w:rsid w:val="005B0C8C"/>
    <w:rsid w:val="005B13A2"/>
    <w:rsid w:val="005B73CF"/>
    <w:rsid w:val="005B75C9"/>
    <w:rsid w:val="005C365C"/>
    <w:rsid w:val="005D2895"/>
    <w:rsid w:val="005D732E"/>
    <w:rsid w:val="005E4EA0"/>
    <w:rsid w:val="005F11AA"/>
    <w:rsid w:val="005F555C"/>
    <w:rsid w:val="005F6AB5"/>
    <w:rsid w:val="00603D90"/>
    <w:rsid w:val="006127E9"/>
    <w:rsid w:val="00620490"/>
    <w:rsid w:val="006223F9"/>
    <w:rsid w:val="00625391"/>
    <w:rsid w:val="0062544E"/>
    <w:rsid w:val="006259B9"/>
    <w:rsid w:val="006318F4"/>
    <w:rsid w:val="00635FC3"/>
    <w:rsid w:val="00636803"/>
    <w:rsid w:val="006402C9"/>
    <w:rsid w:val="006422AD"/>
    <w:rsid w:val="00644C7C"/>
    <w:rsid w:val="006476BD"/>
    <w:rsid w:val="00652CA8"/>
    <w:rsid w:val="0066020E"/>
    <w:rsid w:val="006633D0"/>
    <w:rsid w:val="00663ED2"/>
    <w:rsid w:val="00664265"/>
    <w:rsid w:val="00674AAF"/>
    <w:rsid w:val="00681AF8"/>
    <w:rsid w:val="00692C50"/>
    <w:rsid w:val="00694564"/>
    <w:rsid w:val="00694830"/>
    <w:rsid w:val="006A3C63"/>
    <w:rsid w:val="006A44FC"/>
    <w:rsid w:val="006A7661"/>
    <w:rsid w:val="006B0237"/>
    <w:rsid w:val="006B40BC"/>
    <w:rsid w:val="006B43DA"/>
    <w:rsid w:val="006B6886"/>
    <w:rsid w:val="006B6C29"/>
    <w:rsid w:val="006C05FD"/>
    <w:rsid w:val="006D2377"/>
    <w:rsid w:val="006D4300"/>
    <w:rsid w:val="006D6ADA"/>
    <w:rsid w:val="006D72AA"/>
    <w:rsid w:val="006D7408"/>
    <w:rsid w:val="006E1312"/>
    <w:rsid w:val="006E5F47"/>
    <w:rsid w:val="006F0B11"/>
    <w:rsid w:val="006F56C2"/>
    <w:rsid w:val="0070193E"/>
    <w:rsid w:val="007027B6"/>
    <w:rsid w:val="00705C77"/>
    <w:rsid w:val="00712518"/>
    <w:rsid w:val="00712BE0"/>
    <w:rsid w:val="007206C1"/>
    <w:rsid w:val="00720D03"/>
    <w:rsid w:val="0072108E"/>
    <w:rsid w:val="007212FC"/>
    <w:rsid w:val="0073376D"/>
    <w:rsid w:val="00742FEE"/>
    <w:rsid w:val="0074395D"/>
    <w:rsid w:val="0074654B"/>
    <w:rsid w:val="00746695"/>
    <w:rsid w:val="007469D9"/>
    <w:rsid w:val="0075274C"/>
    <w:rsid w:val="00752C20"/>
    <w:rsid w:val="0075369F"/>
    <w:rsid w:val="00755839"/>
    <w:rsid w:val="007558FB"/>
    <w:rsid w:val="0075645A"/>
    <w:rsid w:val="00763541"/>
    <w:rsid w:val="00764FC6"/>
    <w:rsid w:val="007654EF"/>
    <w:rsid w:val="00767E50"/>
    <w:rsid w:val="00772F38"/>
    <w:rsid w:val="0077344A"/>
    <w:rsid w:val="007741F6"/>
    <w:rsid w:val="00780F56"/>
    <w:rsid w:val="00786F13"/>
    <w:rsid w:val="0079313D"/>
    <w:rsid w:val="0079492F"/>
    <w:rsid w:val="0079685D"/>
    <w:rsid w:val="00796A88"/>
    <w:rsid w:val="007A18C6"/>
    <w:rsid w:val="007A489B"/>
    <w:rsid w:val="007B0469"/>
    <w:rsid w:val="007B5CAA"/>
    <w:rsid w:val="007C1CD8"/>
    <w:rsid w:val="007C4118"/>
    <w:rsid w:val="007D745E"/>
    <w:rsid w:val="007E182D"/>
    <w:rsid w:val="007E5C36"/>
    <w:rsid w:val="007E6BCC"/>
    <w:rsid w:val="007E77BD"/>
    <w:rsid w:val="007F555B"/>
    <w:rsid w:val="007F6462"/>
    <w:rsid w:val="00800EA5"/>
    <w:rsid w:val="0081550A"/>
    <w:rsid w:val="00816A3A"/>
    <w:rsid w:val="0082302A"/>
    <w:rsid w:val="00824E79"/>
    <w:rsid w:val="008251C1"/>
    <w:rsid w:val="00825295"/>
    <w:rsid w:val="00825D58"/>
    <w:rsid w:val="00827A63"/>
    <w:rsid w:val="00836260"/>
    <w:rsid w:val="008401F4"/>
    <w:rsid w:val="008405ED"/>
    <w:rsid w:val="00843E59"/>
    <w:rsid w:val="00844375"/>
    <w:rsid w:val="00845542"/>
    <w:rsid w:val="0086598D"/>
    <w:rsid w:val="00865D95"/>
    <w:rsid w:val="00866D0B"/>
    <w:rsid w:val="00867F03"/>
    <w:rsid w:val="00873AA0"/>
    <w:rsid w:val="008761E1"/>
    <w:rsid w:val="008778E4"/>
    <w:rsid w:val="00877A0D"/>
    <w:rsid w:val="00885A26"/>
    <w:rsid w:val="00885DFE"/>
    <w:rsid w:val="008938BB"/>
    <w:rsid w:val="00894E86"/>
    <w:rsid w:val="008A1B05"/>
    <w:rsid w:val="008A420A"/>
    <w:rsid w:val="008B0EC5"/>
    <w:rsid w:val="008C06C1"/>
    <w:rsid w:val="008C2D6C"/>
    <w:rsid w:val="008C3D2A"/>
    <w:rsid w:val="008C4710"/>
    <w:rsid w:val="008C5438"/>
    <w:rsid w:val="008D00CB"/>
    <w:rsid w:val="008D654B"/>
    <w:rsid w:val="008E5483"/>
    <w:rsid w:val="008E78DB"/>
    <w:rsid w:val="008F0028"/>
    <w:rsid w:val="008F1AA8"/>
    <w:rsid w:val="009052A6"/>
    <w:rsid w:val="00913DCF"/>
    <w:rsid w:val="009318F2"/>
    <w:rsid w:val="0093383E"/>
    <w:rsid w:val="009440ED"/>
    <w:rsid w:val="00944B87"/>
    <w:rsid w:val="00947C00"/>
    <w:rsid w:val="009503A2"/>
    <w:rsid w:val="009504C9"/>
    <w:rsid w:val="009507A4"/>
    <w:rsid w:val="009513EB"/>
    <w:rsid w:val="00952667"/>
    <w:rsid w:val="009535C4"/>
    <w:rsid w:val="00961210"/>
    <w:rsid w:val="00962E5D"/>
    <w:rsid w:val="0096489C"/>
    <w:rsid w:val="00967853"/>
    <w:rsid w:val="009767F9"/>
    <w:rsid w:val="00977A8E"/>
    <w:rsid w:val="00984C88"/>
    <w:rsid w:val="009857A4"/>
    <w:rsid w:val="00985B5D"/>
    <w:rsid w:val="00987AEE"/>
    <w:rsid w:val="009907D0"/>
    <w:rsid w:val="00991091"/>
    <w:rsid w:val="00991E85"/>
    <w:rsid w:val="00993039"/>
    <w:rsid w:val="00993225"/>
    <w:rsid w:val="0099454B"/>
    <w:rsid w:val="0099689F"/>
    <w:rsid w:val="009A013E"/>
    <w:rsid w:val="009A3EF3"/>
    <w:rsid w:val="009B23AF"/>
    <w:rsid w:val="009B24D7"/>
    <w:rsid w:val="009B449E"/>
    <w:rsid w:val="009B52FA"/>
    <w:rsid w:val="009B583B"/>
    <w:rsid w:val="009B6310"/>
    <w:rsid w:val="009B6F8F"/>
    <w:rsid w:val="009B771A"/>
    <w:rsid w:val="009B7D7D"/>
    <w:rsid w:val="009C183D"/>
    <w:rsid w:val="009C7520"/>
    <w:rsid w:val="009D3305"/>
    <w:rsid w:val="009D381A"/>
    <w:rsid w:val="009D53CA"/>
    <w:rsid w:val="009E01FA"/>
    <w:rsid w:val="009E5B4E"/>
    <w:rsid w:val="009E7155"/>
    <w:rsid w:val="009E7375"/>
    <w:rsid w:val="009F3389"/>
    <w:rsid w:val="009F3D9E"/>
    <w:rsid w:val="00A01199"/>
    <w:rsid w:val="00A01675"/>
    <w:rsid w:val="00A034F3"/>
    <w:rsid w:val="00A05EE0"/>
    <w:rsid w:val="00A1570E"/>
    <w:rsid w:val="00A172FC"/>
    <w:rsid w:val="00A21EA0"/>
    <w:rsid w:val="00A25F6D"/>
    <w:rsid w:val="00A279F4"/>
    <w:rsid w:val="00A36F7D"/>
    <w:rsid w:val="00A373F2"/>
    <w:rsid w:val="00A414D1"/>
    <w:rsid w:val="00A41595"/>
    <w:rsid w:val="00A42D61"/>
    <w:rsid w:val="00A501D3"/>
    <w:rsid w:val="00A5037D"/>
    <w:rsid w:val="00A54A83"/>
    <w:rsid w:val="00A559EB"/>
    <w:rsid w:val="00A57E30"/>
    <w:rsid w:val="00A60E1D"/>
    <w:rsid w:val="00A62108"/>
    <w:rsid w:val="00A63982"/>
    <w:rsid w:val="00A63BB8"/>
    <w:rsid w:val="00A65B9B"/>
    <w:rsid w:val="00A701E1"/>
    <w:rsid w:val="00A70232"/>
    <w:rsid w:val="00A7108B"/>
    <w:rsid w:val="00A7315E"/>
    <w:rsid w:val="00A80101"/>
    <w:rsid w:val="00A81289"/>
    <w:rsid w:val="00A825ED"/>
    <w:rsid w:val="00A85F5B"/>
    <w:rsid w:val="00A87142"/>
    <w:rsid w:val="00A875BF"/>
    <w:rsid w:val="00A905EC"/>
    <w:rsid w:val="00A92B93"/>
    <w:rsid w:val="00A93887"/>
    <w:rsid w:val="00AA4429"/>
    <w:rsid w:val="00AA68E8"/>
    <w:rsid w:val="00AB29E7"/>
    <w:rsid w:val="00AC2C23"/>
    <w:rsid w:val="00AC4A8C"/>
    <w:rsid w:val="00AC5109"/>
    <w:rsid w:val="00AC7CA4"/>
    <w:rsid w:val="00AD771D"/>
    <w:rsid w:val="00AE10B1"/>
    <w:rsid w:val="00AE3F10"/>
    <w:rsid w:val="00AF025B"/>
    <w:rsid w:val="00AF6E4B"/>
    <w:rsid w:val="00AF7151"/>
    <w:rsid w:val="00AF764B"/>
    <w:rsid w:val="00AF77F0"/>
    <w:rsid w:val="00B010E2"/>
    <w:rsid w:val="00B02CD5"/>
    <w:rsid w:val="00B1220F"/>
    <w:rsid w:val="00B13FA8"/>
    <w:rsid w:val="00B14938"/>
    <w:rsid w:val="00B20CDA"/>
    <w:rsid w:val="00B23188"/>
    <w:rsid w:val="00B2439E"/>
    <w:rsid w:val="00B25481"/>
    <w:rsid w:val="00B267BE"/>
    <w:rsid w:val="00B32F2E"/>
    <w:rsid w:val="00B333A2"/>
    <w:rsid w:val="00B35334"/>
    <w:rsid w:val="00B41561"/>
    <w:rsid w:val="00B459A4"/>
    <w:rsid w:val="00B461B2"/>
    <w:rsid w:val="00B53E26"/>
    <w:rsid w:val="00B54C72"/>
    <w:rsid w:val="00B577C9"/>
    <w:rsid w:val="00B629AC"/>
    <w:rsid w:val="00B645C5"/>
    <w:rsid w:val="00B67EB0"/>
    <w:rsid w:val="00B70EBD"/>
    <w:rsid w:val="00B7552D"/>
    <w:rsid w:val="00B768DE"/>
    <w:rsid w:val="00B77242"/>
    <w:rsid w:val="00B825AF"/>
    <w:rsid w:val="00B82BA2"/>
    <w:rsid w:val="00B84E72"/>
    <w:rsid w:val="00BA0978"/>
    <w:rsid w:val="00BA59E7"/>
    <w:rsid w:val="00BB029F"/>
    <w:rsid w:val="00BB1C46"/>
    <w:rsid w:val="00BB241A"/>
    <w:rsid w:val="00BB5645"/>
    <w:rsid w:val="00BB79D1"/>
    <w:rsid w:val="00BC1CB8"/>
    <w:rsid w:val="00BC2BEC"/>
    <w:rsid w:val="00BC7C4E"/>
    <w:rsid w:val="00BD0477"/>
    <w:rsid w:val="00BD1E2B"/>
    <w:rsid w:val="00BD2436"/>
    <w:rsid w:val="00BD49C9"/>
    <w:rsid w:val="00BF5843"/>
    <w:rsid w:val="00BF5E58"/>
    <w:rsid w:val="00BF6BFF"/>
    <w:rsid w:val="00C10BEA"/>
    <w:rsid w:val="00C10CD7"/>
    <w:rsid w:val="00C1401E"/>
    <w:rsid w:val="00C150FA"/>
    <w:rsid w:val="00C160D4"/>
    <w:rsid w:val="00C168C0"/>
    <w:rsid w:val="00C21C47"/>
    <w:rsid w:val="00C26813"/>
    <w:rsid w:val="00C313CC"/>
    <w:rsid w:val="00C36FAF"/>
    <w:rsid w:val="00C40ADA"/>
    <w:rsid w:val="00C4668F"/>
    <w:rsid w:val="00C51764"/>
    <w:rsid w:val="00C571E3"/>
    <w:rsid w:val="00C60122"/>
    <w:rsid w:val="00C60937"/>
    <w:rsid w:val="00C62EF6"/>
    <w:rsid w:val="00C75741"/>
    <w:rsid w:val="00C816CF"/>
    <w:rsid w:val="00C83AB9"/>
    <w:rsid w:val="00C85E56"/>
    <w:rsid w:val="00C863AA"/>
    <w:rsid w:val="00C95AB6"/>
    <w:rsid w:val="00C95FD5"/>
    <w:rsid w:val="00CA6675"/>
    <w:rsid w:val="00CB5F7F"/>
    <w:rsid w:val="00CB6044"/>
    <w:rsid w:val="00CB75E2"/>
    <w:rsid w:val="00CC0C20"/>
    <w:rsid w:val="00CC790E"/>
    <w:rsid w:val="00CD1B97"/>
    <w:rsid w:val="00CD6EFD"/>
    <w:rsid w:val="00CE63EF"/>
    <w:rsid w:val="00CF0226"/>
    <w:rsid w:val="00CF0583"/>
    <w:rsid w:val="00CF3035"/>
    <w:rsid w:val="00CF41DC"/>
    <w:rsid w:val="00CF4487"/>
    <w:rsid w:val="00CF6348"/>
    <w:rsid w:val="00CF713E"/>
    <w:rsid w:val="00D000E1"/>
    <w:rsid w:val="00D05C24"/>
    <w:rsid w:val="00D063CB"/>
    <w:rsid w:val="00D06E52"/>
    <w:rsid w:val="00D07833"/>
    <w:rsid w:val="00D10FE7"/>
    <w:rsid w:val="00D13E61"/>
    <w:rsid w:val="00D158D8"/>
    <w:rsid w:val="00D16F66"/>
    <w:rsid w:val="00D21F6E"/>
    <w:rsid w:val="00D260DA"/>
    <w:rsid w:val="00D2799F"/>
    <w:rsid w:val="00D27D83"/>
    <w:rsid w:val="00D3262D"/>
    <w:rsid w:val="00D35F06"/>
    <w:rsid w:val="00D409AC"/>
    <w:rsid w:val="00D410AC"/>
    <w:rsid w:val="00D418A6"/>
    <w:rsid w:val="00D446B3"/>
    <w:rsid w:val="00D50AB6"/>
    <w:rsid w:val="00D52F25"/>
    <w:rsid w:val="00D557FF"/>
    <w:rsid w:val="00D603DE"/>
    <w:rsid w:val="00D61A44"/>
    <w:rsid w:val="00D65CEC"/>
    <w:rsid w:val="00D73F58"/>
    <w:rsid w:val="00D774CF"/>
    <w:rsid w:val="00D77942"/>
    <w:rsid w:val="00D8145E"/>
    <w:rsid w:val="00D83A73"/>
    <w:rsid w:val="00D84C09"/>
    <w:rsid w:val="00D9130C"/>
    <w:rsid w:val="00DA0F19"/>
    <w:rsid w:val="00DB2EFC"/>
    <w:rsid w:val="00DB5E85"/>
    <w:rsid w:val="00DB7C01"/>
    <w:rsid w:val="00DC1782"/>
    <w:rsid w:val="00DC25BD"/>
    <w:rsid w:val="00DC71F6"/>
    <w:rsid w:val="00DD2699"/>
    <w:rsid w:val="00DD3406"/>
    <w:rsid w:val="00DD3C49"/>
    <w:rsid w:val="00DE0095"/>
    <w:rsid w:val="00DE01E2"/>
    <w:rsid w:val="00DE061C"/>
    <w:rsid w:val="00DE1400"/>
    <w:rsid w:val="00DF2521"/>
    <w:rsid w:val="00DF2DD1"/>
    <w:rsid w:val="00DF6932"/>
    <w:rsid w:val="00E0001F"/>
    <w:rsid w:val="00E0068A"/>
    <w:rsid w:val="00E00E1A"/>
    <w:rsid w:val="00E01147"/>
    <w:rsid w:val="00E01843"/>
    <w:rsid w:val="00E01BC0"/>
    <w:rsid w:val="00E03ECB"/>
    <w:rsid w:val="00E10FCE"/>
    <w:rsid w:val="00E11D89"/>
    <w:rsid w:val="00E1447A"/>
    <w:rsid w:val="00E15B55"/>
    <w:rsid w:val="00E17FB4"/>
    <w:rsid w:val="00E2211B"/>
    <w:rsid w:val="00E2454E"/>
    <w:rsid w:val="00E2693B"/>
    <w:rsid w:val="00E31A75"/>
    <w:rsid w:val="00E4004F"/>
    <w:rsid w:val="00E42A5F"/>
    <w:rsid w:val="00E434D3"/>
    <w:rsid w:val="00E54DB6"/>
    <w:rsid w:val="00E56FCC"/>
    <w:rsid w:val="00E63011"/>
    <w:rsid w:val="00E70DE0"/>
    <w:rsid w:val="00E734D9"/>
    <w:rsid w:val="00E7690C"/>
    <w:rsid w:val="00E83210"/>
    <w:rsid w:val="00E842B8"/>
    <w:rsid w:val="00E87EB5"/>
    <w:rsid w:val="00E90D16"/>
    <w:rsid w:val="00E9187A"/>
    <w:rsid w:val="00E95151"/>
    <w:rsid w:val="00E97810"/>
    <w:rsid w:val="00EA18D9"/>
    <w:rsid w:val="00EA4742"/>
    <w:rsid w:val="00EA4DD0"/>
    <w:rsid w:val="00EA77BA"/>
    <w:rsid w:val="00EB6893"/>
    <w:rsid w:val="00EC0A2C"/>
    <w:rsid w:val="00EC21B1"/>
    <w:rsid w:val="00ED1D4B"/>
    <w:rsid w:val="00ED344F"/>
    <w:rsid w:val="00ED48B4"/>
    <w:rsid w:val="00ED78F0"/>
    <w:rsid w:val="00EE0354"/>
    <w:rsid w:val="00EE104D"/>
    <w:rsid w:val="00EE2EDD"/>
    <w:rsid w:val="00EE4232"/>
    <w:rsid w:val="00EE668D"/>
    <w:rsid w:val="00F117CF"/>
    <w:rsid w:val="00F223A0"/>
    <w:rsid w:val="00F25211"/>
    <w:rsid w:val="00F3318B"/>
    <w:rsid w:val="00F34D87"/>
    <w:rsid w:val="00F45F9D"/>
    <w:rsid w:val="00F50E58"/>
    <w:rsid w:val="00F55B56"/>
    <w:rsid w:val="00F5629F"/>
    <w:rsid w:val="00F6375D"/>
    <w:rsid w:val="00F66587"/>
    <w:rsid w:val="00F66E10"/>
    <w:rsid w:val="00F70C8B"/>
    <w:rsid w:val="00F7165F"/>
    <w:rsid w:val="00F76FE1"/>
    <w:rsid w:val="00F86E88"/>
    <w:rsid w:val="00F9336C"/>
    <w:rsid w:val="00F958D9"/>
    <w:rsid w:val="00F96B3A"/>
    <w:rsid w:val="00FA3EA0"/>
    <w:rsid w:val="00FA456D"/>
    <w:rsid w:val="00FB0468"/>
    <w:rsid w:val="00FB2777"/>
    <w:rsid w:val="00FB2853"/>
    <w:rsid w:val="00FB2A40"/>
    <w:rsid w:val="00FB713F"/>
    <w:rsid w:val="00FC3B6D"/>
    <w:rsid w:val="00FC46F9"/>
    <w:rsid w:val="00FC4748"/>
    <w:rsid w:val="00FD64FC"/>
    <w:rsid w:val="00FD6BB1"/>
    <w:rsid w:val="00FD71E0"/>
    <w:rsid w:val="00FD7225"/>
    <w:rsid w:val="00FE1F2C"/>
    <w:rsid w:val="00FE3A4F"/>
    <w:rsid w:val="00FE3BEA"/>
    <w:rsid w:val="00FF0956"/>
    <w:rsid w:val="00FF2E7F"/>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 w:type="paragraph" w:styleId="HTMLVorformatiert">
    <w:name w:val="HTML Preformatted"/>
    <w:basedOn w:val="Standard"/>
    <w:link w:val="HTMLVorformatiertZchn"/>
    <w:uiPriority w:val="99"/>
    <w:semiHidden/>
    <w:unhideWhenUsed/>
    <w:rsid w:val="00283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2831F5"/>
    <w:rPr>
      <w:rFonts w:ascii="Courier New" w:eastAsia="Times New Roman" w:hAnsi="Courier New" w:cs="Courier New"/>
    </w:rPr>
  </w:style>
  <w:style w:type="character" w:customStyle="1" w:styleId="file">
    <w:name w:val="file"/>
    <w:basedOn w:val="Absatz-Standardschriftart"/>
    <w:rsid w:val="00B23188"/>
  </w:style>
  <w:style w:type="character" w:customStyle="1" w:styleId="file-size">
    <w:name w:val="file-size"/>
    <w:basedOn w:val="Absatz-Standardschriftart"/>
    <w:rsid w:val="00B23188"/>
  </w:style>
  <w:style w:type="character" w:customStyle="1" w:styleId="hgkelc">
    <w:name w:val="hgkelc"/>
    <w:basedOn w:val="Absatz-Standardschriftart"/>
    <w:rsid w:val="00BB029F"/>
  </w:style>
  <w:style w:type="character" w:customStyle="1" w:styleId="rtr-entity">
    <w:name w:val="rtr-entity"/>
    <w:basedOn w:val="Absatz-Standardschriftart"/>
    <w:rsid w:val="003D6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127623994">
      <w:bodyDiv w:val="1"/>
      <w:marLeft w:val="0"/>
      <w:marRight w:val="0"/>
      <w:marTop w:val="0"/>
      <w:marBottom w:val="0"/>
      <w:divBdr>
        <w:top w:val="none" w:sz="0" w:space="0" w:color="auto"/>
        <w:left w:val="none" w:sz="0" w:space="0" w:color="auto"/>
        <w:bottom w:val="none" w:sz="0" w:space="0" w:color="auto"/>
        <w:right w:val="none" w:sz="0" w:space="0" w:color="auto"/>
      </w:divBdr>
      <w:divsChild>
        <w:div w:id="64106006">
          <w:marLeft w:val="0"/>
          <w:marRight w:val="0"/>
          <w:marTop w:val="0"/>
          <w:marBottom w:val="0"/>
          <w:divBdr>
            <w:top w:val="none" w:sz="0" w:space="0" w:color="auto"/>
            <w:left w:val="none" w:sz="0" w:space="0" w:color="auto"/>
            <w:bottom w:val="none" w:sz="0" w:space="0" w:color="auto"/>
            <w:right w:val="none" w:sz="0" w:space="0" w:color="auto"/>
          </w:divBdr>
        </w:div>
        <w:div w:id="34498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27098485">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198469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843</Words>
  <Characters>5316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2021-08-09T11:14:00Z</cp:lastPrinted>
  <dcterms:created xsi:type="dcterms:W3CDTF">2023-10-18T13:12:00Z</dcterms:created>
  <dcterms:modified xsi:type="dcterms:W3CDTF">2023-10-18T13:12:00Z</dcterms:modified>
</cp:coreProperties>
</file>