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701C" w14:textId="446066A8" w:rsidR="008A1BD5" w:rsidRPr="008A1BD5" w:rsidRDefault="008A1BD5" w:rsidP="008A1BD5">
      <w:pPr>
        <w:jc w:val="center"/>
        <w:rPr>
          <w:rFonts w:ascii="Arial" w:hAnsi="Arial" w:cs="Arial"/>
          <w:b/>
          <w:sz w:val="24"/>
          <w:szCs w:val="24"/>
        </w:rPr>
      </w:pPr>
      <w:r w:rsidRPr="008A1BD5">
        <w:rPr>
          <w:rFonts w:ascii="Arial" w:hAnsi="Arial" w:cs="Arial"/>
          <w:b/>
          <w:sz w:val="24"/>
          <w:szCs w:val="24"/>
        </w:rPr>
        <w:t>Kommunikationsidee junge</w:t>
      </w:r>
      <w:r w:rsidR="00C007C6">
        <w:rPr>
          <w:rFonts w:ascii="Arial" w:hAnsi="Arial" w:cs="Arial"/>
          <w:b/>
          <w:sz w:val="24"/>
          <w:szCs w:val="24"/>
        </w:rPr>
        <w:t>r</w:t>
      </w:r>
      <w:r w:rsidRPr="008A1BD5">
        <w:rPr>
          <w:rFonts w:ascii="Arial" w:hAnsi="Arial" w:cs="Arial"/>
          <w:b/>
          <w:sz w:val="24"/>
          <w:szCs w:val="24"/>
        </w:rPr>
        <w:t xml:space="preserve"> Forschende</w:t>
      </w:r>
      <w:r w:rsidR="00480D4F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Pr="008A1BD5">
        <w:rPr>
          <w:rFonts w:ascii="Arial" w:hAnsi="Arial" w:cs="Arial"/>
          <w:b/>
          <w:sz w:val="24"/>
          <w:szCs w:val="24"/>
        </w:rPr>
        <w:t xml:space="preserve"> der Universität Koblenz ausgezeichnet</w:t>
      </w:r>
    </w:p>
    <w:p w14:paraId="3834C261" w14:textId="77777777" w:rsidR="008A1BD5" w:rsidRPr="008A1BD5" w:rsidRDefault="008A1BD5" w:rsidP="008A1BD5">
      <w:pPr>
        <w:jc w:val="center"/>
        <w:rPr>
          <w:rFonts w:ascii="Arial" w:hAnsi="Arial" w:cs="Arial"/>
          <w:b/>
          <w:sz w:val="24"/>
          <w:szCs w:val="24"/>
        </w:rPr>
      </w:pPr>
    </w:p>
    <w:p w14:paraId="5B11E5C5" w14:textId="777B5453" w:rsidR="008A1BD5" w:rsidRDefault="008A1BD5" w:rsidP="003662D1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Im Projekt „Verdichtete Pflege" 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 xml:space="preserve">um Projektleiterin </w:t>
      </w:r>
      <w:proofErr w:type="spellStart"/>
      <w:r w:rsidR="0037426C">
        <w:rPr>
          <w:rFonts w:ascii="Arial" w:eastAsia="Times New Roman" w:hAnsi="Arial" w:cs="Arial"/>
          <w:sz w:val="24"/>
          <w:szCs w:val="24"/>
          <w:lang w:bidi="ar-SA"/>
        </w:rPr>
        <w:t>J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>Prof</w:t>
      </w:r>
      <w:proofErr w:type="spellEnd"/>
      <w:r w:rsidR="006D2472">
        <w:rPr>
          <w:rFonts w:ascii="Arial" w:eastAsia="Times New Roman" w:hAnsi="Arial" w:cs="Arial"/>
          <w:sz w:val="24"/>
          <w:szCs w:val="24"/>
          <w:lang w:bidi="ar-SA"/>
        </w:rPr>
        <w:t xml:space="preserve">. Dr. Katharina </w:t>
      </w:r>
      <w:proofErr w:type="spellStart"/>
      <w:r w:rsidR="006D2472">
        <w:rPr>
          <w:rFonts w:ascii="Arial" w:eastAsia="Times New Roman" w:hAnsi="Arial" w:cs="Arial"/>
          <w:sz w:val="24"/>
          <w:szCs w:val="24"/>
          <w:lang w:bidi="ar-SA"/>
        </w:rPr>
        <w:t>Fürholzer</w:t>
      </w:r>
      <w:proofErr w:type="spellEnd"/>
      <w:r w:rsidR="006D2472">
        <w:rPr>
          <w:rFonts w:ascii="Arial" w:eastAsia="Times New Roman" w:hAnsi="Arial" w:cs="Arial"/>
          <w:sz w:val="24"/>
          <w:szCs w:val="24"/>
          <w:lang w:bidi="ar-SA"/>
        </w:rPr>
        <w:t xml:space="preserve"> von der Universität Koblenz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bringen professionell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Pflegende ihre Fragen und Perspektiven zur Medizin der Zukunft poetisch zum Ausdruck </w:t>
      </w:r>
      <w:r>
        <w:rPr>
          <w:rFonts w:ascii="Arial" w:eastAsia="Times New Roman" w:hAnsi="Arial" w:cs="Arial"/>
          <w:sz w:val="24"/>
          <w:szCs w:val="24"/>
          <w:lang w:bidi="ar-SA"/>
        </w:rPr>
        <w:t>–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in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Gedichten, Rap oder Poetry Slam, öffentlich und bundesweit.</w:t>
      </w:r>
      <w:r w:rsidR="003662D1">
        <w:rPr>
          <w:rFonts w:ascii="Arial" w:eastAsia="Times New Roman" w:hAnsi="Arial" w:cs="Arial"/>
          <w:sz w:val="24"/>
          <w:szCs w:val="24"/>
          <w:lang w:bidi="ar-SA"/>
        </w:rPr>
        <w:t xml:space="preserve"> Diese Kommunikationsidee wurde</w:t>
      </w:r>
      <w:r w:rsidR="004D74C0">
        <w:rPr>
          <w:rFonts w:ascii="Arial" w:eastAsia="Times New Roman" w:hAnsi="Arial" w:cs="Arial"/>
          <w:sz w:val="24"/>
          <w:szCs w:val="24"/>
          <w:lang w:bidi="ar-SA"/>
        </w:rPr>
        <w:t xml:space="preserve"> nun</w:t>
      </w:r>
      <w:r w:rsidR="003662D1">
        <w:rPr>
          <w:rFonts w:ascii="Arial" w:eastAsia="Times New Roman" w:hAnsi="Arial" w:cs="Arial"/>
          <w:sz w:val="24"/>
          <w:szCs w:val="24"/>
          <w:lang w:bidi="ar-SA"/>
        </w:rPr>
        <w:t xml:space="preserve"> im Hochschulwettbewerb 2026 mit 10.000 Euro honoriert.</w:t>
      </w:r>
    </w:p>
    <w:p w14:paraId="58A88AEF" w14:textId="439FB5BA" w:rsidR="006C1760" w:rsidRDefault="008A1BD5" w:rsidP="003662D1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 w:rsidRPr="008A1BD5">
        <w:rPr>
          <w:rFonts w:ascii="Arial" w:eastAsia="Times New Roman" w:hAnsi="Arial" w:cs="Arial"/>
          <w:sz w:val="24"/>
          <w:szCs w:val="24"/>
          <w:lang w:bidi="ar-SA"/>
        </w:rPr>
        <w:br/>
      </w:r>
      <w:r w:rsidR="003662D1">
        <w:rPr>
          <w:rFonts w:ascii="Arial" w:eastAsia="Times New Roman" w:hAnsi="Arial" w:cs="Arial"/>
          <w:sz w:val="24"/>
          <w:szCs w:val="24"/>
          <w:lang w:bidi="ar-SA"/>
        </w:rPr>
        <w:t>Im Rahmen dieses Wettbewerbs br</w:t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>ingen</w:t>
      </w:r>
      <w:r w:rsidR="003662D1">
        <w:rPr>
          <w:rFonts w:ascii="Arial" w:eastAsia="Times New Roman" w:hAnsi="Arial" w:cs="Arial"/>
          <w:sz w:val="24"/>
          <w:szCs w:val="24"/>
          <w:lang w:bidi="ar-SA"/>
        </w:rPr>
        <w:t xml:space="preserve"> junge Forschende Bürger*innen kreativ mit aktueller medizinischer Forschung in Kontakt.  Die zehn besten Ideen </w:t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 xml:space="preserve">dafür </w:t>
      </w:r>
      <w:r w:rsidR="003662D1">
        <w:rPr>
          <w:rFonts w:ascii="Arial" w:eastAsia="Times New Roman" w:hAnsi="Arial" w:cs="Arial"/>
          <w:sz w:val="24"/>
          <w:szCs w:val="24"/>
          <w:lang w:bidi="ar-SA"/>
        </w:rPr>
        <w:t>wurden aus 220 Einreichungen von einer inter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>disziplinären</w:t>
      </w:r>
      <w:r w:rsidR="003662D1">
        <w:rPr>
          <w:rFonts w:ascii="Arial" w:eastAsia="Times New Roman" w:hAnsi="Arial" w:cs="Arial"/>
          <w:sz w:val="24"/>
          <w:szCs w:val="24"/>
          <w:lang w:bidi="ar-SA"/>
        </w:rPr>
        <w:t xml:space="preserve"> Jury ausgewählt. </w:t>
      </w:r>
    </w:p>
    <w:p w14:paraId="54E6E0E5" w14:textId="77777777" w:rsidR="006C1760" w:rsidRDefault="006C1760" w:rsidP="003662D1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</w:p>
    <w:p w14:paraId="384E8483" w14:textId="77777777" w:rsidR="008A1BD5" w:rsidRDefault="006C1760" w:rsidP="003662D1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 xml:space="preserve">Das Projekt 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„Verdichtete Pflege" richtet die Aufmerksamkeit auf die professionelle Krankenpflege. Mit dem Ziel, </w:t>
      </w:r>
      <w:r w:rsidR="008A1BD5">
        <w:rPr>
          <w:rFonts w:ascii="Arial" w:eastAsia="Times New Roman" w:hAnsi="Arial" w:cs="Arial"/>
          <w:sz w:val="24"/>
          <w:szCs w:val="24"/>
          <w:lang w:bidi="ar-SA"/>
        </w:rPr>
        <w:t>P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t>flegeperspektiven aufzuwerten und als</w:t>
      </w:r>
      <w:r w:rsidR="008A1BD5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t>zentralen Bestandteil des Gesundheitswesens hörbarer zu machen, ist ein bundesweiter</w:t>
      </w:r>
      <w:r w:rsidR="008A1BD5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t>Poesie-Wettbewerb geplant, der Pflegende dazu einlädt, ihre Erfahrungen, Perspektiven und Fragen</w:t>
      </w:r>
      <w:r w:rsidR="008A1BD5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t>zur Medizin der Zukunft in poetischer Form zum Ausdruck zu bringen - vom klassischen Gedicht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br/>
        <w:t>über visuelle oder musikalische Lyrik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>, zum Beispiel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Rap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>,</w:t>
      </w:r>
      <w:r w:rsidR="008A1BD5"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bis hin zu Poetry Slam und Science Poetry Slam.</w:t>
      </w:r>
    </w:p>
    <w:p w14:paraId="373E6ED5" w14:textId="77777777" w:rsidR="008A1BD5" w:rsidRDefault="008A1BD5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 w:rsidRPr="008A1BD5">
        <w:rPr>
          <w:rFonts w:ascii="Arial" w:eastAsia="Times New Roman" w:hAnsi="Arial" w:cs="Arial"/>
          <w:sz w:val="24"/>
          <w:szCs w:val="24"/>
          <w:lang w:bidi="ar-SA"/>
        </w:rPr>
        <w:br/>
        <w:t>Der Rückgriff auf Poesie verfolgt eine doppelte Zielsetzung: Zum einen soll hierdurch die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br/>
        <w:t>Arbeit der Pflege durch die literarische Form selbst gewürdigt werden, ohne dabei zu romantisieren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oder zu vereinfachen. Zum anderen kann Poesie - im Kontrast zu schwerer verständlichen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Fachtexten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-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eine auch emotional zugängliche Brücke zwischen Gesundheitsversorgung und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Öffentlichkeit schaffen.</w:t>
      </w:r>
    </w:p>
    <w:p w14:paraId="24FCF11E" w14:textId="232139E4" w:rsidR="003662D1" w:rsidRDefault="008A1BD5" w:rsidP="00C72B3B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 w:rsidRPr="008A1BD5">
        <w:rPr>
          <w:rFonts w:ascii="Arial" w:eastAsia="Times New Roman" w:hAnsi="Arial" w:cs="Arial"/>
          <w:sz w:val="24"/>
          <w:szCs w:val="24"/>
          <w:lang w:bidi="ar-SA"/>
        </w:rPr>
        <w:br/>
        <w:t>Der Dialog mit der Öffentlichkeit w</w:t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>ird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prozesshaft gestaltet. Zielgruppen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br/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>sind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v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or allem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professionell Pflegende und weitere Fachkräfte des Gesundheitswesens, Patient</w:t>
      </w:r>
      <w:r w:rsidR="00120E2C">
        <w:rPr>
          <w:rFonts w:ascii="Arial" w:eastAsia="Times New Roman" w:hAnsi="Arial" w:cs="Arial"/>
          <w:sz w:val="24"/>
          <w:szCs w:val="24"/>
          <w:lang w:bidi="ar-SA"/>
        </w:rPr>
        <w:t>*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innen und</w:t>
      </w:r>
      <w:r w:rsidR="00120E2C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Angehörige sowie die </w:t>
      </w:r>
      <w:r w:rsidR="00120E2C">
        <w:rPr>
          <w:rFonts w:ascii="Arial" w:eastAsia="Times New Roman" w:hAnsi="Arial" w:cs="Arial"/>
          <w:sz w:val="24"/>
          <w:szCs w:val="24"/>
          <w:lang w:bidi="ar-SA"/>
        </w:rPr>
        <w:t>breite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Öffentlichkeit. Der öffentliche Dialog</w:t>
      </w:r>
      <w:r w:rsidR="00120E2C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gipfel</w:t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>t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in </w:t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>ein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er Abendveranstaltung 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>an der Universität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Koblenz, bei der die besten Beiträge live präsentiert und</w:t>
      </w:r>
      <w:r w:rsidR="00120E2C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prämiert w</w:t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>e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>rden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>.</w:t>
      </w:r>
      <w:r w:rsidRPr="008A1BD5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</w:p>
    <w:p w14:paraId="2A5EDCEC" w14:textId="77777777" w:rsidR="00C72B3B" w:rsidRDefault="00C72B3B" w:rsidP="00C007C6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</w:p>
    <w:p w14:paraId="16BAD734" w14:textId="77777777" w:rsidR="006D2472" w:rsidRDefault="003662D1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 w:rsidRPr="003662D1">
        <w:rPr>
          <w:rFonts w:ascii="Arial" w:eastAsia="Times New Roman" w:hAnsi="Arial" w:cs="Arial"/>
          <w:sz w:val="24"/>
          <w:szCs w:val="24"/>
          <w:lang w:bidi="ar-SA"/>
        </w:rPr>
        <w:t xml:space="preserve">Das Projekt 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 xml:space="preserve">„Verdichtete Pflege“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>vereint literatur-, kommunikations- und medizinethische Fragestellungen, wie sie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vor allem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 xml:space="preserve"> im interdisziplinären Forschungsbereich der Medical </w:t>
      </w:r>
      <w:proofErr w:type="spellStart"/>
      <w:r w:rsidRPr="003662D1">
        <w:rPr>
          <w:rFonts w:ascii="Arial" w:eastAsia="Times New Roman" w:hAnsi="Arial" w:cs="Arial"/>
          <w:sz w:val="24"/>
          <w:szCs w:val="24"/>
          <w:lang w:bidi="ar-SA"/>
        </w:rPr>
        <w:t>Humanities</w:t>
      </w:r>
      <w:proofErr w:type="spellEnd"/>
      <w:r w:rsidRPr="003662D1">
        <w:rPr>
          <w:rFonts w:ascii="Arial" w:eastAsia="Times New Roman" w:hAnsi="Arial" w:cs="Arial"/>
          <w:sz w:val="24"/>
          <w:szCs w:val="24"/>
          <w:lang w:bidi="ar-SA"/>
        </w:rPr>
        <w:t xml:space="preserve"> verhandelt werden. Es knüpft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 xml:space="preserve">dabei unmittelbar an </w:t>
      </w: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Fürholzers</w:t>
      </w:r>
      <w:proofErr w:type="spellEnd"/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>eigene Forschung zum Verhältnis von Lyrik und Medizin sowie zur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>Literatur von und über professionell Pflegende an. Der Wettbewerb erweitert diese Forschung in die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 xml:space="preserve">Praxis, indem hier jene Texte entstehen und öffentlich </w:t>
      </w:r>
      <w:r w:rsidR="006D2472">
        <w:rPr>
          <w:rFonts w:ascii="Arial" w:eastAsia="Times New Roman" w:hAnsi="Arial" w:cs="Arial"/>
          <w:sz w:val="24"/>
          <w:szCs w:val="24"/>
          <w:lang w:bidi="ar-SA"/>
        </w:rPr>
        <w:t>beleuchtet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 xml:space="preserve"> werden, die sonst Gegenstand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>wissenschaftlicher Analyse sind. Zugleich wird untersucht, wer im Diskurs über die Medizin der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>Zukunft gehört bzw. überhört wird und welche Potenziale Lyrik als auch ethisch relevante Form der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>Vermittlung von Erfahrungs- und Theoriewissen besitzt. Das Projekt wird wissenschaftlich begleitet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3662D1">
        <w:rPr>
          <w:rFonts w:ascii="Arial" w:eastAsia="Times New Roman" w:hAnsi="Arial" w:cs="Arial"/>
          <w:sz w:val="24"/>
          <w:szCs w:val="24"/>
          <w:lang w:bidi="ar-SA"/>
        </w:rPr>
        <w:t>und publiziert.</w:t>
      </w:r>
    </w:p>
    <w:p w14:paraId="0A5455D8" w14:textId="77777777" w:rsidR="00C72B3B" w:rsidRDefault="00C72B3B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</w:p>
    <w:p w14:paraId="18DEAE6D" w14:textId="77777777" w:rsidR="006C1760" w:rsidRPr="00C007C6" w:rsidRDefault="006C1760" w:rsidP="006D2472">
      <w:pPr>
        <w:jc w:val="both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C007C6">
        <w:rPr>
          <w:rFonts w:ascii="Arial" w:eastAsia="Times New Roman" w:hAnsi="Arial" w:cs="Arial"/>
          <w:b/>
          <w:sz w:val="24"/>
          <w:szCs w:val="24"/>
          <w:lang w:bidi="ar-SA"/>
        </w:rPr>
        <w:t>Fachliche Ansprechpartnerin</w:t>
      </w:r>
    </w:p>
    <w:p w14:paraId="31D6387B" w14:textId="14099B49" w:rsidR="006C1760" w:rsidRDefault="0037426C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J</w:t>
      </w:r>
      <w:r w:rsidR="006C1760">
        <w:rPr>
          <w:rFonts w:ascii="Arial" w:eastAsia="Times New Roman" w:hAnsi="Arial" w:cs="Arial"/>
          <w:sz w:val="24"/>
          <w:szCs w:val="24"/>
          <w:lang w:bidi="ar-SA"/>
        </w:rPr>
        <w:t>Prof</w:t>
      </w:r>
      <w:proofErr w:type="spellEnd"/>
      <w:r w:rsidR="006C1760">
        <w:rPr>
          <w:rFonts w:ascii="Arial" w:eastAsia="Times New Roman" w:hAnsi="Arial" w:cs="Arial"/>
          <w:sz w:val="24"/>
          <w:szCs w:val="24"/>
          <w:lang w:bidi="ar-SA"/>
        </w:rPr>
        <w:t xml:space="preserve">. Dr. Katharina </w:t>
      </w:r>
      <w:proofErr w:type="spellStart"/>
      <w:r w:rsidR="006C1760">
        <w:rPr>
          <w:rFonts w:ascii="Arial" w:eastAsia="Times New Roman" w:hAnsi="Arial" w:cs="Arial"/>
          <w:sz w:val="24"/>
          <w:szCs w:val="24"/>
          <w:lang w:bidi="ar-SA"/>
        </w:rPr>
        <w:t>Fürholzer</w:t>
      </w:r>
      <w:proofErr w:type="spellEnd"/>
    </w:p>
    <w:p w14:paraId="024198F5" w14:textId="77777777" w:rsidR="006C1760" w:rsidRDefault="006C1760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Universität Koblenz</w:t>
      </w:r>
    </w:p>
    <w:p w14:paraId="2995B36A" w14:textId="77777777" w:rsidR="006C1760" w:rsidRDefault="006C1760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Universitätsstraße 1</w:t>
      </w:r>
    </w:p>
    <w:p w14:paraId="6F10BD21" w14:textId="77777777" w:rsidR="006C1760" w:rsidRDefault="006C1760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lastRenderedPageBreak/>
        <w:t>56070 Koblenz</w:t>
      </w:r>
    </w:p>
    <w:p w14:paraId="703480BD" w14:textId="77777777" w:rsidR="006C1760" w:rsidRDefault="006C1760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</w:p>
    <w:p w14:paraId="293BC647" w14:textId="77777777" w:rsidR="006C1760" w:rsidRDefault="006C1760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 xml:space="preserve">Tel.: 0261 287 </w:t>
      </w:r>
    </w:p>
    <w:p w14:paraId="75324FC1" w14:textId="77777777" w:rsidR="006C1760" w:rsidRDefault="006C1760" w:rsidP="006D2472">
      <w:pPr>
        <w:jc w:val="both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 xml:space="preserve">E-Mail: </w:t>
      </w:r>
      <w:r w:rsidRPr="006C1760">
        <w:rPr>
          <w:rFonts w:ascii="Arial" w:eastAsia="Times New Roman" w:hAnsi="Arial" w:cs="Arial"/>
          <w:sz w:val="24"/>
          <w:szCs w:val="24"/>
          <w:lang w:bidi="ar-SA"/>
        </w:rPr>
        <w:t>fuerholzer@uni-koblenz.de</w:t>
      </w:r>
    </w:p>
    <w:p w14:paraId="262AA7A2" w14:textId="77777777" w:rsidR="008A1BD5" w:rsidRPr="008A1BD5" w:rsidRDefault="008A1BD5" w:rsidP="006D2472">
      <w:pPr>
        <w:jc w:val="both"/>
        <w:rPr>
          <w:rFonts w:ascii="Arial" w:hAnsi="Arial" w:cs="Arial"/>
          <w:sz w:val="24"/>
          <w:szCs w:val="24"/>
        </w:rPr>
      </w:pPr>
      <w:r w:rsidRPr="008A1BD5">
        <w:rPr>
          <w:rFonts w:ascii="Arial" w:eastAsia="Times New Roman" w:hAnsi="Arial" w:cs="Arial"/>
          <w:sz w:val="24"/>
          <w:szCs w:val="24"/>
          <w:lang w:bidi="ar-SA"/>
        </w:rPr>
        <w:br/>
      </w:r>
    </w:p>
    <w:p w14:paraId="4D6DC9E4" w14:textId="77777777" w:rsidR="008A1BD5" w:rsidRPr="008A1BD5" w:rsidRDefault="008A1BD5" w:rsidP="008A1BD5">
      <w:pPr>
        <w:rPr>
          <w:rFonts w:ascii="Arial" w:hAnsi="Arial" w:cs="Arial"/>
          <w:sz w:val="24"/>
          <w:szCs w:val="24"/>
        </w:rPr>
      </w:pPr>
    </w:p>
    <w:sectPr w:rsidR="008A1BD5" w:rsidRPr="008A1BD5">
      <w:headerReference w:type="default" r:id="rId6"/>
      <w:footerReference w:type="default" r:id="rId7"/>
      <w:pgSz w:w="11910" w:h="16840"/>
      <w:pgMar w:top="1900" w:right="1160" w:bottom="1780" w:left="1220" w:header="8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7C12B" w14:textId="77777777" w:rsidR="00B24543" w:rsidRDefault="00B24543">
      <w:r>
        <w:separator/>
      </w:r>
    </w:p>
  </w:endnote>
  <w:endnote w:type="continuationSeparator" w:id="0">
    <w:p w14:paraId="13A52A6D" w14:textId="77777777" w:rsidR="00B24543" w:rsidRDefault="00B2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7BFC" w14:textId="77777777" w:rsidR="004D74C0" w:rsidRDefault="004D74C0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FB140" w14:textId="77777777" w:rsidR="00B24543" w:rsidRDefault="00B24543">
      <w:r>
        <w:separator/>
      </w:r>
    </w:p>
  </w:footnote>
  <w:footnote w:type="continuationSeparator" w:id="0">
    <w:p w14:paraId="739D3CA2" w14:textId="77777777" w:rsidR="00B24543" w:rsidRDefault="00B2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0849" w14:textId="77777777" w:rsidR="004D74C0" w:rsidRDefault="004D74C0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BC"/>
    <w:rsid w:val="00120E2C"/>
    <w:rsid w:val="00190F21"/>
    <w:rsid w:val="00242F65"/>
    <w:rsid w:val="002F01D2"/>
    <w:rsid w:val="003662D1"/>
    <w:rsid w:val="0037426C"/>
    <w:rsid w:val="00480D4F"/>
    <w:rsid w:val="004D74C0"/>
    <w:rsid w:val="006C1760"/>
    <w:rsid w:val="006D2472"/>
    <w:rsid w:val="008A1BD5"/>
    <w:rsid w:val="00B24543"/>
    <w:rsid w:val="00C007C6"/>
    <w:rsid w:val="00C72B3B"/>
    <w:rsid w:val="00CD1DBC"/>
    <w:rsid w:val="00E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061BC"/>
  <w15:docId w15:val="{B38F9ED7-6355-4BA0-9FCC-F5AFCDEA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00"/>
    </w:pPr>
  </w:style>
  <w:style w:type="paragraph" w:styleId="Kopfzeile">
    <w:name w:val="header"/>
    <w:basedOn w:val="Standard"/>
    <w:link w:val="KopfzeileZchn"/>
    <w:uiPriority w:val="99"/>
    <w:unhideWhenUsed/>
    <w:rsid w:val="008A1B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1BD5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8A1B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1BD5"/>
    <w:rPr>
      <w:rFonts w:ascii="Calibri" w:eastAsia="Calibri" w:hAnsi="Calibri" w:cs="Calibri"/>
      <w:lang w:val="de-DE" w:eastAsia="de-DE" w:bidi="de-DE"/>
    </w:rPr>
  </w:style>
  <w:style w:type="paragraph" w:styleId="berarbeitung">
    <w:name w:val="Revision"/>
    <w:hidden/>
    <w:uiPriority w:val="99"/>
    <w:semiHidden/>
    <w:rsid w:val="0037426C"/>
    <w:pPr>
      <w:widowControl/>
      <w:autoSpaceDE/>
      <w:autoSpaceDN/>
    </w:pPr>
    <w:rPr>
      <w:rFonts w:ascii="Calibri" w:eastAsia="Calibri" w:hAnsi="Calibri" w:cs="Calibri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2B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2B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2B3B"/>
    <w:rPr>
      <w:rFonts w:ascii="Calibri" w:eastAsia="Calibri" w:hAnsi="Calibri" w:cs="Calibri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2B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2B3B"/>
    <w:rPr>
      <w:rFonts w:ascii="Calibri" w:eastAsia="Calibri" w:hAnsi="Calibri" w:cs="Calibri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7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7C6"/>
    <w:rPr>
      <w:rFonts w:ascii="Segoe UI" w:eastAsia="Calibri" w:hAnsi="Segoe UI" w:cs="Segoe UI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6ED2AC33</Template>
  <TotalTime>0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Hoscislawski</dc:creator>
  <cp:lastModifiedBy>Dr. Birgit Förg</cp:lastModifiedBy>
  <cp:revision>3</cp:revision>
  <dcterms:created xsi:type="dcterms:W3CDTF">2026-03-05T10:19:00Z</dcterms:created>
  <dcterms:modified xsi:type="dcterms:W3CDTF">2026-03-05T11:04:00Z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2026-03-04T00:00:00Z</vt:filetime>
  </property>
</Properties>
</file>