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A224" w14:textId="77777777" w:rsidR="00ED0F1C" w:rsidRDefault="00ED0F1C" w:rsidP="00406028">
      <w:pPr>
        <w:pStyle w:val="Textkrper"/>
        <w:spacing w:line="320" w:lineRule="atLeast"/>
        <w:ind w:right="176"/>
        <w:rPr>
          <w:b/>
          <w:bCs/>
          <w:color w:val="000000" w:themeColor="text1"/>
          <w:sz w:val="28"/>
          <w:szCs w:val="28"/>
        </w:rPr>
      </w:pPr>
    </w:p>
    <w:p w14:paraId="38D2AC64" w14:textId="48CC92F7" w:rsidR="00406028" w:rsidRPr="00D23874" w:rsidRDefault="00406028" w:rsidP="00406028">
      <w:pPr>
        <w:pStyle w:val="Textkrper"/>
        <w:spacing w:line="320" w:lineRule="atLeast"/>
        <w:ind w:right="176"/>
        <w:rPr>
          <w:b/>
          <w:color w:val="000000" w:themeColor="text1"/>
          <w:sz w:val="20"/>
        </w:rPr>
      </w:pPr>
      <w:r w:rsidRPr="00ED0F1C">
        <w:rPr>
          <w:b/>
          <w:bCs/>
          <w:color w:val="000000" w:themeColor="text1"/>
          <w:sz w:val="28"/>
          <w:szCs w:val="28"/>
        </w:rPr>
        <w:t>Pressemitteilung</w:t>
      </w:r>
      <w:r w:rsidR="004B778B" w:rsidRPr="00ED0F1C">
        <w:rPr>
          <w:rFonts w:asciiTheme="minorBidi" w:hAnsiTheme="minorBidi" w:cstheme="minorBidi"/>
          <w:b/>
          <w:bCs/>
          <w:color w:val="000000" w:themeColor="text1"/>
          <w:sz w:val="28"/>
          <w:szCs w:val="28"/>
        </w:rPr>
        <w:tab/>
      </w:r>
      <w:r w:rsidR="004B778B" w:rsidRPr="00ED0F1C">
        <w:rPr>
          <w:rFonts w:asciiTheme="minorBidi" w:hAnsiTheme="minorBidi" w:cstheme="minorBidi"/>
          <w:b/>
          <w:bCs/>
          <w:color w:val="000000" w:themeColor="text1"/>
          <w:sz w:val="28"/>
          <w:szCs w:val="28"/>
        </w:rPr>
        <w:tab/>
      </w:r>
      <w:r w:rsidR="004B778B" w:rsidRPr="00ED0F1C">
        <w:rPr>
          <w:rFonts w:asciiTheme="minorBidi" w:hAnsiTheme="minorBidi" w:cstheme="minorBidi"/>
          <w:b/>
          <w:bCs/>
          <w:color w:val="000000" w:themeColor="text1"/>
          <w:sz w:val="28"/>
          <w:szCs w:val="28"/>
        </w:rPr>
        <w:tab/>
      </w:r>
      <w:r w:rsidR="004B778B" w:rsidRPr="00ED0F1C">
        <w:rPr>
          <w:rFonts w:asciiTheme="minorBidi" w:hAnsiTheme="minorBidi" w:cstheme="minorBidi"/>
          <w:b/>
          <w:bCs/>
          <w:color w:val="000000" w:themeColor="text1"/>
          <w:sz w:val="28"/>
          <w:szCs w:val="28"/>
        </w:rPr>
        <w:tab/>
      </w:r>
      <w:r w:rsidR="004B778B" w:rsidRPr="00ED0F1C">
        <w:rPr>
          <w:rFonts w:asciiTheme="minorBidi" w:hAnsiTheme="minorBidi" w:cstheme="minorBidi"/>
          <w:b/>
          <w:bCs/>
          <w:color w:val="000000" w:themeColor="text1"/>
          <w:sz w:val="28"/>
          <w:szCs w:val="28"/>
        </w:rPr>
        <w:tab/>
      </w:r>
      <w:r w:rsidR="00ED0F1C">
        <w:rPr>
          <w:rFonts w:asciiTheme="minorBidi" w:hAnsiTheme="minorBidi" w:cstheme="minorBidi"/>
          <w:b/>
          <w:bCs/>
          <w:color w:val="000000" w:themeColor="text1"/>
          <w:sz w:val="28"/>
          <w:szCs w:val="28"/>
        </w:rPr>
        <w:tab/>
        <w:t xml:space="preserve">    </w:t>
      </w:r>
      <w:r w:rsidR="004B778B" w:rsidRPr="00ED0F1C">
        <w:rPr>
          <w:rFonts w:asciiTheme="minorBidi" w:hAnsiTheme="minorBidi" w:cstheme="minorBidi"/>
          <w:b/>
          <w:bCs/>
          <w:color w:val="000000" w:themeColor="text1"/>
          <w:sz w:val="28"/>
          <w:szCs w:val="28"/>
        </w:rPr>
        <w:t>ifm-</w:t>
      </w:r>
      <w:proofErr w:type="spellStart"/>
      <w:r w:rsidR="004B778B" w:rsidRPr="00ED0F1C">
        <w:rPr>
          <w:rFonts w:asciiTheme="minorBidi" w:hAnsiTheme="minorBidi" w:cstheme="minorBidi"/>
          <w:b/>
          <w:bCs/>
          <w:color w:val="000000" w:themeColor="text1"/>
          <w:sz w:val="28"/>
          <w:szCs w:val="28"/>
        </w:rPr>
        <w:t>pm</w:t>
      </w:r>
      <w:proofErr w:type="spellEnd"/>
      <w:r w:rsidR="004B778B" w:rsidRPr="00ED0F1C">
        <w:rPr>
          <w:rFonts w:asciiTheme="minorBidi" w:hAnsiTheme="minorBidi" w:cstheme="minorBidi"/>
          <w:b/>
          <w:bCs/>
          <w:color w:val="000000" w:themeColor="text1"/>
          <w:sz w:val="28"/>
          <w:szCs w:val="28"/>
        </w:rPr>
        <w:t xml:space="preserve"> </w:t>
      </w:r>
      <w:r w:rsidR="00121785" w:rsidRPr="00ED0F1C">
        <w:rPr>
          <w:rFonts w:asciiTheme="minorBidi" w:hAnsiTheme="minorBidi"/>
          <w:b/>
          <w:bCs/>
          <w:color w:val="000000" w:themeColor="text1"/>
          <w:sz w:val="28"/>
          <w:szCs w:val="28"/>
        </w:rPr>
        <w:t>7</w:t>
      </w:r>
      <w:r w:rsidR="000A0189">
        <w:rPr>
          <w:rFonts w:asciiTheme="minorBidi" w:hAnsiTheme="minorBidi"/>
          <w:b/>
          <w:bCs/>
          <w:color w:val="000000" w:themeColor="text1"/>
          <w:sz w:val="28"/>
          <w:szCs w:val="28"/>
        </w:rPr>
        <w:t>73</w:t>
      </w:r>
      <w:r w:rsidR="004B778B" w:rsidRPr="00ED0F1C">
        <w:rPr>
          <w:rFonts w:asciiTheme="minorBidi" w:hAnsiTheme="minorBidi" w:cstheme="minorBidi"/>
          <w:b/>
          <w:bCs/>
          <w:color w:val="000000" w:themeColor="text1"/>
          <w:sz w:val="28"/>
          <w:szCs w:val="28"/>
        </w:rPr>
        <w:t>/</w:t>
      </w:r>
      <w:r w:rsidR="00121785" w:rsidRPr="00ED0F1C">
        <w:rPr>
          <w:rFonts w:asciiTheme="minorBidi" w:hAnsiTheme="minorBidi" w:cstheme="minorBidi"/>
          <w:b/>
          <w:bCs/>
          <w:color w:val="000000" w:themeColor="text1"/>
          <w:sz w:val="28"/>
          <w:szCs w:val="28"/>
        </w:rPr>
        <w:t>0</w:t>
      </w:r>
      <w:r w:rsidR="000A0189">
        <w:rPr>
          <w:rFonts w:asciiTheme="minorBidi" w:hAnsiTheme="minorBidi" w:cstheme="minorBidi"/>
          <w:b/>
          <w:bCs/>
          <w:color w:val="000000" w:themeColor="text1"/>
          <w:sz w:val="28"/>
          <w:szCs w:val="28"/>
        </w:rPr>
        <w:t>4</w:t>
      </w:r>
      <w:r w:rsidR="00121785" w:rsidRPr="00ED0F1C">
        <w:rPr>
          <w:rFonts w:asciiTheme="minorBidi" w:hAnsiTheme="minorBidi" w:cstheme="minorBidi"/>
          <w:b/>
          <w:bCs/>
          <w:color w:val="000000" w:themeColor="text1"/>
          <w:sz w:val="28"/>
          <w:szCs w:val="28"/>
        </w:rPr>
        <w:t>24</w:t>
      </w:r>
      <w:r w:rsidR="004B778B" w:rsidRPr="00ED0F1C">
        <w:rPr>
          <w:b/>
          <w:color w:val="000000" w:themeColor="text1"/>
          <w:sz w:val="20"/>
        </w:rPr>
        <w:t xml:space="preserve"> </w:t>
      </w:r>
      <w:r>
        <w:rPr>
          <w:b/>
          <w:color w:val="000000" w:themeColor="text1"/>
          <w:sz w:val="20"/>
        </w:rPr>
        <w:t>Fachgebiet: Unternehmensnews</w:t>
      </w:r>
    </w:p>
    <w:p w14:paraId="1944C697" w14:textId="7E833B0F" w:rsidR="004B778B" w:rsidRPr="00ED0F1C" w:rsidRDefault="004B778B" w:rsidP="004B778B">
      <w:pPr>
        <w:pStyle w:val="Textkrper"/>
        <w:spacing w:line="320" w:lineRule="atLeast"/>
        <w:ind w:right="176"/>
        <w:rPr>
          <w:b/>
          <w:color w:val="000000" w:themeColor="text1"/>
          <w:sz w:val="20"/>
        </w:rPr>
      </w:pPr>
    </w:p>
    <w:p w14:paraId="0B7DB519" w14:textId="7099434A" w:rsidR="004B778B" w:rsidRPr="00ED0F1C" w:rsidRDefault="004B778B" w:rsidP="004B778B">
      <w:pPr>
        <w:pStyle w:val="Textkrper"/>
        <w:spacing w:line="320" w:lineRule="atLeast"/>
        <w:ind w:right="176"/>
        <w:rPr>
          <w:b/>
          <w:color w:val="000000" w:themeColor="text1"/>
          <w:sz w:val="20"/>
        </w:rPr>
      </w:pPr>
    </w:p>
    <w:p w14:paraId="716CEF8C" w14:textId="77777777" w:rsidR="001F70EE" w:rsidRPr="00D764B0" w:rsidRDefault="001F70EE" w:rsidP="001F70EE">
      <w:pPr>
        <w:spacing w:after="120" w:line="360" w:lineRule="auto"/>
        <w:jc w:val="both"/>
        <w:rPr>
          <w:rFonts w:ascii="Arial" w:hAnsi="Arial" w:cs="Arial"/>
          <w:b/>
          <w:bCs/>
          <w:sz w:val="28"/>
          <w:szCs w:val="28"/>
        </w:rPr>
      </w:pPr>
      <w:r w:rsidRPr="00D764B0">
        <w:rPr>
          <w:rFonts w:ascii="Arial" w:hAnsi="Arial" w:cs="Arial"/>
          <w:b/>
          <w:bCs/>
          <w:sz w:val="28"/>
          <w:szCs w:val="28"/>
        </w:rPr>
        <w:t>ifm unterzeichnet Vereinbarung mit Microsoft</w:t>
      </w:r>
    </w:p>
    <w:p w14:paraId="4AA3A0B9" w14:textId="77777777" w:rsidR="001F70EE" w:rsidRPr="001F70EE" w:rsidRDefault="001F70EE" w:rsidP="001F70EE">
      <w:pPr>
        <w:tabs>
          <w:tab w:val="left" w:pos="0"/>
        </w:tabs>
        <w:spacing w:after="120" w:line="360" w:lineRule="auto"/>
        <w:jc w:val="both"/>
        <w:rPr>
          <w:rFonts w:ascii="Arial" w:eastAsia="ArialMT" w:hAnsi="Arial" w:cs="Arial"/>
          <w:b/>
          <w:sz w:val="20"/>
          <w:szCs w:val="20"/>
        </w:rPr>
      </w:pPr>
      <w:r w:rsidRPr="001F70EE">
        <w:rPr>
          <w:rFonts w:ascii="Arial" w:eastAsia="ArialMT" w:hAnsi="Arial" w:cs="Arial"/>
          <w:b/>
          <w:sz w:val="20"/>
          <w:szCs w:val="20"/>
        </w:rPr>
        <w:t>Hannover, 24. April 2024 – Microsoft Deutschland und ifm electronic haben heute auf der Hannover Messe eine Partnerschaft vereinbart. Ziel ist die gemeinsame Weiterentwicklung von Lösungen von ifm für das Industrial IoT (</w:t>
      </w:r>
      <w:proofErr w:type="spellStart"/>
      <w:r w:rsidRPr="001F70EE">
        <w:rPr>
          <w:rFonts w:ascii="Arial" w:eastAsia="ArialMT" w:hAnsi="Arial" w:cs="Arial"/>
          <w:b/>
          <w:sz w:val="20"/>
          <w:szCs w:val="20"/>
        </w:rPr>
        <w:t>IIoT</w:t>
      </w:r>
      <w:proofErr w:type="spellEnd"/>
      <w:r w:rsidRPr="001F70EE">
        <w:rPr>
          <w:rFonts w:ascii="Arial" w:eastAsia="ArialMT" w:hAnsi="Arial" w:cs="Arial"/>
          <w:b/>
          <w:sz w:val="20"/>
          <w:szCs w:val="20"/>
        </w:rPr>
        <w:t xml:space="preserve">) auf der Grundlage von Microsoft Azure. Damit wollen die beiden Unternehmen einen Mehrwert für die gemeinsamen Kunden in deren </w:t>
      </w:r>
      <w:proofErr w:type="spellStart"/>
      <w:r w:rsidRPr="001F70EE">
        <w:rPr>
          <w:rFonts w:ascii="Arial" w:eastAsia="ArialMT" w:hAnsi="Arial" w:cs="Arial"/>
          <w:b/>
          <w:sz w:val="20"/>
          <w:szCs w:val="20"/>
        </w:rPr>
        <w:t>IIoT</w:t>
      </w:r>
      <w:proofErr w:type="spellEnd"/>
      <w:r w:rsidRPr="001F70EE">
        <w:rPr>
          <w:rFonts w:ascii="Arial" w:eastAsia="ArialMT" w:hAnsi="Arial" w:cs="Arial"/>
          <w:b/>
          <w:sz w:val="20"/>
          <w:szCs w:val="20"/>
        </w:rPr>
        <w:t>-Anwendungen generieren.</w:t>
      </w:r>
    </w:p>
    <w:p w14:paraId="0259C8C8" w14:textId="77777777" w:rsidR="001F70EE" w:rsidRPr="001F70EE" w:rsidRDefault="001F70EE" w:rsidP="001F70EE">
      <w:pPr>
        <w:tabs>
          <w:tab w:val="left" w:pos="0"/>
        </w:tabs>
        <w:spacing w:after="120" w:line="360" w:lineRule="auto"/>
        <w:jc w:val="both"/>
        <w:rPr>
          <w:rFonts w:ascii="Arial" w:eastAsia="ArialMT" w:hAnsi="Arial" w:cs="Arial"/>
          <w:sz w:val="20"/>
          <w:szCs w:val="20"/>
        </w:rPr>
      </w:pPr>
      <w:r w:rsidRPr="001F70EE">
        <w:rPr>
          <w:rFonts w:ascii="Arial" w:eastAsia="ArialMT" w:hAnsi="Arial" w:cs="Arial"/>
          <w:sz w:val="20"/>
          <w:szCs w:val="20"/>
        </w:rPr>
        <w:t xml:space="preserve">„Mit der Entscheidung für Microsoft als Partner und Azure als Plattform für unsere </w:t>
      </w:r>
      <w:proofErr w:type="spellStart"/>
      <w:r w:rsidRPr="001F70EE">
        <w:rPr>
          <w:rFonts w:ascii="Arial" w:eastAsia="ArialMT" w:hAnsi="Arial" w:cs="Arial"/>
          <w:sz w:val="20"/>
          <w:szCs w:val="20"/>
        </w:rPr>
        <w:t>IIoT</w:t>
      </w:r>
      <w:proofErr w:type="spellEnd"/>
      <w:r w:rsidRPr="001F70EE">
        <w:rPr>
          <w:rFonts w:ascii="Arial" w:eastAsia="ArialMT" w:hAnsi="Arial" w:cs="Arial"/>
          <w:sz w:val="20"/>
          <w:szCs w:val="20"/>
        </w:rPr>
        <w:t xml:space="preserve">-Lösungen wollen wir unseren Kunden innovative Technologien möglichst einfach zugänglich machen“, sagt Michael </w:t>
      </w:r>
      <w:proofErr w:type="spellStart"/>
      <w:r w:rsidRPr="001F70EE">
        <w:rPr>
          <w:rFonts w:ascii="Arial" w:eastAsia="ArialMT" w:hAnsi="Arial" w:cs="Arial"/>
          <w:sz w:val="20"/>
          <w:szCs w:val="20"/>
        </w:rPr>
        <w:t>Marhofer</w:t>
      </w:r>
      <w:proofErr w:type="spellEnd"/>
      <w:r w:rsidRPr="001F70EE">
        <w:rPr>
          <w:rFonts w:ascii="Arial" w:eastAsia="ArialMT" w:hAnsi="Arial" w:cs="Arial"/>
          <w:sz w:val="20"/>
          <w:szCs w:val="20"/>
        </w:rPr>
        <w:t>, CEO von ifm, anlässlich der Unterzeichnung. „Die Digitalisierung und die Nutzung moderner Technologien spielen eine wichtige Rolle für die Transformation der Industrie in Deutschland“, erklärt Florian Deter, Geschäftsführer Microsoft Deutschland und verantwortlich für das Großkundengeschäft. „Unternehmen wie ifm erzielen umfangreiche Mehrwerte und Wettbewerbsvorteile, indem sie Microsoft-Technologien in ihre Prozesse und Lösungen integrieren.“</w:t>
      </w:r>
    </w:p>
    <w:p w14:paraId="49783F87" w14:textId="77777777" w:rsidR="001F70EE" w:rsidRPr="001F70EE" w:rsidRDefault="001F70EE" w:rsidP="001F70EE">
      <w:pPr>
        <w:tabs>
          <w:tab w:val="left" w:pos="0"/>
        </w:tabs>
        <w:spacing w:after="120" w:line="360" w:lineRule="auto"/>
        <w:jc w:val="both"/>
        <w:rPr>
          <w:rFonts w:ascii="Arial" w:eastAsia="ArialMT" w:hAnsi="Arial" w:cs="Arial"/>
          <w:sz w:val="20"/>
          <w:szCs w:val="20"/>
        </w:rPr>
      </w:pPr>
      <w:r w:rsidRPr="001F70EE">
        <w:rPr>
          <w:rFonts w:ascii="Arial" w:eastAsia="ArialMT" w:hAnsi="Arial" w:cs="Arial"/>
          <w:sz w:val="20"/>
          <w:szCs w:val="20"/>
        </w:rPr>
        <w:t xml:space="preserve">Aus der Kooperation zwischen ifm und Microsoft sind bereits erste Ergebnisse entstanden. So basiert das neue Modul </w:t>
      </w:r>
      <w:proofErr w:type="spellStart"/>
      <w:r w:rsidRPr="001F70EE">
        <w:rPr>
          <w:rFonts w:ascii="Arial" w:eastAsia="ArialMT" w:hAnsi="Arial" w:cs="Arial"/>
          <w:sz w:val="20"/>
          <w:szCs w:val="20"/>
        </w:rPr>
        <w:t>remoteConnect</w:t>
      </w:r>
      <w:proofErr w:type="spellEnd"/>
      <w:r w:rsidRPr="001F70EE">
        <w:rPr>
          <w:rFonts w:ascii="Arial" w:eastAsia="ArialMT" w:hAnsi="Arial" w:cs="Arial"/>
          <w:sz w:val="20"/>
          <w:szCs w:val="20"/>
        </w:rPr>
        <w:t xml:space="preserve"> als Teil der </w:t>
      </w:r>
      <w:proofErr w:type="spellStart"/>
      <w:r w:rsidRPr="001F70EE">
        <w:rPr>
          <w:rFonts w:ascii="Arial" w:eastAsia="ArialMT" w:hAnsi="Arial" w:cs="Arial"/>
          <w:sz w:val="20"/>
          <w:szCs w:val="20"/>
        </w:rPr>
        <w:t>moneo</w:t>
      </w:r>
      <w:proofErr w:type="spellEnd"/>
      <w:r w:rsidRPr="001F70EE">
        <w:rPr>
          <w:rFonts w:ascii="Arial" w:eastAsia="ArialMT" w:hAnsi="Arial" w:cs="Arial"/>
          <w:sz w:val="20"/>
          <w:szCs w:val="20"/>
        </w:rPr>
        <w:t xml:space="preserve"> </w:t>
      </w:r>
      <w:proofErr w:type="spellStart"/>
      <w:r w:rsidRPr="001F70EE">
        <w:rPr>
          <w:rFonts w:ascii="Arial" w:eastAsia="ArialMT" w:hAnsi="Arial" w:cs="Arial"/>
          <w:sz w:val="20"/>
          <w:szCs w:val="20"/>
        </w:rPr>
        <w:t>IIoT</w:t>
      </w:r>
      <w:proofErr w:type="spellEnd"/>
      <w:r w:rsidRPr="001F70EE">
        <w:rPr>
          <w:rFonts w:ascii="Arial" w:eastAsia="ArialMT" w:hAnsi="Arial" w:cs="Arial"/>
          <w:sz w:val="20"/>
          <w:szCs w:val="20"/>
        </w:rPr>
        <w:t xml:space="preserve"> Cloudlösung auf Microsoft Azure. Anwender können damit eine sichere Überwachung und Fernwartung von Maschinen und Anlagen realisieren. In Zukunft sollen mehr und mehr Produkte von ifm so entwickelt werden, dass sie „Azure </w:t>
      </w:r>
      <w:proofErr w:type="spellStart"/>
      <w:r w:rsidRPr="001F70EE">
        <w:rPr>
          <w:rFonts w:ascii="Arial" w:eastAsia="ArialMT" w:hAnsi="Arial" w:cs="Arial"/>
          <w:sz w:val="20"/>
          <w:szCs w:val="20"/>
        </w:rPr>
        <w:t>ready</w:t>
      </w:r>
      <w:proofErr w:type="spellEnd"/>
      <w:r w:rsidRPr="001F70EE">
        <w:rPr>
          <w:rFonts w:ascii="Arial" w:eastAsia="ArialMT" w:hAnsi="Arial" w:cs="Arial"/>
          <w:sz w:val="20"/>
          <w:szCs w:val="20"/>
        </w:rPr>
        <w:t xml:space="preserve">“ sind. Das wird nicht nur die Software-Produkte der </w:t>
      </w:r>
      <w:proofErr w:type="spellStart"/>
      <w:r w:rsidRPr="001F70EE">
        <w:rPr>
          <w:rFonts w:ascii="Arial" w:eastAsia="ArialMT" w:hAnsi="Arial" w:cs="Arial"/>
          <w:sz w:val="20"/>
          <w:szCs w:val="20"/>
        </w:rPr>
        <w:t>moneo</w:t>
      </w:r>
      <w:proofErr w:type="spellEnd"/>
      <w:r w:rsidRPr="001F70EE">
        <w:rPr>
          <w:rFonts w:ascii="Arial" w:eastAsia="ArialMT" w:hAnsi="Arial" w:cs="Arial"/>
          <w:sz w:val="20"/>
          <w:szCs w:val="20"/>
        </w:rPr>
        <w:t>-</w:t>
      </w:r>
      <w:proofErr w:type="spellStart"/>
      <w:r w:rsidRPr="001F70EE">
        <w:rPr>
          <w:rFonts w:ascii="Arial" w:eastAsia="ArialMT" w:hAnsi="Arial" w:cs="Arial"/>
          <w:sz w:val="20"/>
          <w:szCs w:val="20"/>
        </w:rPr>
        <w:t>IIoT</w:t>
      </w:r>
      <w:proofErr w:type="spellEnd"/>
      <w:r w:rsidRPr="001F70EE">
        <w:rPr>
          <w:rFonts w:ascii="Arial" w:eastAsia="ArialMT" w:hAnsi="Arial" w:cs="Arial"/>
          <w:sz w:val="20"/>
          <w:szCs w:val="20"/>
        </w:rPr>
        <w:t xml:space="preserve">-Suite betreffen, sondern auch Hardware, wie Edge-Gateways oder Sensoren, sollen sich so sehr einfach in Betriebsumgebungen beim Anwender integrieren lassen, die auf Microsoft Azure basieren. Diese nahtlose Integration wird für die Anwender auch Hürden abbauen, wenn es darum geht, aus den an den Maschinen und Anlagen erzeugten Daten durch Nutzung von KI-Anwendungen einfacher und schneller wichtige Informationen zu erhalten. In Zukunft könnten beispielsweise unter Verwendung natürlicher Sprache Auswertungen dieser Daten generiert werden. Die Funktionalitäten für </w:t>
      </w:r>
      <w:proofErr w:type="spellStart"/>
      <w:r w:rsidRPr="001F70EE">
        <w:rPr>
          <w:rFonts w:ascii="Arial" w:eastAsia="ArialMT" w:hAnsi="Arial" w:cs="Arial"/>
          <w:sz w:val="20"/>
          <w:szCs w:val="20"/>
        </w:rPr>
        <w:t>IIoT</w:t>
      </w:r>
      <w:proofErr w:type="spellEnd"/>
      <w:r w:rsidRPr="001F70EE">
        <w:rPr>
          <w:rFonts w:ascii="Arial" w:eastAsia="ArialMT" w:hAnsi="Arial" w:cs="Arial"/>
          <w:sz w:val="20"/>
          <w:szCs w:val="20"/>
        </w:rPr>
        <w:t>-Anwendungen würden dann ähnlich sein wie die Möglichkeiten, die Microsoft Copilot heute in vielen Bereichen schon bietet.</w:t>
      </w:r>
    </w:p>
    <w:p w14:paraId="02A12722" w14:textId="2529F198" w:rsidR="004B778B" w:rsidRPr="001F70EE" w:rsidRDefault="001F70EE" w:rsidP="001F70EE">
      <w:pPr>
        <w:pStyle w:val="StandardWeb"/>
        <w:shd w:val="clear" w:color="auto" w:fill="FFFFFF"/>
        <w:spacing w:before="0" w:beforeAutospacing="0" w:line="360" w:lineRule="auto"/>
        <w:rPr>
          <w:rFonts w:ascii="Arial" w:eastAsia="ArialMT" w:hAnsi="Arial" w:cs="Arial"/>
          <w:kern w:val="1"/>
          <w:sz w:val="20"/>
          <w:szCs w:val="20"/>
          <w:lang w:eastAsia="de-DE" w:bidi="ar-SA"/>
        </w:rPr>
      </w:pPr>
      <w:r w:rsidRPr="001F70EE">
        <w:rPr>
          <w:rFonts w:ascii="Arial" w:eastAsia="ArialMT" w:hAnsi="Arial" w:cs="Arial"/>
          <w:sz w:val="20"/>
          <w:szCs w:val="20"/>
        </w:rPr>
        <w:t xml:space="preserve">Die Zusammenarbeit mit Microsoft und der Einsatz Künstlicher Intelligenz werden ifm auch in weiteren Fällen voranbringen. Typische Beispiele sind After-Sales Services und Support, wo es darum geht, Informationen sehr schnell und zielgerichtet zu finden und dem Kunden zur Verfügung zu stellen. Am Beispiel des Exponats mit der </w:t>
      </w:r>
      <w:proofErr w:type="spellStart"/>
      <w:r w:rsidRPr="001F70EE">
        <w:rPr>
          <w:rFonts w:ascii="Arial" w:eastAsia="ArialMT" w:hAnsi="Arial" w:cs="Arial"/>
          <w:sz w:val="20"/>
          <w:szCs w:val="20"/>
        </w:rPr>
        <w:t>moneo</w:t>
      </w:r>
      <w:proofErr w:type="spellEnd"/>
      <w:r w:rsidRPr="001F70EE">
        <w:rPr>
          <w:rFonts w:ascii="Arial" w:eastAsia="ArialMT" w:hAnsi="Arial" w:cs="Arial"/>
          <w:sz w:val="20"/>
          <w:szCs w:val="20"/>
        </w:rPr>
        <w:t xml:space="preserve"> </w:t>
      </w:r>
      <w:proofErr w:type="spellStart"/>
      <w:r w:rsidRPr="001F70EE">
        <w:rPr>
          <w:rFonts w:ascii="Arial" w:eastAsia="ArialMT" w:hAnsi="Arial" w:cs="Arial"/>
          <w:sz w:val="20"/>
          <w:szCs w:val="20"/>
        </w:rPr>
        <w:t>IIoT</w:t>
      </w:r>
      <w:proofErr w:type="spellEnd"/>
      <w:r w:rsidRPr="001F70EE">
        <w:rPr>
          <w:rFonts w:ascii="Arial" w:eastAsia="ArialMT" w:hAnsi="Arial" w:cs="Arial"/>
          <w:sz w:val="20"/>
          <w:szCs w:val="20"/>
        </w:rPr>
        <w:t xml:space="preserve"> Cloudlösung auf dem Messestand von ifm zeigen die beiden Unternehmen erlebbar, wohin die Reise in Zukunft gehen wird.</w:t>
      </w:r>
    </w:p>
    <w:tbl>
      <w:tblPr>
        <w:tblStyle w:val="Tabellenraster"/>
        <w:tblW w:w="0" w:type="auto"/>
        <w:tblLook w:val="04A0" w:firstRow="1" w:lastRow="0" w:firstColumn="1" w:lastColumn="0" w:noHBand="0" w:noVBand="1"/>
      </w:tblPr>
      <w:tblGrid>
        <w:gridCol w:w="3666"/>
        <w:gridCol w:w="3417"/>
      </w:tblGrid>
      <w:tr w:rsidR="004B778B" w:rsidRPr="00406028" w14:paraId="7740A52F" w14:textId="77777777" w:rsidTr="004B778B">
        <w:tc>
          <w:tcPr>
            <w:tcW w:w="3666" w:type="dxa"/>
          </w:tcPr>
          <w:p w14:paraId="58AF0D02" w14:textId="080D5DA1" w:rsidR="004B778B" w:rsidRDefault="00873646" w:rsidP="004B778B">
            <w:pPr>
              <w:pStyle w:val="StandardWeb"/>
              <w:spacing w:before="0" w:beforeAutospacing="0" w:line="360" w:lineRule="auto"/>
              <w:rPr>
                <w:rFonts w:ascii="Arial" w:eastAsia="ArialMT" w:hAnsi="Arial" w:cs="Arial"/>
                <w:kern w:val="1"/>
                <w:sz w:val="20"/>
                <w:szCs w:val="20"/>
                <w:lang w:eastAsia="de-DE" w:bidi="ar-SA"/>
              </w:rPr>
            </w:pPr>
            <w:r>
              <w:rPr>
                <w:rFonts w:ascii="Arial" w:eastAsia="ArialMT" w:hAnsi="Arial" w:cs="Arial"/>
                <w:noProof/>
                <w:kern w:val="1"/>
                <w:sz w:val="20"/>
                <w:szCs w:val="20"/>
                <w:lang w:eastAsia="de-DE" w:bidi="ar-SA"/>
              </w:rPr>
              <w:lastRenderedPageBreak/>
              <w:drawing>
                <wp:inline distT="0" distB="0" distL="0" distR="0" wp14:anchorId="03CD9780" wp14:editId="7FF70F2C">
                  <wp:extent cx="1828800" cy="1219200"/>
                  <wp:effectExtent l="0" t="0" r="0" b="0"/>
                  <wp:docPr id="13751996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199628" name="Grafik 13751996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tc>
        <w:tc>
          <w:tcPr>
            <w:tcW w:w="3417" w:type="dxa"/>
          </w:tcPr>
          <w:p w14:paraId="7462917B" w14:textId="3D6544DB" w:rsidR="004B778B" w:rsidRPr="001F70EE" w:rsidRDefault="004B778B" w:rsidP="004B778B">
            <w:pPr>
              <w:pStyle w:val="StandardWeb"/>
              <w:spacing w:before="0" w:beforeAutospacing="0" w:line="360" w:lineRule="auto"/>
              <w:rPr>
                <w:rFonts w:ascii="Arial" w:eastAsia="ArialMT" w:hAnsi="Arial" w:cs="Arial"/>
                <w:kern w:val="1"/>
                <w:sz w:val="20"/>
                <w:szCs w:val="20"/>
                <w:lang w:eastAsia="de-DE" w:bidi="ar-SA"/>
              </w:rPr>
            </w:pPr>
            <w:r w:rsidRPr="001F70EE">
              <w:rPr>
                <w:rFonts w:ascii="Arial" w:eastAsia="ArialMT" w:hAnsi="Arial" w:cs="Arial"/>
                <w:kern w:val="1"/>
                <w:sz w:val="20"/>
                <w:szCs w:val="20"/>
                <w:lang w:eastAsia="de-DE" w:bidi="ar-SA"/>
              </w:rPr>
              <w:t>ifm-</w:t>
            </w:r>
            <w:proofErr w:type="spellStart"/>
            <w:r w:rsidRPr="001F70EE">
              <w:rPr>
                <w:rFonts w:ascii="Arial" w:eastAsia="ArialMT" w:hAnsi="Arial" w:cs="Arial"/>
                <w:kern w:val="1"/>
                <w:sz w:val="20"/>
                <w:szCs w:val="20"/>
                <w:lang w:eastAsia="de-DE" w:bidi="ar-SA"/>
              </w:rPr>
              <w:t>pm</w:t>
            </w:r>
            <w:proofErr w:type="spellEnd"/>
            <w:r w:rsidRPr="001F70EE">
              <w:rPr>
                <w:rFonts w:ascii="Arial" w:eastAsia="ArialMT" w:hAnsi="Arial" w:cs="Arial"/>
                <w:kern w:val="1"/>
                <w:sz w:val="20"/>
                <w:szCs w:val="20"/>
                <w:lang w:eastAsia="de-DE" w:bidi="ar-SA"/>
              </w:rPr>
              <w:t xml:space="preserve"> </w:t>
            </w:r>
            <w:r w:rsidR="00121785" w:rsidRPr="001F70EE">
              <w:rPr>
                <w:rFonts w:ascii="Arial" w:eastAsia="ArialMT" w:hAnsi="Arial" w:cs="Arial"/>
                <w:kern w:val="1"/>
                <w:sz w:val="20"/>
                <w:szCs w:val="20"/>
                <w:lang w:eastAsia="de-DE" w:bidi="ar-SA"/>
              </w:rPr>
              <w:t>77</w:t>
            </w:r>
            <w:r w:rsidR="001F70EE">
              <w:rPr>
                <w:rFonts w:ascii="Arial" w:eastAsia="ArialMT" w:hAnsi="Arial" w:cs="Arial"/>
                <w:kern w:val="1"/>
                <w:sz w:val="20"/>
                <w:szCs w:val="20"/>
                <w:lang w:eastAsia="de-DE" w:bidi="ar-SA"/>
              </w:rPr>
              <w:t>3</w:t>
            </w:r>
            <w:r w:rsidRPr="001F70EE">
              <w:rPr>
                <w:rFonts w:ascii="Arial" w:eastAsia="ArialMT" w:hAnsi="Arial" w:cs="Arial"/>
                <w:kern w:val="1"/>
                <w:sz w:val="20"/>
                <w:szCs w:val="20"/>
                <w:lang w:eastAsia="de-DE" w:bidi="ar-SA"/>
              </w:rPr>
              <w:t xml:space="preserve"> print.jpg</w:t>
            </w:r>
          </w:p>
          <w:p w14:paraId="4E92F7FE" w14:textId="06DDA45C" w:rsidR="004B778B" w:rsidRPr="001F70EE" w:rsidRDefault="001F70EE" w:rsidP="004B778B">
            <w:pPr>
              <w:pStyle w:val="StandardWeb"/>
              <w:spacing w:before="0" w:beforeAutospacing="0" w:line="360" w:lineRule="auto"/>
              <w:rPr>
                <w:rFonts w:ascii="Arial" w:eastAsia="ArialMT" w:hAnsi="Arial" w:cs="Arial"/>
                <w:kern w:val="1"/>
                <w:sz w:val="18"/>
                <w:szCs w:val="18"/>
                <w:lang w:eastAsia="de-DE" w:bidi="ar-SA"/>
              </w:rPr>
            </w:pPr>
            <w:r w:rsidRPr="001F70EE">
              <w:rPr>
                <w:rFonts w:ascii="Arial" w:hAnsi="Arial" w:cs="Arial"/>
                <w:sz w:val="18"/>
                <w:szCs w:val="18"/>
              </w:rPr>
              <w:t>Florian Deter, Geschäftsführer</w:t>
            </w:r>
            <w:r w:rsidRPr="001F70EE">
              <w:rPr>
                <w:rFonts w:ascii="Arial" w:eastAsia="ArialMT" w:hAnsi="Arial" w:cs="Arial"/>
                <w:sz w:val="18"/>
                <w:szCs w:val="18"/>
              </w:rPr>
              <w:t xml:space="preserve"> </w:t>
            </w:r>
            <w:r w:rsidRPr="001F70EE">
              <w:rPr>
                <w:rFonts w:ascii="Arial" w:hAnsi="Arial" w:cs="Arial"/>
                <w:sz w:val="18"/>
                <w:szCs w:val="18"/>
              </w:rPr>
              <w:t xml:space="preserve">Microsoft Deutschland, unterzeichnet mit Michael </w:t>
            </w:r>
            <w:proofErr w:type="spellStart"/>
            <w:r w:rsidRPr="001F70EE">
              <w:rPr>
                <w:rFonts w:ascii="Arial" w:hAnsi="Arial" w:cs="Arial"/>
                <w:sz w:val="18"/>
                <w:szCs w:val="18"/>
              </w:rPr>
              <w:t>Marhofer</w:t>
            </w:r>
            <w:proofErr w:type="spellEnd"/>
            <w:r w:rsidRPr="001F70EE">
              <w:rPr>
                <w:rFonts w:ascii="Arial" w:hAnsi="Arial" w:cs="Arial"/>
                <w:sz w:val="18"/>
                <w:szCs w:val="18"/>
              </w:rPr>
              <w:t>, CEO ifm, eine Kooperationsvereinbarung auf der Hannover Messe 2024</w:t>
            </w:r>
            <w:r w:rsidR="00873646">
              <w:rPr>
                <w:rFonts w:ascii="Arial" w:hAnsi="Arial" w:cs="Arial"/>
                <w:sz w:val="18"/>
                <w:szCs w:val="18"/>
              </w:rPr>
              <w:t xml:space="preserve"> (vlnr)</w:t>
            </w:r>
            <w:r w:rsidRPr="001F70EE">
              <w:rPr>
                <w:rFonts w:ascii="Arial" w:hAnsi="Arial" w:cs="Arial"/>
                <w:sz w:val="18"/>
                <w:szCs w:val="18"/>
              </w:rPr>
              <w:t>.</w:t>
            </w:r>
          </w:p>
        </w:tc>
      </w:tr>
    </w:tbl>
    <w:p w14:paraId="36C1E415" w14:textId="72FF8EE2" w:rsidR="004B778B" w:rsidRPr="00406028" w:rsidRDefault="004B778B" w:rsidP="004B778B">
      <w:pPr>
        <w:pStyle w:val="StandardWeb"/>
        <w:shd w:val="clear" w:color="auto" w:fill="FFFFFF"/>
        <w:spacing w:before="0" w:beforeAutospacing="0" w:line="360" w:lineRule="auto"/>
        <w:rPr>
          <w:rFonts w:ascii="Arial" w:eastAsia="ArialMT" w:hAnsi="Arial" w:cs="Arial"/>
          <w:kern w:val="1"/>
          <w:sz w:val="20"/>
          <w:szCs w:val="20"/>
          <w:lang w:eastAsia="de-DE" w:bidi="ar-SA"/>
        </w:rPr>
      </w:pPr>
    </w:p>
    <w:p w14:paraId="78E97864" w14:textId="77777777" w:rsidR="00406028" w:rsidRPr="00406028" w:rsidRDefault="00406028" w:rsidP="00406028">
      <w:pPr>
        <w:rPr>
          <w:rFonts w:ascii="Arial" w:hAnsi="Arial" w:cs="Arial"/>
          <w:b/>
          <w:sz w:val="20"/>
          <w:szCs w:val="20"/>
          <w:u w:val="single"/>
        </w:rPr>
      </w:pPr>
      <w:r w:rsidRPr="00406028">
        <w:rPr>
          <w:rFonts w:ascii="Arial" w:hAnsi="Arial" w:cs="Arial"/>
          <w:b/>
          <w:sz w:val="20"/>
          <w:szCs w:val="20"/>
          <w:u w:val="single"/>
        </w:rPr>
        <w:t>Über die ifm-Unternehmensgruppe</w:t>
      </w:r>
    </w:p>
    <w:p w14:paraId="6E6D503D" w14:textId="77777777" w:rsidR="00406028" w:rsidRPr="00406028" w:rsidRDefault="00406028" w:rsidP="00406028">
      <w:pPr>
        <w:autoSpaceDE w:val="0"/>
        <w:autoSpaceDN w:val="0"/>
        <w:adjustRightInd w:val="0"/>
        <w:spacing w:line="360" w:lineRule="auto"/>
        <w:jc w:val="both"/>
        <w:rPr>
          <w:rFonts w:ascii="Arial" w:eastAsia="ArialMT" w:hAnsi="Arial" w:cs="Arial"/>
          <w:sz w:val="20"/>
          <w:szCs w:val="20"/>
        </w:rPr>
      </w:pPr>
      <w:r w:rsidRPr="00406028">
        <w:rPr>
          <w:rFonts w:ascii="Arial" w:eastAsia="ArialMT" w:hAnsi="Arial" w:cs="Arial"/>
          <w:sz w:val="20"/>
          <w:szCs w:val="20"/>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sowie für SAP-basierte Lösungen für Supply Chain Management und Shop Floor Integration. Als einer der Pioniere im Bereich Industrie 4.0 entwickelt und implementiert ifm ganzheitliche Lösungen für die Digitalisierung der gesamten Wertschöpfungskette „vom Sensor bis ins ERP“. Heute zählt die in zweiter Generation familiengeführte ifm-Unternehmensgruppe mit mehr als 9.000 Beschäftigten zu den weltweiten Branchenführern. Dabei vereint der Mittelstandskonzern die Internationalität und Innovationskraft einer wachsenden Unternehmensgruppe mit der Flexibilität und Kundennähe eines Mittelständlers.</w:t>
      </w:r>
    </w:p>
    <w:p w14:paraId="04ECC058" w14:textId="77777777" w:rsidR="00DF2FF9" w:rsidRPr="00406028" w:rsidRDefault="00DF2FF9" w:rsidP="00DF2FF9">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sz w:val="20"/>
        </w:rPr>
      </w:pPr>
    </w:p>
    <w:p w14:paraId="197BEB58" w14:textId="77777777" w:rsidR="00406028" w:rsidRPr="00E611E9" w:rsidRDefault="00406028" w:rsidP="00406028">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t>Abdruck kostenlos – Beleg erbeten.</w:t>
      </w:r>
    </w:p>
    <w:p w14:paraId="030C83AE" w14:textId="77777777" w:rsidR="004B778B" w:rsidRPr="00DF2FF9" w:rsidRDefault="004B778B" w:rsidP="004B778B">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lang w:val="en-US"/>
        </w:rPr>
      </w:pPr>
    </w:p>
    <w:tbl>
      <w:tblPr>
        <w:tblStyle w:val="Tabellenraster"/>
        <w:tblW w:w="0" w:type="auto"/>
        <w:tblLook w:val="04A0" w:firstRow="1" w:lastRow="0" w:firstColumn="1" w:lastColumn="0" w:noHBand="0" w:noVBand="1"/>
      </w:tblPr>
      <w:tblGrid>
        <w:gridCol w:w="4531"/>
        <w:gridCol w:w="4531"/>
      </w:tblGrid>
      <w:tr w:rsidR="004B778B" w:rsidRPr="004B778B" w14:paraId="2F2BE64C" w14:textId="77777777" w:rsidTr="004B778B">
        <w:tc>
          <w:tcPr>
            <w:tcW w:w="4531" w:type="dxa"/>
          </w:tcPr>
          <w:p w14:paraId="1A277E58" w14:textId="77777777" w:rsidR="004B778B" w:rsidRPr="001F70EE" w:rsidRDefault="004B778B" w:rsidP="004B778B">
            <w:pPr>
              <w:pStyle w:val="Textkrper"/>
              <w:spacing w:line="240" w:lineRule="auto"/>
              <w:ind w:right="-108"/>
              <w:rPr>
                <w:b/>
                <w:color w:val="000000" w:themeColor="text1"/>
                <w:sz w:val="18"/>
                <w:szCs w:val="18"/>
              </w:rPr>
            </w:pPr>
          </w:p>
          <w:p w14:paraId="358187C2" w14:textId="748E81EC" w:rsidR="002E753B" w:rsidRPr="001F70EE" w:rsidRDefault="00406028" w:rsidP="002E753B">
            <w:pPr>
              <w:pStyle w:val="Textkrper"/>
              <w:spacing w:line="240" w:lineRule="auto"/>
              <w:ind w:right="-108"/>
              <w:rPr>
                <w:b/>
              </w:rPr>
            </w:pPr>
            <w:r w:rsidRPr="001F70EE">
              <w:rPr>
                <w:b/>
                <w:color w:val="000000" w:themeColor="text1"/>
                <w:sz w:val="18"/>
              </w:rPr>
              <w:t>Redaktionsanfragen</w:t>
            </w:r>
          </w:p>
          <w:p w14:paraId="2194FE29" w14:textId="77777777" w:rsidR="004B778B" w:rsidRPr="001F70EE" w:rsidRDefault="004B778B" w:rsidP="004B778B">
            <w:pPr>
              <w:pStyle w:val="Textkrper"/>
              <w:spacing w:line="240" w:lineRule="auto"/>
              <w:ind w:right="-108"/>
              <w:rPr>
                <w:b/>
              </w:rPr>
            </w:pPr>
          </w:p>
          <w:p w14:paraId="3DFAB9FF" w14:textId="77777777" w:rsidR="004B778B" w:rsidRPr="001F70EE"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Agentur Dr. Lantzsch</w:t>
            </w:r>
          </w:p>
          <w:p w14:paraId="56BE3823" w14:textId="77777777" w:rsidR="004B778B" w:rsidRPr="001F70EE"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Jörg Lantzsch</w:t>
            </w:r>
          </w:p>
          <w:p w14:paraId="5A7C8203" w14:textId="77777777" w:rsidR="004B778B" w:rsidRPr="001F70EE"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Schwalbacher Str. 74</w:t>
            </w:r>
          </w:p>
          <w:p w14:paraId="75948B1F" w14:textId="77777777" w:rsidR="004B778B" w:rsidRPr="001F70EE"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65183 Wiesbaden</w:t>
            </w:r>
          </w:p>
          <w:p w14:paraId="5EAA22E4" w14:textId="77777777" w:rsidR="004B778B" w:rsidRPr="001F70EE"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www.drlantzsch.de</w:t>
            </w:r>
          </w:p>
          <w:p w14:paraId="40095DC5" w14:textId="77777777" w:rsidR="004B778B" w:rsidRPr="001F70EE" w:rsidRDefault="004B778B" w:rsidP="004B778B">
            <w:pPr>
              <w:ind w:right="-108"/>
              <w:jc w:val="both"/>
              <w:rPr>
                <w:rFonts w:ascii="Arial" w:hAnsi="Arial"/>
                <w:color w:val="000000" w:themeColor="text1"/>
                <w:sz w:val="18"/>
                <w:szCs w:val="18"/>
                <w:lang w:val="pt-BR"/>
              </w:rPr>
            </w:pPr>
            <w:r w:rsidRPr="001F70EE">
              <w:rPr>
                <w:rFonts w:ascii="Arial" w:hAnsi="Arial"/>
                <w:color w:val="000000" w:themeColor="text1"/>
                <w:sz w:val="18"/>
                <w:szCs w:val="18"/>
                <w:lang w:val="pt-BR"/>
              </w:rPr>
              <w:t>Tel.: 0611-205 93 71</w:t>
            </w:r>
          </w:p>
          <w:p w14:paraId="135B4C88" w14:textId="58570749" w:rsidR="004B778B" w:rsidRPr="004B778B" w:rsidRDefault="004B778B" w:rsidP="004B778B">
            <w:pPr>
              <w:ind w:right="-108"/>
              <w:jc w:val="both"/>
              <w:rPr>
                <w:rFonts w:eastAsia="ArialMT" w:cs="Arial"/>
                <w:b/>
                <w:bCs/>
                <w:sz w:val="20"/>
                <w:lang w:val="pt-BR"/>
              </w:rPr>
            </w:pPr>
            <w:r w:rsidRPr="005A1516">
              <w:rPr>
                <w:rFonts w:ascii="Arial" w:hAnsi="Arial"/>
                <w:color w:val="000000" w:themeColor="text1"/>
                <w:sz w:val="18"/>
                <w:szCs w:val="18"/>
                <w:lang w:val="pt-BR"/>
              </w:rPr>
              <w:t xml:space="preserve">E-Mail: </w:t>
            </w:r>
            <w:r>
              <w:rPr>
                <w:rFonts w:ascii="Arial" w:hAnsi="Arial"/>
                <w:color w:val="000000" w:themeColor="text1"/>
                <w:sz w:val="18"/>
                <w:szCs w:val="18"/>
                <w:lang w:val="pt-BR"/>
              </w:rPr>
              <w:t>info@drlantzsch.de</w:t>
            </w:r>
          </w:p>
        </w:tc>
        <w:tc>
          <w:tcPr>
            <w:tcW w:w="4531" w:type="dxa"/>
          </w:tcPr>
          <w:p w14:paraId="016707C0" w14:textId="77777777" w:rsidR="004B778B" w:rsidRPr="001F70EE" w:rsidRDefault="004B778B" w:rsidP="004B778B">
            <w:pPr>
              <w:pStyle w:val="Textkrper"/>
              <w:spacing w:line="240" w:lineRule="auto"/>
              <w:ind w:right="-108"/>
              <w:rPr>
                <w:b/>
                <w:color w:val="000000" w:themeColor="text1"/>
                <w:sz w:val="18"/>
                <w:szCs w:val="18"/>
                <w:lang w:val="pt-BR"/>
              </w:rPr>
            </w:pPr>
          </w:p>
          <w:p w14:paraId="59793CC0" w14:textId="7A202BED" w:rsidR="00465580" w:rsidRPr="001F70EE" w:rsidRDefault="00406028" w:rsidP="00465580">
            <w:pPr>
              <w:pStyle w:val="Textkrper"/>
              <w:spacing w:line="240" w:lineRule="auto"/>
              <w:ind w:right="-108"/>
              <w:rPr>
                <w:b/>
              </w:rPr>
            </w:pPr>
            <w:r w:rsidRPr="001F70EE">
              <w:rPr>
                <w:b/>
                <w:color w:val="000000" w:themeColor="text1"/>
                <w:sz w:val="18"/>
              </w:rPr>
              <w:t>K</w:t>
            </w:r>
            <w:r w:rsidR="00465580" w:rsidRPr="001F70EE">
              <w:rPr>
                <w:b/>
                <w:color w:val="000000" w:themeColor="text1"/>
                <w:sz w:val="18"/>
              </w:rPr>
              <w:t>onta</w:t>
            </w:r>
            <w:r w:rsidRPr="001F70EE">
              <w:rPr>
                <w:b/>
                <w:color w:val="000000" w:themeColor="text1"/>
                <w:sz w:val="18"/>
              </w:rPr>
              <w:t>k</w:t>
            </w:r>
            <w:r w:rsidR="00465580" w:rsidRPr="001F70EE">
              <w:rPr>
                <w:b/>
                <w:color w:val="000000" w:themeColor="text1"/>
                <w:sz w:val="18"/>
              </w:rPr>
              <w:t>t</w:t>
            </w:r>
          </w:p>
          <w:p w14:paraId="208CE5C2" w14:textId="77777777" w:rsidR="004B778B" w:rsidRPr="001F70EE" w:rsidRDefault="004B778B" w:rsidP="004B778B">
            <w:pPr>
              <w:pStyle w:val="Textkrper"/>
              <w:spacing w:line="240" w:lineRule="auto"/>
              <w:ind w:right="-108"/>
              <w:rPr>
                <w:b/>
              </w:rPr>
            </w:pPr>
          </w:p>
          <w:p w14:paraId="4142B936" w14:textId="7E104927" w:rsidR="004B778B"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 xml:space="preserve">ifm electronic </w:t>
            </w:r>
            <w:proofErr w:type="spellStart"/>
            <w:r w:rsidRPr="001F70EE">
              <w:rPr>
                <w:rFonts w:ascii="Arial" w:hAnsi="Arial"/>
                <w:color w:val="000000" w:themeColor="text1"/>
                <w:sz w:val="18"/>
                <w:szCs w:val="18"/>
              </w:rPr>
              <w:t>gmbh</w:t>
            </w:r>
            <w:proofErr w:type="spellEnd"/>
          </w:p>
          <w:p w14:paraId="51D349E3" w14:textId="28363C87" w:rsidR="001F70EE" w:rsidRPr="001F70EE" w:rsidRDefault="001F70EE" w:rsidP="004B778B">
            <w:pPr>
              <w:ind w:right="-108"/>
              <w:jc w:val="both"/>
              <w:rPr>
                <w:rFonts w:ascii="Arial" w:hAnsi="Arial"/>
                <w:color w:val="000000" w:themeColor="text1"/>
                <w:sz w:val="18"/>
                <w:szCs w:val="18"/>
              </w:rPr>
            </w:pPr>
            <w:r w:rsidRPr="001F70EE">
              <w:rPr>
                <w:rFonts w:ascii="Arial" w:hAnsi="Arial"/>
                <w:color w:val="000000" w:themeColor="text1"/>
                <w:sz w:val="18"/>
                <w:szCs w:val="18"/>
              </w:rPr>
              <w:t>Simone Felderhoff</w:t>
            </w:r>
          </w:p>
          <w:p w14:paraId="37C82B2D" w14:textId="77777777" w:rsidR="004B778B" w:rsidRPr="001F70EE"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Friedrichstr. 1</w:t>
            </w:r>
          </w:p>
          <w:p w14:paraId="152D4008" w14:textId="77777777" w:rsidR="004B778B" w:rsidRPr="001F70EE"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45128 Essen</w:t>
            </w:r>
          </w:p>
          <w:p w14:paraId="03FE2EDA" w14:textId="77777777" w:rsidR="004B778B" w:rsidRPr="001F70EE" w:rsidRDefault="004B778B" w:rsidP="004B778B">
            <w:pPr>
              <w:ind w:right="-108"/>
              <w:jc w:val="both"/>
              <w:rPr>
                <w:rFonts w:ascii="Arial" w:hAnsi="Arial"/>
                <w:color w:val="000000" w:themeColor="text1"/>
                <w:sz w:val="18"/>
                <w:szCs w:val="18"/>
              </w:rPr>
            </w:pPr>
            <w:r w:rsidRPr="001F70EE">
              <w:rPr>
                <w:rFonts w:ascii="Arial" w:hAnsi="Arial"/>
                <w:color w:val="000000" w:themeColor="text1"/>
                <w:sz w:val="18"/>
                <w:szCs w:val="18"/>
              </w:rPr>
              <w:t>www.ifm.com</w:t>
            </w:r>
          </w:p>
          <w:p w14:paraId="495820A9" w14:textId="77777777" w:rsidR="004B778B" w:rsidRPr="001F70EE" w:rsidRDefault="004B778B" w:rsidP="004B778B">
            <w:pPr>
              <w:ind w:right="-108"/>
              <w:rPr>
                <w:rFonts w:ascii="Arial" w:hAnsi="Arial"/>
                <w:color w:val="000000" w:themeColor="text1"/>
                <w:sz w:val="18"/>
                <w:szCs w:val="18"/>
              </w:rPr>
            </w:pPr>
            <w:r w:rsidRPr="001F70EE">
              <w:rPr>
                <w:rFonts w:ascii="Arial" w:hAnsi="Arial"/>
                <w:color w:val="000000" w:themeColor="text1"/>
                <w:sz w:val="18"/>
                <w:szCs w:val="18"/>
              </w:rPr>
              <w:t>Tel.: 0201-24 22-0</w:t>
            </w:r>
          </w:p>
          <w:p w14:paraId="54E9C777" w14:textId="77777777" w:rsidR="004B778B" w:rsidRPr="00D23874" w:rsidRDefault="004B778B" w:rsidP="004B778B">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5270C29E" w14:textId="77777777" w:rsidR="004B778B" w:rsidRDefault="004B778B" w:rsidP="004B778B">
            <w:pPr>
              <w:pStyle w:val="Textkrper"/>
              <w:spacing w:line="320" w:lineRule="atLeast"/>
              <w:ind w:right="176"/>
              <w:rPr>
                <w:rStyle w:val="Hyperlink"/>
                <w:color w:val="000000" w:themeColor="text1"/>
                <w:sz w:val="18"/>
                <w:szCs w:val="18"/>
              </w:rPr>
            </w:pPr>
            <w:r w:rsidRPr="006C1C73">
              <w:rPr>
                <w:color w:val="000000" w:themeColor="text1"/>
                <w:sz w:val="18"/>
                <w:szCs w:val="18"/>
              </w:rPr>
              <w:t xml:space="preserve">E-Mail: </w:t>
            </w:r>
            <w:hyperlink r:id="rId11" w:history="1">
              <w:r w:rsidRPr="003842D2">
                <w:rPr>
                  <w:rStyle w:val="Hyperlink"/>
                  <w:color w:val="000000" w:themeColor="text1"/>
                  <w:sz w:val="18"/>
                  <w:szCs w:val="18"/>
                </w:rPr>
                <w:t>presse@ifm.com</w:t>
              </w:r>
            </w:hyperlink>
          </w:p>
          <w:p w14:paraId="3093BFA5" w14:textId="1DBF641F" w:rsidR="004B778B" w:rsidRPr="004B778B" w:rsidRDefault="004B778B" w:rsidP="004B778B">
            <w:pPr>
              <w:pStyle w:val="Textkrper"/>
              <w:spacing w:line="320" w:lineRule="atLeast"/>
              <w:ind w:right="176"/>
              <w:rPr>
                <w:rFonts w:eastAsia="ArialMT" w:cs="Arial"/>
                <w:b/>
                <w:bCs/>
                <w:sz w:val="20"/>
                <w:lang w:val="pt-BR"/>
              </w:rPr>
            </w:pPr>
          </w:p>
        </w:tc>
      </w:tr>
    </w:tbl>
    <w:p w14:paraId="0CDD1761" w14:textId="77777777" w:rsidR="004B778B" w:rsidRPr="004B778B" w:rsidRDefault="004B778B" w:rsidP="004B778B">
      <w:pPr>
        <w:pStyle w:val="Textkrper"/>
        <w:spacing w:line="320" w:lineRule="atLeast"/>
        <w:ind w:right="176"/>
        <w:rPr>
          <w:rFonts w:eastAsia="ArialMT" w:cs="Arial"/>
          <w:b/>
          <w:bCs/>
          <w:sz w:val="20"/>
          <w:lang w:val="pt-BR"/>
        </w:rPr>
      </w:pPr>
    </w:p>
    <w:sectPr w:rsidR="004B778B" w:rsidRPr="004B778B">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5C49" w14:textId="77777777" w:rsidR="007C6352" w:rsidRDefault="007C6352" w:rsidP="004B778B">
      <w:pPr>
        <w:spacing w:after="0" w:line="240" w:lineRule="auto"/>
      </w:pPr>
      <w:r>
        <w:separator/>
      </w:r>
    </w:p>
  </w:endnote>
  <w:endnote w:type="continuationSeparator" w:id="0">
    <w:p w14:paraId="596C2A8D" w14:textId="77777777" w:rsidR="007C6352" w:rsidRDefault="007C6352" w:rsidP="004B778B">
      <w:pPr>
        <w:spacing w:after="0" w:line="240" w:lineRule="auto"/>
      </w:pPr>
      <w:r>
        <w:continuationSeparator/>
      </w:r>
    </w:p>
  </w:endnote>
  <w:endnote w:type="continuationNotice" w:id="1">
    <w:p w14:paraId="6B69E005" w14:textId="77777777" w:rsidR="007C6352" w:rsidRDefault="007C6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M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B4C6" w14:textId="77777777" w:rsidR="007C6352" w:rsidRDefault="007C6352" w:rsidP="004B778B">
      <w:pPr>
        <w:spacing w:after="0" w:line="240" w:lineRule="auto"/>
      </w:pPr>
      <w:r>
        <w:separator/>
      </w:r>
    </w:p>
  </w:footnote>
  <w:footnote w:type="continuationSeparator" w:id="0">
    <w:p w14:paraId="702E63CF" w14:textId="77777777" w:rsidR="007C6352" w:rsidRDefault="007C6352" w:rsidP="004B778B">
      <w:pPr>
        <w:spacing w:after="0" w:line="240" w:lineRule="auto"/>
      </w:pPr>
      <w:r>
        <w:continuationSeparator/>
      </w:r>
    </w:p>
  </w:footnote>
  <w:footnote w:type="continuationNotice" w:id="1">
    <w:p w14:paraId="328BE1DE" w14:textId="77777777" w:rsidR="007C6352" w:rsidRDefault="007C6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54B" w14:textId="728FA4A2" w:rsidR="004B778B" w:rsidRDefault="004B778B" w:rsidP="004B778B">
    <w:pPr>
      <w:pStyle w:val="Kopfzeile"/>
      <w:jc w:val="right"/>
    </w:pPr>
    <w:r w:rsidRPr="004B778B">
      <w:rPr>
        <w:noProof/>
      </w:rPr>
      <w:drawing>
        <wp:inline distT="0" distB="0" distL="0" distR="0" wp14:anchorId="0BABE1CD" wp14:editId="0512DBE4">
          <wp:extent cx="7239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39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8414002">
    <w:abstractNumId w:val="0"/>
  </w:num>
  <w:num w:numId="2" w16cid:durableId="137693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8B"/>
    <w:rsid w:val="00036454"/>
    <w:rsid w:val="000A0189"/>
    <w:rsid w:val="000D6F07"/>
    <w:rsid w:val="0012079C"/>
    <w:rsid w:val="00121785"/>
    <w:rsid w:val="001257ED"/>
    <w:rsid w:val="001D7538"/>
    <w:rsid w:val="001F70EE"/>
    <w:rsid w:val="00277C43"/>
    <w:rsid w:val="002B6942"/>
    <w:rsid w:val="002E753B"/>
    <w:rsid w:val="003458B9"/>
    <w:rsid w:val="00406028"/>
    <w:rsid w:val="00465580"/>
    <w:rsid w:val="004A362E"/>
    <w:rsid w:val="004B778B"/>
    <w:rsid w:val="005141E7"/>
    <w:rsid w:val="0054144B"/>
    <w:rsid w:val="00625A10"/>
    <w:rsid w:val="00764684"/>
    <w:rsid w:val="007C6352"/>
    <w:rsid w:val="007D5E36"/>
    <w:rsid w:val="00873646"/>
    <w:rsid w:val="0093252D"/>
    <w:rsid w:val="00A242D4"/>
    <w:rsid w:val="00A45D4F"/>
    <w:rsid w:val="00A5534C"/>
    <w:rsid w:val="00AC24C6"/>
    <w:rsid w:val="00BE0A38"/>
    <w:rsid w:val="00D826D5"/>
    <w:rsid w:val="00DC2966"/>
    <w:rsid w:val="00DE2469"/>
    <w:rsid w:val="00DF2FF9"/>
    <w:rsid w:val="00E253D3"/>
    <w:rsid w:val="00E33068"/>
    <w:rsid w:val="00ED0F1C"/>
    <w:rsid w:val="035F3567"/>
    <w:rsid w:val="050A316D"/>
    <w:rsid w:val="073CB888"/>
    <w:rsid w:val="0D5E0194"/>
    <w:rsid w:val="199D7BCA"/>
    <w:rsid w:val="1C1413DB"/>
    <w:rsid w:val="1EB7D9AB"/>
    <w:rsid w:val="21F6781D"/>
    <w:rsid w:val="220FAC28"/>
    <w:rsid w:val="2238B98A"/>
    <w:rsid w:val="27D8DC5F"/>
    <w:rsid w:val="31C7DE0C"/>
    <w:rsid w:val="41EF65EB"/>
    <w:rsid w:val="4CA966E2"/>
    <w:rsid w:val="62EDE334"/>
    <w:rsid w:val="63CB212F"/>
    <w:rsid w:val="74816125"/>
    <w:rsid w:val="7CA2134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096D2"/>
  <w15:chartTrackingRefBased/>
  <w15:docId w15:val="{F1A69178-1827-484E-9E02-0931B4F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7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78B"/>
  </w:style>
  <w:style w:type="paragraph" w:styleId="Fuzeile">
    <w:name w:val="footer"/>
    <w:basedOn w:val="Standard"/>
    <w:link w:val="FuzeileZchn"/>
    <w:uiPriority w:val="99"/>
    <w:unhideWhenUsed/>
    <w:rsid w:val="004B7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78B"/>
  </w:style>
  <w:style w:type="paragraph" w:styleId="Textkrper">
    <w:name w:val="Body Text"/>
    <w:basedOn w:val="Standard"/>
    <w:link w:val="TextkrperZchn"/>
    <w:rsid w:val="004B778B"/>
    <w:pPr>
      <w:suppressAutoHyphens/>
      <w:spacing w:after="0" w:line="360" w:lineRule="auto"/>
    </w:pPr>
    <w:rPr>
      <w:rFonts w:ascii="Arial" w:eastAsia="Times New Roman" w:hAnsi="Arial" w:cs="Times New Roman"/>
      <w:kern w:val="1"/>
      <w:szCs w:val="20"/>
      <w:lang w:eastAsia="de-DE" w:bidi="ar-SA"/>
    </w:rPr>
  </w:style>
  <w:style w:type="character" w:customStyle="1" w:styleId="TextkrperZchn">
    <w:name w:val="Textkörper Zchn"/>
    <w:basedOn w:val="Absatz-Standardschriftart"/>
    <w:link w:val="Textkrper"/>
    <w:rsid w:val="004B778B"/>
    <w:rPr>
      <w:rFonts w:ascii="Arial" w:eastAsia="Times New Roman" w:hAnsi="Arial" w:cs="Times New Roman"/>
      <w:kern w:val="1"/>
      <w:szCs w:val="20"/>
      <w:lang w:eastAsia="de-DE" w:bidi="ar-SA"/>
    </w:rPr>
  </w:style>
  <w:style w:type="paragraph" w:styleId="StandardWeb">
    <w:name w:val="Normal (Web)"/>
    <w:basedOn w:val="Standard"/>
    <w:uiPriority w:val="99"/>
    <w:semiHidden/>
    <w:unhideWhenUsed/>
    <w:rsid w:val="004B778B"/>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39"/>
    <w:rsid w:val="004B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B778B"/>
  </w:style>
  <w:style w:type="paragraph" w:customStyle="1" w:styleId="Standard1">
    <w:name w:val="Standard1"/>
    <w:rsid w:val="004B778B"/>
    <w:pPr>
      <w:suppressAutoHyphens/>
      <w:spacing w:after="0" w:line="240" w:lineRule="auto"/>
    </w:pPr>
    <w:rPr>
      <w:rFonts w:ascii="Times New Roman" w:eastAsia="ヒラギノ角ゴ Pro W3" w:hAnsi="Times New Roman" w:cs="Times New Roman"/>
      <w:color w:val="000000"/>
      <w:sz w:val="24"/>
      <w:szCs w:val="20"/>
      <w:lang w:eastAsia="de-DE" w:bidi="ar-SA"/>
    </w:rPr>
  </w:style>
  <w:style w:type="character" w:customStyle="1" w:styleId="Absatz-Standardschriftart1">
    <w:name w:val="Absatz-Standardschriftart1"/>
    <w:rsid w:val="004B778B"/>
  </w:style>
  <w:style w:type="character" w:styleId="Hyperlink">
    <w:name w:val="Hyperlink"/>
    <w:rsid w:val="004B7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353">
      <w:bodyDiv w:val="1"/>
      <w:marLeft w:val="0"/>
      <w:marRight w:val="0"/>
      <w:marTop w:val="0"/>
      <w:marBottom w:val="0"/>
      <w:divBdr>
        <w:top w:val="none" w:sz="0" w:space="0" w:color="auto"/>
        <w:left w:val="none" w:sz="0" w:space="0" w:color="auto"/>
        <w:bottom w:val="none" w:sz="0" w:space="0" w:color="auto"/>
        <w:right w:val="none" w:sz="0" w:space="0" w:color="auto"/>
      </w:divBdr>
    </w:div>
    <w:div w:id="294606039">
      <w:bodyDiv w:val="1"/>
      <w:marLeft w:val="0"/>
      <w:marRight w:val="0"/>
      <w:marTop w:val="0"/>
      <w:marBottom w:val="0"/>
      <w:divBdr>
        <w:top w:val="none" w:sz="0" w:space="0" w:color="auto"/>
        <w:left w:val="none" w:sz="0" w:space="0" w:color="auto"/>
        <w:bottom w:val="none" w:sz="0" w:space="0" w:color="auto"/>
        <w:right w:val="none" w:sz="0" w:space="0" w:color="auto"/>
      </w:divBdr>
    </w:div>
    <w:div w:id="661933350">
      <w:bodyDiv w:val="1"/>
      <w:marLeft w:val="0"/>
      <w:marRight w:val="0"/>
      <w:marTop w:val="0"/>
      <w:marBottom w:val="0"/>
      <w:divBdr>
        <w:top w:val="none" w:sz="0" w:space="0" w:color="auto"/>
        <w:left w:val="none" w:sz="0" w:space="0" w:color="auto"/>
        <w:bottom w:val="none" w:sz="0" w:space="0" w:color="auto"/>
        <w:right w:val="none" w:sz="0" w:space="0" w:color="auto"/>
      </w:divBdr>
    </w:div>
    <w:div w:id="1242376023">
      <w:bodyDiv w:val="1"/>
      <w:marLeft w:val="0"/>
      <w:marRight w:val="0"/>
      <w:marTop w:val="0"/>
      <w:marBottom w:val="0"/>
      <w:divBdr>
        <w:top w:val="none" w:sz="0" w:space="0" w:color="auto"/>
        <w:left w:val="none" w:sz="0" w:space="0" w:color="auto"/>
        <w:bottom w:val="none" w:sz="0" w:space="0" w:color="auto"/>
        <w:right w:val="none" w:sz="0" w:space="0" w:color="auto"/>
      </w:divBdr>
    </w:div>
    <w:div w:id="1316378914">
      <w:bodyDiv w:val="1"/>
      <w:marLeft w:val="0"/>
      <w:marRight w:val="0"/>
      <w:marTop w:val="0"/>
      <w:marBottom w:val="0"/>
      <w:divBdr>
        <w:top w:val="none" w:sz="0" w:space="0" w:color="auto"/>
        <w:left w:val="none" w:sz="0" w:space="0" w:color="auto"/>
        <w:bottom w:val="none" w:sz="0" w:space="0" w:color="auto"/>
        <w:right w:val="none" w:sz="0" w:space="0" w:color="auto"/>
      </w:divBdr>
    </w:div>
    <w:div w:id="1374035355">
      <w:bodyDiv w:val="1"/>
      <w:marLeft w:val="0"/>
      <w:marRight w:val="0"/>
      <w:marTop w:val="0"/>
      <w:marBottom w:val="0"/>
      <w:divBdr>
        <w:top w:val="none" w:sz="0" w:space="0" w:color="auto"/>
        <w:left w:val="none" w:sz="0" w:space="0" w:color="auto"/>
        <w:bottom w:val="none" w:sz="0" w:space="0" w:color="auto"/>
        <w:right w:val="none" w:sz="0" w:space="0" w:color="auto"/>
      </w:divBdr>
    </w:div>
    <w:div w:id="1429498023">
      <w:bodyDiv w:val="1"/>
      <w:marLeft w:val="0"/>
      <w:marRight w:val="0"/>
      <w:marTop w:val="0"/>
      <w:marBottom w:val="0"/>
      <w:divBdr>
        <w:top w:val="none" w:sz="0" w:space="0" w:color="auto"/>
        <w:left w:val="none" w:sz="0" w:space="0" w:color="auto"/>
        <w:bottom w:val="none" w:sz="0" w:space="0" w:color="auto"/>
        <w:right w:val="none" w:sz="0" w:space="0" w:color="auto"/>
      </w:divBdr>
    </w:div>
    <w:div w:id="1812670029">
      <w:bodyDiv w:val="1"/>
      <w:marLeft w:val="0"/>
      <w:marRight w:val="0"/>
      <w:marTop w:val="0"/>
      <w:marBottom w:val="0"/>
      <w:divBdr>
        <w:top w:val="none" w:sz="0" w:space="0" w:color="auto"/>
        <w:left w:val="none" w:sz="0" w:space="0" w:color="auto"/>
        <w:bottom w:val="none" w:sz="0" w:space="0" w:color="auto"/>
        <w:right w:val="none" w:sz="0" w:space="0" w:color="auto"/>
      </w:divBdr>
    </w:div>
    <w:div w:id="1953777251">
      <w:bodyDiv w:val="1"/>
      <w:marLeft w:val="0"/>
      <w:marRight w:val="0"/>
      <w:marTop w:val="0"/>
      <w:marBottom w:val="0"/>
      <w:divBdr>
        <w:top w:val="none" w:sz="0" w:space="0" w:color="auto"/>
        <w:left w:val="none" w:sz="0" w:space="0" w:color="auto"/>
        <w:bottom w:val="none" w:sz="0" w:space="0" w:color="auto"/>
        <w:right w:val="none" w:sz="0" w:space="0" w:color="auto"/>
      </w:divBdr>
    </w:div>
    <w:div w:id="2080127253">
      <w:bodyDiv w:val="1"/>
      <w:marLeft w:val="0"/>
      <w:marRight w:val="0"/>
      <w:marTop w:val="0"/>
      <w:marBottom w:val="0"/>
      <w:divBdr>
        <w:top w:val="none" w:sz="0" w:space="0" w:color="auto"/>
        <w:left w:val="none" w:sz="0" w:space="0" w:color="auto"/>
        <w:bottom w:val="none" w:sz="0" w:space="0" w:color="auto"/>
        <w:right w:val="none" w:sz="0" w:space="0" w:color="auto"/>
      </w:divBdr>
    </w:div>
    <w:div w:id="20984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ifm.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8" ma:contentTypeDescription="Ein neues Dokument erstellen." ma:contentTypeScope="" ma:versionID="9cd54f0ebaf915c3a5845a6d1137dabd">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147c4c2e3f40984bba232850e1ec43b0"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b88be7b-f3f7-419b-8082-d2d294e3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2e8b0-2f5a-4ffe-a3be-a8f3a3d8eee5}" ma:internalName="TaxCatchAll" ma:showField="CatchAllData" ma:web="2a1bdd6a-c8f6-49ec-b59a-4c885f78f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1bdd6a-c8f6-49ec-b59a-4c885f78f42b" xsi:nil="true"/>
    <lcf76f155ced4ddcb4097134ff3c332f xmlns="0beb4d35-5e36-4703-a998-904090863a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FBBF2-ADE1-4091-B7C2-C20D8640B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25FA-B298-4A23-A457-175B0ED16F8E}">
  <ds:schemaRefs>
    <ds:schemaRef ds:uri="http://schemas.microsoft.com/office/2006/metadata/properties"/>
    <ds:schemaRef ds:uri="http://schemas.microsoft.com/office/infopath/2007/PartnerControls"/>
    <ds:schemaRef ds:uri="2a1bdd6a-c8f6-49ec-b59a-4c885f78f42b"/>
    <ds:schemaRef ds:uri="0beb4d35-5e36-4703-a998-904090863a79"/>
  </ds:schemaRefs>
</ds:datastoreItem>
</file>

<file path=customXml/itemProps3.xml><?xml version="1.0" encoding="utf-8"?>
<ds:datastoreItem xmlns:ds="http://schemas.openxmlformats.org/officeDocument/2006/customXml" ds:itemID="{3A076DB0-E6B6-458D-A781-624A398AA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3705</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Völling, Natascha</dc:creator>
  <cp:keywords/>
  <dc:description/>
  <cp:lastModifiedBy>Jörg Lantzsch</cp:lastModifiedBy>
  <cp:revision>3</cp:revision>
  <dcterms:created xsi:type="dcterms:W3CDTF">2024-04-19T09:48:00Z</dcterms:created>
  <dcterms:modified xsi:type="dcterms:W3CDTF">2024-04-24T13:35:00Z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MediaServiceImageTags">
    <vt:lpwstr/>
  </property>
</Properties>
</file>