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B41997" w:rsidRDefault="00726E62" w:rsidP="00B41997">
      <w:pPr>
        <w:spacing w:line="360" w:lineRule="auto"/>
        <w:jc w:val="both"/>
        <w:rPr>
          <w:rFonts w:ascii="Arial" w:hAnsi="Arial" w:cs="Arial"/>
          <w:b/>
          <w:bCs/>
          <w:sz w:val="32"/>
          <w:szCs w:val="32"/>
        </w:rPr>
      </w:pPr>
      <w:r>
        <w:rPr>
          <w:rFonts w:ascii="Arial" w:hAnsi="Arial" w:cs="Arial"/>
          <w:b/>
          <w:bCs/>
          <w:sz w:val="32"/>
          <w:szCs w:val="32"/>
        </w:rPr>
        <w:t xml:space="preserve">ZIA </w:t>
      </w:r>
      <w:r w:rsidR="00702F19">
        <w:rPr>
          <w:rFonts w:ascii="Arial" w:hAnsi="Arial" w:cs="Arial"/>
          <w:b/>
          <w:bCs/>
          <w:sz w:val="32"/>
          <w:szCs w:val="32"/>
        </w:rPr>
        <w:t>ist Mitunterzeichner der</w:t>
      </w:r>
      <w:r>
        <w:rPr>
          <w:rFonts w:ascii="Arial" w:hAnsi="Arial" w:cs="Arial"/>
          <w:b/>
          <w:bCs/>
          <w:sz w:val="32"/>
          <w:szCs w:val="32"/>
        </w:rPr>
        <w:t xml:space="preserve"> </w:t>
      </w:r>
      <w:r w:rsidRPr="00726E62">
        <w:rPr>
          <w:rFonts w:ascii="Arial" w:hAnsi="Arial" w:cs="Arial"/>
          <w:b/>
          <w:bCs/>
          <w:sz w:val="32"/>
          <w:szCs w:val="32"/>
        </w:rPr>
        <w:t>Düsseldorfer Erklärung zum Städtebaurecht</w:t>
      </w:r>
    </w:p>
    <w:p w:rsidR="00F32B5F" w:rsidRDefault="00F32B5F" w:rsidP="00E36E71">
      <w:pPr>
        <w:pStyle w:val="NurText"/>
        <w:spacing w:line="360" w:lineRule="auto"/>
        <w:jc w:val="both"/>
        <w:rPr>
          <w:b/>
          <w:sz w:val="24"/>
          <w:szCs w:val="24"/>
        </w:rPr>
      </w:pPr>
    </w:p>
    <w:p w:rsidR="000F1D39" w:rsidRDefault="00B41997" w:rsidP="00E36E71">
      <w:pPr>
        <w:pStyle w:val="NurText"/>
        <w:spacing w:line="360" w:lineRule="auto"/>
        <w:jc w:val="both"/>
        <w:rPr>
          <w:sz w:val="24"/>
          <w:szCs w:val="24"/>
        </w:rPr>
      </w:pPr>
      <w:r w:rsidRPr="00B41997">
        <w:rPr>
          <w:b/>
          <w:sz w:val="24"/>
          <w:szCs w:val="24"/>
        </w:rPr>
        <w:t xml:space="preserve">Berlin, </w:t>
      </w:r>
      <w:r w:rsidR="00F34E01">
        <w:rPr>
          <w:b/>
          <w:sz w:val="24"/>
          <w:szCs w:val="24"/>
        </w:rPr>
        <w:t>09</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702F19">
        <w:rPr>
          <w:sz w:val="24"/>
          <w:szCs w:val="24"/>
        </w:rPr>
        <w:t xml:space="preserve">Der ZIA Zentraler Immobilien Ausschuss, Spitzenverband der Immobilienwirtschaft, unterstützt als Mitunterzeichner die Forderungen in der Düsseldorfer Erklärung </w:t>
      </w:r>
      <w:bookmarkStart w:id="0" w:name="_Hlk8300870"/>
      <w:r w:rsidR="00702F19">
        <w:rPr>
          <w:sz w:val="24"/>
          <w:szCs w:val="24"/>
        </w:rPr>
        <w:t xml:space="preserve">zum Städtebaurecht </w:t>
      </w:r>
      <w:bookmarkEnd w:id="0"/>
      <w:r w:rsidR="00702F19">
        <w:rPr>
          <w:sz w:val="24"/>
          <w:szCs w:val="24"/>
        </w:rPr>
        <w:t xml:space="preserve">für eine Reform der städtebaulichen Gesetzgebung. Gemeinsam mit über </w:t>
      </w:r>
      <w:r w:rsidR="0075172F">
        <w:rPr>
          <w:sz w:val="24"/>
          <w:szCs w:val="24"/>
        </w:rPr>
        <w:t>50 Bürgermeister</w:t>
      </w:r>
      <w:r w:rsidR="00702F19">
        <w:rPr>
          <w:sz w:val="24"/>
          <w:szCs w:val="24"/>
        </w:rPr>
        <w:t>n</w:t>
      </w:r>
      <w:r w:rsidR="0075172F">
        <w:rPr>
          <w:sz w:val="24"/>
          <w:szCs w:val="24"/>
        </w:rPr>
        <w:t>, Baudezernenten, Stadtbauräte</w:t>
      </w:r>
      <w:r w:rsidR="00702F19">
        <w:rPr>
          <w:sz w:val="24"/>
          <w:szCs w:val="24"/>
        </w:rPr>
        <w:t>n</w:t>
      </w:r>
      <w:r w:rsidR="0075172F">
        <w:rPr>
          <w:sz w:val="24"/>
          <w:szCs w:val="24"/>
        </w:rPr>
        <w:t xml:space="preserve"> und Stadtplaner</w:t>
      </w:r>
      <w:r w:rsidR="00702F19">
        <w:rPr>
          <w:sz w:val="24"/>
          <w:szCs w:val="24"/>
        </w:rPr>
        <w:t>n</w:t>
      </w:r>
      <w:r w:rsidR="0075172F">
        <w:rPr>
          <w:sz w:val="24"/>
          <w:szCs w:val="24"/>
        </w:rPr>
        <w:t xml:space="preserve"> </w:t>
      </w:r>
      <w:r w:rsidR="00702F19">
        <w:rPr>
          <w:sz w:val="24"/>
          <w:szCs w:val="24"/>
        </w:rPr>
        <w:t xml:space="preserve">teilt der ZIA </w:t>
      </w:r>
      <w:r w:rsidR="000F1D39">
        <w:rPr>
          <w:sz w:val="24"/>
          <w:szCs w:val="24"/>
        </w:rPr>
        <w:t xml:space="preserve">die Voraussetzungen eines gelungenen Städtebaus nach dem Leitbild einer nachhaltigen Europäischen Stadt. Dazu gehören die </w:t>
      </w:r>
      <w:r w:rsidR="000F1D39" w:rsidRPr="000F1D39">
        <w:rPr>
          <w:sz w:val="24"/>
          <w:szCs w:val="24"/>
        </w:rPr>
        <w:t>klare Trennung öffentlicher und privater Räume</w:t>
      </w:r>
      <w:r w:rsidR="000F1D39">
        <w:rPr>
          <w:sz w:val="24"/>
          <w:szCs w:val="24"/>
        </w:rPr>
        <w:t xml:space="preserve">, die </w:t>
      </w:r>
      <w:r w:rsidR="000F1D39" w:rsidRPr="000F1D39">
        <w:rPr>
          <w:sz w:val="24"/>
          <w:szCs w:val="24"/>
        </w:rPr>
        <w:t>gute und dauerhafte Gestaltung von Häusern, Straßen- und Platzräumen</w:t>
      </w:r>
      <w:r w:rsidR="000F1D39">
        <w:rPr>
          <w:sz w:val="24"/>
          <w:szCs w:val="24"/>
        </w:rPr>
        <w:t xml:space="preserve">, die </w:t>
      </w:r>
      <w:r w:rsidR="000F1D39" w:rsidRPr="000F1D39">
        <w:rPr>
          <w:sz w:val="24"/>
          <w:szCs w:val="24"/>
        </w:rPr>
        <w:t>funktionale Vielfalt</w:t>
      </w:r>
      <w:r w:rsidR="000F1D39">
        <w:rPr>
          <w:sz w:val="24"/>
          <w:szCs w:val="24"/>
        </w:rPr>
        <w:t xml:space="preserve">, die </w:t>
      </w:r>
      <w:r w:rsidR="000F1D39" w:rsidRPr="000F1D39">
        <w:rPr>
          <w:sz w:val="24"/>
          <w:szCs w:val="24"/>
        </w:rPr>
        <w:t xml:space="preserve">soziale Vielfalt </w:t>
      </w:r>
      <w:r w:rsidR="000F1D39">
        <w:rPr>
          <w:sz w:val="24"/>
          <w:szCs w:val="24"/>
        </w:rPr>
        <w:t xml:space="preserve">sowie die </w:t>
      </w:r>
      <w:r w:rsidR="000F1D39" w:rsidRPr="000F1D39">
        <w:rPr>
          <w:sz w:val="24"/>
          <w:szCs w:val="24"/>
        </w:rPr>
        <w:t>urbane Dichte</w:t>
      </w:r>
      <w:r w:rsidR="000F1D39">
        <w:rPr>
          <w:sz w:val="24"/>
          <w:szCs w:val="24"/>
        </w:rPr>
        <w:t xml:space="preserve">. Es seien diese fünf Voraussetzungen, die in den </w:t>
      </w:r>
      <w:r w:rsidR="000F1D39" w:rsidRPr="000F1D39">
        <w:rPr>
          <w:sz w:val="24"/>
          <w:szCs w:val="24"/>
        </w:rPr>
        <w:t xml:space="preserve">Stadtquartiersentwürfen </w:t>
      </w:r>
      <w:r w:rsidR="000F1D39">
        <w:rPr>
          <w:sz w:val="24"/>
          <w:szCs w:val="24"/>
        </w:rPr>
        <w:t>in der heutigen Zeit häufig fehlen würden.</w:t>
      </w:r>
      <w:r w:rsidR="0065592C">
        <w:rPr>
          <w:sz w:val="24"/>
          <w:szCs w:val="24"/>
        </w:rPr>
        <w:t xml:space="preserve"> „Wir werden die hier aufgeführten Punkte auch im ZIA-Kommunalrat in der gemeinsamen Diskussion mit den Kommunen und Gemeinden aufnehmen und weiterentwickeln“, so Dr. Andreas Mattner, Präsident des ZIA.</w:t>
      </w:r>
    </w:p>
    <w:p w:rsidR="00A9109F" w:rsidRDefault="00A9109F" w:rsidP="00E36E71">
      <w:pPr>
        <w:pStyle w:val="NurText"/>
        <w:spacing w:line="360" w:lineRule="auto"/>
        <w:jc w:val="both"/>
        <w:rPr>
          <w:sz w:val="24"/>
          <w:szCs w:val="24"/>
        </w:rPr>
      </w:pPr>
    </w:p>
    <w:p w:rsidR="00A9109F" w:rsidRDefault="00BD2CD4" w:rsidP="00A9109F">
      <w:pPr>
        <w:pStyle w:val="NurText"/>
        <w:spacing w:line="360" w:lineRule="auto"/>
        <w:jc w:val="both"/>
        <w:rPr>
          <w:sz w:val="24"/>
          <w:szCs w:val="24"/>
        </w:rPr>
      </w:pPr>
      <w:r>
        <w:rPr>
          <w:sz w:val="24"/>
          <w:szCs w:val="24"/>
        </w:rPr>
        <w:t xml:space="preserve">Nach Ansicht des ZIA ist insbesondere eine </w:t>
      </w:r>
      <w:r w:rsidR="00A9109F">
        <w:rPr>
          <w:sz w:val="24"/>
          <w:szCs w:val="24"/>
        </w:rPr>
        <w:t>Anpassung der TA</w:t>
      </w:r>
      <w:r>
        <w:rPr>
          <w:sz w:val="24"/>
          <w:szCs w:val="24"/>
        </w:rPr>
        <w:t xml:space="preserve"> Lärm notwendig, </w:t>
      </w:r>
      <w:r w:rsidR="00A9109F" w:rsidRPr="00A9109F">
        <w:rPr>
          <w:sz w:val="24"/>
          <w:szCs w:val="24"/>
        </w:rPr>
        <w:t>um das Nebeneinander von Wohn- und Wirtschaftsimmobilien zu erleichtern sowie den altmodischen und strikten Trennungsgrundsatz des Bundes-Immissionsschutzgesetzes in den Innenstädten der wachsenden Metropolregionen zu lockern.</w:t>
      </w:r>
      <w:r w:rsidR="00A9109F">
        <w:rPr>
          <w:sz w:val="24"/>
          <w:szCs w:val="24"/>
        </w:rPr>
        <w:t xml:space="preserve"> </w:t>
      </w:r>
      <w:r w:rsidR="00726E62">
        <w:rPr>
          <w:sz w:val="24"/>
          <w:szCs w:val="24"/>
        </w:rPr>
        <w:t xml:space="preserve">„Es braucht eine Gleichbehandlung </w:t>
      </w:r>
      <w:r w:rsidR="00726E62" w:rsidRPr="00726E62">
        <w:rPr>
          <w:sz w:val="24"/>
          <w:szCs w:val="24"/>
        </w:rPr>
        <w:t>von Verkehrs- und Gewerbelärm in den deutschen Städten</w:t>
      </w:r>
      <w:r w:rsidR="00726E62">
        <w:rPr>
          <w:sz w:val="24"/>
          <w:szCs w:val="24"/>
        </w:rPr>
        <w:t xml:space="preserve">“, so Mattner. </w:t>
      </w:r>
      <w:r w:rsidR="00A9109F">
        <w:rPr>
          <w:sz w:val="24"/>
          <w:szCs w:val="24"/>
        </w:rPr>
        <w:t>„</w:t>
      </w:r>
      <w:r w:rsidR="00A9109F" w:rsidRPr="00A9109F">
        <w:rPr>
          <w:sz w:val="24"/>
          <w:szCs w:val="24"/>
        </w:rPr>
        <w:t>Die Anpassung der TA Lärm ist elementar wichtig für das Nebeneinander von Wohn- und Wirtschaftsimmobilien in verdichteten Innenstädten</w:t>
      </w:r>
      <w:r w:rsidR="00726E62">
        <w:rPr>
          <w:sz w:val="24"/>
          <w:szCs w:val="24"/>
        </w:rPr>
        <w:t xml:space="preserve">. </w:t>
      </w:r>
      <w:r w:rsidR="00A9109F" w:rsidRPr="00A9109F">
        <w:rPr>
          <w:sz w:val="24"/>
          <w:szCs w:val="24"/>
        </w:rPr>
        <w:t>Aktuell werden die Lärmwerte insbesondere vor dem Fenster gemessen</w:t>
      </w:r>
      <w:r w:rsidR="00A9109F">
        <w:rPr>
          <w:sz w:val="24"/>
          <w:szCs w:val="24"/>
        </w:rPr>
        <w:t xml:space="preserve">. </w:t>
      </w:r>
      <w:r w:rsidR="00A9109F" w:rsidRPr="00A9109F">
        <w:rPr>
          <w:sz w:val="24"/>
          <w:szCs w:val="24"/>
        </w:rPr>
        <w:t>Dabei ist für die Bewohner doch der Geräuschpegel entscheidend, der in der Wohnung ankommt. Heutzutage gibt es zahlreiche technische Möglichkeiten, um den Lärmschutz im Inneren zu verbessern.</w:t>
      </w:r>
      <w:r w:rsidR="00A9109F">
        <w:rPr>
          <w:sz w:val="24"/>
          <w:szCs w:val="24"/>
        </w:rPr>
        <w:t xml:space="preserve"> </w:t>
      </w:r>
    </w:p>
    <w:p w:rsidR="00A9109F" w:rsidRDefault="00A9109F" w:rsidP="00A9109F">
      <w:pPr>
        <w:pStyle w:val="NurText"/>
        <w:spacing w:line="360" w:lineRule="auto"/>
        <w:jc w:val="both"/>
        <w:rPr>
          <w:sz w:val="24"/>
          <w:szCs w:val="24"/>
        </w:rPr>
      </w:pPr>
    </w:p>
    <w:p w:rsidR="00E63F01" w:rsidRDefault="00BD2CD4" w:rsidP="00E36E71">
      <w:pPr>
        <w:pStyle w:val="NurText"/>
        <w:spacing w:line="360" w:lineRule="auto"/>
        <w:jc w:val="both"/>
        <w:rPr>
          <w:sz w:val="24"/>
          <w:szCs w:val="24"/>
        </w:rPr>
      </w:pPr>
      <w:r>
        <w:rPr>
          <w:sz w:val="24"/>
          <w:szCs w:val="24"/>
        </w:rPr>
        <w:lastRenderedPageBreak/>
        <w:t xml:space="preserve">Darüber hinaus stimmt der ZIA darin überein, </w:t>
      </w:r>
      <w:r w:rsidR="00726E62">
        <w:rPr>
          <w:sz w:val="24"/>
          <w:szCs w:val="24"/>
        </w:rPr>
        <w:t xml:space="preserve">die </w:t>
      </w:r>
      <w:r w:rsidR="00726E62" w:rsidRPr="00726E62">
        <w:rPr>
          <w:sz w:val="24"/>
          <w:szCs w:val="24"/>
        </w:rPr>
        <w:t xml:space="preserve">Nutzungskataloge der Baugebietstypen der </w:t>
      </w:r>
      <w:proofErr w:type="spellStart"/>
      <w:r w:rsidR="00726E62" w:rsidRPr="00726E62">
        <w:rPr>
          <w:sz w:val="24"/>
          <w:szCs w:val="24"/>
        </w:rPr>
        <w:t>BauNVO</w:t>
      </w:r>
      <w:proofErr w:type="spellEnd"/>
      <w:r w:rsidR="00726E62" w:rsidRPr="00726E62">
        <w:rPr>
          <w:sz w:val="24"/>
          <w:szCs w:val="24"/>
        </w:rPr>
        <w:t xml:space="preserve"> grundsätzlich zu überarbeiten</w:t>
      </w:r>
      <w:r w:rsidR="00726E62">
        <w:rPr>
          <w:sz w:val="24"/>
          <w:szCs w:val="24"/>
        </w:rPr>
        <w:t xml:space="preserve">. </w:t>
      </w:r>
      <w:r w:rsidR="000F1D39">
        <w:rPr>
          <w:sz w:val="24"/>
          <w:szCs w:val="24"/>
        </w:rPr>
        <w:t xml:space="preserve">„Eine lebenswerte Stadt </w:t>
      </w:r>
      <w:r w:rsidR="00A9109F">
        <w:rPr>
          <w:sz w:val="24"/>
          <w:szCs w:val="24"/>
        </w:rPr>
        <w:t>ist eine Stadt der kurzen Wege“, sagt Mattne</w:t>
      </w:r>
      <w:r w:rsidR="0065592C">
        <w:rPr>
          <w:sz w:val="24"/>
          <w:szCs w:val="24"/>
        </w:rPr>
        <w:t>r</w:t>
      </w:r>
      <w:r w:rsidR="00A9109F">
        <w:rPr>
          <w:sz w:val="24"/>
          <w:szCs w:val="24"/>
        </w:rPr>
        <w:t>. „</w:t>
      </w:r>
      <w:r w:rsidR="00A9109F" w:rsidRPr="00A9109F">
        <w:rPr>
          <w:sz w:val="24"/>
          <w:szCs w:val="24"/>
        </w:rPr>
        <w:t>Heute brauchen wir lebendige, verdichtete und integrierte Stadtquartiere mit einer ausgewogenen Mischung aller Nutzungsarten im direkten Umfeld.</w:t>
      </w:r>
      <w:r w:rsidR="00726E62">
        <w:rPr>
          <w:sz w:val="24"/>
          <w:szCs w:val="24"/>
        </w:rPr>
        <w:t xml:space="preserve"> </w:t>
      </w:r>
      <w:r w:rsidR="00A9109F">
        <w:rPr>
          <w:sz w:val="24"/>
          <w:szCs w:val="24"/>
        </w:rPr>
        <w:t xml:space="preserve">Die soziale und funktionale Vielfalt ist Voraussetzung für funktionierende Quartiere. </w:t>
      </w:r>
      <w:r w:rsidR="00726E62">
        <w:rPr>
          <w:sz w:val="24"/>
          <w:szCs w:val="24"/>
        </w:rPr>
        <w:t>Zu den entscheidenden Faktoren einer nachhaltigen und modernen Stadt gehört natürlich auch</w:t>
      </w:r>
      <w:r w:rsidR="00A9109F">
        <w:rPr>
          <w:sz w:val="24"/>
          <w:szCs w:val="24"/>
        </w:rPr>
        <w:t xml:space="preserve"> </w:t>
      </w:r>
      <w:r w:rsidR="00A9109F" w:rsidRPr="00A9109F">
        <w:rPr>
          <w:sz w:val="24"/>
          <w:szCs w:val="24"/>
        </w:rPr>
        <w:t>der Erhalt des baukulturellen Erbes</w:t>
      </w:r>
      <w:r w:rsidR="00A9109F">
        <w:rPr>
          <w:sz w:val="24"/>
          <w:szCs w:val="24"/>
        </w:rPr>
        <w:t xml:space="preserve">, der Umgang mit den Folgen des </w:t>
      </w:r>
      <w:r w:rsidR="00A9109F" w:rsidRPr="00A9109F">
        <w:rPr>
          <w:sz w:val="24"/>
          <w:szCs w:val="24"/>
        </w:rPr>
        <w:t xml:space="preserve">demografischen Wandels </w:t>
      </w:r>
      <w:r w:rsidR="00A9109F">
        <w:rPr>
          <w:sz w:val="24"/>
          <w:szCs w:val="24"/>
        </w:rPr>
        <w:t>und die hohe bauliche Energieeffizienz.</w:t>
      </w:r>
      <w:r w:rsidR="00A9109F" w:rsidRPr="00A9109F">
        <w:t xml:space="preserve"> </w:t>
      </w:r>
      <w:r w:rsidR="00A9109F" w:rsidRPr="00A9109F">
        <w:rPr>
          <w:sz w:val="24"/>
          <w:szCs w:val="24"/>
        </w:rPr>
        <w:t>Nur mit dem Dreiklang aus Leben, Arbeit und Versorgung können unsere Städte funktionieren und wachsen.“</w:t>
      </w:r>
    </w:p>
    <w:p w:rsidR="006B74FE" w:rsidRDefault="006B74FE" w:rsidP="00E36E71">
      <w:pPr>
        <w:pStyle w:val="NurText"/>
        <w:spacing w:line="360" w:lineRule="auto"/>
        <w:jc w:val="both"/>
        <w:rPr>
          <w:sz w:val="24"/>
          <w:szCs w:val="24"/>
        </w:rPr>
      </w:pPr>
    </w:p>
    <w:p w:rsidR="006B74FE" w:rsidRDefault="006B74FE" w:rsidP="00E36E71">
      <w:pPr>
        <w:pStyle w:val="NurText"/>
        <w:spacing w:line="360" w:lineRule="auto"/>
        <w:jc w:val="both"/>
        <w:rPr>
          <w:sz w:val="24"/>
          <w:szCs w:val="24"/>
        </w:rPr>
      </w:pPr>
      <w:r>
        <w:rPr>
          <w:sz w:val="24"/>
          <w:szCs w:val="24"/>
        </w:rPr>
        <w:t xml:space="preserve">Die Düsseldorfer Erklärung </w:t>
      </w:r>
      <w:r w:rsidRPr="006B74FE">
        <w:rPr>
          <w:sz w:val="24"/>
          <w:szCs w:val="24"/>
        </w:rPr>
        <w:t>zum Städtebaurecht</w:t>
      </w:r>
      <w:r>
        <w:rPr>
          <w:sz w:val="24"/>
          <w:szCs w:val="24"/>
        </w:rPr>
        <w:t xml:space="preserve"> finden Sie unter diesem </w:t>
      </w:r>
      <w:hyperlink r:id="rId9" w:history="1">
        <w:r w:rsidRPr="006B74FE">
          <w:rPr>
            <w:rStyle w:val="Hyperlink"/>
            <w:sz w:val="24"/>
            <w:szCs w:val="24"/>
          </w:rPr>
          <w:t>LINK</w:t>
        </w:r>
      </w:hyperlink>
      <w:bookmarkStart w:id="1" w:name="_GoBack"/>
      <w:bookmarkEnd w:id="1"/>
      <w:r>
        <w:rPr>
          <w:sz w:val="24"/>
          <w:szCs w:val="24"/>
        </w:rPr>
        <w:t>.</w:t>
      </w:r>
    </w:p>
    <w:p w:rsidR="006836A7" w:rsidRDefault="006836A7" w:rsidP="00E36E71">
      <w:pPr>
        <w:pStyle w:val="NurText"/>
        <w:spacing w:line="360" w:lineRule="auto"/>
        <w:jc w:val="both"/>
        <w:rPr>
          <w:sz w:val="24"/>
          <w:szCs w:val="24"/>
        </w:rPr>
      </w:pPr>
    </w:p>
    <w:p w:rsidR="001A267B" w:rsidRDefault="001A267B" w:rsidP="00DB19F8">
      <w:pPr>
        <w:autoSpaceDE w:val="0"/>
        <w:autoSpaceDN w:val="0"/>
        <w:adjustRightInd w:val="0"/>
        <w:spacing w:line="276" w:lineRule="auto"/>
        <w:jc w:val="both"/>
        <w:rPr>
          <w:rFonts w:ascii="Arial" w:hAnsi="Arial" w:cs="Arial"/>
          <w:b/>
          <w:sz w:val="20"/>
          <w:szCs w:val="20"/>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02" w:rsidRDefault="002C7C02">
      <w:r>
        <w:separator/>
      </w:r>
    </w:p>
  </w:endnote>
  <w:endnote w:type="continuationSeparator" w:id="0">
    <w:p w:rsidR="002C7C02" w:rsidRDefault="002C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Fuzeile"/>
      <w:jc w:val="right"/>
    </w:pPr>
    <w:r>
      <w:fldChar w:fldCharType="begin"/>
    </w:r>
    <w:r>
      <w:instrText xml:space="preserve"> PAGE   \* MERGEFORMAT </w:instrText>
    </w:r>
    <w:r>
      <w:fldChar w:fldCharType="separate"/>
    </w:r>
    <w:r w:rsidR="00394F51">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02" w:rsidRDefault="002C7C02">
      <w:r>
        <w:separator/>
      </w:r>
    </w:p>
  </w:footnote>
  <w:footnote w:type="continuationSeparator" w:id="0">
    <w:p w:rsidR="002C7C02" w:rsidRDefault="002C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1D39"/>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5592C"/>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4FE"/>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2F19"/>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26E62"/>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72F"/>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09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2CD4"/>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3F01"/>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4E01"/>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AC959"/>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6B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57040015">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Duesseldorfer_Erklaerung_Unterzeichnung_Zentraler_Immobilien_Ausschuss.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D14-7A38-4668-B80D-C9AF91D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3810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8</cp:revision>
  <cp:lastPrinted>2019-04-10T06:50:00Z</cp:lastPrinted>
  <dcterms:created xsi:type="dcterms:W3CDTF">2019-05-08T15:58:00Z</dcterms:created>
  <dcterms:modified xsi:type="dcterms:W3CDTF">2019-05-09T11:32:00Z</dcterms:modified>
</cp:coreProperties>
</file>