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6921" w14:textId="77777777" w:rsidR="008E1A8A" w:rsidRDefault="008E1A8A" w:rsidP="00563F12">
      <w:pPr>
        <w:jc w:val="both"/>
        <w:rPr>
          <w:rFonts w:ascii="Arial" w:hAnsi="Arial" w:cs="Arial"/>
          <w:b/>
          <w:bCs/>
          <w:sz w:val="22"/>
          <w:szCs w:val="22"/>
        </w:rPr>
      </w:pPr>
    </w:p>
    <w:p w14:paraId="21D68561" w14:textId="0C61F4A1" w:rsidR="00563F12" w:rsidRPr="008E1A8A" w:rsidRDefault="00563F12" w:rsidP="00563F12">
      <w:pPr>
        <w:jc w:val="both"/>
        <w:rPr>
          <w:rFonts w:ascii="Arial" w:hAnsi="Arial" w:cs="Arial"/>
          <w:b/>
          <w:bCs/>
          <w:sz w:val="22"/>
          <w:szCs w:val="22"/>
        </w:rPr>
      </w:pPr>
      <w:r w:rsidRPr="008E1A8A">
        <w:rPr>
          <w:rFonts w:ascii="Arial" w:hAnsi="Arial" w:cs="Arial"/>
          <w:b/>
          <w:bCs/>
          <w:sz w:val="22"/>
          <w:szCs w:val="22"/>
        </w:rPr>
        <w:t>PRESSEINFORMATION</w:t>
      </w:r>
    </w:p>
    <w:p w14:paraId="39EDA2D7" w14:textId="77777777" w:rsidR="00563F12" w:rsidRPr="008E1A8A" w:rsidRDefault="00563F12" w:rsidP="00563F12">
      <w:pPr>
        <w:jc w:val="both"/>
        <w:rPr>
          <w:rFonts w:ascii="Arial" w:hAnsi="Arial" w:cs="Arial"/>
          <w:sz w:val="22"/>
          <w:szCs w:val="22"/>
        </w:rPr>
      </w:pPr>
      <w:r w:rsidRPr="008E1A8A">
        <w:rPr>
          <w:rFonts w:ascii="Arial" w:hAnsi="Arial" w:cs="Arial"/>
          <w:sz w:val="22"/>
          <w:szCs w:val="22"/>
        </w:rPr>
        <w:t>August 2022</w:t>
      </w:r>
    </w:p>
    <w:p w14:paraId="71C67CCE" w14:textId="77777777" w:rsidR="00563F12" w:rsidRPr="008E1A8A" w:rsidRDefault="00563F12" w:rsidP="00563F12">
      <w:pPr>
        <w:jc w:val="both"/>
        <w:rPr>
          <w:rFonts w:ascii="Arial" w:hAnsi="Arial" w:cs="Arial"/>
          <w:sz w:val="22"/>
          <w:szCs w:val="22"/>
        </w:rPr>
      </w:pPr>
    </w:p>
    <w:p w14:paraId="5C065836" w14:textId="343959CC" w:rsidR="00563F12" w:rsidRDefault="00563F12" w:rsidP="00563F12">
      <w:pPr>
        <w:jc w:val="both"/>
        <w:rPr>
          <w:rFonts w:ascii="Arial" w:hAnsi="Arial" w:cs="Arial"/>
          <w:sz w:val="22"/>
          <w:szCs w:val="22"/>
        </w:rPr>
      </w:pPr>
    </w:p>
    <w:p w14:paraId="1736B1D1" w14:textId="77777777" w:rsidR="008E1A8A" w:rsidRPr="008E1A8A" w:rsidRDefault="008E1A8A" w:rsidP="00563F12">
      <w:pPr>
        <w:jc w:val="both"/>
        <w:rPr>
          <w:rFonts w:ascii="Arial" w:hAnsi="Arial" w:cs="Arial"/>
          <w:sz w:val="22"/>
          <w:szCs w:val="22"/>
        </w:rPr>
      </w:pPr>
    </w:p>
    <w:p w14:paraId="2FC808C5" w14:textId="77777777" w:rsidR="00EC5F40" w:rsidRPr="008E1A8A" w:rsidRDefault="001B3F6A" w:rsidP="00563F12">
      <w:pPr>
        <w:jc w:val="both"/>
        <w:rPr>
          <w:rFonts w:ascii="Arial" w:hAnsi="Arial" w:cs="Arial"/>
          <w:b/>
          <w:bCs/>
          <w:sz w:val="28"/>
          <w:szCs w:val="28"/>
        </w:rPr>
      </w:pPr>
      <w:proofErr w:type="spellStart"/>
      <w:r w:rsidRPr="008E1A8A">
        <w:rPr>
          <w:rFonts w:ascii="Arial" w:hAnsi="Arial" w:cs="Arial"/>
          <w:b/>
          <w:bCs/>
          <w:sz w:val="28"/>
          <w:szCs w:val="28"/>
        </w:rPr>
        <w:t>ViveLaCar</w:t>
      </w:r>
      <w:proofErr w:type="spellEnd"/>
      <w:r w:rsidRPr="008E1A8A">
        <w:rPr>
          <w:rFonts w:ascii="Arial" w:hAnsi="Arial" w:cs="Arial"/>
          <w:b/>
          <w:bCs/>
          <w:sz w:val="28"/>
          <w:szCs w:val="28"/>
        </w:rPr>
        <w:t xml:space="preserve"> </w:t>
      </w:r>
      <w:r w:rsidR="005F7806" w:rsidRPr="008E1A8A">
        <w:rPr>
          <w:rFonts w:ascii="Arial" w:hAnsi="Arial" w:cs="Arial"/>
          <w:b/>
          <w:bCs/>
          <w:sz w:val="28"/>
          <w:szCs w:val="28"/>
        </w:rPr>
        <w:t xml:space="preserve">integriert </w:t>
      </w:r>
      <w:r w:rsidR="000C6988" w:rsidRPr="008E1A8A">
        <w:rPr>
          <w:rFonts w:ascii="Arial" w:hAnsi="Arial" w:cs="Arial"/>
          <w:b/>
          <w:bCs/>
          <w:sz w:val="28"/>
          <w:szCs w:val="28"/>
        </w:rPr>
        <w:t>neue</w:t>
      </w:r>
      <w:r w:rsidR="005F7806" w:rsidRPr="008E1A8A">
        <w:rPr>
          <w:rFonts w:ascii="Arial" w:hAnsi="Arial" w:cs="Arial"/>
          <w:b/>
          <w:bCs/>
          <w:sz w:val="28"/>
          <w:szCs w:val="28"/>
        </w:rPr>
        <w:t xml:space="preserve"> Telematik-Dienste</w:t>
      </w:r>
    </w:p>
    <w:p w14:paraId="6401FCA2" w14:textId="6F874CE5" w:rsidR="00563F12" w:rsidRPr="008E1A8A" w:rsidRDefault="005F7806" w:rsidP="00563F12">
      <w:pPr>
        <w:jc w:val="both"/>
        <w:rPr>
          <w:rFonts w:ascii="Arial" w:hAnsi="Arial" w:cs="Arial"/>
          <w:b/>
          <w:bCs/>
          <w:sz w:val="28"/>
          <w:szCs w:val="28"/>
        </w:rPr>
      </w:pPr>
      <w:r w:rsidRPr="008E1A8A">
        <w:rPr>
          <w:rFonts w:ascii="Arial" w:hAnsi="Arial" w:cs="Arial"/>
          <w:b/>
          <w:bCs/>
          <w:sz w:val="28"/>
          <w:szCs w:val="28"/>
        </w:rPr>
        <w:t xml:space="preserve">und </w:t>
      </w:r>
      <w:r w:rsidR="001B3F6A" w:rsidRPr="008E1A8A">
        <w:rPr>
          <w:rFonts w:ascii="Arial" w:hAnsi="Arial" w:cs="Arial"/>
          <w:b/>
          <w:bCs/>
          <w:sz w:val="28"/>
          <w:szCs w:val="28"/>
        </w:rPr>
        <w:t>baut Zusammenarbeit mit High-Mobility aus</w:t>
      </w:r>
    </w:p>
    <w:p w14:paraId="7E406E77" w14:textId="77777777" w:rsidR="00563F12" w:rsidRPr="008E1A8A" w:rsidRDefault="00563F12" w:rsidP="00563F12">
      <w:pPr>
        <w:jc w:val="both"/>
        <w:rPr>
          <w:rFonts w:ascii="Arial" w:hAnsi="Arial" w:cs="Arial"/>
          <w:sz w:val="22"/>
          <w:szCs w:val="22"/>
        </w:rPr>
      </w:pPr>
    </w:p>
    <w:p w14:paraId="16839D2D" w14:textId="003F94F7" w:rsidR="005F7806" w:rsidRPr="008E1A8A" w:rsidRDefault="001809B8" w:rsidP="00563F12">
      <w:pPr>
        <w:pStyle w:val="Listenabsatz"/>
        <w:numPr>
          <w:ilvl w:val="0"/>
          <w:numId w:val="1"/>
        </w:numPr>
        <w:jc w:val="both"/>
        <w:rPr>
          <w:rFonts w:ascii="Arial" w:hAnsi="Arial" w:cs="Arial"/>
          <w:sz w:val="22"/>
          <w:szCs w:val="22"/>
        </w:rPr>
      </w:pPr>
      <w:r w:rsidRPr="008E1A8A">
        <w:rPr>
          <w:rFonts w:ascii="Arial" w:hAnsi="Arial" w:cs="Arial"/>
          <w:sz w:val="22"/>
          <w:szCs w:val="22"/>
        </w:rPr>
        <w:t xml:space="preserve">Audi, BMW, Ford, </w:t>
      </w:r>
      <w:r w:rsidR="005F7806" w:rsidRPr="008E1A8A">
        <w:rPr>
          <w:rFonts w:ascii="Arial" w:hAnsi="Arial" w:cs="Arial"/>
          <w:sz w:val="22"/>
          <w:szCs w:val="22"/>
        </w:rPr>
        <w:t>Mercedes Benz</w:t>
      </w:r>
      <w:r w:rsidRPr="008E1A8A">
        <w:rPr>
          <w:rFonts w:ascii="Arial" w:hAnsi="Arial" w:cs="Arial"/>
          <w:sz w:val="22"/>
          <w:szCs w:val="22"/>
        </w:rPr>
        <w:t xml:space="preserve"> </w:t>
      </w:r>
      <w:r w:rsidR="00095B9F" w:rsidRPr="008E1A8A">
        <w:rPr>
          <w:rFonts w:ascii="Arial" w:hAnsi="Arial" w:cs="Arial"/>
          <w:sz w:val="22"/>
          <w:szCs w:val="22"/>
        </w:rPr>
        <w:t xml:space="preserve">und weitere Hersteller </w:t>
      </w:r>
      <w:r w:rsidR="005F7806" w:rsidRPr="008E1A8A">
        <w:rPr>
          <w:rFonts w:ascii="Arial" w:hAnsi="Arial" w:cs="Arial"/>
          <w:sz w:val="22"/>
          <w:szCs w:val="22"/>
        </w:rPr>
        <w:t>direkt angebunden</w:t>
      </w:r>
    </w:p>
    <w:p w14:paraId="60ECF605" w14:textId="1CD2CE62" w:rsidR="00563F12" w:rsidRPr="008E1A8A" w:rsidRDefault="001809B8" w:rsidP="00563F12">
      <w:pPr>
        <w:pStyle w:val="Listenabsatz"/>
        <w:numPr>
          <w:ilvl w:val="0"/>
          <w:numId w:val="1"/>
        </w:numPr>
        <w:jc w:val="both"/>
        <w:rPr>
          <w:rFonts w:ascii="Arial" w:hAnsi="Arial" w:cs="Arial"/>
          <w:sz w:val="22"/>
          <w:szCs w:val="22"/>
        </w:rPr>
      </w:pPr>
      <w:r w:rsidRPr="008E1A8A">
        <w:rPr>
          <w:rFonts w:ascii="Arial" w:hAnsi="Arial" w:cs="Arial"/>
          <w:sz w:val="22"/>
          <w:szCs w:val="22"/>
        </w:rPr>
        <w:t xml:space="preserve">Sichere Live-Daten </w:t>
      </w:r>
      <w:r w:rsidR="005F7806" w:rsidRPr="008E1A8A">
        <w:rPr>
          <w:rFonts w:ascii="Arial" w:hAnsi="Arial" w:cs="Arial"/>
          <w:sz w:val="22"/>
          <w:szCs w:val="22"/>
        </w:rPr>
        <w:t xml:space="preserve">und </w:t>
      </w:r>
      <w:r w:rsidR="001C2200">
        <w:rPr>
          <w:rFonts w:ascii="Arial" w:hAnsi="Arial" w:cs="Arial"/>
          <w:sz w:val="22"/>
          <w:szCs w:val="22"/>
        </w:rPr>
        <w:t>erweitertes</w:t>
      </w:r>
      <w:r w:rsidR="001C2200" w:rsidRPr="008E1A8A">
        <w:rPr>
          <w:rFonts w:ascii="Arial" w:hAnsi="Arial" w:cs="Arial"/>
          <w:sz w:val="22"/>
          <w:szCs w:val="22"/>
        </w:rPr>
        <w:t xml:space="preserve"> </w:t>
      </w:r>
      <w:r w:rsidR="001601EB" w:rsidRPr="008E1A8A">
        <w:rPr>
          <w:rFonts w:ascii="Arial" w:hAnsi="Arial" w:cs="Arial"/>
          <w:sz w:val="22"/>
          <w:szCs w:val="22"/>
        </w:rPr>
        <w:t xml:space="preserve">Kundenerlebnis </w:t>
      </w:r>
      <w:r w:rsidR="005F7806" w:rsidRPr="008E1A8A">
        <w:rPr>
          <w:rFonts w:ascii="Arial" w:hAnsi="Arial" w:cs="Arial"/>
          <w:sz w:val="22"/>
          <w:szCs w:val="22"/>
        </w:rPr>
        <w:t>garantiert</w:t>
      </w:r>
    </w:p>
    <w:p w14:paraId="0DBC0890" w14:textId="1CD31F6D" w:rsidR="00563F12" w:rsidRPr="008E1A8A" w:rsidRDefault="005F7806" w:rsidP="00563F12">
      <w:pPr>
        <w:pStyle w:val="Listenabsatz"/>
        <w:numPr>
          <w:ilvl w:val="0"/>
          <w:numId w:val="1"/>
        </w:numPr>
        <w:jc w:val="both"/>
        <w:rPr>
          <w:rFonts w:ascii="Arial" w:hAnsi="Arial" w:cs="Arial"/>
          <w:sz w:val="22"/>
          <w:szCs w:val="22"/>
        </w:rPr>
      </w:pPr>
      <w:r w:rsidRPr="008E1A8A">
        <w:rPr>
          <w:rFonts w:ascii="Arial" w:hAnsi="Arial" w:cs="Arial"/>
          <w:sz w:val="22"/>
          <w:szCs w:val="22"/>
        </w:rPr>
        <w:t xml:space="preserve">Integration erfolgt immer in Zusammenarbeit mit dem </w:t>
      </w:r>
      <w:r w:rsidR="001B3F6A" w:rsidRPr="008E1A8A">
        <w:rPr>
          <w:rFonts w:ascii="Arial" w:hAnsi="Arial" w:cs="Arial"/>
          <w:sz w:val="22"/>
          <w:szCs w:val="22"/>
        </w:rPr>
        <w:t>Markenhändler</w:t>
      </w:r>
    </w:p>
    <w:p w14:paraId="68D8D799" w14:textId="61D3F0A8" w:rsidR="00563F12" w:rsidRPr="008E1A8A" w:rsidRDefault="00563F12" w:rsidP="00563F12">
      <w:pPr>
        <w:jc w:val="both"/>
        <w:rPr>
          <w:rFonts w:ascii="Arial" w:hAnsi="Arial" w:cs="Arial"/>
          <w:sz w:val="22"/>
          <w:szCs w:val="22"/>
        </w:rPr>
      </w:pPr>
    </w:p>
    <w:p w14:paraId="689E49EA" w14:textId="65E1F802" w:rsidR="00BE3917" w:rsidRPr="008E1A8A" w:rsidRDefault="005F7806" w:rsidP="00BE3917">
      <w:pPr>
        <w:jc w:val="both"/>
        <w:rPr>
          <w:rFonts w:ascii="Arial" w:hAnsi="Arial" w:cs="Arial"/>
          <w:b/>
          <w:bCs/>
          <w:i/>
          <w:iCs/>
          <w:sz w:val="22"/>
          <w:szCs w:val="22"/>
        </w:rPr>
      </w:pPr>
      <w:r w:rsidRPr="008E1A8A">
        <w:rPr>
          <w:rFonts w:ascii="Arial" w:hAnsi="Arial" w:cs="Arial"/>
          <w:b/>
          <w:bCs/>
          <w:i/>
          <w:iCs/>
          <w:sz w:val="22"/>
          <w:szCs w:val="22"/>
        </w:rPr>
        <w:t>Der</w:t>
      </w:r>
      <w:r w:rsidR="00467223" w:rsidRPr="008E1A8A">
        <w:rPr>
          <w:rFonts w:ascii="Arial" w:hAnsi="Arial" w:cs="Arial"/>
          <w:b/>
          <w:bCs/>
          <w:i/>
          <w:iCs/>
          <w:sz w:val="22"/>
          <w:szCs w:val="22"/>
        </w:rPr>
        <w:t xml:space="preserve"> </w:t>
      </w:r>
      <w:r w:rsidR="00773240" w:rsidRPr="008E1A8A">
        <w:rPr>
          <w:rFonts w:ascii="Arial" w:hAnsi="Arial" w:cs="Arial"/>
          <w:b/>
          <w:bCs/>
          <w:i/>
          <w:iCs/>
          <w:sz w:val="22"/>
          <w:szCs w:val="22"/>
        </w:rPr>
        <w:t>Telematik</w:t>
      </w:r>
      <w:r w:rsidR="00E61A8E" w:rsidRPr="008E1A8A">
        <w:rPr>
          <w:rFonts w:ascii="Arial" w:hAnsi="Arial" w:cs="Arial"/>
          <w:b/>
          <w:bCs/>
          <w:i/>
          <w:iCs/>
          <w:sz w:val="22"/>
          <w:szCs w:val="22"/>
        </w:rPr>
        <w:t>-D</w:t>
      </w:r>
      <w:r w:rsidR="00773240" w:rsidRPr="008E1A8A">
        <w:rPr>
          <w:rFonts w:ascii="Arial" w:hAnsi="Arial" w:cs="Arial"/>
          <w:b/>
          <w:bCs/>
          <w:i/>
          <w:iCs/>
          <w:sz w:val="22"/>
          <w:szCs w:val="22"/>
        </w:rPr>
        <w:t>ienstleister High-Mobility</w:t>
      </w:r>
      <w:r w:rsidR="005F7B79" w:rsidRPr="008E1A8A">
        <w:rPr>
          <w:rFonts w:ascii="Arial" w:hAnsi="Arial" w:cs="Arial"/>
          <w:b/>
          <w:bCs/>
          <w:i/>
          <w:iCs/>
          <w:sz w:val="22"/>
          <w:szCs w:val="22"/>
        </w:rPr>
        <w:t xml:space="preserve"> </w:t>
      </w:r>
      <w:r w:rsidRPr="008E1A8A">
        <w:rPr>
          <w:rFonts w:ascii="Arial" w:hAnsi="Arial" w:cs="Arial"/>
          <w:b/>
          <w:bCs/>
          <w:i/>
          <w:iCs/>
          <w:sz w:val="22"/>
          <w:szCs w:val="22"/>
        </w:rPr>
        <w:t xml:space="preserve">und ViveLaCar intensivieren die Zusammenarbeit. </w:t>
      </w:r>
      <w:r w:rsidR="005F7B79" w:rsidRPr="008E1A8A">
        <w:rPr>
          <w:rFonts w:ascii="Arial" w:hAnsi="Arial" w:cs="Arial"/>
          <w:b/>
          <w:bCs/>
          <w:i/>
          <w:iCs/>
          <w:sz w:val="22"/>
          <w:szCs w:val="22"/>
        </w:rPr>
        <w:t xml:space="preserve">Das </w:t>
      </w:r>
      <w:r w:rsidR="00773240" w:rsidRPr="008E1A8A">
        <w:rPr>
          <w:rFonts w:ascii="Arial" w:hAnsi="Arial" w:cs="Arial"/>
          <w:b/>
          <w:bCs/>
          <w:i/>
          <w:iCs/>
          <w:sz w:val="22"/>
          <w:szCs w:val="22"/>
        </w:rPr>
        <w:t>DAT</w:t>
      </w:r>
      <w:r w:rsidR="001809B8" w:rsidRPr="008E1A8A">
        <w:rPr>
          <w:rFonts w:ascii="Arial" w:hAnsi="Arial" w:cs="Arial"/>
          <w:b/>
          <w:bCs/>
          <w:i/>
          <w:iCs/>
          <w:sz w:val="22"/>
          <w:szCs w:val="22"/>
        </w:rPr>
        <w:t xml:space="preserve">-Beteiligungsunternehmen </w:t>
      </w:r>
      <w:r w:rsidR="001C2200" w:rsidRPr="008E1A8A">
        <w:rPr>
          <w:rFonts w:ascii="Arial" w:hAnsi="Arial" w:cs="Arial"/>
          <w:b/>
          <w:bCs/>
          <w:i/>
          <w:iCs/>
          <w:sz w:val="22"/>
          <w:szCs w:val="22"/>
        </w:rPr>
        <w:t xml:space="preserve">High-Mobility </w:t>
      </w:r>
      <w:r w:rsidRPr="008E1A8A">
        <w:rPr>
          <w:rFonts w:ascii="Arial" w:hAnsi="Arial" w:cs="Arial"/>
          <w:b/>
          <w:bCs/>
          <w:i/>
          <w:iCs/>
          <w:sz w:val="22"/>
          <w:szCs w:val="22"/>
        </w:rPr>
        <w:t>wird zukünftig die</w:t>
      </w:r>
      <w:r w:rsidR="00BE3917" w:rsidRPr="008E1A8A">
        <w:rPr>
          <w:rFonts w:ascii="Arial" w:hAnsi="Arial" w:cs="Arial"/>
          <w:b/>
          <w:bCs/>
          <w:i/>
          <w:iCs/>
          <w:sz w:val="22"/>
          <w:szCs w:val="22"/>
        </w:rPr>
        <w:t xml:space="preserve"> Fahrzeugdaten </w:t>
      </w:r>
      <w:r w:rsidRPr="008E1A8A">
        <w:rPr>
          <w:rFonts w:ascii="Arial" w:hAnsi="Arial" w:cs="Arial"/>
          <w:b/>
          <w:bCs/>
          <w:i/>
          <w:iCs/>
          <w:sz w:val="22"/>
          <w:szCs w:val="22"/>
        </w:rPr>
        <w:t xml:space="preserve">aus den abonnierten Fahrzeugen für nahezu alle Marken bereitstellen. ViveLaCar </w:t>
      </w:r>
      <w:r w:rsidR="000C6988" w:rsidRPr="008E1A8A">
        <w:rPr>
          <w:rFonts w:ascii="Arial" w:hAnsi="Arial" w:cs="Arial"/>
          <w:b/>
          <w:bCs/>
          <w:i/>
          <w:iCs/>
          <w:sz w:val="22"/>
          <w:szCs w:val="22"/>
        </w:rPr>
        <w:t xml:space="preserve">wird durch </w:t>
      </w:r>
      <w:r w:rsidRPr="008E1A8A">
        <w:rPr>
          <w:rFonts w:ascii="Arial" w:hAnsi="Arial" w:cs="Arial"/>
          <w:b/>
          <w:bCs/>
          <w:i/>
          <w:iCs/>
          <w:sz w:val="22"/>
          <w:szCs w:val="22"/>
        </w:rPr>
        <w:t xml:space="preserve">den Ausbau der Zusammenarbeit den Abonnenten erweiterte Dienstleistungen und </w:t>
      </w:r>
      <w:r w:rsidR="000C6988" w:rsidRPr="008E1A8A">
        <w:rPr>
          <w:rFonts w:ascii="Arial" w:hAnsi="Arial" w:cs="Arial"/>
          <w:b/>
          <w:bCs/>
          <w:i/>
          <w:iCs/>
          <w:sz w:val="22"/>
          <w:szCs w:val="22"/>
        </w:rPr>
        <w:t>Mehrwerte</w:t>
      </w:r>
      <w:r w:rsidR="00DE221C" w:rsidRPr="008E1A8A">
        <w:rPr>
          <w:rFonts w:ascii="Arial" w:hAnsi="Arial" w:cs="Arial"/>
          <w:b/>
          <w:bCs/>
          <w:i/>
          <w:iCs/>
          <w:sz w:val="22"/>
          <w:szCs w:val="22"/>
        </w:rPr>
        <w:t xml:space="preserve"> anbieten</w:t>
      </w:r>
      <w:r w:rsidR="00095B9F" w:rsidRPr="008E1A8A">
        <w:rPr>
          <w:rFonts w:ascii="Arial" w:hAnsi="Arial" w:cs="Arial"/>
          <w:b/>
          <w:bCs/>
          <w:i/>
          <w:iCs/>
          <w:sz w:val="22"/>
          <w:szCs w:val="22"/>
        </w:rPr>
        <w:t xml:space="preserve"> können</w:t>
      </w:r>
      <w:r w:rsidR="00DE221C" w:rsidRPr="008E1A8A">
        <w:rPr>
          <w:rFonts w:ascii="Arial" w:hAnsi="Arial" w:cs="Arial"/>
          <w:b/>
          <w:bCs/>
          <w:i/>
          <w:iCs/>
          <w:sz w:val="22"/>
          <w:szCs w:val="22"/>
        </w:rPr>
        <w:t>.</w:t>
      </w:r>
      <w:r w:rsidR="00BE3917" w:rsidRPr="008E1A8A">
        <w:rPr>
          <w:rFonts w:ascii="Arial" w:hAnsi="Arial" w:cs="Arial"/>
          <w:b/>
          <w:bCs/>
          <w:i/>
          <w:iCs/>
          <w:sz w:val="22"/>
          <w:szCs w:val="22"/>
        </w:rPr>
        <w:t xml:space="preserve"> </w:t>
      </w:r>
      <w:r w:rsidR="005F7B79" w:rsidRPr="008E1A8A">
        <w:rPr>
          <w:rFonts w:ascii="Arial" w:hAnsi="Arial" w:cs="Arial"/>
          <w:b/>
          <w:bCs/>
          <w:i/>
          <w:iCs/>
          <w:sz w:val="22"/>
          <w:szCs w:val="22"/>
        </w:rPr>
        <w:t xml:space="preserve"> </w:t>
      </w:r>
    </w:p>
    <w:p w14:paraId="3D560DD5" w14:textId="295D7813" w:rsidR="00773240" w:rsidRPr="008E1A8A" w:rsidRDefault="00773240" w:rsidP="005F7B79">
      <w:pPr>
        <w:jc w:val="both"/>
        <w:rPr>
          <w:rFonts w:ascii="Arial" w:hAnsi="Arial" w:cs="Arial"/>
          <w:sz w:val="22"/>
          <w:szCs w:val="22"/>
        </w:rPr>
      </w:pPr>
    </w:p>
    <w:p w14:paraId="3035F339" w14:textId="0FD7E638" w:rsidR="0044295D" w:rsidRPr="008E1A8A" w:rsidRDefault="00E61A8E" w:rsidP="0044295D">
      <w:pPr>
        <w:jc w:val="both"/>
        <w:rPr>
          <w:rFonts w:ascii="Arial" w:hAnsi="Arial" w:cs="Arial"/>
          <w:sz w:val="22"/>
          <w:szCs w:val="22"/>
        </w:rPr>
      </w:pPr>
      <w:r w:rsidRPr="008E1A8A">
        <w:rPr>
          <w:rFonts w:ascii="Arial" w:hAnsi="Arial" w:cs="Arial"/>
          <w:sz w:val="22"/>
          <w:szCs w:val="22"/>
        </w:rPr>
        <w:t xml:space="preserve">Moderne Autos versenden </w:t>
      </w:r>
      <w:r w:rsidR="00485578" w:rsidRPr="008E1A8A">
        <w:rPr>
          <w:rFonts w:ascii="Arial" w:hAnsi="Arial" w:cs="Arial"/>
          <w:sz w:val="22"/>
          <w:szCs w:val="22"/>
        </w:rPr>
        <w:t>Tag für Tag</w:t>
      </w:r>
      <w:r w:rsidRPr="008E1A8A">
        <w:rPr>
          <w:rFonts w:ascii="Arial" w:hAnsi="Arial" w:cs="Arial"/>
          <w:sz w:val="22"/>
          <w:szCs w:val="22"/>
        </w:rPr>
        <w:t xml:space="preserve"> Gigabytes an Nullen und Einsen</w:t>
      </w:r>
      <w:r w:rsidR="00485578" w:rsidRPr="008E1A8A">
        <w:rPr>
          <w:rFonts w:ascii="Arial" w:hAnsi="Arial" w:cs="Arial"/>
          <w:sz w:val="22"/>
          <w:szCs w:val="22"/>
        </w:rPr>
        <w:t xml:space="preserve">. Diese Daten sind nicht nur für Autohersteller, sondern auch für Kfz-Werkstätten, Versicherer und Dienstleister wertvoll. </w:t>
      </w:r>
      <w:r w:rsidRPr="008E1A8A">
        <w:rPr>
          <w:rFonts w:ascii="Arial" w:hAnsi="Arial" w:cs="Arial"/>
          <w:sz w:val="22"/>
          <w:szCs w:val="22"/>
        </w:rPr>
        <w:t>High</w:t>
      </w:r>
      <w:r w:rsidR="00485578" w:rsidRPr="008E1A8A">
        <w:rPr>
          <w:rFonts w:ascii="Arial" w:hAnsi="Arial" w:cs="Arial"/>
          <w:sz w:val="22"/>
          <w:szCs w:val="22"/>
        </w:rPr>
        <w:t>-</w:t>
      </w:r>
      <w:r w:rsidRPr="008E1A8A">
        <w:rPr>
          <w:rFonts w:ascii="Arial" w:hAnsi="Arial" w:cs="Arial"/>
          <w:sz w:val="22"/>
          <w:szCs w:val="22"/>
        </w:rPr>
        <w:t>Mobility</w:t>
      </w:r>
      <w:r w:rsidR="00485578" w:rsidRPr="008E1A8A">
        <w:rPr>
          <w:rFonts w:ascii="Arial" w:hAnsi="Arial" w:cs="Arial"/>
          <w:sz w:val="22"/>
          <w:szCs w:val="22"/>
        </w:rPr>
        <w:t xml:space="preserve">, </w:t>
      </w:r>
      <w:r w:rsidR="001809B8" w:rsidRPr="008E1A8A">
        <w:rPr>
          <w:rFonts w:ascii="Arial" w:hAnsi="Arial" w:cs="Arial"/>
          <w:sz w:val="22"/>
          <w:szCs w:val="22"/>
        </w:rPr>
        <w:t>ein Beteiligungsunternehmen</w:t>
      </w:r>
      <w:r w:rsidR="00485578" w:rsidRPr="008E1A8A">
        <w:rPr>
          <w:rFonts w:ascii="Arial" w:hAnsi="Arial" w:cs="Arial"/>
          <w:sz w:val="22"/>
          <w:szCs w:val="22"/>
        </w:rPr>
        <w:t xml:space="preserve"> der Deutschen Automobil-Treuhand (DAT), stellt </w:t>
      </w:r>
      <w:r w:rsidR="00313727" w:rsidRPr="008E1A8A">
        <w:rPr>
          <w:rFonts w:ascii="Arial" w:hAnsi="Arial" w:cs="Arial"/>
          <w:sz w:val="22"/>
          <w:szCs w:val="22"/>
        </w:rPr>
        <w:t xml:space="preserve">ViveLaCar jetzt </w:t>
      </w:r>
      <w:r w:rsidRPr="008E1A8A">
        <w:rPr>
          <w:rFonts w:ascii="Arial" w:hAnsi="Arial" w:cs="Arial"/>
          <w:sz w:val="22"/>
          <w:szCs w:val="22"/>
        </w:rPr>
        <w:t>einheitliche Echtzeit-Datensätze</w:t>
      </w:r>
      <w:r w:rsidR="004C10A5" w:rsidRPr="008E1A8A">
        <w:rPr>
          <w:rFonts w:ascii="Arial" w:hAnsi="Arial" w:cs="Arial"/>
          <w:sz w:val="22"/>
          <w:szCs w:val="22"/>
        </w:rPr>
        <w:t xml:space="preserve"> zur weiteren Optimierung der Geschäftsabläufe </w:t>
      </w:r>
      <w:r w:rsidR="00BE3917" w:rsidRPr="008E1A8A">
        <w:rPr>
          <w:rFonts w:ascii="Arial" w:hAnsi="Arial" w:cs="Arial"/>
          <w:sz w:val="22"/>
          <w:szCs w:val="22"/>
        </w:rPr>
        <w:t>und d</w:t>
      </w:r>
      <w:r w:rsidR="00467223" w:rsidRPr="008E1A8A">
        <w:rPr>
          <w:rFonts w:ascii="Arial" w:hAnsi="Arial" w:cs="Arial"/>
          <w:sz w:val="22"/>
          <w:szCs w:val="22"/>
        </w:rPr>
        <w:t>er</w:t>
      </w:r>
      <w:r w:rsidR="00BE3917" w:rsidRPr="008E1A8A">
        <w:rPr>
          <w:rFonts w:ascii="Arial" w:hAnsi="Arial" w:cs="Arial"/>
          <w:sz w:val="22"/>
          <w:szCs w:val="22"/>
        </w:rPr>
        <w:t xml:space="preserve"> Darstellung innovativer Angebote </w:t>
      </w:r>
      <w:r w:rsidRPr="008E1A8A">
        <w:rPr>
          <w:rFonts w:ascii="Arial" w:hAnsi="Arial" w:cs="Arial"/>
          <w:sz w:val="22"/>
          <w:szCs w:val="22"/>
        </w:rPr>
        <w:t>zur Verfügung.</w:t>
      </w:r>
      <w:r w:rsidR="00485578" w:rsidRPr="008E1A8A">
        <w:rPr>
          <w:rFonts w:ascii="Arial" w:hAnsi="Arial" w:cs="Arial"/>
          <w:sz w:val="22"/>
          <w:szCs w:val="22"/>
        </w:rPr>
        <w:t xml:space="preserve"> </w:t>
      </w:r>
      <w:r w:rsidR="0044295D" w:rsidRPr="008E1A8A">
        <w:rPr>
          <w:rFonts w:ascii="Arial" w:hAnsi="Arial" w:cs="Arial"/>
          <w:sz w:val="22"/>
          <w:szCs w:val="22"/>
        </w:rPr>
        <w:t>High-Mobility hat derzeit Zugriff auf die Daten von 14 Autoherstellern, die bis zu knapp 400 Datenpunkte zur Verfügung stellen. Langfristig sollen es mehr als 600 sein.</w:t>
      </w:r>
      <w:r w:rsidR="001B3F6A" w:rsidRPr="008E1A8A">
        <w:rPr>
          <w:rFonts w:ascii="Arial" w:hAnsi="Arial" w:cs="Arial"/>
          <w:sz w:val="22"/>
          <w:szCs w:val="22"/>
        </w:rPr>
        <w:t xml:space="preserve"> Zu den Autobauern zählen unter anderem </w:t>
      </w:r>
      <w:r w:rsidR="001809B8" w:rsidRPr="008E1A8A">
        <w:rPr>
          <w:rFonts w:ascii="Arial" w:hAnsi="Arial" w:cs="Arial"/>
          <w:sz w:val="22"/>
          <w:szCs w:val="22"/>
        </w:rPr>
        <w:t xml:space="preserve">Audi, </w:t>
      </w:r>
      <w:r w:rsidR="001B3F6A" w:rsidRPr="008E1A8A">
        <w:rPr>
          <w:rFonts w:ascii="Arial" w:hAnsi="Arial" w:cs="Arial"/>
          <w:sz w:val="22"/>
          <w:szCs w:val="22"/>
        </w:rPr>
        <w:t xml:space="preserve">BMW, </w:t>
      </w:r>
      <w:r w:rsidR="001809B8" w:rsidRPr="008E1A8A">
        <w:rPr>
          <w:rFonts w:ascii="Arial" w:hAnsi="Arial" w:cs="Arial"/>
          <w:sz w:val="22"/>
          <w:szCs w:val="22"/>
        </w:rPr>
        <w:t xml:space="preserve">Ford, </w:t>
      </w:r>
      <w:r w:rsidR="001B3F6A" w:rsidRPr="008E1A8A">
        <w:rPr>
          <w:rFonts w:ascii="Arial" w:hAnsi="Arial" w:cs="Arial"/>
          <w:sz w:val="22"/>
          <w:szCs w:val="22"/>
        </w:rPr>
        <w:t xml:space="preserve">Mercedes und </w:t>
      </w:r>
      <w:r w:rsidR="00BE3917" w:rsidRPr="008E1A8A">
        <w:rPr>
          <w:rFonts w:ascii="Arial" w:hAnsi="Arial" w:cs="Arial"/>
          <w:sz w:val="22"/>
          <w:szCs w:val="22"/>
        </w:rPr>
        <w:t xml:space="preserve">die </w:t>
      </w:r>
      <w:proofErr w:type="spellStart"/>
      <w:r w:rsidR="001B3F6A" w:rsidRPr="008E1A8A">
        <w:rPr>
          <w:rFonts w:ascii="Arial" w:hAnsi="Arial" w:cs="Arial"/>
          <w:sz w:val="22"/>
          <w:szCs w:val="22"/>
        </w:rPr>
        <w:t>Stellantis</w:t>
      </w:r>
      <w:proofErr w:type="spellEnd"/>
      <w:r w:rsidR="001B3F6A" w:rsidRPr="008E1A8A">
        <w:rPr>
          <w:rFonts w:ascii="Arial" w:hAnsi="Arial" w:cs="Arial"/>
          <w:sz w:val="22"/>
          <w:szCs w:val="22"/>
        </w:rPr>
        <w:t>-Marken</w:t>
      </w:r>
      <w:r w:rsidR="001809B8" w:rsidRPr="008E1A8A">
        <w:rPr>
          <w:rFonts w:ascii="Arial" w:hAnsi="Arial" w:cs="Arial"/>
          <w:sz w:val="22"/>
          <w:szCs w:val="22"/>
        </w:rPr>
        <w:t xml:space="preserve">. </w:t>
      </w:r>
      <w:r w:rsidR="004B2CF8" w:rsidRPr="004B2CF8">
        <w:rPr>
          <w:rFonts w:ascii="Arial" w:hAnsi="Arial" w:cs="Arial"/>
          <w:sz w:val="22"/>
          <w:szCs w:val="22"/>
        </w:rPr>
        <w:t>Weitere sollen in Kürze folgen.</w:t>
      </w:r>
    </w:p>
    <w:p w14:paraId="7216965D" w14:textId="679373C1" w:rsidR="00625A9F" w:rsidRPr="008E1A8A" w:rsidRDefault="00625A9F" w:rsidP="0044295D">
      <w:pPr>
        <w:jc w:val="both"/>
        <w:rPr>
          <w:rFonts w:ascii="Arial" w:hAnsi="Arial" w:cs="Arial"/>
          <w:sz w:val="22"/>
          <w:szCs w:val="22"/>
        </w:rPr>
      </w:pPr>
    </w:p>
    <w:p w14:paraId="74AEEE5E" w14:textId="5CBC8F87" w:rsidR="004C10A5" w:rsidRPr="008E1A8A" w:rsidRDefault="00625A9F" w:rsidP="00563F12">
      <w:pPr>
        <w:jc w:val="both"/>
        <w:rPr>
          <w:rFonts w:ascii="Arial" w:hAnsi="Arial" w:cs="Arial"/>
          <w:sz w:val="22"/>
          <w:szCs w:val="22"/>
        </w:rPr>
      </w:pPr>
      <w:r w:rsidRPr="008E1A8A">
        <w:rPr>
          <w:rFonts w:ascii="Arial" w:hAnsi="Arial" w:cs="Arial"/>
          <w:sz w:val="22"/>
          <w:szCs w:val="22"/>
        </w:rPr>
        <w:t>„Das Automobilgeschäft bringt hohe Herausforderungen mit sich. Von unserer Zusammenarbeit mit High-Mobility profitier</w:t>
      </w:r>
      <w:r w:rsidR="00BE3917" w:rsidRPr="008E1A8A">
        <w:rPr>
          <w:rFonts w:ascii="Arial" w:hAnsi="Arial" w:cs="Arial"/>
          <w:sz w:val="22"/>
          <w:szCs w:val="22"/>
        </w:rPr>
        <w:t>en sowohl unsere Abonnenten als auch unsere Handelspartner</w:t>
      </w:r>
      <w:r w:rsidR="001809B8" w:rsidRPr="008E1A8A">
        <w:rPr>
          <w:rFonts w:ascii="Arial" w:hAnsi="Arial" w:cs="Arial"/>
          <w:sz w:val="22"/>
          <w:szCs w:val="22"/>
        </w:rPr>
        <w:t>“</w:t>
      </w:r>
      <w:r w:rsidR="00BE3917" w:rsidRPr="008E1A8A">
        <w:rPr>
          <w:rFonts w:ascii="Arial" w:hAnsi="Arial" w:cs="Arial"/>
          <w:sz w:val="22"/>
          <w:szCs w:val="22"/>
        </w:rPr>
        <w:t xml:space="preserve">, </w:t>
      </w:r>
      <w:r w:rsidRPr="008E1A8A">
        <w:rPr>
          <w:rFonts w:ascii="Arial" w:hAnsi="Arial" w:cs="Arial"/>
          <w:sz w:val="22"/>
          <w:szCs w:val="22"/>
        </w:rPr>
        <w:t>so Stefan Neumann, Chief</w:t>
      </w:r>
      <w:r w:rsidR="008E1A8A">
        <w:rPr>
          <w:rFonts w:ascii="Arial" w:hAnsi="Arial" w:cs="Arial"/>
          <w:strike/>
          <w:sz w:val="22"/>
          <w:szCs w:val="22"/>
        </w:rPr>
        <w:t xml:space="preserve"> </w:t>
      </w:r>
      <w:r w:rsidR="00A601EE" w:rsidRPr="008E1A8A">
        <w:rPr>
          <w:rFonts w:ascii="Arial" w:hAnsi="Arial" w:cs="Arial"/>
          <w:sz w:val="22"/>
          <w:szCs w:val="22"/>
        </w:rPr>
        <w:t xml:space="preserve">Information </w:t>
      </w:r>
      <w:r w:rsidRPr="008E1A8A">
        <w:rPr>
          <w:rFonts w:ascii="Arial" w:hAnsi="Arial" w:cs="Arial"/>
          <w:sz w:val="22"/>
          <w:szCs w:val="22"/>
        </w:rPr>
        <w:t>Officer (</w:t>
      </w:r>
      <w:r w:rsidR="00A601EE" w:rsidRPr="008E1A8A">
        <w:rPr>
          <w:rFonts w:ascii="Arial" w:hAnsi="Arial" w:cs="Arial"/>
          <w:sz w:val="22"/>
          <w:szCs w:val="22"/>
        </w:rPr>
        <w:t>CIO</w:t>
      </w:r>
      <w:r w:rsidRPr="008E1A8A">
        <w:rPr>
          <w:rFonts w:ascii="Arial" w:hAnsi="Arial" w:cs="Arial"/>
          <w:sz w:val="22"/>
          <w:szCs w:val="22"/>
        </w:rPr>
        <w:t xml:space="preserve">) von ViveLaCar. </w:t>
      </w:r>
      <w:r w:rsidR="00BE3917" w:rsidRPr="008E1A8A">
        <w:rPr>
          <w:rFonts w:ascii="Arial" w:hAnsi="Arial" w:cs="Arial"/>
          <w:sz w:val="22"/>
          <w:szCs w:val="22"/>
        </w:rPr>
        <w:t xml:space="preserve">„Unser Ziel ist es, für alle Beteiligten perfekte Voraussetzungen für ein </w:t>
      </w:r>
      <w:proofErr w:type="gramStart"/>
      <w:r w:rsidR="00BE3917" w:rsidRPr="008E1A8A">
        <w:rPr>
          <w:rFonts w:ascii="Arial" w:hAnsi="Arial" w:cs="Arial"/>
          <w:sz w:val="22"/>
          <w:szCs w:val="22"/>
        </w:rPr>
        <w:t>einfaches</w:t>
      </w:r>
      <w:proofErr w:type="gramEnd"/>
      <w:r w:rsidR="00BE3917" w:rsidRPr="008E1A8A">
        <w:rPr>
          <w:rFonts w:ascii="Arial" w:hAnsi="Arial" w:cs="Arial"/>
          <w:sz w:val="22"/>
          <w:szCs w:val="22"/>
        </w:rPr>
        <w:t>, transparentes und sicheres Auto-Abo zu bieten.</w:t>
      </w:r>
      <w:r w:rsidR="00877EEC" w:rsidRPr="008E1A8A">
        <w:rPr>
          <w:rFonts w:ascii="Arial" w:hAnsi="Arial" w:cs="Arial"/>
          <w:sz w:val="22"/>
          <w:szCs w:val="22"/>
        </w:rPr>
        <w:t>“</w:t>
      </w:r>
      <w:r w:rsidR="00BE3917" w:rsidRPr="008E1A8A">
        <w:rPr>
          <w:rFonts w:ascii="Arial" w:hAnsi="Arial" w:cs="Arial"/>
          <w:sz w:val="22"/>
          <w:szCs w:val="22"/>
        </w:rPr>
        <w:t xml:space="preserve"> </w:t>
      </w:r>
    </w:p>
    <w:p w14:paraId="114545F7" w14:textId="77777777" w:rsidR="00625A9F" w:rsidRPr="008E1A8A" w:rsidRDefault="00625A9F" w:rsidP="00563F12">
      <w:pPr>
        <w:jc w:val="both"/>
        <w:rPr>
          <w:rFonts w:ascii="Arial" w:hAnsi="Arial" w:cs="Arial"/>
          <w:sz w:val="22"/>
          <w:szCs w:val="22"/>
        </w:rPr>
      </w:pPr>
    </w:p>
    <w:p w14:paraId="17D541CB" w14:textId="5A18AFB5" w:rsidR="005C1F71" w:rsidRPr="008E1A8A" w:rsidRDefault="00773240" w:rsidP="00563F12">
      <w:pPr>
        <w:jc w:val="both"/>
        <w:rPr>
          <w:rFonts w:ascii="Arial" w:hAnsi="Arial" w:cs="Arial"/>
          <w:sz w:val="22"/>
          <w:szCs w:val="22"/>
        </w:rPr>
      </w:pPr>
      <w:r w:rsidRPr="008E1A8A">
        <w:rPr>
          <w:rFonts w:ascii="Arial" w:hAnsi="Arial" w:cs="Arial"/>
          <w:sz w:val="22"/>
          <w:szCs w:val="22"/>
        </w:rPr>
        <w:t xml:space="preserve">Maximale Datensicherheit, höchste Präzision: </w:t>
      </w:r>
      <w:r w:rsidR="004C10A5" w:rsidRPr="008E1A8A">
        <w:rPr>
          <w:rFonts w:ascii="Arial" w:hAnsi="Arial" w:cs="Arial"/>
          <w:sz w:val="22"/>
          <w:szCs w:val="22"/>
        </w:rPr>
        <w:t>Über</w:t>
      </w:r>
      <w:r w:rsidR="00313727" w:rsidRPr="008E1A8A">
        <w:rPr>
          <w:rFonts w:ascii="Arial" w:hAnsi="Arial" w:cs="Arial"/>
          <w:sz w:val="22"/>
          <w:szCs w:val="22"/>
        </w:rPr>
        <w:t xml:space="preserve"> eine API-Schnittstelle</w:t>
      </w:r>
      <w:r w:rsidR="00A601EE" w:rsidRPr="008E1A8A">
        <w:rPr>
          <w:rFonts w:ascii="Arial" w:hAnsi="Arial" w:cs="Arial"/>
          <w:sz w:val="22"/>
          <w:szCs w:val="22"/>
        </w:rPr>
        <w:t xml:space="preserve"> zur</w:t>
      </w:r>
      <w:r w:rsidR="00313727" w:rsidRPr="008E1A8A">
        <w:rPr>
          <w:rFonts w:ascii="Arial" w:hAnsi="Arial" w:cs="Arial"/>
          <w:sz w:val="22"/>
          <w:szCs w:val="22"/>
        </w:rPr>
        <w:t xml:space="preserve"> Fahrzeug-Software</w:t>
      </w:r>
      <w:r w:rsidR="004C10A5" w:rsidRPr="008E1A8A">
        <w:rPr>
          <w:rFonts w:ascii="Arial" w:hAnsi="Arial" w:cs="Arial"/>
          <w:sz w:val="22"/>
          <w:szCs w:val="22"/>
        </w:rPr>
        <w:t xml:space="preserve"> </w:t>
      </w:r>
      <w:r w:rsidR="005C1F71" w:rsidRPr="008E1A8A">
        <w:rPr>
          <w:rFonts w:ascii="Arial" w:hAnsi="Arial" w:cs="Arial"/>
          <w:sz w:val="22"/>
          <w:szCs w:val="22"/>
        </w:rPr>
        <w:t>kanalisiert High-Mobility</w:t>
      </w:r>
      <w:r w:rsidR="004C10A5" w:rsidRPr="008E1A8A">
        <w:rPr>
          <w:rFonts w:ascii="Arial" w:hAnsi="Arial" w:cs="Arial"/>
          <w:sz w:val="22"/>
          <w:szCs w:val="22"/>
        </w:rPr>
        <w:t xml:space="preserve"> </w:t>
      </w:r>
      <w:r w:rsidR="005C1F71" w:rsidRPr="008E1A8A">
        <w:rPr>
          <w:rFonts w:ascii="Arial" w:hAnsi="Arial" w:cs="Arial"/>
          <w:sz w:val="22"/>
          <w:szCs w:val="22"/>
        </w:rPr>
        <w:t xml:space="preserve">die Fahrzeugdaten unterschiedlicher Hersteller. </w:t>
      </w:r>
      <w:r w:rsidR="001809B8" w:rsidRPr="008E1A8A">
        <w:rPr>
          <w:rFonts w:ascii="Arial" w:hAnsi="Arial" w:cs="Arial"/>
          <w:sz w:val="22"/>
          <w:szCs w:val="22"/>
        </w:rPr>
        <w:t>„</w:t>
      </w:r>
      <w:r w:rsidR="00DE221C" w:rsidRPr="008E1A8A">
        <w:rPr>
          <w:rFonts w:ascii="Arial" w:hAnsi="Arial" w:cs="Arial"/>
          <w:sz w:val="22"/>
          <w:szCs w:val="22"/>
        </w:rPr>
        <w:t>Damit werden wir langfristig auf Zusatz-Hardware verzichten können</w:t>
      </w:r>
      <w:r w:rsidR="001809B8" w:rsidRPr="008E1A8A">
        <w:rPr>
          <w:rFonts w:ascii="Arial" w:hAnsi="Arial" w:cs="Arial"/>
          <w:sz w:val="22"/>
          <w:szCs w:val="22"/>
        </w:rPr>
        <w:t>“</w:t>
      </w:r>
      <w:r w:rsidR="00DE221C" w:rsidRPr="008E1A8A">
        <w:rPr>
          <w:rFonts w:ascii="Arial" w:hAnsi="Arial" w:cs="Arial"/>
          <w:sz w:val="22"/>
          <w:szCs w:val="22"/>
        </w:rPr>
        <w:t>, so Stefan Neumann weiter.</w:t>
      </w:r>
      <w:r w:rsidR="00184871" w:rsidRPr="008E1A8A">
        <w:rPr>
          <w:rFonts w:ascii="Arial" w:hAnsi="Arial" w:cs="Arial"/>
          <w:sz w:val="22"/>
          <w:szCs w:val="22"/>
        </w:rPr>
        <w:t xml:space="preserve"> Anhand der von High-Mobility erhobenen Daten optimiert </w:t>
      </w:r>
      <w:proofErr w:type="spellStart"/>
      <w:r w:rsidR="00184871" w:rsidRPr="008E1A8A">
        <w:rPr>
          <w:rFonts w:ascii="Arial" w:hAnsi="Arial" w:cs="Arial"/>
          <w:sz w:val="22"/>
          <w:szCs w:val="22"/>
        </w:rPr>
        <w:t>ViveLaCar</w:t>
      </w:r>
      <w:proofErr w:type="spellEnd"/>
      <w:r w:rsidR="00184871" w:rsidRPr="008E1A8A">
        <w:rPr>
          <w:rFonts w:ascii="Arial" w:hAnsi="Arial" w:cs="Arial"/>
          <w:sz w:val="22"/>
          <w:szCs w:val="22"/>
        </w:rPr>
        <w:t xml:space="preserve"> </w:t>
      </w:r>
      <w:r w:rsidR="000C6988" w:rsidRPr="008E1A8A">
        <w:rPr>
          <w:rFonts w:ascii="Arial" w:hAnsi="Arial" w:cs="Arial"/>
          <w:sz w:val="22"/>
          <w:szCs w:val="22"/>
        </w:rPr>
        <w:t>das einzigartige „P</w:t>
      </w:r>
      <w:r w:rsidR="00DE221C" w:rsidRPr="008E1A8A">
        <w:rPr>
          <w:rFonts w:ascii="Arial" w:hAnsi="Arial" w:cs="Arial"/>
          <w:sz w:val="22"/>
          <w:szCs w:val="22"/>
        </w:rPr>
        <w:t>ay</w:t>
      </w:r>
      <w:r w:rsidR="000C6988" w:rsidRPr="008E1A8A">
        <w:rPr>
          <w:rFonts w:ascii="Arial" w:hAnsi="Arial" w:cs="Arial"/>
          <w:sz w:val="22"/>
          <w:szCs w:val="22"/>
        </w:rPr>
        <w:t>-</w:t>
      </w:r>
      <w:r w:rsidR="00DE221C" w:rsidRPr="008E1A8A">
        <w:rPr>
          <w:rFonts w:ascii="Arial" w:hAnsi="Arial" w:cs="Arial"/>
          <w:sz w:val="22"/>
          <w:szCs w:val="22"/>
        </w:rPr>
        <w:t>per</w:t>
      </w:r>
      <w:r w:rsidR="000C6988" w:rsidRPr="008E1A8A">
        <w:rPr>
          <w:rFonts w:ascii="Arial" w:hAnsi="Arial" w:cs="Arial"/>
          <w:sz w:val="22"/>
          <w:szCs w:val="22"/>
        </w:rPr>
        <w:t>-</w:t>
      </w:r>
      <w:proofErr w:type="spellStart"/>
      <w:r w:rsidR="00DE221C" w:rsidRPr="008E1A8A">
        <w:rPr>
          <w:rFonts w:ascii="Arial" w:hAnsi="Arial" w:cs="Arial"/>
          <w:sz w:val="22"/>
          <w:szCs w:val="22"/>
        </w:rPr>
        <w:t>use</w:t>
      </w:r>
      <w:proofErr w:type="spellEnd"/>
      <w:r w:rsidR="000C6988" w:rsidRPr="008E1A8A">
        <w:rPr>
          <w:rFonts w:ascii="Arial" w:hAnsi="Arial" w:cs="Arial"/>
          <w:sz w:val="22"/>
          <w:szCs w:val="22"/>
        </w:rPr>
        <w:t>-</w:t>
      </w:r>
      <w:r w:rsidR="00DE221C" w:rsidRPr="008E1A8A">
        <w:rPr>
          <w:rFonts w:ascii="Arial" w:hAnsi="Arial" w:cs="Arial"/>
          <w:sz w:val="22"/>
          <w:szCs w:val="22"/>
        </w:rPr>
        <w:t>Verfahren</w:t>
      </w:r>
      <w:r w:rsidR="000C6988" w:rsidRPr="008E1A8A">
        <w:rPr>
          <w:rFonts w:ascii="Arial" w:hAnsi="Arial" w:cs="Arial"/>
          <w:sz w:val="22"/>
          <w:szCs w:val="22"/>
        </w:rPr>
        <w:t>“</w:t>
      </w:r>
      <w:r w:rsidR="00877EEC" w:rsidRPr="008E1A8A">
        <w:rPr>
          <w:rFonts w:ascii="Arial" w:hAnsi="Arial" w:cs="Arial"/>
          <w:sz w:val="22"/>
          <w:szCs w:val="22"/>
        </w:rPr>
        <w:t xml:space="preserve"> </w:t>
      </w:r>
      <w:r w:rsidR="00184871" w:rsidRPr="008E1A8A">
        <w:rPr>
          <w:rFonts w:ascii="Arial" w:hAnsi="Arial" w:cs="Arial"/>
          <w:sz w:val="22"/>
          <w:szCs w:val="22"/>
        </w:rPr>
        <w:t>und kann die gefahrenen</w:t>
      </w:r>
      <w:r w:rsidR="005C1F71" w:rsidRPr="008E1A8A">
        <w:rPr>
          <w:rFonts w:ascii="Arial" w:hAnsi="Arial" w:cs="Arial"/>
          <w:sz w:val="22"/>
          <w:szCs w:val="22"/>
        </w:rPr>
        <w:t xml:space="preserve"> Kilometer </w:t>
      </w:r>
      <w:r w:rsidR="00184871" w:rsidRPr="008E1A8A">
        <w:rPr>
          <w:rFonts w:ascii="Arial" w:hAnsi="Arial" w:cs="Arial"/>
          <w:sz w:val="22"/>
          <w:szCs w:val="22"/>
        </w:rPr>
        <w:t>genauestens</w:t>
      </w:r>
      <w:r w:rsidR="005C1F71" w:rsidRPr="008E1A8A">
        <w:rPr>
          <w:rFonts w:ascii="Arial" w:hAnsi="Arial" w:cs="Arial"/>
          <w:sz w:val="22"/>
          <w:szCs w:val="22"/>
        </w:rPr>
        <w:t xml:space="preserve"> abrechnen. Per Alarm kann zudem festgestellt werden, ob </w:t>
      </w:r>
      <w:r w:rsidR="0044295D" w:rsidRPr="008E1A8A">
        <w:rPr>
          <w:rFonts w:ascii="Arial" w:hAnsi="Arial" w:cs="Arial"/>
          <w:sz w:val="22"/>
          <w:szCs w:val="22"/>
        </w:rPr>
        <w:t xml:space="preserve">ein ins Auto-Abo vermitteltes </w:t>
      </w:r>
      <w:r w:rsidR="005C1F71" w:rsidRPr="008E1A8A">
        <w:rPr>
          <w:rFonts w:ascii="Arial" w:hAnsi="Arial" w:cs="Arial"/>
          <w:sz w:val="22"/>
          <w:szCs w:val="22"/>
        </w:rPr>
        <w:t>Fahrzeug</w:t>
      </w:r>
      <w:r w:rsidR="0044295D" w:rsidRPr="008E1A8A">
        <w:rPr>
          <w:rFonts w:ascii="Arial" w:hAnsi="Arial" w:cs="Arial"/>
          <w:sz w:val="22"/>
          <w:szCs w:val="22"/>
        </w:rPr>
        <w:t xml:space="preserve"> aus dem Bestand</w:t>
      </w:r>
      <w:r w:rsidR="005C1F71" w:rsidRPr="008E1A8A">
        <w:rPr>
          <w:rFonts w:ascii="Arial" w:hAnsi="Arial" w:cs="Arial"/>
          <w:sz w:val="22"/>
          <w:szCs w:val="22"/>
        </w:rPr>
        <w:t xml:space="preserve"> in </w:t>
      </w:r>
      <w:r w:rsidR="0044295D" w:rsidRPr="008E1A8A">
        <w:rPr>
          <w:rFonts w:ascii="Arial" w:hAnsi="Arial" w:cs="Arial"/>
          <w:sz w:val="22"/>
          <w:szCs w:val="22"/>
        </w:rPr>
        <w:t>ein Land</w:t>
      </w:r>
      <w:r w:rsidR="005C1F71" w:rsidRPr="008E1A8A">
        <w:rPr>
          <w:rFonts w:ascii="Arial" w:hAnsi="Arial" w:cs="Arial"/>
          <w:sz w:val="22"/>
          <w:szCs w:val="22"/>
        </w:rPr>
        <w:t xml:space="preserve"> </w:t>
      </w:r>
      <w:r w:rsidR="0044295D" w:rsidRPr="008E1A8A">
        <w:rPr>
          <w:rFonts w:ascii="Arial" w:hAnsi="Arial" w:cs="Arial"/>
          <w:sz w:val="22"/>
          <w:szCs w:val="22"/>
        </w:rPr>
        <w:t>gefahren wird</w:t>
      </w:r>
      <w:r w:rsidR="00877EEC" w:rsidRPr="008E1A8A">
        <w:rPr>
          <w:rFonts w:ascii="Arial" w:hAnsi="Arial" w:cs="Arial"/>
          <w:sz w:val="22"/>
          <w:szCs w:val="22"/>
        </w:rPr>
        <w:t>, welches für die Nutzung im Abo ausgeschlossen wurde.</w:t>
      </w:r>
      <w:r w:rsidR="0044295D" w:rsidRPr="008E1A8A">
        <w:rPr>
          <w:rFonts w:ascii="Arial" w:hAnsi="Arial" w:cs="Arial"/>
          <w:sz w:val="22"/>
          <w:szCs w:val="22"/>
        </w:rPr>
        <w:t xml:space="preserve"> </w:t>
      </w:r>
      <w:r w:rsidR="00DE221C" w:rsidRPr="008E1A8A">
        <w:rPr>
          <w:rFonts w:ascii="Arial" w:hAnsi="Arial" w:cs="Arial"/>
          <w:sz w:val="22"/>
          <w:szCs w:val="22"/>
        </w:rPr>
        <w:t>„Darüber hinaus werden wir in den kommenden Monaten weitere Services freischalten wie ein elektronisches Fahrtenbuch</w:t>
      </w:r>
      <w:r w:rsidR="00A80F35" w:rsidRPr="008E1A8A">
        <w:rPr>
          <w:rFonts w:ascii="Arial" w:hAnsi="Arial" w:cs="Arial"/>
          <w:sz w:val="22"/>
          <w:szCs w:val="22"/>
        </w:rPr>
        <w:t xml:space="preserve"> oder verschiedene </w:t>
      </w:r>
      <w:r w:rsidR="001809B8" w:rsidRPr="008E1A8A">
        <w:rPr>
          <w:rFonts w:ascii="Arial" w:hAnsi="Arial" w:cs="Arial"/>
          <w:sz w:val="22"/>
          <w:szCs w:val="22"/>
        </w:rPr>
        <w:t>Concierge</w:t>
      </w:r>
      <w:r w:rsidR="00A80F35" w:rsidRPr="008E1A8A">
        <w:rPr>
          <w:rFonts w:ascii="Arial" w:hAnsi="Arial" w:cs="Arial"/>
          <w:sz w:val="22"/>
          <w:szCs w:val="22"/>
        </w:rPr>
        <w:t>-Services</w:t>
      </w:r>
      <w:r w:rsidR="00F7236F" w:rsidRPr="008E1A8A">
        <w:rPr>
          <w:rFonts w:ascii="Arial" w:hAnsi="Arial" w:cs="Arial"/>
          <w:sz w:val="22"/>
          <w:szCs w:val="22"/>
        </w:rPr>
        <w:t>,</w:t>
      </w:r>
      <w:r w:rsidR="00A80F35" w:rsidRPr="008E1A8A">
        <w:rPr>
          <w:rFonts w:ascii="Arial" w:hAnsi="Arial" w:cs="Arial"/>
          <w:sz w:val="22"/>
          <w:szCs w:val="22"/>
        </w:rPr>
        <w:t xml:space="preserve"> aber auch die geplante</w:t>
      </w:r>
      <w:r w:rsidR="00DE221C" w:rsidRPr="008E1A8A">
        <w:rPr>
          <w:rFonts w:ascii="Arial" w:hAnsi="Arial" w:cs="Arial"/>
          <w:sz w:val="22"/>
          <w:szCs w:val="22"/>
        </w:rPr>
        <w:t xml:space="preserve"> </w:t>
      </w:r>
      <w:r w:rsidR="00A80F35" w:rsidRPr="008E1A8A">
        <w:rPr>
          <w:rFonts w:ascii="Arial" w:hAnsi="Arial" w:cs="Arial"/>
          <w:sz w:val="22"/>
          <w:szCs w:val="22"/>
        </w:rPr>
        <w:t>prädiktive Wartung wird den Nutzerkomfort für den Abonnenten erhöhe</w:t>
      </w:r>
      <w:r w:rsidR="00F7236F" w:rsidRPr="008E1A8A">
        <w:rPr>
          <w:rFonts w:ascii="Arial" w:hAnsi="Arial" w:cs="Arial"/>
          <w:sz w:val="22"/>
          <w:szCs w:val="22"/>
        </w:rPr>
        <w:t>n“</w:t>
      </w:r>
      <w:r w:rsidR="00A80F35" w:rsidRPr="008E1A8A">
        <w:rPr>
          <w:rFonts w:ascii="Arial" w:hAnsi="Arial" w:cs="Arial"/>
          <w:sz w:val="22"/>
          <w:szCs w:val="22"/>
        </w:rPr>
        <w:t>, so Mathias R. Albert</w:t>
      </w:r>
      <w:r w:rsidR="00F7236F" w:rsidRPr="008E1A8A">
        <w:rPr>
          <w:rFonts w:ascii="Arial" w:hAnsi="Arial" w:cs="Arial"/>
          <w:sz w:val="22"/>
          <w:szCs w:val="22"/>
        </w:rPr>
        <w:t>,</w:t>
      </w:r>
      <w:r w:rsidR="00A80F35" w:rsidRPr="008E1A8A">
        <w:rPr>
          <w:rFonts w:ascii="Arial" w:hAnsi="Arial" w:cs="Arial"/>
          <w:sz w:val="22"/>
          <w:szCs w:val="22"/>
        </w:rPr>
        <w:t xml:space="preserve"> Gründer </w:t>
      </w:r>
      <w:r w:rsidR="00F7236F" w:rsidRPr="008E1A8A">
        <w:rPr>
          <w:rFonts w:ascii="Arial" w:hAnsi="Arial" w:cs="Arial"/>
          <w:sz w:val="22"/>
          <w:szCs w:val="22"/>
        </w:rPr>
        <w:t xml:space="preserve">und </w:t>
      </w:r>
      <w:r w:rsidR="00244072">
        <w:rPr>
          <w:rFonts w:ascii="Arial" w:hAnsi="Arial" w:cs="Arial"/>
          <w:sz w:val="22"/>
          <w:szCs w:val="22"/>
        </w:rPr>
        <w:t>Chief Executive Officer (</w:t>
      </w:r>
      <w:r w:rsidR="00F7236F" w:rsidRPr="008E1A8A">
        <w:rPr>
          <w:rFonts w:ascii="Arial" w:hAnsi="Arial" w:cs="Arial"/>
          <w:sz w:val="22"/>
          <w:szCs w:val="22"/>
        </w:rPr>
        <w:t>CEO</w:t>
      </w:r>
      <w:r w:rsidR="00244072">
        <w:rPr>
          <w:rFonts w:ascii="Arial" w:hAnsi="Arial" w:cs="Arial"/>
          <w:sz w:val="22"/>
          <w:szCs w:val="22"/>
        </w:rPr>
        <w:t>)</w:t>
      </w:r>
      <w:r w:rsidR="00F7236F" w:rsidRPr="008E1A8A">
        <w:rPr>
          <w:rFonts w:ascii="Arial" w:hAnsi="Arial" w:cs="Arial"/>
          <w:sz w:val="22"/>
          <w:szCs w:val="22"/>
        </w:rPr>
        <w:t xml:space="preserve"> </w:t>
      </w:r>
      <w:r w:rsidR="00A80F35" w:rsidRPr="008E1A8A">
        <w:rPr>
          <w:rFonts w:ascii="Arial" w:hAnsi="Arial" w:cs="Arial"/>
          <w:sz w:val="22"/>
          <w:szCs w:val="22"/>
        </w:rPr>
        <w:t xml:space="preserve">von </w:t>
      </w:r>
      <w:proofErr w:type="spellStart"/>
      <w:r w:rsidR="00A80F35" w:rsidRPr="008E1A8A">
        <w:rPr>
          <w:rFonts w:ascii="Arial" w:hAnsi="Arial" w:cs="Arial"/>
          <w:sz w:val="22"/>
          <w:szCs w:val="22"/>
        </w:rPr>
        <w:t>ViveLaCar</w:t>
      </w:r>
      <w:proofErr w:type="spellEnd"/>
      <w:r w:rsidR="00A80F35" w:rsidRPr="008E1A8A">
        <w:rPr>
          <w:rFonts w:ascii="Arial" w:hAnsi="Arial" w:cs="Arial"/>
          <w:sz w:val="22"/>
          <w:szCs w:val="22"/>
        </w:rPr>
        <w:t>.</w:t>
      </w:r>
    </w:p>
    <w:p w14:paraId="0A243F38" w14:textId="2B99EF22" w:rsidR="00184871" w:rsidRPr="008E1A8A" w:rsidRDefault="00184871" w:rsidP="00563F12">
      <w:pPr>
        <w:jc w:val="both"/>
        <w:rPr>
          <w:rFonts w:ascii="Arial" w:hAnsi="Arial" w:cs="Arial"/>
          <w:sz w:val="22"/>
          <w:szCs w:val="22"/>
        </w:rPr>
      </w:pPr>
    </w:p>
    <w:p w14:paraId="58A9C0C2" w14:textId="2BFAAABB" w:rsidR="00110725" w:rsidRPr="008E1A8A" w:rsidRDefault="00110725" w:rsidP="00110725">
      <w:pPr>
        <w:jc w:val="both"/>
        <w:rPr>
          <w:rFonts w:ascii="Arial" w:hAnsi="Arial" w:cs="Arial"/>
          <w:sz w:val="22"/>
          <w:szCs w:val="22"/>
        </w:rPr>
      </w:pPr>
      <w:r w:rsidRPr="008E1A8A">
        <w:rPr>
          <w:rFonts w:ascii="Arial" w:hAnsi="Arial" w:cs="Arial"/>
          <w:sz w:val="22"/>
          <w:szCs w:val="22"/>
        </w:rPr>
        <w:t xml:space="preserve">High-Mobility freut sich über die </w:t>
      </w:r>
      <w:r w:rsidR="00877EEC" w:rsidRPr="008E1A8A">
        <w:rPr>
          <w:rFonts w:ascii="Arial" w:hAnsi="Arial" w:cs="Arial"/>
          <w:sz w:val="22"/>
          <w:szCs w:val="22"/>
        </w:rPr>
        <w:t>intensivere Zusammenarbeit mit dem</w:t>
      </w:r>
      <w:r w:rsidRPr="008E1A8A">
        <w:rPr>
          <w:rFonts w:ascii="Arial" w:hAnsi="Arial" w:cs="Arial"/>
          <w:sz w:val="22"/>
          <w:szCs w:val="22"/>
        </w:rPr>
        <w:t xml:space="preserve"> fortschrittlichen Auto-Abo-Anbieter</w:t>
      </w:r>
      <w:r w:rsidR="00877EEC" w:rsidRPr="008E1A8A">
        <w:rPr>
          <w:rFonts w:ascii="Arial" w:hAnsi="Arial" w:cs="Arial"/>
          <w:sz w:val="22"/>
          <w:szCs w:val="22"/>
        </w:rPr>
        <w:t>:</w:t>
      </w:r>
      <w:r w:rsidRPr="008E1A8A">
        <w:rPr>
          <w:rFonts w:ascii="Arial" w:hAnsi="Arial" w:cs="Arial"/>
          <w:sz w:val="22"/>
          <w:szCs w:val="22"/>
        </w:rPr>
        <w:t xml:space="preserve"> </w:t>
      </w:r>
      <w:r w:rsidR="00CA2F95" w:rsidRPr="008E1A8A">
        <w:rPr>
          <w:rFonts w:ascii="Arial" w:hAnsi="Arial" w:cs="Arial"/>
          <w:sz w:val="22"/>
          <w:szCs w:val="22"/>
        </w:rPr>
        <w:t>„</w:t>
      </w:r>
      <w:r w:rsidRPr="008E1A8A">
        <w:rPr>
          <w:rFonts w:ascii="Arial" w:hAnsi="Arial" w:cs="Arial"/>
          <w:sz w:val="22"/>
          <w:szCs w:val="22"/>
        </w:rPr>
        <w:t>ViveLaCar ebnet den Weg für neue, innovative Lösungen</w:t>
      </w:r>
      <w:r w:rsidR="00CA2F95" w:rsidRPr="008E1A8A">
        <w:rPr>
          <w:rFonts w:ascii="Arial" w:hAnsi="Arial" w:cs="Arial"/>
          <w:sz w:val="22"/>
          <w:szCs w:val="22"/>
        </w:rPr>
        <w:t>“</w:t>
      </w:r>
      <w:r w:rsidRPr="008E1A8A">
        <w:rPr>
          <w:rFonts w:ascii="Arial" w:hAnsi="Arial" w:cs="Arial"/>
          <w:sz w:val="22"/>
          <w:szCs w:val="22"/>
        </w:rPr>
        <w:t xml:space="preserve">, so </w:t>
      </w:r>
      <w:r w:rsidR="00CA2F95" w:rsidRPr="008E1A8A">
        <w:rPr>
          <w:rFonts w:ascii="Arial" w:hAnsi="Arial" w:cs="Arial"/>
          <w:sz w:val="22"/>
          <w:szCs w:val="22"/>
        </w:rPr>
        <w:t xml:space="preserve">Kevin </w:t>
      </w:r>
      <w:proofErr w:type="spellStart"/>
      <w:r w:rsidR="00CA2F95" w:rsidRPr="008E1A8A">
        <w:rPr>
          <w:rFonts w:ascii="Arial" w:hAnsi="Arial" w:cs="Arial"/>
          <w:sz w:val="22"/>
          <w:szCs w:val="22"/>
        </w:rPr>
        <w:t>Valdek</w:t>
      </w:r>
      <w:proofErr w:type="spellEnd"/>
      <w:r w:rsidR="00CA2F95" w:rsidRPr="008E1A8A">
        <w:rPr>
          <w:rFonts w:ascii="Arial" w:hAnsi="Arial" w:cs="Arial"/>
          <w:sz w:val="22"/>
          <w:szCs w:val="22"/>
        </w:rPr>
        <w:t xml:space="preserve">, </w:t>
      </w:r>
      <w:r w:rsidR="00244072">
        <w:rPr>
          <w:rFonts w:ascii="Arial" w:hAnsi="Arial" w:cs="Arial"/>
          <w:sz w:val="22"/>
          <w:szCs w:val="22"/>
        </w:rPr>
        <w:t>Chief Technical Officer (</w:t>
      </w:r>
      <w:r w:rsidR="00CA2F95" w:rsidRPr="008E1A8A">
        <w:rPr>
          <w:rFonts w:ascii="Arial" w:hAnsi="Arial" w:cs="Arial"/>
          <w:sz w:val="22"/>
          <w:szCs w:val="22"/>
        </w:rPr>
        <w:t>CTO</w:t>
      </w:r>
      <w:r w:rsidR="00244072">
        <w:rPr>
          <w:rFonts w:ascii="Arial" w:hAnsi="Arial" w:cs="Arial"/>
          <w:sz w:val="22"/>
          <w:szCs w:val="22"/>
        </w:rPr>
        <w:t>) von</w:t>
      </w:r>
      <w:r w:rsidR="00244072" w:rsidRPr="008E1A8A">
        <w:rPr>
          <w:rFonts w:ascii="Arial" w:hAnsi="Arial" w:cs="Arial"/>
          <w:sz w:val="22"/>
          <w:szCs w:val="22"/>
        </w:rPr>
        <w:t xml:space="preserve"> </w:t>
      </w:r>
      <w:r w:rsidR="00CA2F95" w:rsidRPr="008E1A8A">
        <w:rPr>
          <w:rFonts w:ascii="Arial" w:hAnsi="Arial" w:cs="Arial"/>
          <w:sz w:val="22"/>
          <w:szCs w:val="22"/>
        </w:rPr>
        <w:t>High</w:t>
      </w:r>
      <w:r w:rsidR="008E1A8A">
        <w:rPr>
          <w:rFonts w:ascii="Arial" w:hAnsi="Arial" w:cs="Arial"/>
          <w:sz w:val="22"/>
          <w:szCs w:val="22"/>
        </w:rPr>
        <w:t>-</w:t>
      </w:r>
      <w:r w:rsidR="00CA2F95" w:rsidRPr="008E1A8A">
        <w:rPr>
          <w:rFonts w:ascii="Arial" w:hAnsi="Arial" w:cs="Arial"/>
          <w:sz w:val="22"/>
          <w:szCs w:val="22"/>
        </w:rPr>
        <w:t>Mobility. „</w:t>
      </w:r>
      <w:r w:rsidRPr="008E1A8A">
        <w:rPr>
          <w:rFonts w:ascii="Arial" w:hAnsi="Arial" w:cs="Arial"/>
          <w:sz w:val="22"/>
          <w:szCs w:val="22"/>
        </w:rPr>
        <w:t xml:space="preserve">Da wir auf einer Technologie aufbauen, die in fast jedem neuen Fahrzeug eingebaut ist, profitieren ViveLaCar-Kunden von einer völlig problemlosen Einrichtung, wenn sie ihr Auto bekommen." </w:t>
      </w:r>
    </w:p>
    <w:p w14:paraId="0C577AA4" w14:textId="00698F74" w:rsidR="00110725" w:rsidRPr="008E1A8A" w:rsidRDefault="00110725" w:rsidP="00110725">
      <w:pPr>
        <w:jc w:val="both"/>
        <w:rPr>
          <w:rFonts w:ascii="Arial" w:hAnsi="Arial" w:cs="Arial"/>
          <w:sz w:val="22"/>
          <w:szCs w:val="22"/>
        </w:rPr>
      </w:pPr>
    </w:p>
    <w:p w14:paraId="3D114A98" w14:textId="77777777" w:rsidR="008E1A8A" w:rsidRDefault="008E1A8A" w:rsidP="00110725">
      <w:pPr>
        <w:jc w:val="both"/>
        <w:rPr>
          <w:rFonts w:ascii="Arial" w:hAnsi="Arial" w:cs="Arial"/>
          <w:i/>
          <w:iCs/>
          <w:sz w:val="22"/>
          <w:szCs w:val="22"/>
        </w:rPr>
      </w:pPr>
    </w:p>
    <w:p w14:paraId="10F921F6" w14:textId="77777777" w:rsidR="008E1A8A" w:rsidRDefault="008E1A8A" w:rsidP="00110725">
      <w:pPr>
        <w:jc w:val="both"/>
        <w:rPr>
          <w:rFonts w:ascii="Arial" w:hAnsi="Arial" w:cs="Arial"/>
          <w:i/>
          <w:iCs/>
          <w:sz w:val="22"/>
          <w:szCs w:val="22"/>
        </w:rPr>
      </w:pPr>
    </w:p>
    <w:p w14:paraId="2E6366E6" w14:textId="77777777" w:rsidR="008E1A8A" w:rsidRDefault="008E1A8A" w:rsidP="00110725">
      <w:pPr>
        <w:jc w:val="both"/>
        <w:rPr>
          <w:rFonts w:ascii="Arial" w:hAnsi="Arial" w:cs="Arial"/>
          <w:i/>
          <w:iCs/>
          <w:sz w:val="22"/>
          <w:szCs w:val="22"/>
        </w:rPr>
      </w:pPr>
    </w:p>
    <w:p w14:paraId="6CB0FC1A" w14:textId="70B36CD7" w:rsidR="00467223" w:rsidRPr="008E1A8A" w:rsidRDefault="00467223" w:rsidP="00110725">
      <w:pPr>
        <w:jc w:val="both"/>
        <w:rPr>
          <w:rFonts w:ascii="Arial" w:hAnsi="Arial" w:cs="Arial"/>
          <w:i/>
          <w:iCs/>
          <w:sz w:val="16"/>
          <w:szCs w:val="16"/>
        </w:rPr>
      </w:pPr>
      <w:r w:rsidRPr="008E1A8A">
        <w:rPr>
          <w:rFonts w:ascii="Arial" w:hAnsi="Arial" w:cs="Arial"/>
          <w:i/>
          <w:iCs/>
          <w:sz w:val="16"/>
          <w:szCs w:val="16"/>
        </w:rPr>
        <w:t>Über High</w:t>
      </w:r>
      <w:r w:rsidR="00F7236F" w:rsidRPr="008E1A8A">
        <w:rPr>
          <w:rFonts w:ascii="Arial" w:hAnsi="Arial" w:cs="Arial"/>
          <w:i/>
          <w:iCs/>
          <w:sz w:val="16"/>
          <w:szCs w:val="16"/>
        </w:rPr>
        <w:t>-</w:t>
      </w:r>
      <w:r w:rsidRPr="008E1A8A">
        <w:rPr>
          <w:rFonts w:ascii="Arial" w:hAnsi="Arial" w:cs="Arial"/>
          <w:i/>
          <w:iCs/>
          <w:sz w:val="16"/>
          <w:szCs w:val="16"/>
        </w:rPr>
        <w:t>Mobility</w:t>
      </w:r>
      <w:r w:rsidR="00EC5F40" w:rsidRPr="008E1A8A">
        <w:rPr>
          <w:rFonts w:ascii="Arial" w:hAnsi="Arial" w:cs="Arial"/>
          <w:i/>
          <w:iCs/>
          <w:sz w:val="16"/>
          <w:szCs w:val="16"/>
        </w:rPr>
        <w:t>:</w:t>
      </w:r>
    </w:p>
    <w:p w14:paraId="1FA6BBCE" w14:textId="77777777" w:rsidR="00EC5F40" w:rsidRPr="008E1A8A" w:rsidRDefault="00EC5F40" w:rsidP="00110725">
      <w:pPr>
        <w:jc w:val="both"/>
        <w:rPr>
          <w:rFonts w:ascii="Arial" w:hAnsi="Arial" w:cs="Arial"/>
          <w:i/>
          <w:iCs/>
          <w:sz w:val="16"/>
          <w:szCs w:val="16"/>
        </w:rPr>
      </w:pPr>
    </w:p>
    <w:p w14:paraId="684BA416" w14:textId="541C14D9" w:rsidR="00F7236F" w:rsidRPr="008E1A8A" w:rsidRDefault="00F7236F" w:rsidP="00F7236F">
      <w:pPr>
        <w:jc w:val="both"/>
        <w:rPr>
          <w:rFonts w:ascii="Arial" w:hAnsi="Arial" w:cs="Arial"/>
          <w:i/>
          <w:iCs/>
          <w:sz w:val="16"/>
          <w:szCs w:val="16"/>
        </w:rPr>
      </w:pPr>
      <w:r w:rsidRPr="008E1A8A">
        <w:rPr>
          <w:rFonts w:ascii="Arial" w:hAnsi="Arial" w:cs="Arial"/>
          <w:i/>
          <w:iCs/>
          <w:sz w:val="16"/>
          <w:szCs w:val="16"/>
        </w:rPr>
        <w:t>Das Telematik-Start-up High</w:t>
      </w:r>
      <w:r w:rsidR="00767D81" w:rsidRPr="008E1A8A">
        <w:rPr>
          <w:rFonts w:ascii="Arial" w:hAnsi="Arial" w:cs="Arial"/>
          <w:i/>
          <w:iCs/>
          <w:sz w:val="16"/>
          <w:szCs w:val="16"/>
        </w:rPr>
        <w:t>-</w:t>
      </w:r>
      <w:r w:rsidRPr="008E1A8A">
        <w:rPr>
          <w:rFonts w:ascii="Arial" w:hAnsi="Arial" w:cs="Arial"/>
          <w:i/>
          <w:iCs/>
          <w:sz w:val="16"/>
          <w:szCs w:val="16"/>
        </w:rPr>
        <w:t xml:space="preserve">Mobility </w:t>
      </w:r>
      <w:r w:rsidR="00767D81" w:rsidRPr="008E1A8A">
        <w:rPr>
          <w:rFonts w:ascii="Arial" w:hAnsi="Arial" w:cs="Arial"/>
          <w:i/>
          <w:iCs/>
          <w:sz w:val="16"/>
          <w:szCs w:val="16"/>
        </w:rPr>
        <w:t xml:space="preserve">hebt das Auto-Erlebnis auf ein neues Level – durch offene Datenschnittstellen und einzigartige Entwicklerwerkzeuge. Das </w:t>
      </w:r>
      <w:r w:rsidRPr="008E1A8A">
        <w:rPr>
          <w:rFonts w:ascii="Arial" w:hAnsi="Arial" w:cs="Arial"/>
          <w:i/>
          <w:iCs/>
          <w:sz w:val="16"/>
          <w:szCs w:val="16"/>
        </w:rPr>
        <w:t xml:space="preserve">Unternehmen </w:t>
      </w:r>
      <w:r w:rsidR="00767D81" w:rsidRPr="008E1A8A">
        <w:rPr>
          <w:rFonts w:ascii="Arial" w:hAnsi="Arial" w:cs="Arial"/>
          <w:i/>
          <w:iCs/>
          <w:sz w:val="16"/>
          <w:szCs w:val="16"/>
        </w:rPr>
        <w:t xml:space="preserve">mit Sitz in Berlin </w:t>
      </w:r>
      <w:r w:rsidRPr="008E1A8A">
        <w:rPr>
          <w:rFonts w:ascii="Arial" w:hAnsi="Arial" w:cs="Arial"/>
          <w:i/>
          <w:iCs/>
          <w:sz w:val="16"/>
          <w:szCs w:val="16"/>
        </w:rPr>
        <w:t xml:space="preserve">ist eine Beteiligung der DAT Group, dem Verbund der Deutschen Automobil-Treuhand. Die Spezialisten für das Automobilgeschäft sind im wahrsten Sinne des Wortes eng mit </w:t>
      </w:r>
      <w:proofErr w:type="spellStart"/>
      <w:r w:rsidRPr="008E1A8A">
        <w:rPr>
          <w:rFonts w:ascii="Arial" w:hAnsi="Arial" w:cs="Arial"/>
          <w:i/>
          <w:iCs/>
          <w:sz w:val="16"/>
          <w:szCs w:val="16"/>
        </w:rPr>
        <w:t>ViveLaCar</w:t>
      </w:r>
      <w:proofErr w:type="spellEnd"/>
      <w:r w:rsidRPr="008E1A8A">
        <w:rPr>
          <w:rFonts w:ascii="Arial" w:hAnsi="Arial" w:cs="Arial"/>
          <w:i/>
          <w:iCs/>
          <w:sz w:val="16"/>
          <w:szCs w:val="16"/>
        </w:rPr>
        <w:t xml:space="preserve"> vernetzt, denn die Fahrzeugdaten von den Herstellern werden u</w:t>
      </w:r>
      <w:r w:rsidR="00767D81" w:rsidRPr="008E1A8A">
        <w:rPr>
          <w:rFonts w:ascii="Arial" w:hAnsi="Arial" w:cs="Arial"/>
          <w:i/>
          <w:iCs/>
          <w:sz w:val="16"/>
          <w:szCs w:val="16"/>
        </w:rPr>
        <w:t>nter anderem</w:t>
      </w:r>
      <w:r w:rsidRPr="008E1A8A">
        <w:rPr>
          <w:rFonts w:ascii="Arial" w:hAnsi="Arial" w:cs="Arial"/>
          <w:i/>
          <w:iCs/>
          <w:sz w:val="16"/>
          <w:szCs w:val="16"/>
        </w:rPr>
        <w:t xml:space="preserve"> für das Kalkulationstool </w:t>
      </w:r>
      <w:proofErr w:type="spellStart"/>
      <w:r w:rsidRPr="008E1A8A">
        <w:rPr>
          <w:rFonts w:ascii="Arial" w:hAnsi="Arial" w:cs="Arial"/>
          <w:i/>
          <w:iCs/>
          <w:sz w:val="16"/>
          <w:szCs w:val="16"/>
        </w:rPr>
        <w:t>ViveLaCar</w:t>
      </w:r>
      <w:proofErr w:type="spellEnd"/>
      <w:r w:rsidRPr="008E1A8A">
        <w:rPr>
          <w:rFonts w:ascii="Arial" w:hAnsi="Arial" w:cs="Arial"/>
          <w:i/>
          <w:iCs/>
          <w:sz w:val="16"/>
          <w:szCs w:val="16"/>
        </w:rPr>
        <w:t xml:space="preserve"> VALOR für die Wirtschaftlichkeitsberechnung von Auto-Abos für Markenhändler genutzt. </w:t>
      </w:r>
    </w:p>
    <w:p w14:paraId="2795E78F" w14:textId="77777777" w:rsidR="00467223" w:rsidRPr="008E1A8A" w:rsidRDefault="00467223" w:rsidP="00110725">
      <w:pPr>
        <w:jc w:val="both"/>
        <w:rPr>
          <w:rFonts w:ascii="Arial" w:hAnsi="Arial" w:cs="Arial"/>
          <w:sz w:val="16"/>
          <w:szCs w:val="16"/>
        </w:rPr>
      </w:pPr>
    </w:p>
    <w:p w14:paraId="203EF9C8" w14:textId="7DA71420" w:rsidR="00563F12" w:rsidRPr="00244072" w:rsidRDefault="00563F12" w:rsidP="00563F12">
      <w:pPr>
        <w:jc w:val="both"/>
        <w:rPr>
          <w:rFonts w:ascii="Arial" w:hAnsi="Arial" w:cs="Arial"/>
          <w:i/>
          <w:iCs/>
          <w:sz w:val="16"/>
          <w:szCs w:val="16"/>
        </w:rPr>
      </w:pPr>
      <w:r w:rsidRPr="00244072">
        <w:rPr>
          <w:rFonts w:ascii="Arial" w:hAnsi="Arial" w:cs="Arial"/>
          <w:i/>
          <w:iCs/>
          <w:sz w:val="16"/>
          <w:szCs w:val="16"/>
        </w:rPr>
        <w:t xml:space="preserve">Über </w:t>
      </w:r>
      <w:proofErr w:type="spellStart"/>
      <w:r w:rsidRPr="00244072">
        <w:rPr>
          <w:rFonts w:ascii="Arial" w:hAnsi="Arial" w:cs="Arial"/>
          <w:i/>
          <w:iCs/>
          <w:sz w:val="16"/>
          <w:szCs w:val="16"/>
        </w:rPr>
        <w:t>ViveLaCar</w:t>
      </w:r>
      <w:proofErr w:type="spellEnd"/>
      <w:r w:rsidRPr="00244072">
        <w:rPr>
          <w:rFonts w:ascii="Arial" w:hAnsi="Arial" w:cs="Arial"/>
          <w:i/>
          <w:iCs/>
          <w:sz w:val="16"/>
          <w:szCs w:val="16"/>
        </w:rPr>
        <w:t>:</w:t>
      </w:r>
    </w:p>
    <w:p w14:paraId="2B0121CF" w14:textId="77777777" w:rsidR="00563F12" w:rsidRPr="00244072" w:rsidRDefault="00563F12" w:rsidP="00563F12">
      <w:pPr>
        <w:jc w:val="both"/>
        <w:rPr>
          <w:rFonts w:ascii="Arial" w:hAnsi="Arial" w:cs="Arial"/>
          <w:i/>
          <w:iCs/>
          <w:sz w:val="16"/>
          <w:szCs w:val="16"/>
        </w:rPr>
      </w:pPr>
      <w:r w:rsidRPr="00244072">
        <w:rPr>
          <w:rFonts w:ascii="Arial" w:hAnsi="Arial" w:cs="Arial"/>
          <w:i/>
          <w:iCs/>
          <w:sz w:val="16"/>
          <w:szCs w:val="16"/>
        </w:rPr>
        <w:t> </w:t>
      </w:r>
    </w:p>
    <w:p w14:paraId="657AC5DC" w14:textId="77777777" w:rsidR="00563F12" w:rsidRPr="008E1A8A" w:rsidRDefault="00563F12" w:rsidP="00563F12">
      <w:pPr>
        <w:jc w:val="both"/>
        <w:rPr>
          <w:rFonts w:ascii="Arial" w:hAnsi="Arial" w:cs="Arial"/>
          <w:i/>
          <w:iCs/>
          <w:sz w:val="16"/>
          <w:szCs w:val="16"/>
        </w:rPr>
      </w:pPr>
      <w:r w:rsidRPr="008E1A8A">
        <w:rPr>
          <w:rFonts w:ascii="Arial" w:hAnsi="Arial" w:cs="Arial"/>
          <w:i/>
          <w:iCs/>
          <w:sz w:val="16"/>
          <w:szCs w:val="16"/>
        </w:rPr>
        <w:t>Mobility Fintech Start-up aus Stuttgart mit Standorten in Berlin,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Das von ViveLaCar entwickelte Business-Anwendung VALOR</w:t>
      </w:r>
      <w:r w:rsidRPr="008E1A8A">
        <w:rPr>
          <w:rFonts w:ascii="Arial" w:hAnsi="Arial" w:cs="Arial"/>
          <w:i/>
          <w:iCs/>
          <w:sz w:val="16"/>
          <w:szCs w:val="16"/>
          <w:vertAlign w:val="superscript"/>
        </w:rPr>
        <w:t>®</w:t>
      </w:r>
      <w:r w:rsidRPr="008E1A8A">
        <w:rPr>
          <w:rFonts w:ascii="Arial" w:hAnsi="Arial" w:cs="Arial"/>
          <w:i/>
          <w:iCs/>
          <w:sz w:val="16"/>
          <w:szCs w:val="16"/>
        </w:rPr>
        <w:t xml:space="preserve"> optimiert für Händler die Erlöse und bietet Kunden ein perfektes Auto-Abo. ViveLaCar ONE</w:t>
      </w:r>
      <w:r w:rsidRPr="008E1A8A">
        <w:rPr>
          <w:rFonts w:ascii="Arial" w:hAnsi="Arial" w:cs="Arial"/>
          <w:i/>
          <w:iCs/>
          <w:sz w:val="16"/>
          <w:szCs w:val="16"/>
          <w:vertAlign w:val="superscript"/>
        </w:rPr>
        <w:t>®</w:t>
      </w:r>
      <w:r w:rsidRPr="008E1A8A">
        <w:rPr>
          <w:rFonts w:ascii="Arial" w:hAnsi="Arial" w:cs="Arial"/>
          <w:i/>
          <w:iCs/>
          <w:sz w:val="16"/>
          <w:szCs w:val="16"/>
        </w:rPr>
        <w:t xml:space="preserv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zurückzugreifen und diese voll digital zu buchen. Mit einer sofortigen Verfügbarkeit und nur drei Monaten Kündigungsfrist bietet ViveLaCar den Kunden eine einzigartige Flexibilität. ViveLaCar gibt es bereits in Deutschland, Österreich und der Schweiz.</w:t>
      </w:r>
    </w:p>
    <w:p w14:paraId="32056396" w14:textId="77777777" w:rsidR="00563F12" w:rsidRPr="008E1A8A" w:rsidRDefault="00563F12" w:rsidP="00DB3E45">
      <w:pPr>
        <w:jc w:val="right"/>
        <w:rPr>
          <w:rFonts w:ascii="Arial" w:hAnsi="Arial" w:cs="Arial"/>
          <w:b/>
          <w:bCs/>
          <w:sz w:val="16"/>
          <w:szCs w:val="16"/>
        </w:rPr>
      </w:pPr>
      <w:r w:rsidRPr="008E1A8A">
        <w:rPr>
          <w:rFonts w:ascii="Arial" w:hAnsi="Arial" w:cs="Arial"/>
          <w:b/>
          <w:bCs/>
          <w:sz w:val="16"/>
          <w:szCs w:val="16"/>
        </w:rPr>
        <w:t> </w:t>
      </w:r>
    </w:p>
    <w:p w14:paraId="13CA4318" w14:textId="77777777" w:rsidR="00563F12" w:rsidRPr="008E1A8A" w:rsidRDefault="00563F12" w:rsidP="00DB3E45">
      <w:pPr>
        <w:jc w:val="right"/>
        <w:rPr>
          <w:rFonts w:ascii="Arial" w:hAnsi="Arial" w:cs="Arial"/>
          <w:b/>
          <w:bCs/>
          <w:sz w:val="16"/>
          <w:szCs w:val="16"/>
        </w:rPr>
      </w:pPr>
      <w:r w:rsidRPr="008E1A8A">
        <w:rPr>
          <w:rFonts w:ascii="Arial" w:hAnsi="Arial" w:cs="Arial"/>
          <w:b/>
          <w:bCs/>
          <w:sz w:val="16"/>
          <w:szCs w:val="16"/>
        </w:rPr>
        <w:t>Abdruck honorarfrei * Beleg erbeten</w:t>
      </w:r>
    </w:p>
    <w:p w14:paraId="517C9BC7" w14:textId="77777777" w:rsidR="00563F12" w:rsidRPr="008E1A8A" w:rsidRDefault="00563F12" w:rsidP="00DB3E45">
      <w:pPr>
        <w:jc w:val="right"/>
        <w:rPr>
          <w:rFonts w:ascii="Arial" w:hAnsi="Arial" w:cs="Arial"/>
          <w:b/>
          <w:bCs/>
          <w:sz w:val="16"/>
          <w:szCs w:val="16"/>
        </w:rPr>
      </w:pPr>
      <w:r w:rsidRPr="008E1A8A">
        <w:rPr>
          <w:rFonts w:ascii="Arial" w:hAnsi="Arial" w:cs="Arial"/>
          <w:b/>
          <w:bCs/>
          <w:sz w:val="16"/>
          <w:szCs w:val="16"/>
        </w:rPr>
        <w:t> </w:t>
      </w:r>
    </w:p>
    <w:p w14:paraId="3470F3A4" w14:textId="77777777" w:rsidR="00563F12" w:rsidRPr="008E1A8A" w:rsidRDefault="00563F12" w:rsidP="00563F12">
      <w:pPr>
        <w:jc w:val="both"/>
        <w:rPr>
          <w:rFonts w:ascii="Arial" w:hAnsi="Arial" w:cs="Arial"/>
          <w:b/>
          <w:bCs/>
          <w:sz w:val="16"/>
          <w:szCs w:val="16"/>
        </w:rPr>
      </w:pPr>
      <w:r w:rsidRPr="008E1A8A">
        <w:rPr>
          <w:rFonts w:ascii="Arial" w:hAnsi="Arial" w:cs="Arial"/>
          <w:b/>
          <w:bCs/>
          <w:sz w:val="16"/>
          <w:szCs w:val="16"/>
        </w:rPr>
        <w:t>Kontakt Presse und Belegadresse:</w:t>
      </w:r>
    </w:p>
    <w:p w14:paraId="6C3FA5F4" w14:textId="77777777" w:rsidR="00563F12" w:rsidRPr="008E1A8A" w:rsidRDefault="00563F12" w:rsidP="00563F12">
      <w:pPr>
        <w:jc w:val="both"/>
        <w:rPr>
          <w:rFonts w:ascii="Arial" w:hAnsi="Arial" w:cs="Arial"/>
          <w:sz w:val="16"/>
          <w:szCs w:val="16"/>
        </w:rPr>
      </w:pPr>
      <w:proofErr w:type="spellStart"/>
      <w:r w:rsidRPr="008E1A8A">
        <w:rPr>
          <w:rFonts w:ascii="Arial" w:hAnsi="Arial" w:cs="Arial"/>
          <w:sz w:val="16"/>
          <w:szCs w:val="16"/>
        </w:rPr>
        <w:t>ViveLaCar</w:t>
      </w:r>
      <w:proofErr w:type="spellEnd"/>
      <w:r w:rsidRPr="008E1A8A">
        <w:rPr>
          <w:rFonts w:ascii="Arial" w:hAnsi="Arial" w:cs="Arial"/>
          <w:sz w:val="16"/>
          <w:szCs w:val="16"/>
        </w:rPr>
        <w:t xml:space="preserve"> GmbH, </w:t>
      </w:r>
      <w:proofErr w:type="spellStart"/>
      <w:r w:rsidRPr="008E1A8A">
        <w:rPr>
          <w:rFonts w:ascii="Arial" w:hAnsi="Arial" w:cs="Arial"/>
          <w:sz w:val="16"/>
          <w:szCs w:val="16"/>
        </w:rPr>
        <w:t>Zettachring</w:t>
      </w:r>
      <w:proofErr w:type="spellEnd"/>
      <w:r w:rsidRPr="008E1A8A">
        <w:rPr>
          <w:rFonts w:ascii="Arial" w:hAnsi="Arial" w:cs="Arial"/>
          <w:sz w:val="16"/>
          <w:szCs w:val="16"/>
        </w:rPr>
        <w:t xml:space="preserve"> 2, D-70567 Stuttgart</w:t>
      </w:r>
    </w:p>
    <w:p w14:paraId="60CE7780" w14:textId="77777777" w:rsidR="00563F12" w:rsidRPr="008E1A8A" w:rsidRDefault="00563F12" w:rsidP="00563F12">
      <w:pPr>
        <w:jc w:val="both"/>
        <w:rPr>
          <w:rFonts w:ascii="Arial" w:hAnsi="Arial" w:cs="Arial"/>
          <w:sz w:val="16"/>
          <w:szCs w:val="16"/>
        </w:rPr>
      </w:pPr>
      <w:r w:rsidRPr="008E1A8A">
        <w:rPr>
          <w:rFonts w:ascii="Arial" w:hAnsi="Arial" w:cs="Arial"/>
          <w:sz w:val="16"/>
          <w:szCs w:val="16"/>
        </w:rPr>
        <w:t>Ansprechpartner: Stephan Lützenkirchen, Tel: +49/711/25273012, E-Mail: stephan.luetzenkirchen@vivelacar.com</w:t>
      </w:r>
    </w:p>
    <w:p w14:paraId="6BCB5F0F" w14:textId="77777777" w:rsidR="00563F12" w:rsidRPr="008E1A8A" w:rsidRDefault="00563F12" w:rsidP="00563F12">
      <w:pPr>
        <w:jc w:val="both"/>
        <w:rPr>
          <w:rFonts w:ascii="Arial" w:hAnsi="Arial" w:cs="Arial"/>
          <w:sz w:val="16"/>
          <w:szCs w:val="16"/>
        </w:rPr>
      </w:pPr>
      <w:r w:rsidRPr="008E1A8A">
        <w:rPr>
          <w:rFonts w:ascii="Arial" w:hAnsi="Arial" w:cs="Arial"/>
          <w:sz w:val="16"/>
          <w:szCs w:val="16"/>
        </w:rPr>
        <w:t> </w:t>
      </w:r>
    </w:p>
    <w:p w14:paraId="740AC26D" w14:textId="77777777" w:rsidR="00563F12" w:rsidRPr="008E1A8A" w:rsidRDefault="00563F12" w:rsidP="00563F12">
      <w:pPr>
        <w:jc w:val="both"/>
        <w:rPr>
          <w:rFonts w:ascii="Arial" w:hAnsi="Arial" w:cs="Arial"/>
          <w:sz w:val="16"/>
          <w:szCs w:val="16"/>
        </w:rPr>
      </w:pPr>
      <w:proofErr w:type="spellStart"/>
      <w:r w:rsidRPr="008E1A8A">
        <w:rPr>
          <w:rFonts w:ascii="Arial" w:hAnsi="Arial" w:cs="Arial"/>
          <w:sz w:val="16"/>
          <w:szCs w:val="16"/>
        </w:rPr>
        <w:t>MediaTel</w:t>
      </w:r>
      <w:proofErr w:type="spellEnd"/>
      <w:r w:rsidRPr="008E1A8A">
        <w:rPr>
          <w:rFonts w:ascii="Arial" w:hAnsi="Arial" w:cs="Arial"/>
          <w:sz w:val="16"/>
          <w:szCs w:val="16"/>
        </w:rPr>
        <w:t xml:space="preserve"> Kommunikation &amp; PR, Haldenweg 2, D-72505 Krauchenwies</w:t>
      </w:r>
    </w:p>
    <w:p w14:paraId="27C348FE" w14:textId="5BD1B2BA" w:rsidR="000C2965" w:rsidRPr="008E1A8A" w:rsidRDefault="00563F12" w:rsidP="00563F12">
      <w:pPr>
        <w:jc w:val="both"/>
        <w:rPr>
          <w:rFonts w:ascii="Arial" w:hAnsi="Arial" w:cs="Arial"/>
          <w:sz w:val="16"/>
          <w:szCs w:val="16"/>
        </w:rPr>
      </w:pPr>
      <w:r w:rsidRPr="008E1A8A">
        <w:rPr>
          <w:rFonts w:ascii="Arial" w:hAnsi="Arial" w:cs="Arial"/>
          <w:sz w:val="16"/>
          <w:szCs w:val="16"/>
        </w:rPr>
        <w:t>Ansprechpartner: Peter Hintze, Tel. +49/7576/9616-12, E-Mail: hintze@mediatel.biz</w:t>
      </w:r>
    </w:p>
    <w:sectPr w:rsidR="000C2965" w:rsidRPr="008E1A8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E0E4" w14:textId="77777777" w:rsidR="00C329D3" w:rsidRDefault="00C329D3" w:rsidP="00EC5F40">
      <w:r>
        <w:separator/>
      </w:r>
    </w:p>
  </w:endnote>
  <w:endnote w:type="continuationSeparator" w:id="0">
    <w:p w14:paraId="7A1F698A" w14:textId="77777777" w:rsidR="00C329D3" w:rsidRDefault="00C329D3" w:rsidP="00EC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7F1E" w14:textId="77777777" w:rsidR="00C329D3" w:rsidRDefault="00C329D3" w:rsidP="00EC5F40">
      <w:r>
        <w:separator/>
      </w:r>
    </w:p>
  </w:footnote>
  <w:footnote w:type="continuationSeparator" w:id="0">
    <w:p w14:paraId="7B5F0615" w14:textId="77777777" w:rsidR="00C329D3" w:rsidRDefault="00C329D3" w:rsidP="00EC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7E7D" w14:textId="3263F306" w:rsidR="00EC5F40" w:rsidRDefault="00EC5F40">
    <w:pPr>
      <w:pStyle w:val="Kopfzeile"/>
    </w:pPr>
    <w:r w:rsidRPr="00552B9C">
      <w:rPr>
        <w:noProof/>
      </w:rPr>
      <w:drawing>
        <wp:anchor distT="0" distB="0" distL="114300" distR="114300" simplePos="0" relativeHeight="251659264" behindDoc="1" locked="1" layoutInCell="1" allowOverlap="1" wp14:anchorId="3F6EF21D" wp14:editId="16A61EBB">
          <wp:simplePos x="0" y="0"/>
          <wp:positionH relativeFrom="column">
            <wp:posOffset>-895350</wp:posOffset>
          </wp:positionH>
          <wp:positionV relativeFrom="page">
            <wp:posOffset>4445</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0696"/>
    <w:multiLevelType w:val="hybridMultilevel"/>
    <w:tmpl w:val="9DB83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378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61"/>
    <w:rsid w:val="00095B9F"/>
    <w:rsid w:val="000C2965"/>
    <w:rsid w:val="000C6988"/>
    <w:rsid w:val="00110725"/>
    <w:rsid w:val="0015242B"/>
    <w:rsid w:val="001601EB"/>
    <w:rsid w:val="001809B8"/>
    <w:rsid w:val="00184871"/>
    <w:rsid w:val="001B3F6A"/>
    <w:rsid w:val="001C2200"/>
    <w:rsid w:val="001E5EF8"/>
    <w:rsid w:val="00244072"/>
    <w:rsid w:val="00246CD6"/>
    <w:rsid w:val="002C3A70"/>
    <w:rsid w:val="00313727"/>
    <w:rsid w:val="0044295D"/>
    <w:rsid w:val="00445681"/>
    <w:rsid w:val="00467223"/>
    <w:rsid w:val="00485578"/>
    <w:rsid w:val="004B2CF8"/>
    <w:rsid w:val="004C10A5"/>
    <w:rsid w:val="004F1EA1"/>
    <w:rsid w:val="00563F12"/>
    <w:rsid w:val="005C1F71"/>
    <w:rsid w:val="005F7806"/>
    <w:rsid w:val="005F7B79"/>
    <w:rsid w:val="00625A9F"/>
    <w:rsid w:val="00672861"/>
    <w:rsid w:val="006A796C"/>
    <w:rsid w:val="00706EAE"/>
    <w:rsid w:val="00707D32"/>
    <w:rsid w:val="00767D81"/>
    <w:rsid w:val="00773240"/>
    <w:rsid w:val="007914F9"/>
    <w:rsid w:val="007A3F0F"/>
    <w:rsid w:val="007F2106"/>
    <w:rsid w:val="00821E1B"/>
    <w:rsid w:val="00851235"/>
    <w:rsid w:val="008743D9"/>
    <w:rsid w:val="00877EEC"/>
    <w:rsid w:val="008B6671"/>
    <w:rsid w:val="008E1A8A"/>
    <w:rsid w:val="00A43837"/>
    <w:rsid w:val="00A601EE"/>
    <w:rsid w:val="00A80F35"/>
    <w:rsid w:val="00BE3917"/>
    <w:rsid w:val="00C329D3"/>
    <w:rsid w:val="00CA2F95"/>
    <w:rsid w:val="00D24DE1"/>
    <w:rsid w:val="00DB3E45"/>
    <w:rsid w:val="00DE221C"/>
    <w:rsid w:val="00E6001C"/>
    <w:rsid w:val="00E61A8E"/>
    <w:rsid w:val="00E804EA"/>
    <w:rsid w:val="00E877B5"/>
    <w:rsid w:val="00EC5F40"/>
    <w:rsid w:val="00F31D69"/>
    <w:rsid w:val="00F3447F"/>
    <w:rsid w:val="00F7236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262F"/>
  <w15:chartTrackingRefBased/>
  <w15:docId w15:val="{5E02F5E1-545E-F649-BA6C-7A12F470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F12"/>
    <w:pPr>
      <w:ind w:left="720"/>
      <w:contextualSpacing/>
    </w:pPr>
  </w:style>
  <w:style w:type="paragraph" w:styleId="berarbeitung">
    <w:name w:val="Revision"/>
    <w:hidden/>
    <w:uiPriority w:val="99"/>
    <w:semiHidden/>
    <w:rsid w:val="001601EB"/>
  </w:style>
  <w:style w:type="character" w:styleId="Kommentarzeichen">
    <w:name w:val="annotation reference"/>
    <w:basedOn w:val="Absatz-Standardschriftart"/>
    <w:uiPriority w:val="99"/>
    <w:semiHidden/>
    <w:unhideWhenUsed/>
    <w:rsid w:val="00707D32"/>
    <w:rPr>
      <w:sz w:val="16"/>
      <w:szCs w:val="16"/>
    </w:rPr>
  </w:style>
  <w:style w:type="paragraph" w:styleId="Kommentartext">
    <w:name w:val="annotation text"/>
    <w:basedOn w:val="Standard"/>
    <w:link w:val="KommentartextZchn"/>
    <w:uiPriority w:val="99"/>
    <w:unhideWhenUsed/>
    <w:rsid w:val="00707D32"/>
    <w:rPr>
      <w:sz w:val="20"/>
      <w:szCs w:val="20"/>
    </w:rPr>
  </w:style>
  <w:style w:type="character" w:customStyle="1" w:styleId="KommentartextZchn">
    <w:name w:val="Kommentartext Zchn"/>
    <w:basedOn w:val="Absatz-Standardschriftart"/>
    <w:link w:val="Kommentartext"/>
    <w:uiPriority w:val="99"/>
    <w:rsid w:val="00707D32"/>
    <w:rPr>
      <w:sz w:val="20"/>
      <w:szCs w:val="20"/>
    </w:rPr>
  </w:style>
  <w:style w:type="paragraph" w:styleId="Kommentarthema">
    <w:name w:val="annotation subject"/>
    <w:basedOn w:val="Kommentartext"/>
    <w:next w:val="Kommentartext"/>
    <w:link w:val="KommentarthemaZchn"/>
    <w:uiPriority w:val="99"/>
    <w:semiHidden/>
    <w:unhideWhenUsed/>
    <w:rsid w:val="00707D32"/>
    <w:rPr>
      <w:b/>
      <w:bCs/>
    </w:rPr>
  </w:style>
  <w:style w:type="character" w:customStyle="1" w:styleId="KommentarthemaZchn">
    <w:name w:val="Kommentarthema Zchn"/>
    <w:basedOn w:val="KommentartextZchn"/>
    <w:link w:val="Kommentarthema"/>
    <w:uiPriority w:val="99"/>
    <w:semiHidden/>
    <w:rsid w:val="00707D32"/>
    <w:rPr>
      <w:b/>
      <w:bCs/>
      <w:sz w:val="20"/>
      <w:szCs w:val="20"/>
    </w:rPr>
  </w:style>
  <w:style w:type="paragraph" w:styleId="Kopfzeile">
    <w:name w:val="header"/>
    <w:basedOn w:val="Standard"/>
    <w:link w:val="KopfzeileZchn"/>
    <w:uiPriority w:val="99"/>
    <w:unhideWhenUsed/>
    <w:rsid w:val="00EC5F40"/>
    <w:pPr>
      <w:tabs>
        <w:tab w:val="center" w:pos="4536"/>
        <w:tab w:val="right" w:pos="9072"/>
      </w:tabs>
    </w:pPr>
  </w:style>
  <w:style w:type="character" w:customStyle="1" w:styleId="KopfzeileZchn">
    <w:name w:val="Kopfzeile Zchn"/>
    <w:basedOn w:val="Absatz-Standardschriftart"/>
    <w:link w:val="Kopfzeile"/>
    <w:uiPriority w:val="99"/>
    <w:rsid w:val="00EC5F40"/>
  </w:style>
  <w:style w:type="paragraph" w:styleId="Fuzeile">
    <w:name w:val="footer"/>
    <w:basedOn w:val="Standard"/>
    <w:link w:val="FuzeileZchn"/>
    <w:uiPriority w:val="99"/>
    <w:unhideWhenUsed/>
    <w:rsid w:val="00EC5F40"/>
    <w:pPr>
      <w:tabs>
        <w:tab w:val="center" w:pos="4536"/>
        <w:tab w:val="right" w:pos="9072"/>
      </w:tabs>
    </w:pPr>
  </w:style>
  <w:style w:type="character" w:customStyle="1" w:styleId="FuzeileZchn">
    <w:name w:val="Fußzeile Zchn"/>
    <w:basedOn w:val="Absatz-Standardschriftart"/>
    <w:link w:val="Fuzeile"/>
    <w:uiPriority w:val="99"/>
    <w:rsid w:val="00EC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6</cp:revision>
  <dcterms:created xsi:type="dcterms:W3CDTF">2022-08-23T07:33:00Z</dcterms:created>
  <dcterms:modified xsi:type="dcterms:W3CDTF">2022-08-23T13:54:00Z</dcterms:modified>
</cp:coreProperties>
</file>