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12475" w14:textId="77777777" w:rsidR="00FE3BF6" w:rsidRDefault="007F1E5D">
      <w:pPr>
        <w:spacing w:after="0" w:line="259" w:lineRule="auto"/>
        <w:ind w:left="6351" w:right="0" w:firstLine="0"/>
        <w:jc w:val="left"/>
      </w:pPr>
      <w:r>
        <w:rPr>
          <w:noProof/>
        </w:rPr>
        <w:drawing>
          <wp:inline distT="0" distB="0" distL="0" distR="0" wp14:anchorId="074B7D97" wp14:editId="761DAB7F">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1B2084F5" w14:textId="77777777" w:rsidR="00FE3BF6" w:rsidRDefault="007F1E5D">
      <w:pPr>
        <w:spacing w:after="105" w:line="259" w:lineRule="auto"/>
        <w:ind w:left="0" w:right="230" w:firstLine="0"/>
        <w:jc w:val="left"/>
      </w:pPr>
      <w:r>
        <w:rPr>
          <w:b/>
          <w:sz w:val="22"/>
        </w:rPr>
        <w:t xml:space="preserve"> </w:t>
      </w:r>
    </w:p>
    <w:p w14:paraId="3E132CB1" w14:textId="0888A9FF" w:rsidR="000E158B" w:rsidRDefault="007F1E5D" w:rsidP="000E158B">
      <w:pPr>
        <w:spacing w:after="105" w:line="259" w:lineRule="auto"/>
        <w:ind w:left="0" w:right="0" w:firstLine="0"/>
        <w:jc w:val="left"/>
        <w:rPr>
          <w:b/>
          <w:sz w:val="22"/>
        </w:rPr>
      </w:pPr>
      <w:r>
        <w:rPr>
          <w:b/>
          <w:sz w:val="22"/>
        </w:rPr>
        <w:t xml:space="preserve">Pressemitteilung </w:t>
      </w:r>
    </w:p>
    <w:p w14:paraId="7DEE4F43" w14:textId="77777777" w:rsidR="000E158B" w:rsidRDefault="000E158B" w:rsidP="000E158B">
      <w:pPr>
        <w:spacing w:after="105" w:line="259" w:lineRule="auto"/>
        <w:ind w:left="0" w:right="0" w:firstLine="0"/>
        <w:jc w:val="left"/>
        <w:rPr>
          <w:color w:val="000000" w:themeColor="text1"/>
          <w:sz w:val="32"/>
          <w:szCs w:val="32"/>
        </w:rPr>
      </w:pPr>
    </w:p>
    <w:p w14:paraId="67ED62DB" w14:textId="0B92577D" w:rsidR="00FE3BF6" w:rsidRDefault="00782C67" w:rsidP="00AD313B">
      <w:pPr>
        <w:pStyle w:val="Untertitel"/>
        <w:spacing w:line="360" w:lineRule="auto"/>
        <w:ind w:right="68"/>
        <w:jc w:val="both"/>
        <w:rPr>
          <w:rFonts w:ascii="Arial" w:hAnsi="Arial" w:cs="Arial"/>
          <w:color w:val="000000" w:themeColor="text1"/>
          <w:sz w:val="32"/>
          <w:szCs w:val="32"/>
        </w:rPr>
      </w:pPr>
      <w:r>
        <w:rPr>
          <w:rFonts w:ascii="Arial" w:hAnsi="Arial" w:cs="Arial"/>
          <w:color w:val="000000" w:themeColor="text1"/>
          <w:sz w:val="32"/>
          <w:szCs w:val="32"/>
        </w:rPr>
        <w:t>Mietendeckel: Normenkontrolle – j</w:t>
      </w:r>
      <w:r w:rsidR="00FA3DA2" w:rsidRPr="00FA3DA2">
        <w:rPr>
          <w:rFonts w:ascii="Arial" w:hAnsi="Arial" w:cs="Arial"/>
          <w:color w:val="000000" w:themeColor="text1"/>
          <w:sz w:val="32"/>
          <w:szCs w:val="32"/>
        </w:rPr>
        <w:t>etzt erst recht</w:t>
      </w:r>
    </w:p>
    <w:p w14:paraId="68EF14E0" w14:textId="68BFADA6" w:rsidR="00FA3DA2" w:rsidRDefault="007F1E5D" w:rsidP="00FA3DA2">
      <w:pPr>
        <w:rPr>
          <w:bCs/>
          <w:szCs w:val="24"/>
        </w:rPr>
      </w:pPr>
      <w:r w:rsidRPr="004A51D7">
        <w:rPr>
          <w:b/>
          <w:szCs w:val="24"/>
        </w:rPr>
        <w:t xml:space="preserve">Berlin, </w:t>
      </w:r>
      <w:r w:rsidR="00BF447C">
        <w:rPr>
          <w:b/>
          <w:szCs w:val="24"/>
        </w:rPr>
        <w:t>1</w:t>
      </w:r>
      <w:r w:rsidR="00241864">
        <w:rPr>
          <w:b/>
          <w:szCs w:val="24"/>
        </w:rPr>
        <w:t>8</w:t>
      </w:r>
      <w:bookmarkStart w:id="0" w:name="_GoBack"/>
      <w:bookmarkEnd w:id="0"/>
      <w:r w:rsidRPr="004A51D7">
        <w:rPr>
          <w:b/>
          <w:szCs w:val="24"/>
        </w:rPr>
        <w:t>.</w:t>
      </w:r>
      <w:r w:rsidR="00C657CC">
        <w:rPr>
          <w:b/>
          <w:szCs w:val="24"/>
        </w:rPr>
        <w:t>1</w:t>
      </w:r>
      <w:r w:rsidR="003C7AEF">
        <w:rPr>
          <w:b/>
          <w:szCs w:val="24"/>
        </w:rPr>
        <w:t>1</w:t>
      </w:r>
      <w:r w:rsidRPr="004A51D7">
        <w:rPr>
          <w:b/>
          <w:szCs w:val="24"/>
        </w:rPr>
        <w:t xml:space="preserve">.2019 </w:t>
      </w:r>
      <w:r w:rsidRPr="003C7AEF">
        <w:rPr>
          <w:bCs/>
          <w:szCs w:val="24"/>
        </w:rPr>
        <w:t>–</w:t>
      </w:r>
      <w:r w:rsidR="00AB2245">
        <w:rPr>
          <w:b/>
          <w:szCs w:val="24"/>
        </w:rPr>
        <w:t xml:space="preserve"> </w:t>
      </w:r>
      <w:r w:rsidR="00FA3DA2" w:rsidRPr="00FA3DA2">
        <w:rPr>
          <w:bCs/>
          <w:szCs w:val="24"/>
        </w:rPr>
        <w:t>Das Bundes</w:t>
      </w:r>
      <w:r w:rsidR="00FA3DA2">
        <w:rPr>
          <w:bCs/>
          <w:szCs w:val="24"/>
        </w:rPr>
        <w:t xml:space="preserve">ministerium des Innern, für Bau und Heimat hält </w:t>
      </w:r>
      <w:r w:rsidR="00782C67">
        <w:rPr>
          <w:bCs/>
          <w:szCs w:val="24"/>
        </w:rPr>
        <w:t xml:space="preserve">laut Medienberichten </w:t>
      </w:r>
      <w:r w:rsidR="00FA3DA2">
        <w:rPr>
          <w:bCs/>
          <w:szCs w:val="24"/>
        </w:rPr>
        <w:t xml:space="preserve">den Berliner Mietendeckel </w:t>
      </w:r>
      <w:r w:rsidR="00FA3DA2" w:rsidRPr="00FA3DA2">
        <w:rPr>
          <w:bCs/>
          <w:szCs w:val="24"/>
        </w:rPr>
        <w:t>für verfassungswidrig. Nach Auffassung des Zentralen Immobilien</w:t>
      </w:r>
      <w:r w:rsidR="00FA3DA2">
        <w:rPr>
          <w:bCs/>
          <w:szCs w:val="24"/>
        </w:rPr>
        <w:t xml:space="preserve"> A</w:t>
      </w:r>
      <w:r w:rsidR="00FA3DA2" w:rsidRPr="00FA3DA2">
        <w:rPr>
          <w:bCs/>
          <w:szCs w:val="24"/>
        </w:rPr>
        <w:t>usschuss</w:t>
      </w:r>
      <w:r w:rsidR="00FA3DA2">
        <w:rPr>
          <w:bCs/>
          <w:szCs w:val="24"/>
        </w:rPr>
        <w:t xml:space="preserve">es </w:t>
      </w:r>
      <w:r w:rsidR="00FA3DA2" w:rsidRPr="00FA3DA2">
        <w:rPr>
          <w:bCs/>
          <w:szCs w:val="24"/>
        </w:rPr>
        <w:t>ZIA</w:t>
      </w:r>
      <w:r w:rsidR="00FA3DA2">
        <w:rPr>
          <w:bCs/>
          <w:szCs w:val="24"/>
        </w:rPr>
        <w:t>, Spitzenverband der Immobilienwirtschaft,</w:t>
      </w:r>
      <w:r w:rsidR="00FA3DA2" w:rsidRPr="00FA3DA2">
        <w:rPr>
          <w:bCs/>
          <w:szCs w:val="24"/>
        </w:rPr>
        <w:t xml:space="preserve"> muss der Bundestag jetzt erst recht eine Normenkontrolle beim Bundesverfassungsgericht einreichen. </w:t>
      </w:r>
      <w:r w:rsidR="00FA3DA2">
        <w:rPr>
          <w:bCs/>
          <w:szCs w:val="24"/>
        </w:rPr>
        <w:t xml:space="preserve">ZIA-Präsident </w:t>
      </w:r>
      <w:r w:rsidR="00FA3DA2" w:rsidRPr="00FA3DA2">
        <w:rPr>
          <w:bCs/>
          <w:szCs w:val="24"/>
        </w:rPr>
        <w:t>Dr. Andreas Mattner</w:t>
      </w:r>
      <w:r w:rsidR="00FA3DA2">
        <w:rPr>
          <w:bCs/>
          <w:szCs w:val="24"/>
        </w:rPr>
        <w:t>: „</w:t>
      </w:r>
      <w:r w:rsidR="00FA3DA2" w:rsidRPr="00FA3DA2">
        <w:rPr>
          <w:bCs/>
          <w:szCs w:val="24"/>
        </w:rPr>
        <w:t xml:space="preserve">Wir können nicht erst nach Jahren feststellen, dass die meisten Berliner Mietverhältnisse neu bewertet werden müssen. Dies ist ein Bärendienst </w:t>
      </w:r>
      <w:r w:rsidR="00FA3DA2">
        <w:rPr>
          <w:bCs/>
          <w:szCs w:val="24"/>
        </w:rPr>
        <w:t>für</w:t>
      </w:r>
      <w:r w:rsidR="00FA3DA2" w:rsidRPr="00FA3DA2">
        <w:rPr>
          <w:bCs/>
          <w:szCs w:val="24"/>
        </w:rPr>
        <w:t xml:space="preserve"> die Mieter</w:t>
      </w:r>
      <w:r w:rsidR="00FA3DA2">
        <w:rPr>
          <w:bCs/>
          <w:szCs w:val="24"/>
        </w:rPr>
        <w:t xml:space="preserve"> – </w:t>
      </w:r>
      <w:r w:rsidR="00FA3DA2" w:rsidRPr="00FA3DA2">
        <w:rPr>
          <w:bCs/>
          <w:szCs w:val="24"/>
        </w:rPr>
        <w:t>es gilt großen Schaden von Berlin abzuwenden. Dabei ist ganz besonders der Bundestag gefragt, de</w:t>
      </w:r>
      <w:r w:rsidR="00FA3DA2">
        <w:rPr>
          <w:bCs/>
          <w:szCs w:val="24"/>
        </w:rPr>
        <w:t>n</w:t>
      </w:r>
      <w:r w:rsidR="00FA3DA2" w:rsidRPr="00FA3DA2">
        <w:rPr>
          <w:bCs/>
          <w:szCs w:val="24"/>
        </w:rPr>
        <w:t>n die Berliner Landesregierung will gegen die grundgesetzlich festgeschriebene Gesetzgebungskompetenz verstoßen</w:t>
      </w:r>
      <w:r w:rsidR="00FA3DA2">
        <w:rPr>
          <w:bCs/>
          <w:szCs w:val="24"/>
        </w:rPr>
        <w:t>.“</w:t>
      </w:r>
    </w:p>
    <w:p w14:paraId="01B41DF7" w14:textId="77777777" w:rsidR="00FA3DA2" w:rsidRDefault="00FA3DA2" w:rsidP="00FA3DA2">
      <w:pPr>
        <w:rPr>
          <w:b/>
          <w:szCs w:val="24"/>
        </w:rPr>
      </w:pPr>
    </w:p>
    <w:p w14:paraId="380D77AF" w14:textId="77777777" w:rsidR="00470D6F" w:rsidRDefault="00470D6F" w:rsidP="00706020">
      <w:pPr>
        <w:spacing w:after="0" w:line="360" w:lineRule="auto"/>
        <w:ind w:left="0" w:right="0" w:firstLine="0"/>
        <w:rPr>
          <w:szCs w:val="24"/>
        </w:rPr>
      </w:pPr>
    </w:p>
    <w:p w14:paraId="504CD9AD" w14:textId="77777777" w:rsidR="009D20F9" w:rsidRPr="006D049D" w:rsidRDefault="009D20F9" w:rsidP="009D20F9">
      <w:pPr>
        <w:autoSpaceDE w:val="0"/>
        <w:autoSpaceDN w:val="0"/>
        <w:adjustRightInd w:val="0"/>
        <w:spacing w:line="276" w:lineRule="auto"/>
        <w:rPr>
          <w:b/>
          <w:sz w:val="20"/>
          <w:szCs w:val="20"/>
        </w:rPr>
      </w:pPr>
      <w:r>
        <w:rPr>
          <w:b/>
          <w:sz w:val="20"/>
          <w:szCs w:val="20"/>
        </w:rPr>
        <w:t>D</w:t>
      </w:r>
      <w:r w:rsidRPr="006D049D">
        <w:rPr>
          <w:b/>
          <w:sz w:val="20"/>
          <w:szCs w:val="20"/>
        </w:rPr>
        <w:t>er ZIA</w:t>
      </w:r>
    </w:p>
    <w:p w14:paraId="2F47929F" w14:textId="107871D3" w:rsidR="009D20F9" w:rsidRPr="000405E0" w:rsidRDefault="009D20F9" w:rsidP="009D20F9">
      <w:pPr>
        <w:autoSpaceDE w:val="0"/>
        <w:autoSpaceDN w:val="0"/>
        <w:adjustRightInd w:val="0"/>
        <w:spacing w:line="276" w:lineRule="auto"/>
        <w:rPr>
          <w:bCs/>
          <w:sz w:val="20"/>
          <w:szCs w:val="20"/>
        </w:rPr>
      </w:pPr>
      <w:r w:rsidRPr="0029151F">
        <w:rPr>
          <w:bCs/>
          <w:sz w:val="20"/>
          <w:szCs w:val="20"/>
        </w:rPr>
        <w:t xml:space="preserve">Der Zentrale Immobilien Ausschuss </w:t>
      </w:r>
      <w:r w:rsidR="00105699">
        <w:rPr>
          <w:bCs/>
          <w:sz w:val="20"/>
          <w:szCs w:val="20"/>
        </w:rPr>
        <w:t xml:space="preserve">ZIA </w:t>
      </w:r>
      <w:r w:rsidRPr="0029151F">
        <w:rPr>
          <w:bCs/>
          <w:sz w:val="20"/>
          <w:szCs w:val="20"/>
        </w:rPr>
        <w:t xml:space="preserve">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6284A6EF" w14:textId="5CF5CE0D" w:rsidR="00FE3BF6" w:rsidRPr="006B72B5" w:rsidRDefault="00FE3BF6">
      <w:pPr>
        <w:spacing w:after="17" w:line="259" w:lineRule="auto"/>
        <w:ind w:left="0" w:right="0" w:firstLine="0"/>
        <w:jc w:val="left"/>
        <w:rPr>
          <w:color w:val="000000" w:themeColor="text1"/>
        </w:rPr>
      </w:pPr>
    </w:p>
    <w:p w14:paraId="160517C3"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5C6D4DC2"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684CF4F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B5EEB1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36CD99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1E578B5"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0B54B0B1" w14:textId="6B699A93"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005C56EB">
        <w:rPr>
          <w:color w:val="000000" w:themeColor="text1"/>
          <w:sz w:val="20"/>
        </w:rPr>
        <w:t xml:space="preserve"> </w:t>
      </w:r>
    </w:p>
    <w:p w14:paraId="4B0B305F" w14:textId="77777777" w:rsidR="00FE3BF6" w:rsidRDefault="007F1E5D" w:rsidP="00A57D3A">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E61445">
      <w:pgSz w:w="11906" w:h="16838"/>
      <w:pgMar w:top="1276" w:right="1489" w:bottom="127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Times New Roman"/>
    <w:charset w:val="00"/>
    <w:family w:val="auto"/>
    <w:pitch w:val="default"/>
  </w:font>
  <w:font w:name="Roboto Condensed 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11.25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9F12F0E"/>
    <w:multiLevelType w:val="hybridMultilevel"/>
    <w:tmpl w:val="DA0A5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23982"/>
    <w:rsid w:val="00073419"/>
    <w:rsid w:val="00080831"/>
    <w:rsid w:val="000E158B"/>
    <w:rsid w:val="000F2C77"/>
    <w:rsid w:val="00105699"/>
    <w:rsid w:val="00143BEE"/>
    <w:rsid w:val="0016793E"/>
    <w:rsid w:val="001942D2"/>
    <w:rsid w:val="001A0CB7"/>
    <w:rsid w:val="001A0F22"/>
    <w:rsid w:val="00236521"/>
    <w:rsid w:val="00241864"/>
    <w:rsid w:val="00254873"/>
    <w:rsid w:val="002678FA"/>
    <w:rsid w:val="002E4E16"/>
    <w:rsid w:val="00323BEB"/>
    <w:rsid w:val="00332BA3"/>
    <w:rsid w:val="003C31CC"/>
    <w:rsid w:val="003C7AEF"/>
    <w:rsid w:val="003F65B6"/>
    <w:rsid w:val="00436252"/>
    <w:rsid w:val="00444AC9"/>
    <w:rsid w:val="0044546C"/>
    <w:rsid w:val="00456641"/>
    <w:rsid w:val="00456660"/>
    <w:rsid w:val="00470D6F"/>
    <w:rsid w:val="004A5143"/>
    <w:rsid w:val="004A51D7"/>
    <w:rsid w:val="004B4062"/>
    <w:rsid w:val="00500497"/>
    <w:rsid w:val="00503AAC"/>
    <w:rsid w:val="00521D3A"/>
    <w:rsid w:val="005420A7"/>
    <w:rsid w:val="00583A59"/>
    <w:rsid w:val="005861F9"/>
    <w:rsid w:val="0058634B"/>
    <w:rsid w:val="00590AE0"/>
    <w:rsid w:val="00594C9A"/>
    <w:rsid w:val="00594D64"/>
    <w:rsid w:val="005C56EB"/>
    <w:rsid w:val="005F2AAA"/>
    <w:rsid w:val="0061461C"/>
    <w:rsid w:val="006322D2"/>
    <w:rsid w:val="00645EA8"/>
    <w:rsid w:val="0068422C"/>
    <w:rsid w:val="0069212B"/>
    <w:rsid w:val="006B72B5"/>
    <w:rsid w:val="006F0D5B"/>
    <w:rsid w:val="00706020"/>
    <w:rsid w:val="00735FF6"/>
    <w:rsid w:val="007362DE"/>
    <w:rsid w:val="007773B5"/>
    <w:rsid w:val="00782C67"/>
    <w:rsid w:val="007A4F48"/>
    <w:rsid w:val="007F1E5D"/>
    <w:rsid w:val="007F3DC8"/>
    <w:rsid w:val="00850309"/>
    <w:rsid w:val="00851B89"/>
    <w:rsid w:val="00870E71"/>
    <w:rsid w:val="008875C8"/>
    <w:rsid w:val="00894D00"/>
    <w:rsid w:val="0089748E"/>
    <w:rsid w:val="008C0ADF"/>
    <w:rsid w:val="008F0713"/>
    <w:rsid w:val="0090107A"/>
    <w:rsid w:val="0094512A"/>
    <w:rsid w:val="0096233C"/>
    <w:rsid w:val="009703D5"/>
    <w:rsid w:val="00983DD2"/>
    <w:rsid w:val="00996A9D"/>
    <w:rsid w:val="009A2B1E"/>
    <w:rsid w:val="009D20F9"/>
    <w:rsid w:val="009E6C20"/>
    <w:rsid w:val="00A248A2"/>
    <w:rsid w:val="00A57D3A"/>
    <w:rsid w:val="00A63326"/>
    <w:rsid w:val="00A93200"/>
    <w:rsid w:val="00AB2245"/>
    <w:rsid w:val="00AB6394"/>
    <w:rsid w:val="00AD313B"/>
    <w:rsid w:val="00B00B82"/>
    <w:rsid w:val="00B0271E"/>
    <w:rsid w:val="00B23A3C"/>
    <w:rsid w:val="00B3166B"/>
    <w:rsid w:val="00B53DD7"/>
    <w:rsid w:val="00B615CC"/>
    <w:rsid w:val="00BB1A35"/>
    <w:rsid w:val="00BE390D"/>
    <w:rsid w:val="00BF447C"/>
    <w:rsid w:val="00C06E02"/>
    <w:rsid w:val="00C657CC"/>
    <w:rsid w:val="00C70574"/>
    <w:rsid w:val="00C84DFA"/>
    <w:rsid w:val="00CD5D4A"/>
    <w:rsid w:val="00D005A5"/>
    <w:rsid w:val="00D2268E"/>
    <w:rsid w:val="00D420F5"/>
    <w:rsid w:val="00D65149"/>
    <w:rsid w:val="00D6702D"/>
    <w:rsid w:val="00D734AF"/>
    <w:rsid w:val="00DC7468"/>
    <w:rsid w:val="00E1132A"/>
    <w:rsid w:val="00E51CFF"/>
    <w:rsid w:val="00E56364"/>
    <w:rsid w:val="00E61445"/>
    <w:rsid w:val="00E64515"/>
    <w:rsid w:val="00E83261"/>
    <w:rsid w:val="00E96997"/>
    <w:rsid w:val="00EA1B1A"/>
    <w:rsid w:val="00EB5262"/>
    <w:rsid w:val="00F00E65"/>
    <w:rsid w:val="00F1096A"/>
    <w:rsid w:val="00F23BA7"/>
    <w:rsid w:val="00F40A03"/>
    <w:rsid w:val="00F93925"/>
    <w:rsid w:val="00FA3DA2"/>
    <w:rsid w:val="00FA65F9"/>
    <w:rsid w:val="00FB2595"/>
    <w:rsid w:val="00FD20B0"/>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EA83A2"/>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paragraph" w:styleId="StandardWeb">
    <w:name w:val="Normal (Web)"/>
    <w:basedOn w:val="Standard"/>
    <w:uiPriority w:val="99"/>
    <w:semiHidden/>
    <w:unhideWhenUsed/>
    <w:rsid w:val="006146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unhideWhenUsed/>
    <w:rsid w:val="005F2AAA"/>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F2AAA"/>
    <w:rPr>
      <w:rFonts w:ascii="Calibri" w:eastAsiaTheme="minorHAnsi" w:hAnsi="Calibri"/>
      <w:szCs w:val="21"/>
      <w:lang w:eastAsia="en-US"/>
    </w:rPr>
  </w:style>
  <w:style w:type="character" w:styleId="Kommentarzeichen">
    <w:name w:val="annotation reference"/>
    <w:basedOn w:val="Absatz-Standardschriftart"/>
    <w:uiPriority w:val="99"/>
    <w:semiHidden/>
    <w:unhideWhenUsed/>
    <w:rsid w:val="00E61445"/>
    <w:rPr>
      <w:sz w:val="16"/>
      <w:szCs w:val="16"/>
    </w:rPr>
  </w:style>
  <w:style w:type="paragraph" w:styleId="Kommentartext">
    <w:name w:val="annotation text"/>
    <w:basedOn w:val="Standard"/>
    <w:link w:val="KommentartextZchn"/>
    <w:uiPriority w:val="99"/>
    <w:semiHidden/>
    <w:unhideWhenUsed/>
    <w:rsid w:val="00E614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1445"/>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E61445"/>
    <w:rPr>
      <w:b/>
      <w:bCs/>
    </w:rPr>
  </w:style>
  <w:style w:type="character" w:customStyle="1" w:styleId="KommentarthemaZchn">
    <w:name w:val="Kommentarthema Zchn"/>
    <w:basedOn w:val="KommentartextZchn"/>
    <w:link w:val="Kommentarthema"/>
    <w:uiPriority w:val="99"/>
    <w:semiHidden/>
    <w:rsid w:val="00E61445"/>
    <w:rPr>
      <w:rFonts w:ascii="Arial" w:eastAsia="Arial" w:hAnsi="Arial" w:cs="Arial"/>
      <w:b/>
      <w:bCs/>
      <w:color w:val="000000"/>
      <w:sz w:val="20"/>
      <w:szCs w:val="20"/>
    </w:rPr>
  </w:style>
  <w:style w:type="paragraph" w:customStyle="1" w:styleId="Default">
    <w:name w:val="Default"/>
    <w:rsid w:val="00C70574"/>
    <w:pPr>
      <w:autoSpaceDE w:val="0"/>
      <w:autoSpaceDN w:val="0"/>
      <w:adjustRightInd w:val="0"/>
      <w:spacing w:after="0" w:line="240" w:lineRule="auto"/>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470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648944600">
      <w:bodyDiv w:val="1"/>
      <w:marLeft w:val="0"/>
      <w:marRight w:val="0"/>
      <w:marTop w:val="0"/>
      <w:marBottom w:val="0"/>
      <w:divBdr>
        <w:top w:val="none" w:sz="0" w:space="0" w:color="auto"/>
        <w:left w:val="none" w:sz="0" w:space="0" w:color="auto"/>
        <w:bottom w:val="none" w:sz="0" w:space="0" w:color="auto"/>
        <w:right w:val="none" w:sz="0" w:space="0" w:color="auto"/>
      </w:divBdr>
    </w:div>
    <w:div w:id="182107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141BD-0BD1-4D40-B215-089166251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1612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4</cp:revision>
  <cp:lastPrinted>2019-11-12T13:56:00Z</cp:lastPrinted>
  <dcterms:created xsi:type="dcterms:W3CDTF">2019-11-18T07:57:00Z</dcterms:created>
  <dcterms:modified xsi:type="dcterms:W3CDTF">2019-11-18T08:02:00Z</dcterms:modified>
</cp:coreProperties>
</file>