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46CF" w14:textId="77777777" w:rsidR="003C1953" w:rsidRDefault="003C1953" w:rsidP="00F277F5">
      <w:pPr>
        <w:spacing w:before="100" w:beforeAutospacing="1" w:after="100" w:afterAutospacing="1"/>
        <w:rPr>
          <w:rFonts w:ascii="Times New Roman" w:eastAsia="Times New Roman" w:hAnsi="Times New Roman" w:cs="Times New Roman"/>
          <w:b/>
          <w:bCs/>
          <w:kern w:val="0"/>
          <w:lang w:eastAsia="de-DE"/>
          <w14:ligatures w14:val="none"/>
        </w:rPr>
      </w:pPr>
      <w:r w:rsidRPr="003224AF">
        <w:rPr>
          <w:rFonts w:cstheme="minorHAnsi"/>
          <w:noProof/>
          <w:color w:val="000000" w:themeColor="text1"/>
        </w:rPr>
        <w:drawing>
          <wp:inline distT="0" distB="0" distL="0" distR="0" wp14:anchorId="19C684C8" wp14:editId="6FE0A334">
            <wp:extent cx="2486827" cy="1350236"/>
            <wp:effectExtent l="0" t="0" r="2540" b="0"/>
            <wp:docPr id="2" name="image1.png" descr="Ein Bild, das Schrift, Grafiken, Text,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png" descr="Ein Bild, das Schrift, Grafiken, Text, Grafikdesign enthält.&#10;&#10;Automatisch generierte Beschreibung"/>
                    <pic:cNvPicPr preferRelativeResize="0"/>
                  </pic:nvPicPr>
                  <pic:blipFill>
                    <a:blip r:embed="rId4"/>
                    <a:srcRect/>
                    <a:stretch>
                      <a:fillRect/>
                    </a:stretch>
                  </pic:blipFill>
                  <pic:spPr>
                    <a:xfrm>
                      <a:off x="0" y="0"/>
                      <a:ext cx="2518958" cy="1367682"/>
                    </a:xfrm>
                    <a:prstGeom prst="rect">
                      <a:avLst/>
                    </a:prstGeom>
                    <a:ln/>
                  </pic:spPr>
                </pic:pic>
              </a:graphicData>
            </a:graphic>
          </wp:inline>
        </w:drawing>
      </w:r>
    </w:p>
    <w:p w14:paraId="75FA5D5F" w14:textId="77777777" w:rsidR="003C1953" w:rsidRDefault="003C1953" w:rsidP="00F277F5">
      <w:pPr>
        <w:spacing w:before="100" w:beforeAutospacing="1" w:after="100" w:afterAutospacing="1"/>
        <w:rPr>
          <w:rFonts w:ascii="Times New Roman" w:eastAsia="Times New Roman" w:hAnsi="Times New Roman" w:cs="Times New Roman"/>
          <w:b/>
          <w:bCs/>
          <w:kern w:val="0"/>
          <w:lang w:eastAsia="de-DE"/>
          <w14:ligatures w14:val="none"/>
        </w:rPr>
      </w:pPr>
    </w:p>
    <w:p w14:paraId="20DCEE1D" w14:textId="175899CB" w:rsidR="003C1953" w:rsidRPr="003C1953" w:rsidRDefault="003C1953" w:rsidP="00F277F5">
      <w:pPr>
        <w:spacing w:before="100" w:beforeAutospacing="1" w:after="100" w:afterAutospacing="1"/>
        <w:rPr>
          <w:rFonts w:ascii="Avenir Next" w:eastAsia="Times New Roman" w:hAnsi="Avenir Next" w:cs="Times New Roman"/>
          <w:kern w:val="0"/>
          <w:lang w:eastAsia="de-DE"/>
          <w14:ligatures w14:val="none"/>
        </w:rPr>
      </w:pP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Pr>
          <w:rFonts w:ascii="Times New Roman" w:eastAsia="Times New Roman" w:hAnsi="Times New Roman" w:cs="Times New Roman"/>
          <w:b/>
          <w:bCs/>
          <w:kern w:val="0"/>
          <w:lang w:eastAsia="de-DE"/>
          <w14:ligatures w14:val="none"/>
        </w:rPr>
        <w:tab/>
      </w:r>
      <w:r w:rsidRPr="003C1953">
        <w:rPr>
          <w:rFonts w:ascii="Avenir Next" w:eastAsia="Times New Roman" w:hAnsi="Avenir Next" w:cs="Times New Roman"/>
          <w:kern w:val="0"/>
          <w:lang w:eastAsia="de-DE"/>
          <w14:ligatures w14:val="none"/>
        </w:rPr>
        <w:t xml:space="preserve">Lage, den </w:t>
      </w:r>
      <w:r w:rsidR="004057ED">
        <w:rPr>
          <w:rFonts w:ascii="Avenir Next" w:eastAsia="Times New Roman" w:hAnsi="Avenir Next" w:cs="Times New Roman"/>
          <w:kern w:val="0"/>
          <w:lang w:eastAsia="de-DE"/>
          <w14:ligatures w14:val="none"/>
        </w:rPr>
        <w:t>18</w:t>
      </w:r>
      <w:r w:rsidRPr="003C1953">
        <w:rPr>
          <w:rFonts w:ascii="Avenir Next" w:eastAsia="Times New Roman" w:hAnsi="Avenir Next" w:cs="Times New Roman"/>
          <w:kern w:val="0"/>
          <w:lang w:eastAsia="de-DE"/>
          <w14:ligatures w14:val="none"/>
        </w:rPr>
        <w:t xml:space="preserve">. </w:t>
      </w:r>
      <w:r w:rsidR="004057ED">
        <w:rPr>
          <w:rFonts w:ascii="Avenir Next" w:eastAsia="Times New Roman" w:hAnsi="Avenir Next" w:cs="Times New Roman"/>
          <w:kern w:val="0"/>
          <w:lang w:eastAsia="de-DE"/>
          <w14:ligatures w14:val="none"/>
        </w:rPr>
        <w:t>September</w:t>
      </w:r>
      <w:r w:rsidRPr="003C1953">
        <w:rPr>
          <w:rFonts w:ascii="Avenir Next" w:eastAsia="Times New Roman" w:hAnsi="Avenir Next" w:cs="Times New Roman"/>
          <w:kern w:val="0"/>
          <w:lang w:eastAsia="de-DE"/>
          <w14:ligatures w14:val="none"/>
        </w:rPr>
        <w:t xml:space="preserve"> 2025</w:t>
      </w:r>
    </w:p>
    <w:p w14:paraId="56A797E4" w14:textId="77777777" w:rsidR="003C1953" w:rsidRPr="003C1953" w:rsidRDefault="003C1953" w:rsidP="00F277F5">
      <w:pPr>
        <w:spacing w:before="100" w:beforeAutospacing="1" w:after="100" w:afterAutospacing="1"/>
        <w:rPr>
          <w:rFonts w:ascii="Avenir Next" w:eastAsia="Times New Roman" w:hAnsi="Avenir Next" w:cs="Times New Roman"/>
          <w:b/>
          <w:bCs/>
          <w:kern w:val="0"/>
          <w:lang w:eastAsia="de-DE"/>
          <w14:ligatures w14:val="none"/>
        </w:rPr>
      </w:pPr>
    </w:p>
    <w:p w14:paraId="767AD8FF" w14:textId="77777777" w:rsidR="00D02265" w:rsidRDefault="00D02265" w:rsidP="00F277F5">
      <w:pPr>
        <w:spacing w:before="100" w:beforeAutospacing="1" w:after="100" w:afterAutospacing="1"/>
        <w:rPr>
          <w:rFonts w:ascii="Avenir Next" w:eastAsia="Times New Roman" w:hAnsi="Avenir Next" w:cs="Times New Roman"/>
          <w:kern w:val="0"/>
          <w:lang w:eastAsia="de-DE"/>
          <w14:ligatures w14:val="none"/>
        </w:rPr>
      </w:pPr>
    </w:p>
    <w:p w14:paraId="61E3A04D" w14:textId="77777777" w:rsidR="003C1953" w:rsidRPr="003C1953" w:rsidRDefault="003C1953" w:rsidP="00F277F5">
      <w:pPr>
        <w:spacing w:before="100" w:beforeAutospacing="1" w:after="100" w:afterAutospacing="1"/>
        <w:rPr>
          <w:rFonts w:ascii="Avenir Next" w:eastAsia="Times New Roman" w:hAnsi="Avenir Next" w:cs="Times New Roman"/>
          <w:kern w:val="0"/>
          <w:lang w:eastAsia="de-DE"/>
          <w14:ligatures w14:val="none"/>
        </w:rPr>
      </w:pPr>
      <w:r w:rsidRPr="003C1953">
        <w:rPr>
          <w:rFonts w:ascii="Avenir Next" w:eastAsia="Times New Roman" w:hAnsi="Avenir Next" w:cs="Times New Roman"/>
          <w:kern w:val="0"/>
          <w:lang w:eastAsia="de-DE"/>
          <w14:ligatures w14:val="none"/>
        </w:rPr>
        <w:t>Pressemitteilung</w:t>
      </w:r>
    </w:p>
    <w:p w14:paraId="748998F0" w14:textId="125503E1" w:rsidR="00F277F5" w:rsidRPr="004057ED" w:rsidRDefault="004057ED" w:rsidP="00F277F5">
      <w:pPr>
        <w:spacing w:before="100" w:beforeAutospacing="1" w:after="100" w:afterAutospacing="1"/>
        <w:rPr>
          <w:rFonts w:ascii="Avenir Next" w:eastAsia="Times New Roman" w:hAnsi="Avenir Next" w:cs="Times New Roman"/>
          <w:kern w:val="0"/>
          <w:sz w:val="40"/>
          <w:szCs w:val="40"/>
          <w:lang w:eastAsia="de-DE"/>
          <w14:ligatures w14:val="none"/>
        </w:rPr>
      </w:pPr>
      <w:r w:rsidRPr="004057ED">
        <w:rPr>
          <w:rFonts w:ascii="Avenir Next" w:eastAsia="Times New Roman" w:hAnsi="Avenir Next" w:cs="Times New Roman"/>
          <w:b/>
          <w:bCs/>
          <w:kern w:val="0"/>
          <w:sz w:val="40"/>
          <w:szCs w:val="40"/>
          <w:lang w:eastAsia="de-DE"/>
          <w14:ligatures w14:val="none"/>
        </w:rPr>
        <w:t>Melanie Schrader bringt noch mehr Frauenpower in die</w:t>
      </w:r>
      <w:r w:rsidR="00F277F5" w:rsidRPr="004057ED">
        <w:rPr>
          <w:rFonts w:ascii="Avenir Next" w:eastAsia="Times New Roman" w:hAnsi="Avenir Next" w:cs="Times New Roman"/>
          <w:b/>
          <w:bCs/>
          <w:kern w:val="0"/>
          <w:sz w:val="40"/>
          <w:szCs w:val="40"/>
          <w:lang w:eastAsia="de-DE"/>
          <w14:ligatures w14:val="none"/>
        </w:rPr>
        <w:t xml:space="preserve"> </w:t>
      </w:r>
      <w:r w:rsidR="007C65A6" w:rsidRPr="004057ED">
        <w:rPr>
          <w:rFonts w:ascii="Avenir Next" w:eastAsia="Times New Roman" w:hAnsi="Avenir Next" w:cs="Times New Roman"/>
          <w:b/>
          <w:bCs/>
          <w:kern w:val="0"/>
          <w:sz w:val="40"/>
          <w:szCs w:val="40"/>
          <w:lang w:eastAsia="de-DE"/>
          <w14:ligatures w14:val="none"/>
        </w:rPr>
        <w:t>VOGELSÄNGER STUDIOS</w:t>
      </w:r>
    </w:p>
    <w:p w14:paraId="22DEA326" w14:textId="4B94197E" w:rsidR="004057ED" w:rsidRPr="004057ED" w:rsidRDefault="004057ED" w:rsidP="004057ED">
      <w:pPr>
        <w:rPr>
          <w:rFonts w:ascii="Avenir Next" w:eastAsia="Times New Roman" w:hAnsi="Avenir Next" w:cs="Times New Roman"/>
          <w:b/>
          <w:bCs/>
          <w:kern w:val="0"/>
          <w:lang w:eastAsia="de-DE"/>
          <w14:ligatures w14:val="none"/>
        </w:rPr>
      </w:pPr>
      <w:r w:rsidRPr="004057ED">
        <w:rPr>
          <w:rFonts w:ascii="Avenir Next" w:eastAsia="Times New Roman" w:hAnsi="Avenir Next" w:cs="Times New Roman"/>
          <w:b/>
          <w:bCs/>
          <w:kern w:val="0"/>
          <w:lang w:eastAsia="de-DE"/>
          <w14:ligatures w14:val="none"/>
        </w:rPr>
        <w:t xml:space="preserve">Die </w:t>
      </w:r>
      <w:r w:rsidR="00671CC8" w:rsidRPr="00671CC8">
        <w:rPr>
          <w:b/>
          <w:bCs/>
        </w:rPr>
        <w:t xml:space="preserve">VOGELSÄNGER STUDIOS </w:t>
      </w:r>
      <w:r w:rsidRPr="004057ED">
        <w:rPr>
          <w:rFonts w:ascii="Avenir Next" w:eastAsia="Times New Roman" w:hAnsi="Avenir Next" w:cs="Times New Roman"/>
          <w:b/>
          <w:bCs/>
          <w:kern w:val="0"/>
          <w:lang w:eastAsia="de-DE"/>
          <w14:ligatures w14:val="none"/>
        </w:rPr>
        <w:t>verstärken ihr Team mit einer erfahrenen Vertriebsexpertin: Melanie Schrader startet am 22. September als Sales Account Managerin – und ist damit pünktlich zur Herbstmessewoche in Ostwestfalen voll einsatzbereit.</w:t>
      </w:r>
    </w:p>
    <w:p w14:paraId="04561AD1" w14:textId="77777777" w:rsidR="004057ED" w:rsidRDefault="004057ED" w:rsidP="004057ED">
      <w:pPr>
        <w:rPr>
          <w:rFonts w:ascii="Avenir Next" w:eastAsia="Times New Roman" w:hAnsi="Avenir Next" w:cs="Times New Roman"/>
          <w:kern w:val="0"/>
          <w:lang w:eastAsia="de-DE"/>
          <w14:ligatures w14:val="none"/>
        </w:rPr>
      </w:pPr>
    </w:p>
    <w:p w14:paraId="5225B5FB" w14:textId="16ACF595" w:rsidR="004057ED" w:rsidRPr="004057ED" w:rsidRDefault="004057ED" w:rsidP="004057ED">
      <w:pPr>
        <w:rPr>
          <w:rFonts w:ascii="Avenir Next" w:eastAsia="Times New Roman" w:hAnsi="Avenir Next" w:cs="Times New Roman"/>
          <w:kern w:val="0"/>
          <w:lang w:eastAsia="de-DE"/>
          <w14:ligatures w14:val="none"/>
        </w:rPr>
      </w:pPr>
      <w:r w:rsidRPr="004057ED">
        <w:rPr>
          <w:rFonts w:ascii="Avenir Next" w:eastAsia="Times New Roman" w:hAnsi="Avenir Next" w:cs="Times New Roman"/>
          <w:kern w:val="0"/>
          <w:lang w:eastAsia="de-DE"/>
          <w14:ligatures w14:val="none"/>
        </w:rPr>
        <w:t>Die 1990 in Berlin geborene Schrader zog bereits als Kleinkind nach Ostwestfalen und lebt heute in Bielefeld. Nach einer Ausbildung zur Kauffrau für Versicherungen und Finanzen bei der AXA-Versicherung in Hannover absolvierte sie ein Masterstudium (M.A.) in Interdisziplinären Medienwissenschaften. Seither sammelte sie umfassende Erfahrung in der Agenturbranche und in der Kundenbetreuung und -beratung.</w:t>
      </w:r>
    </w:p>
    <w:p w14:paraId="61374101" w14:textId="77777777" w:rsidR="004057ED" w:rsidRDefault="004057ED" w:rsidP="004057ED">
      <w:pPr>
        <w:rPr>
          <w:rFonts w:ascii="Avenir Next" w:eastAsia="Times New Roman" w:hAnsi="Avenir Next" w:cs="Times New Roman"/>
          <w:kern w:val="0"/>
          <w:lang w:eastAsia="de-DE"/>
          <w14:ligatures w14:val="none"/>
        </w:rPr>
      </w:pPr>
    </w:p>
    <w:p w14:paraId="0BC33B79" w14:textId="764F748D" w:rsidR="004057ED" w:rsidRPr="004057ED" w:rsidRDefault="004057ED" w:rsidP="004057ED">
      <w:pPr>
        <w:rPr>
          <w:rFonts w:ascii="Avenir Next" w:eastAsia="Times New Roman" w:hAnsi="Avenir Next" w:cs="Times New Roman"/>
          <w:kern w:val="0"/>
          <w:lang w:eastAsia="de-DE"/>
          <w14:ligatures w14:val="none"/>
        </w:rPr>
      </w:pPr>
      <w:r w:rsidRPr="004057ED">
        <w:rPr>
          <w:rFonts w:ascii="Avenir Next" w:eastAsia="Times New Roman" w:hAnsi="Avenir Next" w:cs="Times New Roman"/>
          <w:kern w:val="0"/>
          <w:lang w:eastAsia="de-DE"/>
          <w14:ligatures w14:val="none"/>
        </w:rPr>
        <w:t>Für die international tätige Markenagentur Territory war Schrader sieben Jahre lang an den Standorten Gütersloh und Köln tätig. Dort betreute sie renommierte Kunden wie Volkswagen Nutzfahrzeuge, Barmenia und Phoenix Contact. Weitere Stationen führten sie zu Stork &amp; Herrmann, einem Spezialisten für Fleischverarbeitungsmaschinen, sowie zuletzt zur ATS Werbeagentur, wo sie das Projektmanagement für Kunden im Foodservice-Bereich verantwortete – unter anderem für Fuchs Gewürze, Lotus Bakeries und Lantmännen Unibake.</w:t>
      </w:r>
    </w:p>
    <w:p w14:paraId="7B9420E7" w14:textId="77777777" w:rsidR="004057ED" w:rsidRDefault="004057ED" w:rsidP="004057ED">
      <w:pPr>
        <w:rPr>
          <w:rFonts w:ascii="Avenir Next" w:eastAsia="Times New Roman" w:hAnsi="Avenir Next" w:cs="Times New Roman"/>
          <w:kern w:val="0"/>
          <w:lang w:eastAsia="de-DE"/>
          <w14:ligatures w14:val="none"/>
        </w:rPr>
      </w:pPr>
    </w:p>
    <w:p w14:paraId="5BCD49E7" w14:textId="7EB0BEF6" w:rsidR="004057ED" w:rsidRPr="004057ED" w:rsidRDefault="004057ED" w:rsidP="004057ED">
      <w:pPr>
        <w:rPr>
          <w:rFonts w:ascii="Avenir Next" w:eastAsia="Times New Roman" w:hAnsi="Avenir Next" w:cs="Times New Roman"/>
          <w:kern w:val="0"/>
          <w:lang w:eastAsia="de-DE"/>
          <w14:ligatures w14:val="none"/>
        </w:rPr>
      </w:pPr>
      <w:r w:rsidRPr="004057ED">
        <w:rPr>
          <w:rFonts w:ascii="Avenir Next" w:eastAsia="Times New Roman" w:hAnsi="Avenir Next" w:cs="Times New Roman"/>
          <w:kern w:val="0"/>
          <w:lang w:eastAsia="de-DE"/>
          <w14:ligatures w14:val="none"/>
        </w:rPr>
        <w:t xml:space="preserve">Mit ihrer ausgeprägten Menschenkenntnis, ihrer Beratungskompetenz, ihrer Erfahrung im Projektmanagement und Marketing sowie ihrem Interesse an neuen </w:t>
      </w:r>
      <w:r w:rsidRPr="004057ED">
        <w:rPr>
          <w:rFonts w:ascii="Avenir Next" w:eastAsia="Times New Roman" w:hAnsi="Avenir Next" w:cs="Times New Roman"/>
          <w:kern w:val="0"/>
          <w:lang w:eastAsia="de-DE"/>
          <w14:ligatures w14:val="none"/>
        </w:rPr>
        <w:lastRenderedPageBreak/>
        <w:t xml:space="preserve">Technologien wird sie bei den </w:t>
      </w:r>
      <w:r w:rsidR="00671CC8" w:rsidRPr="00671CC8">
        <w:rPr>
          <w:rFonts w:ascii="Avenir Next" w:hAnsi="Avenir Next"/>
        </w:rPr>
        <w:t>VOGELSÄNGER STUDIOS</w:t>
      </w:r>
      <w:r w:rsidR="00671CC8">
        <w:t xml:space="preserve"> </w:t>
      </w:r>
      <w:r w:rsidRPr="004057ED">
        <w:rPr>
          <w:rFonts w:ascii="Avenir Next" w:eastAsia="Times New Roman" w:hAnsi="Avenir Next" w:cs="Times New Roman"/>
          <w:kern w:val="0"/>
          <w:lang w:eastAsia="de-DE"/>
          <w14:ligatures w14:val="none"/>
        </w:rPr>
        <w:t xml:space="preserve">neue Impulse setzen. Geplant ist unter anderem, den Bereich Sales-Automatisierung auszubauen, die Teilnahme an Pitches und Ausschreibungen zu verstärken, die Selektion von Ziel- und Wunschkunden zu optimieren, den Bestandskundenkontakt zu intensivieren und neue Zielmärkte im Zeitalter von Künstlicher Intelligenz (KI) zu evaluieren. Als langjährige Volleyballerin ist Schrader zudem echtes Teamplay gewohnt – etwas, das hervorragend zur Kultur der </w:t>
      </w:r>
      <w:r w:rsidR="00671CC8" w:rsidRPr="00671CC8">
        <w:rPr>
          <w:rFonts w:ascii="Avenir Next" w:hAnsi="Avenir Next"/>
        </w:rPr>
        <w:t>VOGELSÄNGER STUDIOS</w:t>
      </w:r>
      <w:r w:rsidR="00671CC8">
        <w:t xml:space="preserve"> </w:t>
      </w:r>
      <w:r w:rsidRPr="004057ED">
        <w:rPr>
          <w:rFonts w:ascii="Avenir Next" w:eastAsia="Times New Roman" w:hAnsi="Avenir Next" w:cs="Times New Roman"/>
          <w:kern w:val="0"/>
          <w:lang w:eastAsia="de-DE"/>
          <w14:ligatures w14:val="none"/>
        </w:rPr>
        <w:t>passt.</w:t>
      </w:r>
    </w:p>
    <w:p w14:paraId="507134FD" w14:textId="77777777" w:rsidR="004057ED" w:rsidRDefault="004057ED" w:rsidP="004057ED">
      <w:pPr>
        <w:rPr>
          <w:rFonts w:ascii="Avenir Next" w:eastAsia="Times New Roman" w:hAnsi="Avenir Next" w:cs="Times New Roman"/>
          <w:i/>
          <w:kern w:val="0"/>
          <w:lang w:eastAsia="de-DE"/>
          <w14:ligatures w14:val="none"/>
        </w:rPr>
      </w:pPr>
    </w:p>
    <w:p w14:paraId="6D98FE8E" w14:textId="01886AEE" w:rsidR="004057ED" w:rsidRPr="004057ED" w:rsidRDefault="004057ED" w:rsidP="004057ED">
      <w:pPr>
        <w:rPr>
          <w:rFonts w:ascii="Avenir Next" w:eastAsia="Times New Roman" w:hAnsi="Avenir Next" w:cs="Times New Roman"/>
          <w:kern w:val="0"/>
          <w:lang w:eastAsia="de-DE"/>
          <w14:ligatures w14:val="none"/>
        </w:rPr>
      </w:pPr>
      <w:r w:rsidRPr="004057ED">
        <w:rPr>
          <w:rFonts w:ascii="Avenir Next" w:eastAsia="Times New Roman" w:hAnsi="Avenir Next" w:cs="Times New Roman"/>
          <w:iCs/>
          <w:kern w:val="0"/>
          <w:lang w:eastAsia="de-DE"/>
          <w14:ligatures w14:val="none"/>
        </w:rPr>
        <w:t xml:space="preserve">„Ich gehe aktiv auf Menschen zu, höre genau hin und finde </w:t>
      </w:r>
      <w:r w:rsidR="002915D9">
        <w:rPr>
          <w:rFonts w:ascii="Avenir Next" w:eastAsia="Times New Roman" w:hAnsi="Avenir Next" w:cs="Times New Roman"/>
          <w:iCs/>
          <w:kern w:val="0"/>
          <w:lang w:eastAsia="de-DE"/>
          <w14:ligatures w14:val="none"/>
        </w:rPr>
        <w:t>mutige</w:t>
      </w:r>
      <w:r w:rsidRPr="004057ED">
        <w:rPr>
          <w:rFonts w:ascii="Avenir Next" w:eastAsia="Times New Roman" w:hAnsi="Avenir Next" w:cs="Times New Roman"/>
          <w:iCs/>
          <w:kern w:val="0"/>
          <w:lang w:eastAsia="de-DE"/>
          <w14:ligatures w14:val="none"/>
        </w:rPr>
        <w:t xml:space="preserve"> Wege, um Mehrwerte zu schaffen. Ein Umfeld, das Kreativität, Medienproduktion und strategische Kundenbetreuung vereint, passt perfekt zu meinem Profil. Nun möchte ich hier im Team ankommen und die Kundenbeziehungen ausbauen und weiterentwickeln“,</w:t>
      </w:r>
      <w:r w:rsidRPr="004057ED">
        <w:rPr>
          <w:rFonts w:ascii="Avenir Next" w:eastAsia="Times New Roman" w:hAnsi="Avenir Next" w:cs="Times New Roman"/>
          <w:i/>
          <w:kern w:val="0"/>
          <w:lang w:eastAsia="de-DE"/>
          <w14:ligatures w14:val="none"/>
        </w:rPr>
        <w:t xml:space="preserve"> </w:t>
      </w:r>
      <w:r w:rsidRPr="004057ED">
        <w:rPr>
          <w:rFonts w:ascii="Avenir Next" w:eastAsia="Times New Roman" w:hAnsi="Avenir Next" w:cs="Times New Roman"/>
          <w:kern w:val="0"/>
          <w:lang w:eastAsia="de-DE"/>
          <w14:ligatures w14:val="none"/>
        </w:rPr>
        <w:t>sagt Melanie Schrader.</w:t>
      </w:r>
    </w:p>
    <w:p w14:paraId="10C3608B" w14:textId="77777777" w:rsidR="004057ED" w:rsidRDefault="004057ED" w:rsidP="004057ED">
      <w:pPr>
        <w:rPr>
          <w:rFonts w:ascii="Avenir Next" w:eastAsia="Times New Roman" w:hAnsi="Avenir Next" w:cs="Times New Roman"/>
          <w:kern w:val="0"/>
          <w:lang w:eastAsia="de-DE"/>
          <w14:ligatures w14:val="none"/>
        </w:rPr>
      </w:pPr>
    </w:p>
    <w:p w14:paraId="216A6D0C" w14:textId="4D79C340" w:rsidR="004057ED" w:rsidRPr="004057ED" w:rsidRDefault="004057ED" w:rsidP="004057ED">
      <w:pPr>
        <w:rPr>
          <w:rFonts w:ascii="Avenir Next" w:eastAsia="Times New Roman" w:hAnsi="Avenir Next" w:cs="Times New Roman"/>
          <w:kern w:val="0"/>
          <w:lang w:eastAsia="de-DE"/>
          <w14:ligatures w14:val="none"/>
        </w:rPr>
      </w:pPr>
      <w:r w:rsidRPr="004057ED">
        <w:rPr>
          <w:rFonts w:ascii="Avenir Next" w:eastAsia="Times New Roman" w:hAnsi="Avenir Next" w:cs="Times New Roman"/>
          <w:kern w:val="0"/>
          <w:lang w:eastAsia="de-DE"/>
          <w14:ligatures w14:val="none"/>
        </w:rPr>
        <w:t xml:space="preserve">Kai Vogelsänger, Geschäftsführer der </w:t>
      </w:r>
      <w:r w:rsidR="00671CC8" w:rsidRPr="00671CC8">
        <w:rPr>
          <w:rFonts w:ascii="Avenir Next" w:hAnsi="Avenir Next"/>
        </w:rPr>
        <w:t>VOGELSÄNGER STUDIOS</w:t>
      </w:r>
      <w:r w:rsidRPr="004057ED">
        <w:rPr>
          <w:rFonts w:ascii="Avenir Next" w:eastAsia="Times New Roman" w:hAnsi="Avenir Next" w:cs="Times New Roman"/>
          <w:kern w:val="0"/>
          <w:lang w:eastAsia="de-DE"/>
          <w14:ligatures w14:val="none"/>
        </w:rPr>
        <w:t>, freut sich über den Neuzugang: „Mit Melanie Schrader gewinnen wir eine engagierte und erfahrene Kollegin, die unser Vertriebsteam mit ihrem Einfühlungsvermögen in die Bedürfnisse unserer Auftraggeber bereichern wird. Wir freuen uns auf neue Blickwinkel und frische Impulse für unsere Kundenbeziehungen.“</w:t>
      </w:r>
    </w:p>
    <w:p w14:paraId="37C4F3B7" w14:textId="64296398" w:rsidR="00600724" w:rsidRPr="00AB376A" w:rsidRDefault="00600724" w:rsidP="004057ED">
      <w:pPr>
        <w:rPr>
          <w:rFonts w:ascii="Avenir Next" w:eastAsia="Times New Roman" w:hAnsi="Avenir Next" w:cs="Times New Roman"/>
          <w:kern w:val="0"/>
          <w:lang w:eastAsia="de-DE"/>
          <w14:ligatures w14:val="none"/>
        </w:rPr>
      </w:pPr>
    </w:p>
    <w:sectPr w:rsidR="00600724" w:rsidRPr="00AB3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B7"/>
    <w:rsid w:val="000F1CE8"/>
    <w:rsid w:val="00113B21"/>
    <w:rsid w:val="00126E00"/>
    <w:rsid w:val="0018497C"/>
    <w:rsid w:val="001954BD"/>
    <w:rsid w:val="0023131C"/>
    <w:rsid w:val="00245922"/>
    <w:rsid w:val="0024724A"/>
    <w:rsid w:val="002915D9"/>
    <w:rsid w:val="003C1953"/>
    <w:rsid w:val="004057ED"/>
    <w:rsid w:val="00484CED"/>
    <w:rsid w:val="004F7924"/>
    <w:rsid w:val="00567EB7"/>
    <w:rsid w:val="005B75B6"/>
    <w:rsid w:val="00600724"/>
    <w:rsid w:val="00671CC8"/>
    <w:rsid w:val="00727F98"/>
    <w:rsid w:val="00747623"/>
    <w:rsid w:val="007C65A6"/>
    <w:rsid w:val="009D7EE9"/>
    <w:rsid w:val="009E433F"/>
    <w:rsid w:val="00A16046"/>
    <w:rsid w:val="00A556F7"/>
    <w:rsid w:val="00AB376A"/>
    <w:rsid w:val="00B43135"/>
    <w:rsid w:val="00B75AFB"/>
    <w:rsid w:val="00CA3C56"/>
    <w:rsid w:val="00D02265"/>
    <w:rsid w:val="00DA0A5A"/>
    <w:rsid w:val="00DA2404"/>
    <w:rsid w:val="00DC0258"/>
    <w:rsid w:val="00F100EC"/>
    <w:rsid w:val="00F277F5"/>
    <w:rsid w:val="00F74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A473"/>
  <w15:chartTrackingRefBased/>
  <w15:docId w15:val="{258B9C32-E597-D745-AFC8-5E94E126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3135"/>
  </w:style>
  <w:style w:type="paragraph" w:styleId="berschrift1">
    <w:name w:val="heading 1"/>
    <w:basedOn w:val="Standard"/>
    <w:next w:val="Standard"/>
    <w:link w:val="berschrift1Zchn"/>
    <w:uiPriority w:val="9"/>
    <w:qFormat/>
    <w:rsid w:val="00600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0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07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07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07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07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07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07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07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07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07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07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07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07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07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07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07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0724"/>
    <w:rPr>
      <w:rFonts w:eastAsiaTheme="majorEastAsia" w:cstheme="majorBidi"/>
      <w:color w:val="272727" w:themeColor="text1" w:themeTint="D8"/>
    </w:rPr>
  </w:style>
  <w:style w:type="paragraph" w:styleId="Titel">
    <w:name w:val="Title"/>
    <w:basedOn w:val="Standard"/>
    <w:next w:val="Standard"/>
    <w:link w:val="TitelZchn"/>
    <w:uiPriority w:val="10"/>
    <w:qFormat/>
    <w:rsid w:val="006007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07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072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07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07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00724"/>
    <w:rPr>
      <w:i/>
      <w:iCs/>
      <w:color w:val="404040" w:themeColor="text1" w:themeTint="BF"/>
    </w:rPr>
  </w:style>
  <w:style w:type="paragraph" w:styleId="Listenabsatz">
    <w:name w:val="List Paragraph"/>
    <w:basedOn w:val="Standard"/>
    <w:uiPriority w:val="34"/>
    <w:qFormat/>
    <w:rsid w:val="00600724"/>
    <w:pPr>
      <w:ind w:left="720"/>
      <w:contextualSpacing/>
    </w:pPr>
  </w:style>
  <w:style w:type="character" w:styleId="IntensiveHervorhebung">
    <w:name w:val="Intense Emphasis"/>
    <w:basedOn w:val="Absatz-Standardschriftart"/>
    <w:uiPriority w:val="21"/>
    <w:qFormat/>
    <w:rsid w:val="00600724"/>
    <w:rPr>
      <w:i/>
      <w:iCs/>
      <w:color w:val="0F4761" w:themeColor="accent1" w:themeShade="BF"/>
    </w:rPr>
  </w:style>
  <w:style w:type="paragraph" w:styleId="IntensivesZitat">
    <w:name w:val="Intense Quote"/>
    <w:basedOn w:val="Standard"/>
    <w:next w:val="Standard"/>
    <w:link w:val="IntensivesZitatZchn"/>
    <w:uiPriority w:val="30"/>
    <w:qFormat/>
    <w:rsid w:val="00600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0724"/>
    <w:rPr>
      <w:i/>
      <w:iCs/>
      <w:color w:val="0F4761" w:themeColor="accent1" w:themeShade="BF"/>
    </w:rPr>
  </w:style>
  <w:style w:type="character" w:styleId="IntensiverVerweis">
    <w:name w:val="Intense Reference"/>
    <w:basedOn w:val="Absatz-Standardschriftart"/>
    <w:uiPriority w:val="32"/>
    <w:qFormat/>
    <w:rsid w:val="00600724"/>
    <w:rPr>
      <w:b/>
      <w:bCs/>
      <w:smallCaps/>
      <w:color w:val="0F4761" w:themeColor="accent1" w:themeShade="BF"/>
      <w:spacing w:val="5"/>
    </w:rPr>
  </w:style>
  <w:style w:type="character" w:styleId="Fett">
    <w:name w:val="Strong"/>
    <w:basedOn w:val="Absatz-Standardschriftart"/>
    <w:uiPriority w:val="22"/>
    <w:qFormat/>
    <w:rsid w:val="00600724"/>
    <w:rPr>
      <w:b/>
      <w:bCs/>
    </w:rPr>
  </w:style>
  <w:style w:type="character" w:styleId="Hervorhebung">
    <w:name w:val="Emphasis"/>
    <w:basedOn w:val="Absatz-Standardschriftart"/>
    <w:uiPriority w:val="20"/>
    <w:qFormat/>
    <w:rsid w:val="00600724"/>
    <w:rPr>
      <w:i/>
      <w:iCs/>
    </w:rPr>
  </w:style>
  <w:style w:type="paragraph" w:customStyle="1" w:styleId="Default">
    <w:name w:val="Default"/>
    <w:rsid w:val="00DA0A5A"/>
    <w:pPr>
      <w:autoSpaceDE w:val="0"/>
      <w:autoSpaceDN w:val="0"/>
      <w:adjustRightInd w:val="0"/>
    </w:pPr>
    <w:rPr>
      <w:rFonts w:ascii="Franklin Gothic Book" w:hAnsi="Franklin Gothic Book" w:cs="Franklin Gothic Book"/>
      <w:color w:val="000000"/>
      <w:kern w:val="0"/>
    </w:rPr>
  </w:style>
  <w:style w:type="character" w:customStyle="1" w:styleId="relative">
    <w:name w:val="relative"/>
    <w:basedOn w:val="Absatz-Standardschriftart"/>
    <w:rsid w:val="00B4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0399">
      <w:bodyDiv w:val="1"/>
      <w:marLeft w:val="0"/>
      <w:marRight w:val="0"/>
      <w:marTop w:val="0"/>
      <w:marBottom w:val="0"/>
      <w:divBdr>
        <w:top w:val="none" w:sz="0" w:space="0" w:color="auto"/>
        <w:left w:val="none" w:sz="0" w:space="0" w:color="auto"/>
        <w:bottom w:val="none" w:sz="0" w:space="0" w:color="auto"/>
        <w:right w:val="none" w:sz="0" w:space="0" w:color="auto"/>
      </w:divBdr>
    </w:div>
    <w:div w:id="443036978">
      <w:bodyDiv w:val="1"/>
      <w:marLeft w:val="0"/>
      <w:marRight w:val="0"/>
      <w:marTop w:val="0"/>
      <w:marBottom w:val="0"/>
      <w:divBdr>
        <w:top w:val="none" w:sz="0" w:space="0" w:color="auto"/>
        <w:left w:val="none" w:sz="0" w:space="0" w:color="auto"/>
        <w:bottom w:val="none" w:sz="0" w:space="0" w:color="auto"/>
        <w:right w:val="none" w:sz="0" w:space="0" w:color="auto"/>
      </w:divBdr>
    </w:div>
    <w:div w:id="1073746816">
      <w:bodyDiv w:val="1"/>
      <w:marLeft w:val="0"/>
      <w:marRight w:val="0"/>
      <w:marTop w:val="0"/>
      <w:marBottom w:val="0"/>
      <w:divBdr>
        <w:top w:val="none" w:sz="0" w:space="0" w:color="auto"/>
        <w:left w:val="none" w:sz="0" w:space="0" w:color="auto"/>
        <w:bottom w:val="none" w:sz="0" w:space="0" w:color="auto"/>
        <w:right w:val="none" w:sz="0" w:space="0" w:color="auto"/>
      </w:divBdr>
    </w:div>
    <w:div w:id="1432553313">
      <w:bodyDiv w:val="1"/>
      <w:marLeft w:val="0"/>
      <w:marRight w:val="0"/>
      <w:marTop w:val="0"/>
      <w:marBottom w:val="0"/>
      <w:divBdr>
        <w:top w:val="none" w:sz="0" w:space="0" w:color="auto"/>
        <w:left w:val="none" w:sz="0" w:space="0" w:color="auto"/>
        <w:bottom w:val="none" w:sz="0" w:space="0" w:color="auto"/>
        <w:right w:val="none" w:sz="0" w:space="0" w:color="auto"/>
      </w:divBdr>
    </w:div>
    <w:div w:id="1555236800">
      <w:bodyDiv w:val="1"/>
      <w:marLeft w:val="0"/>
      <w:marRight w:val="0"/>
      <w:marTop w:val="0"/>
      <w:marBottom w:val="0"/>
      <w:divBdr>
        <w:top w:val="none" w:sz="0" w:space="0" w:color="auto"/>
        <w:left w:val="none" w:sz="0" w:space="0" w:color="auto"/>
        <w:bottom w:val="none" w:sz="0" w:space="0" w:color="auto"/>
        <w:right w:val="none" w:sz="0" w:space="0" w:color="auto"/>
      </w:divBdr>
    </w:div>
    <w:div w:id="1936357871">
      <w:bodyDiv w:val="1"/>
      <w:marLeft w:val="0"/>
      <w:marRight w:val="0"/>
      <w:marTop w:val="0"/>
      <w:marBottom w:val="0"/>
      <w:divBdr>
        <w:top w:val="none" w:sz="0" w:space="0" w:color="auto"/>
        <w:left w:val="none" w:sz="0" w:space="0" w:color="auto"/>
        <w:bottom w:val="none" w:sz="0" w:space="0" w:color="auto"/>
        <w:right w:val="none" w:sz="0" w:space="0" w:color="auto"/>
      </w:divBdr>
    </w:div>
    <w:div w:id="20201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Documents/Home.Made.Storys/Newsletter/Vogelsa&#776;nger/VS_Personalie_Dominik_Simon/PM_VS_Dominik_Simon_NEU_552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PM_VS_Dominik_Simon_NEU_5525.dotx</Template>
  <TotalTime>0</TotalTime>
  <Pages>2</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Kristina Tapken</cp:lastModifiedBy>
  <cp:revision>6</cp:revision>
  <dcterms:created xsi:type="dcterms:W3CDTF">2025-05-06T08:56:00Z</dcterms:created>
  <dcterms:modified xsi:type="dcterms:W3CDTF">2025-09-17T09:57:00Z</dcterms:modified>
</cp:coreProperties>
</file>