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6EF" w14:textId="77777777" w:rsidR="00467E5F" w:rsidRPr="00783948" w:rsidRDefault="00A54C02" w:rsidP="0049045F">
      <w:pPr>
        <w:rPr>
          <w:rStyle w:val="hps"/>
          <w:rFonts w:ascii="Arial" w:hAnsi="Arial" w:cs="Arial"/>
          <w:color w:val="FF0000"/>
          <w:sz w:val="28"/>
          <w:szCs w:val="28"/>
        </w:rPr>
      </w:pPr>
      <w:r>
        <w:rPr>
          <w:noProof/>
          <w:lang w:eastAsia="de-DE"/>
        </w:rPr>
        <w:drawing>
          <wp:anchor distT="0" distB="0" distL="114300" distR="114300" simplePos="0" relativeHeight="251659264" behindDoc="0" locked="0" layoutInCell="1" allowOverlap="1" wp14:anchorId="0CC86993" wp14:editId="7F86DC47">
            <wp:simplePos x="0" y="0"/>
            <wp:positionH relativeFrom="margin">
              <wp:posOffset>3376295</wp:posOffset>
            </wp:positionH>
            <wp:positionV relativeFrom="margin">
              <wp:posOffset>-99060</wp:posOffset>
            </wp:positionV>
            <wp:extent cx="2372360" cy="10985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Institut_RGB_300dpi Kopie.jpg"/>
                    <pic:cNvPicPr/>
                  </pic:nvPicPr>
                  <pic:blipFill>
                    <a:blip r:embed="rId8">
                      <a:extLst>
                        <a:ext uri="{28A0092B-C50C-407E-A947-70E740481C1C}">
                          <a14:useLocalDpi xmlns:a14="http://schemas.microsoft.com/office/drawing/2010/main" val="0"/>
                        </a:ext>
                      </a:extLst>
                    </a:blip>
                    <a:stretch>
                      <a:fillRect/>
                    </a:stretch>
                  </pic:blipFill>
                  <pic:spPr>
                    <a:xfrm>
                      <a:off x="0" y="0"/>
                      <a:ext cx="2372360" cy="1098550"/>
                    </a:xfrm>
                    <a:prstGeom prst="rect">
                      <a:avLst/>
                    </a:prstGeom>
                  </pic:spPr>
                </pic:pic>
              </a:graphicData>
            </a:graphic>
            <wp14:sizeRelH relativeFrom="margin">
              <wp14:pctWidth>0</wp14:pctWidth>
            </wp14:sizeRelH>
            <wp14:sizeRelV relativeFrom="margin">
              <wp14:pctHeight>0</wp14:pctHeight>
            </wp14:sizeRelV>
          </wp:anchor>
        </w:drawing>
      </w:r>
      <w:r w:rsidR="00B11C93" w:rsidRPr="00783948">
        <w:rPr>
          <w:rStyle w:val="hps"/>
          <w:rFonts w:ascii="Arial" w:hAnsi="Arial" w:cs="Arial"/>
          <w:b/>
          <w:color w:val="FF0000"/>
          <w:sz w:val="28"/>
          <w:szCs w:val="28"/>
        </w:rPr>
        <w:t>Pressemitteilung</w:t>
      </w:r>
    </w:p>
    <w:p w14:paraId="202350DF" w14:textId="77777777" w:rsidR="00CC479A" w:rsidRPr="00783948" w:rsidRDefault="00CC479A" w:rsidP="0049045F"/>
    <w:p w14:paraId="05E250E2" w14:textId="77777777" w:rsidR="00C86E05" w:rsidRPr="00C86E05" w:rsidRDefault="00C86E05" w:rsidP="0049045F">
      <w:r w:rsidRPr="00C86E05">
        <w:t>nova-Institut GmbH (</w:t>
      </w:r>
      <w:hyperlink r:id="rId9" w:history="1">
        <w:r w:rsidRPr="00C86E05">
          <w:rPr>
            <w:rStyle w:val="Hyperlink"/>
            <w:i/>
            <w:szCs w:val="24"/>
          </w:rPr>
          <w:t>www.nova-institut.eu</w:t>
        </w:r>
      </w:hyperlink>
      <w:r w:rsidRPr="00C86E05">
        <w:t>)</w:t>
      </w:r>
    </w:p>
    <w:p w14:paraId="5645A7B8" w14:textId="2FF2B216" w:rsidR="00C86E05" w:rsidRPr="00C86E05" w:rsidRDefault="00C86E05" w:rsidP="0049045F">
      <w:r w:rsidRPr="00C86E05">
        <w:t>Hürth, den</w:t>
      </w:r>
      <w:r w:rsidR="004D4546">
        <w:t xml:space="preserve"> 30. März 2020</w:t>
      </w:r>
      <w:r w:rsidRPr="00C86E05">
        <w:t xml:space="preserve"> </w:t>
      </w:r>
      <w:r w:rsidRPr="00C86E05">
        <w:fldChar w:fldCharType="begin"/>
      </w:r>
      <w:r w:rsidRPr="00C86E05">
        <w:instrText xml:space="preserve"> TIME \@ "d. MMMM yyyy" </w:instrText>
      </w:r>
      <w:r w:rsidR="00850D76">
        <w:fldChar w:fldCharType="separate"/>
      </w:r>
      <w:r w:rsidR="00013919">
        <w:rPr>
          <w:noProof/>
        </w:rPr>
        <w:t>30. März 2020</w:t>
      </w:r>
      <w:r w:rsidRPr="00C86E05">
        <w:fldChar w:fldCharType="end"/>
      </w:r>
    </w:p>
    <w:p w14:paraId="494031D5" w14:textId="77777777" w:rsidR="00C86E05" w:rsidRPr="00C86E05" w:rsidRDefault="00C86E05" w:rsidP="0049045F"/>
    <w:p w14:paraId="3EC4991D" w14:textId="3B96FA11" w:rsidR="00467E5F" w:rsidRDefault="00467E5F" w:rsidP="0049045F"/>
    <w:p w14:paraId="5FF133A7" w14:textId="77777777" w:rsidR="00EC0D6F" w:rsidRDefault="00EC0D6F" w:rsidP="0049045F"/>
    <w:p w14:paraId="2A043CF6" w14:textId="5BDCFD61" w:rsidR="00EC0D6F" w:rsidRDefault="00EC0D6F" w:rsidP="00EC0D6F">
      <w:pPr>
        <w:pStyle w:val="berschrift1"/>
        <w:rPr>
          <w:vertAlign w:val="subscript"/>
        </w:rPr>
      </w:pPr>
      <w:r w:rsidRPr="00EC0D6F">
        <w:t xml:space="preserve">Innovative und nachhaltige Ideen können durch die Corona-Krise nicht gestoppt werden! Die Gewinner des </w:t>
      </w:r>
      <w:bookmarkStart w:id="0" w:name="_GoBack"/>
      <w:r w:rsidRPr="00EC0D6F">
        <w:t>Innovationspreises „Best CO</w:t>
      </w:r>
      <w:r w:rsidRPr="00EC0D6F">
        <w:rPr>
          <w:vertAlign w:val="subscript"/>
        </w:rPr>
        <w:t>2</w:t>
      </w:r>
      <w:r w:rsidRPr="00EC0D6F">
        <w:t xml:space="preserve"> Utili</w:t>
      </w:r>
      <w:r w:rsidR="00003E0A">
        <w:t>s</w:t>
      </w:r>
      <w:r w:rsidRPr="00EC0D6F">
        <w:t xml:space="preserve">ation 2020“ sind Air </w:t>
      </w:r>
      <w:bookmarkEnd w:id="0"/>
      <w:r w:rsidR="00013919">
        <w:t>V</w:t>
      </w:r>
      <w:r w:rsidRPr="00EC0D6F">
        <w:t>odka aus CO</w:t>
      </w:r>
      <w:r w:rsidRPr="00EC0D6F">
        <w:rPr>
          <w:vertAlign w:val="subscript"/>
        </w:rPr>
        <w:t>2</w:t>
      </w:r>
      <w:r w:rsidRPr="00EC0D6F">
        <w:t>, ein biologischer Methanisierungsprozess als Energiespeicherlösung im Netzmaßstab und eine direkte Luftabscheidungslösung für CO</w:t>
      </w:r>
      <w:r w:rsidRPr="00EC0D6F">
        <w:rPr>
          <w:vertAlign w:val="subscript"/>
        </w:rPr>
        <w:t>2</w:t>
      </w:r>
      <w:r w:rsidR="00003E0A" w:rsidRPr="00116EBE">
        <w:t>.</w:t>
      </w:r>
    </w:p>
    <w:p w14:paraId="0F7A863E" w14:textId="77777777" w:rsidR="00EC0D6F" w:rsidRPr="00EC0D6F" w:rsidRDefault="00EC0D6F" w:rsidP="00EC0D6F">
      <w:pPr>
        <w:rPr>
          <w:lang w:eastAsia="de-DE"/>
        </w:rPr>
      </w:pPr>
    </w:p>
    <w:p w14:paraId="3DA2C8CC" w14:textId="2D85DA2F" w:rsidR="00EC0D6F" w:rsidRDefault="00B4467D" w:rsidP="0051391A">
      <w:pPr>
        <w:pStyle w:val="berschrift2"/>
      </w:pPr>
      <w:r w:rsidRPr="00B4467D">
        <w:t>Auf de</w:t>
      </w:r>
      <w:r>
        <w:t>r</w:t>
      </w:r>
      <w:r w:rsidRPr="00B4467D">
        <w:t xml:space="preserve"> ersten Online-Konferenz des nova-Instituts </w:t>
      </w:r>
      <w:r>
        <w:t>über</w:t>
      </w:r>
      <w:r w:rsidRPr="00B4467D">
        <w:t xml:space="preserve"> </w:t>
      </w:r>
      <w:r w:rsidR="0051391A">
        <w:t>„</w:t>
      </w:r>
      <w:r w:rsidRPr="00B4467D">
        <w:t>PtX</w:t>
      </w:r>
      <w:r w:rsidR="0051391A">
        <w:t>“</w:t>
      </w:r>
      <w:r w:rsidRPr="00B4467D">
        <w:t xml:space="preserve"> und </w:t>
      </w:r>
      <w:r w:rsidR="0051391A">
        <w:t>„</w:t>
      </w:r>
      <w:r w:rsidRPr="00B4467D">
        <w:t>Carbon Capture and Utili</w:t>
      </w:r>
      <w:r w:rsidR="00003E0A">
        <w:t>s</w:t>
      </w:r>
      <w:r w:rsidRPr="00B4467D">
        <w:t>ation</w:t>
      </w:r>
      <w:r w:rsidR="0051391A">
        <w:t>“</w:t>
      </w:r>
      <w:r w:rsidRPr="00B4467D">
        <w:t xml:space="preserve"> (CCU) präsentierten 50 </w:t>
      </w:r>
      <w:r>
        <w:t>Sprecher</w:t>
      </w:r>
      <w:r w:rsidR="0051391A">
        <w:t xml:space="preserve"> </w:t>
      </w:r>
      <w:r w:rsidRPr="00B4467D">
        <w:t xml:space="preserve">die Zukunft von Flugkraftstoffen und Kohlendioxid als </w:t>
      </w:r>
      <w:r w:rsidR="0051391A">
        <w:t>alternativen Rohstoff</w:t>
      </w:r>
      <w:r w:rsidRPr="00B4467D">
        <w:t xml:space="preserve">! </w:t>
      </w:r>
      <w:hyperlink r:id="rId10" w:history="1">
        <w:r w:rsidR="0051391A" w:rsidRPr="00643A5A">
          <w:rPr>
            <w:rStyle w:val="Hyperlink"/>
          </w:rPr>
          <w:t>www.co2-chemistry.eu</w:t>
        </w:r>
      </w:hyperlink>
      <w:r w:rsidR="0051391A">
        <w:t xml:space="preserve"> </w:t>
      </w:r>
    </w:p>
    <w:p w14:paraId="6F02EB34" w14:textId="352F4607" w:rsidR="00B4467D" w:rsidRDefault="00B4467D" w:rsidP="0049045F"/>
    <w:p w14:paraId="5AD32DE0" w14:textId="563BC897" w:rsidR="00FD4902" w:rsidRDefault="00FD4902" w:rsidP="00FD4902">
      <w:r>
        <w:t xml:space="preserve">Aufgrund der aktuellen Krise hat sich das nova-Institut entschlossen, den Umständen zu trotzen und ein neues Format für seine Veranstaltungen zu finden: Der </w:t>
      </w:r>
      <w:r w:rsidR="00BE5FE2">
        <w:t>„</w:t>
      </w:r>
      <w:r>
        <w:t>1</w:t>
      </w:r>
      <w:r w:rsidRPr="00BE5FE2">
        <w:rPr>
          <w:vertAlign w:val="superscript"/>
        </w:rPr>
        <w:t>st</w:t>
      </w:r>
      <w:r>
        <w:t xml:space="preserve"> European Summit on CO</w:t>
      </w:r>
      <w:r w:rsidRPr="00BE5FE2">
        <w:rPr>
          <w:vertAlign w:val="subscript"/>
        </w:rPr>
        <w:t>2</w:t>
      </w:r>
      <w:r>
        <w:t>-based Aviation Fuels</w:t>
      </w:r>
      <w:r w:rsidR="00BE5FE2">
        <w:t>“</w:t>
      </w:r>
      <w:r>
        <w:t xml:space="preserve"> (in Zusammenarbeit mit</w:t>
      </w:r>
      <w:r w:rsidR="00003E0A">
        <w:t xml:space="preserve"> der</w:t>
      </w:r>
      <w:r>
        <w:t xml:space="preserve"> </w:t>
      </w:r>
      <w:r w:rsidR="00003E0A" w:rsidRPr="00003E0A">
        <w:t>International Association for Sustainable Aviation</w:t>
      </w:r>
      <w:r w:rsidR="00003E0A">
        <w:t xml:space="preserve"> (</w:t>
      </w:r>
      <w:r>
        <w:t>IASA</w:t>
      </w:r>
      <w:r w:rsidR="00003E0A">
        <w:t>)</w:t>
      </w:r>
      <w:r>
        <w:t xml:space="preserve">) und die </w:t>
      </w:r>
      <w:r w:rsidR="00BE5FE2">
        <w:t>„</w:t>
      </w:r>
      <w:r>
        <w:t>8</w:t>
      </w:r>
      <w:r w:rsidRPr="00BE5FE2">
        <w:rPr>
          <w:vertAlign w:val="superscript"/>
        </w:rPr>
        <w:t>th</w:t>
      </w:r>
      <w:r>
        <w:t xml:space="preserve"> Conference on Carbon Dioxide as Feedstock for Fuels, Chemistry and Polymers</w:t>
      </w:r>
      <w:r w:rsidR="00BE5FE2">
        <w:t>“</w:t>
      </w:r>
      <w:r>
        <w:t xml:space="preserve"> fanden als erfolgreiche dreitägige Online-Konferenz statt. Auf der Konferenz wurden wichtige Themen wie Politik und Innovation, erneuerbarer Kohlenstoff und erneuerbare Energien, Kohlenstoffabscheidung, Elektrochemie, Wasserstoffproduktion, CO</w:t>
      </w:r>
      <w:r w:rsidRPr="00BE5FE2">
        <w:rPr>
          <w:vertAlign w:val="subscript"/>
        </w:rPr>
        <w:t>2</w:t>
      </w:r>
      <w:r>
        <w:t xml:space="preserve"> für Chemikalien, Kerosin und Kraftstoffe sowie Polymere behandelt.</w:t>
      </w:r>
    </w:p>
    <w:p w14:paraId="7293D957" w14:textId="77777777" w:rsidR="00FD4902" w:rsidRDefault="00FD4902" w:rsidP="00FD4902"/>
    <w:p w14:paraId="479EF7BB" w14:textId="030FF640" w:rsidR="00FD4902" w:rsidRDefault="00FD4902" w:rsidP="00FD4902">
      <w:bookmarkStart w:id="1" w:name="OLE_LINK74"/>
      <w:bookmarkStart w:id="2" w:name="OLE_LINK75"/>
      <w:r>
        <w:t xml:space="preserve">170 Teilnehmer aus der ganzen Welt folgten den 50 Referenten online, die ihre neuesten Technologien und Strategien sowie die neuesten Erfolge in Wissenschaft, Industrie und Politik vorstellten. Die Online-Konferenz war eine schnelle Lösung, um eine Absage oder Verschiebung der Konferenz zu vermeiden. Das Experiment gelang und das Team des nova-Instituts meisterte die Herausforderung, es überzeugte die Redner, an Bord zu bleiben und fand in wenigen Tagen eine geeignete technische Umsetzung: Hervorragende Präsentationen und lebhafte Online-Diskussionen sorgten für zufriedene Teilnehmer. Referenten und Teilnehmer waren begeistert von der Konferenz, da sie in diesen schwierigen Zeiten, in denen fast alle Veranstaltungen abgesagt oder verschoben wurden, eine Gelegenheit zum Austausch </w:t>
      </w:r>
      <w:r w:rsidR="00FD71AA">
        <w:t>fanden</w:t>
      </w:r>
      <w:r>
        <w:t>. Und sie freuen sich schon jetzt auf die persönlichen Begegnungen im nächsten Jahr.</w:t>
      </w:r>
    </w:p>
    <w:p w14:paraId="14834475" w14:textId="0AE5FBAC" w:rsidR="00FD4902" w:rsidRDefault="00FD4902" w:rsidP="00FD4902"/>
    <w:p w14:paraId="33F4ADAF" w14:textId="4A54F315" w:rsidR="00FD4902" w:rsidRDefault="00FD4902" w:rsidP="00FD4902"/>
    <w:p w14:paraId="37FE548E" w14:textId="790AF445" w:rsidR="00FD4902" w:rsidRDefault="00FD4902" w:rsidP="008752A6">
      <w:pPr>
        <w:pBdr>
          <w:top w:val="single" w:sz="4" w:space="1" w:color="auto"/>
          <w:left w:val="single" w:sz="4" w:space="4" w:color="auto"/>
          <w:bottom w:val="single" w:sz="4" w:space="1" w:color="auto"/>
          <w:right w:val="single" w:sz="4" w:space="4" w:color="auto"/>
        </w:pBdr>
      </w:pPr>
      <w:r w:rsidRPr="00FD4902">
        <w:t>Der Physiker Michael Carus, Gründer und Geschäftsführer des nova-Institute</w:t>
      </w:r>
      <w:r>
        <w:t>s</w:t>
      </w:r>
      <w:r w:rsidRPr="00FD4902">
        <w:t>, einem wissenschaft</w:t>
      </w:r>
      <w:r w:rsidR="00D62FD6">
        <w:t xml:space="preserve">s-basierten </w:t>
      </w:r>
      <w:r w:rsidRPr="00FD4902">
        <w:t>Forschungs- und Beratungsunternehmen</w:t>
      </w:r>
      <w:r w:rsidR="008752A6">
        <w:t xml:space="preserve"> und Veranstal</w:t>
      </w:r>
      <w:r w:rsidR="00BE5FE2">
        <w:t>t</w:t>
      </w:r>
      <w:r w:rsidR="008752A6">
        <w:t>er</w:t>
      </w:r>
      <w:r w:rsidRPr="00FD4902">
        <w:t>, über den Innovationspreisträger und die Ergebnisse der Konferenz:</w:t>
      </w:r>
    </w:p>
    <w:p w14:paraId="400163A9" w14:textId="10592F67" w:rsidR="00FD4902" w:rsidRDefault="00FD4902" w:rsidP="008752A6">
      <w:pPr>
        <w:pBdr>
          <w:top w:val="single" w:sz="4" w:space="1" w:color="auto"/>
          <w:left w:val="single" w:sz="4" w:space="4" w:color="auto"/>
          <w:bottom w:val="single" w:sz="4" w:space="1" w:color="auto"/>
          <w:right w:val="single" w:sz="4" w:space="4" w:color="auto"/>
        </w:pBdr>
      </w:pPr>
    </w:p>
    <w:p w14:paraId="5F4E7AD2" w14:textId="716AECBB" w:rsidR="00FD4902" w:rsidRPr="00FD4902" w:rsidRDefault="00FD4902" w:rsidP="008752A6">
      <w:pPr>
        <w:pBdr>
          <w:top w:val="single" w:sz="4" w:space="1" w:color="auto"/>
          <w:left w:val="single" w:sz="4" w:space="4" w:color="auto"/>
          <w:bottom w:val="single" w:sz="4" w:space="1" w:color="auto"/>
          <w:right w:val="single" w:sz="4" w:space="4" w:color="auto"/>
        </w:pBdr>
        <w:rPr>
          <w:i/>
        </w:rPr>
      </w:pPr>
      <w:r w:rsidRPr="00FD4902">
        <w:rPr>
          <w:i/>
        </w:rPr>
        <w:t>„Das Siegerprodukt, ein Wodka aus CO</w:t>
      </w:r>
      <w:r w:rsidRPr="008752A6">
        <w:rPr>
          <w:i/>
          <w:vertAlign w:val="subscript"/>
        </w:rPr>
        <w:t>2</w:t>
      </w:r>
      <w:r w:rsidRPr="00FD4902">
        <w:rPr>
          <w:i/>
        </w:rPr>
        <w:t xml:space="preserve"> und erneuerbarer Energie, wird das Klima nicht retten können. Aber Ethanol aus CO</w:t>
      </w:r>
      <w:r w:rsidRPr="008752A6">
        <w:rPr>
          <w:i/>
          <w:vertAlign w:val="subscript"/>
        </w:rPr>
        <w:t>2</w:t>
      </w:r>
      <w:r w:rsidRPr="00FD4902">
        <w:rPr>
          <w:i/>
        </w:rPr>
        <w:t xml:space="preserve"> und erneuerbarer Energie hat einen deutlich geringeren </w:t>
      </w:r>
      <w:r w:rsidR="00D62FD6">
        <w:rPr>
          <w:i/>
        </w:rPr>
        <w:lastRenderedPageBreak/>
        <w:t>Carbon</w:t>
      </w:r>
      <w:r w:rsidRPr="00FD4902">
        <w:rPr>
          <w:i/>
        </w:rPr>
        <w:t>-, Land- und Wasser-Fußabdruck als Ethanol aus Biomasse. Ethanol aus Biomasse benötigt eine viel größere Landfläche, Düngemittel und Pestizide, und bei den landwirtschaftlichen und Fermentations</w:t>
      </w:r>
      <w:r w:rsidR="00D62FD6">
        <w:rPr>
          <w:i/>
        </w:rPr>
        <w:t>p</w:t>
      </w:r>
      <w:r w:rsidRPr="00FD4902">
        <w:rPr>
          <w:i/>
        </w:rPr>
        <w:t>rozessen wird sogar CO</w:t>
      </w:r>
      <w:r w:rsidRPr="008752A6">
        <w:rPr>
          <w:i/>
          <w:vertAlign w:val="subscript"/>
        </w:rPr>
        <w:t>2</w:t>
      </w:r>
      <w:r w:rsidRPr="00FD4902">
        <w:rPr>
          <w:i/>
        </w:rPr>
        <w:t xml:space="preserve"> emittiert. Aber noch wichtiger ist, dass Air Vodka den Politikern und der Öffentlichkeit auf </w:t>
      </w:r>
      <w:r w:rsidR="00F8257D">
        <w:rPr>
          <w:i/>
        </w:rPr>
        <w:t>anschauliche</w:t>
      </w:r>
      <w:r w:rsidR="00F8257D" w:rsidRPr="00FD4902">
        <w:rPr>
          <w:i/>
        </w:rPr>
        <w:t xml:space="preserve"> </w:t>
      </w:r>
      <w:r w:rsidRPr="00FD4902">
        <w:rPr>
          <w:i/>
        </w:rPr>
        <w:t>und verständliche Weise zeigt, was mit CO</w:t>
      </w:r>
      <w:r w:rsidRPr="008752A6">
        <w:rPr>
          <w:i/>
          <w:vertAlign w:val="subscript"/>
        </w:rPr>
        <w:t>2</w:t>
      </w:r>
      <w:r w:rsidRPr="00FD4902">
        <w:rPr>
          <w:i/>
        </w:rPr>
        <w:t xml:space="preserve"> und erneuerbaren Energien gemacht werden kann.</w:t>
      </w:r>
    </w:p>
    <w:p w14:paraId="60CAC2D9" w14:textId="6E151F94" w:rsidR="00FD4902" w:rsidRPr="00FD4902" w:rsidRDefault="00FD4902" w:rsidP="008752A6">
      <w:pPr>
        <w:pBdr>
          <w:top w:val="single" w:sz="4" w:space="1" w:color="auto"/>
          <w:left w:val="single" w:sz="4" w:space="4" w:color="auto"/>
          <w:bottom w:val="single" w:sz="4" w:space="1" w:color="auto"/>
          <w:right w:val="single" w:sz="4" w:space="4" w:color="auto"/>
        </w:pBdr>
        <w:rPr>
          <w:i/>
        </w:rPr>
      </w:pPr>
      <w:r w:rsidRPr="00FD4902">
        <w:rPr>
          <w:i/>
        </w:rPr>
        <w:t xml:space="preserve">Das ist so wichtig. Die Konferenz hat eindrucksvoll gezeigt, dass in nur wenigen Jahren große Mengen an Kerosin, Kraftstoffen und </w:t>
      </w:r>
      <w:r w:rsidR="00F8257D">
        <w:rPr>
          <w:i/>
        </w:rPr>
        <w:t>Plattform</w:t>
      </w:r>
      <w:r w:rsidR="00F8257D" w:rsidRPr="00FD4902">
        <w:rPr>
          <w:i/>
        </w:rPr>
        <w:t xml:space="preserve">chemikalien </w:t>
      </w:r>
      <w:r w:rsidRPr="00FD4902">
        <w:rPr>
          <w:i/>
        </w:rPr>
        <w:t>und Polymeren aus CO</w:t>
      </w:r>
      <w:r w:rsidRPr="008752A6">
        <w:rPr>
          <w:i/>
          <w:vertAlign w:val="subscript"/>
        </w:rPr>
        <w:t>2</w:t>
      </w:r>
      <w:r w:rsidRPr="00FD4902">
        <w:rPr>
          <w:i/>
        </w:rPr>
        <w:t xml:space="preserve"> und Sonnen-, Wind- oder Wasserkraft </w:t>
      </w:r>
      <w:r w:rsidR="00F8257D">
        <w:rPr>
          <w:i/>
        </w:rPr>
        <w:t>–</w:t>
      </w:r>
      <w:r w:rsidRPr="00FD4902">
        <w:rPr>
          <w:i/>
        </w:rPr>
        <w:t xml:space="preserve"> statt aus fossilen Brennstoffen</w:t>
      </w:r>
      <w:r w:rsidR="00116EBE">
        <w:rPr>
          <w:i/>
        </w:rPr>
        <w:t xml:space="preserve"> </w:t>
      </w:r>
      <w:r w:rsidR="00F8257D">
        <w:rPr>
          <w:i/>
        </w:rPr>
        <w:t>–</w:t>
      </w:r>
      <w:r w:rsidR="00116EBE">
        <w:rPr>
          <w:i/>
        </w:rPr>
        <w:t xml:space="preserve"> </w:t>
      </w:r>
      <w:r w:rsidRPr="00FD4902">
        <w:rPr>
          <w:i/>
        </w:rPr>
        <w:t xml:space="preserve">hergestellt werden können. Mehrere Unternehmen, auch große, stehen in den Startlöchern. Nur wenige politische Entscheidungen sind nötig, um einen Durchbruch zu erzielen. Die Technologien zur Beendigung des fossilen Zeitalters </w:t>
      </w:r>
      <w:r w:rsidR="00F8257D">
        <w:rPr>
          <w:i/>
        </w:rPr>
        <w:t>stehen</w:t>
      </w:r>
      <w:r w:rsidR="00F8257D" w:rsidRPr="00FD4902">
        <w:rPr>
          <w:i/>
        </w:rPr>
        <w:t xml:space="preserve"> </w:t>
      </w:r>
      <w:r w:rsidRPr="00FD4902">
        <w:rPr>
          <w:i/>
        </w:rPr>
        <w:t>bereit!“</w:t>
      </w:r>
    </w:p>
    <w:p w14:paraId="5DA1E2A3" w14:textId="77777777" w:rsidR="00FD4902" w:rsidRDefault="00FD4902" w:rsidP="008752A6">
      <w:pPr>
        <w:pBdr>
          <w:top w:val="single" w:sz="4" w:space="1" w:color="auto"/>
          <w:left w:val="single" w:sz="4" w:space="4" w:color="auto"/>
          <w:bottom w:val="single" w:sz="4" w:space="1" w:color="auto"/>
          <w:right w:val="single" w:sz="4" w:space="4" w:color="auto"/>
        </w:pBdr>
      </w:pPr>
    </w:p>
    <w:p w14:paraId="57A04E4C" w14:textId="63675361" w:rsidR="00EC0D6F" w:rsidRDefault="00EC0D6F" w:rsidP="00FD4902"/>
    <w:p w14:paraId="7D5803E3" w14:textId="77777777" w:rsidR="008752A6" w:rsidRDefault="008752A6" w:rsidP="008752A6">
      <w:pPr>
        <w:pStyle w:val="berschrift2"/>
      </w:pPr>
      <w:r>
        <w:t>Beste CO</w:t>
      </w:r>
      <w:r w:rsidRPr="008752A6">
        <w:rPr>
          <w:vertAlign w:val="subscript"/>
        </w:rPr>
        <w:t>2</w:t>
      </w:r>
      <w:r>
        <w:t>-Nutzung 2020</w:t>
      </w:r>
    </w:p>
    <w:p w14:paraId="349A0B09" w14:textId="77777777" w:rsidR="008752A6" w:rsidRDefault="008752A6" w:rsidP="008752A6"/>
    <w:p w14:paraId="14A61D95" w14:textId="032B8C37" w:rsidR="008752A6" w:rsidRDefault="008752A6" w:rsidP="008752A6">
      <w:r>
        <w:t xml:space="preserve">Ein Höhepunkt der Konferenz war der Innovationspreis </w:t>
      </w:r>
      <w:r w:rsidR="00A64B52">
        <w:t>„</w:t>
      </w:r>
      <w:r>
        <w:t>Best</w:t>
      </w:r>
      <w:r w:rsidR="00A64B52">
        <w:t xml:space="preserve"> CO</w:t>
      </w:r>
      <w:r w:rsidR="00A64B52" w:rsidRPr="00BE5FE2">
        <w:rPr>
          <w:vertAlign w:val="subscript"/>
        </w:rPr>
        <w:t>2</w:t>
      </w:r>
      <w:r w:rsidR="00BE5FE2">
        <w:t xml:space="preserve"> Utilisation“</w:t>
      </w:r>
      <w:r>
        <w:t>. Aus 13 Bewerbungen wurden sechs neue Technologien und Produkte aus vier verschiedenen Ländern ausgewählt. Nach kurzen Präsentationen aller Nominierten wurden die drei Gewinner von den Teilnehmern der „</w:t>
      </w:r>
      <w:r w:rsidRPr="008752A6">
        <w:t>8</w:t>
      </w:r>
      <w:r w:rsidRPr="008752A6">
        <w:rPr>
          <w:vertAlign w:val="superscript"/>
        </w:rPr>
        <w:t>th</w:t>
      </w:r>
      <w:r w:rsidRPr="008752A6">
        <w:t xml:space="preserve"> Conference on Carbon Dioxide </w:t>
      </w:r>
      <w:r w:rsidRPr="00003E0A">
        <w:t>as</w:t>
      </w:r>
      <w:r w:rsidRPr="008752A6">
        <w:t xml:space="preserve"> </w:t>
      </w:r>
      <w:r w:rsidRPr="00003E0A">
        <w:t>Feedstock</w:t>
      </w:r>
      <w:r w:rsidRPr="008752A6">
        <w:t xml:space="preserve"> for Fuels, Chemistry and Polymers</w:t>
      </w:r>
      <w:r>
        <w:t xml:space="preserve">“ online gewählt. </w:t>
      </w:r>
    </w:p>
    <w:p w14:paraId="43C99147" w14:textId="161833FA" w:rsidR="008752A6" w:rsidRDefault="008752A6" w:rsidP="008752A6">
      <w:r>
        <w:t>Der Innovationspreis wurde von Covestro, dem weltweit führenden Anbieter von High-Tech-Polymermaterialien, gesponsert und vom nova-Institut und CO</w:t>
      </w:r>
      <w:r w:rsidRPr="00BE5FE2">
        <w:rPr>
          <w:vertAlign w:val="subscript"/>
        </w:rPr>
        <w:t>2</w:t>
      </w:r>
      <w:r>
        <w:t xml:space="preserve"> Value Europe, dem einzigen Verband, der sich </w:t>
      </w:r>
      <w:r w:rsidR="00201760">
        <w:t xml:space="preserve">in Europa </w:t>
      </w:r>
      <w:r>
        <w:t>ausschließlich der Kohlenstoffabscheidung und -verwertung widmet, organisiert.</w:t>
      </w:r>
    </w:p>
    <w:p w14:paraId="26D73AD2" w14:textId="77777777" w:rsidR="008752A6" w:rsidRDefault="008752A6" w:rsidP="008752A6"/>
    <w:p w14:paraId="0DF69A6A" w14:textId="236ECA5A" w:rsidR="008752A6" w:rsidRDefault="008752A6" w:rsidP="008752A6">
      <w:r w:rsidRPr="008752A6">
        <w:rPr>
          <w:lang w:val="en-US"/>
        </w:rPr>
        <w:t xml:space="preserve">Der </w:t>
      </w:r>
      <w:r w:rsidRPr="00003E0A">
        <w:rPr>
          <w:lang w:val="en-US"/>
        </w:rPr>
        <w:t>Innovationspreis</w:t>
      </w:r>
      <w:r w:rsidRPr="008752A6">
        <w:rPr>
          <w:lang w:val="en-US"/>
        </w:rPr>
        <w:t xml:space="preserve"> „</w:t>
      </w:r>
      <w:r w:rsidRPr="008752A6">
        <w:rPr>
          <w:lang w:val="en-GB"/>
        </w:rPr>
        <w:t>Best CO</w:t>
      </w:r>
      <w:r w:rsidRPr="00BE5FE2">
        <w:rPr>
          <w:vertAlign w:val="subscript"/>
          <w:lang w:val="en-GB"/>
        </w:rPr>
        <w:t>2</w:t>
      </w:r>
      <w:r w:rsidRPr="008752A6">
        <w:rPr>
          <w:lang w:val="en-GB"/>
        </w:rPr>
        <w:t xml:space="preserve"> Utilisation </w:t>
      </w:r>
      <w:r w:rsidRPr="00BE5FE2">
        <w:rPr>
          <w:lang w:val="en-GB"/>
        </w:rPr>
        <w:t>2020“</w:t>
      </w:r>
      <w:r w:rsidRPr="008752A6">
        <w:rPr>
          <w:lang w:val="en-US"/>
        </w:rPr>
        <w:t xml:space="preserve"> </w:t>
      </w:r>
      <w:r w:rsidRPr="00003E0A">
        <w:rPr>
          <w:lang w:val="en-US"/>
        </w:rPr>
        <w:t>ging</w:t>
      </w:r>
      <w:r w:rsidRPr="008752A6">
        <w:rPr>
          <w:lang w:val="en-US"/>
        </w:rPr>
        <w:t xml:space="preserve"> an Air Co. </w:t>
      </w:r>
      <w:r>
        <w:t>(USA) für ihren Air Vodka aus CO</w:t>
      </w:r>
      <w:r w:rsidRPr="008752A6">
        <w:rPr>
          <w:vertAlign w:val="subscript"/>
        </w:rPr>
        <w:t>2</w:t>
      </w:r>
      <w:r>
        <w:t xml:space="preserve"> und erneuerbarer Energie. Der zweite Preisträger war </w:t>
      </w:r>
      <w:bookmarkStart w:id="3" w:name="OLE_LINK32"/>
      <w:bookmarkStart w:id="4" w:name="OLE_LINK33"/>
      <w:r>
        <w:t xml:space="preserve">Electrochaea </w:t>
      </w:r>
      <w:bookmarkEnd w:id="3"/>
      <w:bookmarkEnd w:id="4"/>
      <w:r>
        <w:t xml:space="preserve">(Deutschland), die ihre Power-to-Gas-Technologie mit biologischer Methanisierung als Energiespeicherlösung </w:t>
      </w:r>
      <w:r w:rsidR="00BE5FE2">
        <w:t xml:space="preserve">für den Netzbetrieb </w:t>
      </w:r>
      <w:r>
        <w:t xml:space="preserve">vorstellte, und den dritten Platz belegte Climeworks </w:t>
      </w:r>
      <w:r w:rsidR="00BE5FE2">
        <w:t xml:space="preserve">(Deutschland/Schweiz) </w:t>
      </w:r>
      <w:r>
        <w:t>mit ihrer Direct Air Capture (DAC)-Technologie.</w:t>
      </w:r>
    </w:p>
    <w:p w14:paraId="545F3454" w14:textId="77777777" w:rsidR="008752A6" w:rsidRDefault="008752A6" w:rsidP="00FD4902"/>
    <w:p w14:paraId="49AE20CB" w14:textId="005B6DED" w:rsidR="00EC0D6F" w:rsidRPr="00EC0D6F" w:rsidRDefault="00A64B52" w:rsidP="00A64B52">
      <w:pPr>
        <w:pStyle w:val="berschrift2"/>
      </w:pPr>
      <w:r>
        <w:t xml:space="preserve">Erster </w:t>
      </w:r>
      <w:r w:rsidR="00EC0D6F">
        <w:t>Platz:</w:t>
      </w:r>
    </w:p>
    <w:p w14:paraId="6852E792" w14:textId="77777777" w:rsidR="00EC0D6F" w:rsidRDefault="00EC0D6F" w:rsidP="00EC0D6F">
      <w:pPr>
        <w:rPr>
          <w:b/>
        </w:rPr>
      </w:pPr>
    </w:p>
    <w:p w14:paraId="1DF2194E" w14:textId="77156953" w:rsidR="00EC0D6F" w:rsidRPr="00EC0D6F" w:rsidRDefault="00EC0D6F" w:rsidP="00EC0D6F">
      <w:pPr>
        <w:rPr>
          <w:b/>
        </w:rPr>
      </w:pPr>
      <w:r w:rsidRPr="00EC0D6F">
        <w:rPr>
          <w:b/>
        </w:rPr>
        <w:t xml:space="preserve">Air Co. (USA): Air </w:t>
      </w:r>
      <w:r w:rsidR="00013919">
        <w:rPr>
          <w:b/>
        </w:rPr>
        <w:t>V</w:t>
      </w:r>
      <w:r w:rsidRPr="00EC0D6F">
        <w:rPr>
          <w:b/>
        </w:rPr>
        <w:t>odka aus CO</w:t>
      </w:r>
      <w:r w:rsidRPr="00EC0D6F">
        <w:rPr>
          <w:b/>
          <w:vertAlign w:val="subscript"/>
        </w:rPr>
        <w:t>2</w:t>
      </w:r>
    </w:p>
    <w:p w14:paraId="6BC17B48" w14:textId="25CF2400" w:rsidR="00EC0D6F" w:rsidRPr="001B425F" w:rsidRDefault="00EC0D6F" w:rsidP="00EC0D6F">
      <w:pPr>
        <w:rPr>
          <w:color w:val="000000" w:themeColor="text1"/>
        </w:rPr>
      </w:pPr>
      <w:r w:rsidRPr="005430BD">
        <w:rPr>
          <w:color w:val="000000" w:themeColor="text1"/>
        </w:rPr>
        <w:t>Air Co., ein</w:t>
      </w:r>
      <w:r w:rsidR="00501D0B">
        <w:rPr>
          <w:color w:val="000000" w:themeColor="text1"/>
        </w:rPr>
        <w:t xml:space="preserve"> junges Unternehmen</w:t>
      </w:r>
      <w:r w:rsidRPr="005430BD">
        <w:rPr>
          <w:color w:val="000000" w:themeColor="text1"/>
        </w:rPr>
        <w:t>, d</w:t>
      </w:r>
      <w:r w:rsidR="00501D0B">
        <w:rPr>
          <w:color w:val="000000" w:themeColor="text1"/>
        </w:rPr>
        <w:t>as</w:t>
      </w:r>
      <w:r w:rsidRPr="005430BD">
        <w:rPr>
          <w:color w:val="000000" w:themeColor="text1"/>
        </w:rPr>
        <w:t xml:space="preserve"> </w:t>
      </w:r>
      <w:r>
        <w:rPr>
          <w:color w:val="000000" w:themeColor="text1"/>
        </w:rPr>
        <w:t>als erste</w:t>
      </w:r>
      <w:r w:rsidR="00501D0B">
        <w:rPr>
          <w:color w:val="000000" w:themeColor="text1"/>
        </w:rPr>
        <w:t>s</w:t>
      </w:r>
      <w:r>
        <w:rPr>
          <w:color w:val="000000" w:themeColor="text1"/>
        </w:rPr>
        <w:t xml:space="preserve"> </w:t>
      </w:r>
      <w:r w:rsidRPr="005430BD">
        <w:rPr>
          <w:color w:val="000000" w:themeColor="text1"/>
        </w:rPr>
        <w:t>weltweit kohlenstoffnegative Spirituose</w:t>
      </w:r>
      <w:r>
        <w:rPr>
          <w:color w:val="000000" w:themeColor="text1"/>
        </w:rPr>
        <w:t>n</w:t>
      </w:r>
      <w:r w:rsidRPr="005430BD">
        <w:rPr>
          <w:color w:val="000000" w:themeColor="text1"/>
        </w:rPr>
        <w:t xml:space="preserve"> entwickelt ha</w:t>
      </w:r>
      <w:r w:rsidR="00501D0B">
        <w:rPr>
          <w:color w:val="000000" w:themeColor="text1"/>
        </w:rPr>
        <w:t>t</w:t>
      </w:r>
      <w:r w:rsidRPr="005430BD">
        <w:rPr>
          <w:color w:val="000000" w:themeColor="text1"/>
        </w:rPr>
        <w:t xml:space="preserve">. </w:t>
      </w:r>
      <w:r>
        <w:t>Durch den Einsatz innovativer, firmeneigener Technologie zur Umwandlung von Kohlendioxid in den reinsten, hochwertigsten und nachhaltigsten Alkohol der Welt verbessert Air Co. die Luft, die wir</w:t>
      </w:r>
      <w:r w:rsidRPr="003133E2">
        <w:rPr>
          <w:color w:val="000000" w:themeColor="text1"/>
        </w:rPr>
        <w:t xml:space="preserve"> täglich </w:t>
      </w:r>
      <w:r>
        <w:t>atmen. Mit einem wesentlichen Anteil an Kohlendioxid, Wasser und erneuerbarer Elektrizität trägt die Produktionsmethode der Air Co. aktiv zur Bekämpfung des Klimawandels bei, indem das am häufigsten vorkommende Treibhausgas (CO</w:t>
      </w:r>
      <w:r w:rsidRPr="003133E2">
        <w:rPr>
          <w:vertAlign w:val="subscript"/>
        </w:rPr>
        <w:t>2</w:t>
      </w:r>
      <w:r>
        <w:t>) in ultrahochreinen Alkohol umgewandelt wird. Die erste Anwendung ist der erste kohlenstoffnegative Alkohol der Welt, Air Vodka.</w:t>
      </w:r>
    </w:p>
    <w:p w14:paraId="78A370F7" w14:textId="56CECE7B" w:rsidR="00EC0D6F" w:rsidRDefault="00A06598" w:rsidP="00EC0D6F">
      <w:hyperlink r:id="rId11" w:history="1">
        <w:r w:rsidR="00EC0D6F" w:rsidRPr="00E93936">
          <w:rPr>
            <w:rStyle w:val="Hyperlink"/>
          </w:rPr>
          <w:t>www.aircompany.com</w:t>
        </w:r>
      </w:hyperlink>
      <w:r w:rsidR="00EC0D6F">
        <w:t xml:space="preserve"> </w:t>
      </w:r>
    </w:p>
    <w:p w14:paraId="1AA3E0A9" w14:textId="1BEE7855" w:rsidR="00A64B52" w:rsidRDefault="00A64B52" w:rsidP="00A64B52">
      <w:pPr>
        <w:jc w:val="left"/>
      </w:pPr>
    </w:p>
    <w:p w14:paraId="268B0C8D" w14:textId="3F6D557D" w:rsidR="00A64B52" w:rsidRDefault="00A64B52">
      <w:pPr>
        <w:jc w:val="left"/>
      </w:pPr>
      <w:r>
        <w:br w:type="page"/>
      </w:r>
    </w:p>
    <w:p w14:paraId="60757533" w14:textId="77777777" w:rsidR="00A64B52" w:rsidRDefault="00A64B52" w:rsidP="00A64B52">
      <w:pPr>
        <w:jc w:val="left"/>
      </w:pPr>
    </w:p>
    <w:p w14:paraId="35C2AACD" w14:textId="03112340" w:rsidR="006B114E" w:rsidRDefault="00A64B52" w:rsidP="00A64B52">
      <w:pPr>
        <w:pStyle w:val="berschrift2"/>
        <w:jc w:val="left"/>
      </w:pPr>
      <w:r>
        <w:t xml:space="preserve">Zweiter </w:t>
      </w:r>
      <w:r w:rsidR="00EC0D6F">
        <w:t xml:space="preserve">Platz </w:t>
      </w:r>
    </w:p>
    <w:p w14:paraId="7AAE4A9C" w14:textId="77777777" w:rsidR="00EC0D6F" w:rsidRDefault="00EC0D6F" w:rsidP="00EC0D6F"/>
    <w:p w14:paraId="10124F6A" w14:textId="77777777" w:rsidR="00EC0D6F" w:rsidRPr="00A86F3D" w:rsidRDefault="00EC0D6F" w:rsidP="00EC0D6F">
      <w:pPr>
        <w:rPr>
          <w:b/>
        </w:rPr>
      </w:pPr>
      <w:r w:rsidRPr="00A86F3D">
        <w:rPr>
          <w:b/>
        </w:rPr>
        <w:t>Electrochaea (Deutschland): Elektrochaea Power-to-Gas-Technologie mit biologischer Methanisierung</w:t>
      </w:r>
      <w:r>
        <w:rPr>
          <w:b/>
        </w:rPr>
        <w:t xml:space="preserve"> – E</w:t>
      </w:r>
      <w:r w:rsidRPr="00AF6058">
        <w:rPr>
          <w:b/>
        </w:rPr>
        <w:t>ine Energiespeicherlösung für den Netzbetrieb</w:t>
      </w:r>
    </w:p>
    <w:p w14:paraId="297D52CD" w14:textId="5FC72F1B" w:rsidR="00EC0D6F" w:rsidRDefault="00EC0D6F" w:rsidP="00EC0D6F">
      <w:r>
        <w:t xml:space="preserve">Electrochaea kommerzialisiert eine Speicherlösung für das Energienetz. Unser firmeneigenes Power-to-Gas-Verfahren (P2G) wandelt erneuerbare Energie und Kohlendioxid in erneuerbares Methan </w:t>
      </w:r>
      <w:r w:rsidR="0008572B">
        <w:t xml:space="preserve">in </w:t>
      </w:r>
      <w:r>
        <w:t xml:space="preserve">Netzqualität für die Speicherung und Verteilung um. </w:t>
      </w:r>
      <w:r w:rsidR="0008572B">
        <w:t>Das</w:t>
      </w:r>
      <w:r w:rsidR="0008572B" w:rsidRPr="004A3495">
        <w:t xml:space="preserve"> </w:t>
      </w:r>
      <w:r w:rsidRPr="004A3495">
        <w:t>firmeneigene P2G-Verfahren wandelt erneuerbare Energie und Kohlendioxid in erneuerbares Methan um.</w:t>
      </w:r>
      <w:r>
        <w:t xml:space="preserve"> </w:t>
      </w:r>
      <w:r w:rsidRPr="004A3495">
        <w:t xml:space="preserve">In der Schweiz und in Dänemark </w:t>
      </w:r>
      <w:r w:rsidRPr="00D93369">
        <w:rPr>
          <w:color w:val="000000" w:themeColor="text1"/>
        </w:rPr>
        <w:t xml:space="preserve">werden bereits </w:t>
      </w:r>
      <w:r w:rsidRPr="004A3495">
        <w:t xml:space="preserve">in </w:t>
      </w:r>
      <w:r w:rsidR="0008572B">
        <w:t>laufenden A</w:t>
      </w:r>
      <w:r w:rsidRPr="004A3495">
        <w:t>nlagen erneuerbare Methanmengen in die kommerziellen Gasnetze eingespeist.</w:t>
      </w:r>
      <w:r>
        <w:t xml:space="preserve"> Electrochaea bietet eine auf biologischer Methanisierung basierende Technologie, die es ermöglicht, erneuerbare Energie zu speichern und CO</w:t>
      </w:r>
      <w:r w:rsidRPr="004A3495">
        <w:rPr>
          <w:vertAlign w:val="subscript"/>
        </w:rPr>
        <w:t>2</w:t>
      </w:r>
      <w:r>
        <w:t xml:space="preserve"> auf kostengünstige Weise zu recyceln. So wird eine effiziente Energie- und CO</w:t>
      </w:r>
      <w:r w:rsidRPr="004A3495">
        <w:rPr>
          <w:vertAlign w:val="subscript"/>
        </w:rPr>
        <w:t>2</w:t>
      </w:r>
      <w:r>
        <w:t>-Speicherung durch erneuerbares Methan möglich. Wenn also erneuerbarer Strom verfügbar ist, aber nicht sofort genutzt werden kann, kann er mithilfe von erneuerbarem Methan im Gasnetz gespeichert werden. Wodurch ein wachsender Markt für erneuerbare Elektrizität und eine wachsende Quelle für erneuerbares Gas geschaffen wird.</w:t>
      </w:r>
    </w:p>
    <w:p w14:paraId="47DE4C47" w14:textId="77777777" w:rsidR="00EC0D6F" w:rsidRDefault="00A06598" w:rsidP="00EC0D6F">
      <w:hyperlink r:id="rId12" w:history="1">
        <w:r w:rsidR="00EC0D6F">
          <w:rPr>
            <w:rStyle w:val="Hyperlink"/>
          </w:rPr>
          <w:t>www.electrochaea.com/</w:t>
        </w:r>
      </w:hyperlink>
      <w:r w:rsidR="00EC0D6F">
        <w:t xml:space="preserve"> </w:t>
      </w:r>
    </w:p>
    <w:p w14:paraId="1B59BFAB" w14:textId="36211669" w:rsidR="000A53B8" w:rsidRDefault="000A53B8" w:rsidP="0049045F"/>
    <w:p w14:paraId="627D18E1" w14:textId="495954A5" w:rsidR="00EC0D6F" w:rsidRDefault="00A64B52" w:rsidP="00A64B52">
      <w:pPr>
        <w:pStyle w:val="berschrift2"/>
      </w:pPr>
      <w:r>
        <w:t xml:space="preserve">Dritter </w:t>
      </w:r>
      <w:r w:rsidR="00EC0D6F">
        <w:t xml:space="preserve">Platz </w:t>
      </w:r>
    </w:p>
    <w:p w14:paraId="59FCF8B7" w14:textId="77777777" w:rsidR="00EC0D6F" w:rsidRDefault="00EC0D6F" w:rsidP="00EC0D6F">
      <w:pPr>
        <w:rPr>
          <w:b/>
        </w:rPr>
      </w:pPr>
    </w:p>
    <w:p w14:paraId="289F439B" w14:textId="0310F17C" w:rsidR="00EC0D6F" w:rsidRPr="003D2C2E" w:rsidRDefault="00EC0D6F" w:rsidP="00EC0D6F">
      <w:pPr>
        <w:rPr>
          <w:b/>
        </w:rPr>
      </w:pPr>
      <w:r w:rsidRPr="003D2C2E">
        <w:rPr>
          <w:b/>
        </w:rPr>
        <w:t>Climeworks (Deutschland</w:t>
      </w:r>
      <w:r w:rsidR="00BE5FE2">
        <w:rPr>
          <w:b/>
        </w:rPr>
        <w:t>/Schweiz</w:t>
      </w:r>
      <w:r w:rsidRPr="003D2C2E">
        <w:rPr>
          <w:b/>
        </w:rPr>
        <w:t xml:space="preserve">): </w:t>
      </w:r>
      <w:r w:rsidRPr="00ED1324">
        <w:rPr>
          <w:b/>
        </w:rPr>
        <w:t>Erste kommerzielle DAC-Technologie (Direct Air Capture)</w:t>
      </w:r>
    </w:p>
    <w:p w14:paraId="00F14E14" w14:textId="2268C217" w:rsidR="00EC0D6F" w:rsidRDefault="00EC0D6F" w:rsidP="00EC0D6F">
      <w:r>
        <w:t>Climeworks scheidet mit der weltweit ersten kommerziellen DAC-Technologie (Direct Air Capture) CO</w:t>
      </w:r>
      <w:r w:rsidRPr="003D2C2E">
        <w:rPr>
          <w:vertAlign w:val="subscript"/>
        </w:rPr>
        <w:t>2</w:t>
      </w:r>
      <w:r>
        <w:t xml:space="preserve"> aus der Luft ab. Die DAC-Anlagen von Climeworks fangen das CO</w:t>
      </w:r>
      <w:r w:rsidRPr="003D2C2E">
        <w:rPr>
          <w:vertAlign w:val="subscript"/>
        </w:rPr>
        <w:t>2</w:t>
      </w:r>
      <w:r>
        <w:t xml:space="preserve"> mit einem Filter ab und werden ausschließlich mit erneuerbare</w:t>
      </w:r>
      <w:r w:rsidR="00596BD0">
        <w:t>n</w:t>
      </w:r>
      <w:r>
        <w:t xml:space="preserve"> Energie</w:t>
      </w:r>
      <w:r w:rsidR="00596BD0">
        <w:t>n</w:t>
      </w:r>
      <w:r>
        <w:t xml:space="preserve"> betrieben. </w:t>
      </w:r>
      <w:r w:rsidR="00FD5D03">
        <w:t xml:space="preserve">Die Anlagen werden </w:t>
      </w:r>
      <w:r>
        <w:t>eine wichtige Rolle bei der Produktion von Brennstoffen aus abgeschiedenem Kohlendioxid und Ökostrom</w:t>
      </w:r>
      <w:r w:rsidR="00FD5D03">
        <w:t xml:space="preserve"> spielen</w:t>
      </w:r>
      <w:r>
        <w:t>. Eine neue Anlage auf dem Gelände des Karlsruher Instituts für Technologie (KIT) kombiniert im Projekt „Kopernikus“ alle vier Schritte, die für die Herstellung synthetischer Kraftstoffe aus Luft und Ökostrom erforderlich sind. Die DAC-Technologie von Climeworks sichert dabei die Versorgung mit CO</w:t>
      </w:r>
      <w:r w:rsidRPr="005834BC">
        <w:rPr>
          <w:vertAlign w:val="subscript"/>
        </w:rPr>
        <w:t>2</w:t>
      </w:r>
      <w:r>
        <w:t xml:space="preserve"> aus der Luft. Durch elektrolytische Spaltung, Fischer-Tropsch-Synthese und Hydrocracking wird die Herstellung von synthetischem Kraftstoff möglich. Auf diese Weise können Kraftstoffe mit hoher Energiedichte kohlenstoffneutral genutzt und Ökostrom gespeichert werden.</w:t>
      </w:r>
    </w:p>
    <w:p w14:paraId="2E659316" w14:textId="444D14A8" w:rsidR="00EC0D6F" w:rsidRDefault="00A06598" w:rsidP="00EC0D6F">
      <w:hyperlink r:id="rId13" w:history="1">
        <w:r w:rsidR="00EC0D6F" w:rsidRPr="00E93936">
          <w:rPr>
            <w:rStyle w:val="Hyperlink"/>
          </w:rPr>
          <w:t>www.climeworks.com</w:t>
        </w:r>
      </w:hyperlink>
    </w:p>
    <w:p w14:paraId="6B8DD30B" w14:textId="77777777" w:rsidR="00EC0D6F" w:rsidRDefault="00EC0D6F" w:rsidP="0049045F"/>
    <w:p w14:paraId="07714B98" w14:textId="77777777" w:rsidR="008752A6" w:rsidRDefault="008752A6" w:rsidP="008752A6">
      <w:r>
        <w:t xml:space="preserve">Das nova-Institut möchte sich bei allen Sponsoren, Partnern und Medienpartnern für die große Unterstützung dieser einzigartigen Veranstaltung bedanken. Enviro Ambient (USA) unterstützte die Konferenz als Gold-Sponsor und Total (Frankreich/Belgien) als Bronze-Sponsor. </w:t>
      </w:r>
    </w:p>
    <w:p w14:paraId="206DB9A0" w14:textId="77777777" w:rsidR="008752A6" w:rsidRDefault="008752A6" w:rsidP="008752A6"/>
    <w:p w14:paraId="2C76EA76" w14:textId="18F70B92" w:rsidR="008752A6" w:rsidRDefault="008752A6" w:rsidP="008752A6">
      <w:r>
        <w:t xml:space="preserve">Besonderer Dank geht auch an die IASA (International Association for Sustainable Aviation e.V.) für die Mitorganisation des </w:t>
      </w:r>
      <w:r w:rsidR="00A64B52">
        <w:t>„</w:t>
      </w:r>
      <w:r w:rsidR="00A64B52" w:rsidRPr="00A64B52">
        <w:t>1</w:t>
      </w:r>
      <w:r w:rsidR="00A64B52" w:rsidRPr="00A64B52">
        <w:rPr>
          <w:vertAlign w:val="superscript"/>
        </w:rPr>
        <w:t>st</w:t>
      </w:r>
      <w:r w:rsidR="00A64B52" w:rsidRPr="00A64B52">
        <w:t xml:space="preserve"> European Summit on CO</w:t>
      </w:r>
      <w:r w:rsidR="00A64B52" w:rsidRPr="00A64B52">
        <w:rPr>
          <w:vertAlign w:val="subscript"/>
        </w:rPr>
        <w:t>2</w:t>
      </w:r>
      <w:r w:rsidR="00A64B52" w:rsidRPr="00A64B52">
        <w:t>-based Aviation Fuels</w:t>
      </w:r>
      <w:r w:rsidR="00A64B52">
        <w:t xml:space="preserve">“ </w:t>
      </w:r>
      <w:r>
        <w:t>und an die EnergieAgentur.NRW, die Premiumpartner beider Veranstaltungen sind.</w:t>
      </w:r>
    </w:p>
    <w:p w14:paraId="690D7610" w14:textId="77777777" w:rsidR="008752A6" w:rsidRDefault="008752A6" w:rsidP="008752A6"/>
    <w:p w14:paraId="4477270E" w14:textId="77777777" w:rsidR="008752A6" w:rsidRDefault="008752A6" w:rsidP="008752A6">
      <w:r>
        <w:t>Außerdem danken wir Professor Dr. Andreas Pinkwart, Minister für Wirtschaft, Innovation, Digitalisierung und Energie des Landes Nordrhein-Westfalen, für die Schirmherrschaft über die Konferenz.</w:t>
      </w:r>
    </w:p>
    <w:p w14:paraId="2A222126" w14:textId="77777777" w:rsidR="008752A6" w:rsidRDefault="008752A6" w:rsidP="008752A6"/>
    <w:p w14:paraId="42CF575D" w14:textId="54696C78" w:rsidR="000A53B8" w:rsidRPr="00A64B52" w:rsidRDefault="008752A6" w:rsidP="008752A6">
      <w:r w:rsidRPr="00A64B52">
        <w:rPr>
          <w:lang w:val="en-US"/>
        </w:rPr>
        <w:t xml:space="preserve">Weitere Informationen über die </w:t>
      </w:r>
      <w:bookmarkStart w:id="5" w:name="OLE_LINK78"/>
      <w:bookmarkStart w:id="6" w:name="OLE_LINK79"/>
      <w:r w:rsidR="00A64B52">
        <w:rPr>
          <w:lang w:val="en-US"/>
        </w:rPr>
        <w:t>“</w:t>
      </w:r>
      <w:r w:rsidR="00A64B52" w:rsidRPr="00A64B52">
        <w:rPr>
          <w:lang w:val="en-US"/>
        </w:rPr>
        <w:t>8</w:t>
      </w:r>
      <w:r w:rsidR="00A64B52" w:rsidRPr="00A64B52">
        <w:rPr>
          <w:vertAlign w:val="superscript"/>
          <w:lang w:val="en-US"/>
        </w:rPr>
        <w:t>th</w:t>
      </w:r>
      <w:r w:rsidR="00A64B52" w:rsidRPr="00A64B52">
        <w:rPr>
          <w:lang w:val="en-US"/>
        </w:rPr>
        <w:t xml:space="preserve"> Conference on Carbon Dioxide as Feedstock for Fuels, Chemistry and Polymers</w:t>
      </w:r>
      <w:r w:rsidR="00A64B52">
        <w:rPr>
          <w:lang w:val="en-US"/>
        </w:rPr>
        <w:t>”</w:t>
      </w:r>
      <w:bookmarkEnd w:id="5"/>
      <w:bookmarkEnd w:id="6"/>
      <w:r w:rsidR="00A64B52">
        <w:rPr>
          <w:lang w:val="en-US"/>
        </w:rPr>
        <w:t xml:space="preserve"> </w:t>
      </w:r>
      <w:r w:rsidRPr="00A64B52">
        <w:rPr>
          <w:lang w:val="en-US"/>
        </w:rPr>
        <w:t>(</w:t>
      </w:r>
      <w:hyperlink r:id="rId14" w:history="1">
        <w:r w:rsidRPr="00A64B52">
          <w:rPr>
            <w:rStyle w:val="Hyperlink"/>
            <w:lang w:val="en-US"/>
          </w:rPr>
          <w:t>www.co2-chemistry.eu</w:t>
        </w:r>
      </w:hyperlink>
      <w:r w:rsidRPr="00A64B52">
        <w:rPr>
          <w:lang w:val="en-US"/>
        </w:rPr>
        <w:t>).</w:t>
      </w:r>
      <w:r w:rsidRPr="004D4546">
        <w:rPr>
          <w:lang w:val="en-US"/>
        </w:rPr>
        <w:t xml:space="preserve"> </w:t>
      </w:r>
      <w:r>
        <w:t xml:space="preserve">Bilder und Eindrücke von der Preisverleihung finden Sie unter </w:t>
      </w:r>
      <w:hyperlink r:id="rId15" w:history="1">
        <w:r w:rsidR="00A64B52" w:rsidRPr="00643A5A">
          <w:rPr>
            <w:rStyle w:val="Hyperlink"/>
          </w:rPr>
          <w:t>www.nova-institute.eu/press/?id=186</w:t>
        </w:r>
      </w:hyperlink>
      <w:r w:rsidR="00A64B52">
        <w:t xml:space="preserve"> </w:t>
      </w:r>
    </w:p>
    <w:p w14:paraId="5DADEBF4" w14:textId="62C86067" w:rsidR="000A53B8" w:rsidRPr="00E672B5" w:rsidRDefault="00FD5D03" w:rsidP="0049045F">
      <w:r w:rsidRPr="00A64B52">
        <w:rPr>
          <w:lang w:val="en-US"/>
        </w:rPr>
        <w:t xml:space="preserve">Die </w:t>
      </w:r>
      <w:r>
        <w:rPr>
          <w:lang w:val="en-US"/>
        </w:rPr>
        <w:t>“9</w:t>
      </w:r>
      <w:r w:rsidRPr="00A64B52">
        <w:rPr>
          <w:vertAlign w:val="superscript"/>
          <w:lang w:val="en-US"/>
        </w:rPr>
        <w:t>th</w:t>
      </w:r>
      <w:r w:rsidRPr="00A64B52">
        <w:rPr>
          <w:lang w:val="en-US"/>
        </w:rPr>
        <w:t xml:space="preserve"> Conference on Carbon Dioxide as Feedstock for Fuels, Chemistry and Polymers</w:t>
      </w:r>
      <w:r>
        <w:rPr>
          <w:lang w:val="en-US"/>
        </w:rPr>
        <w:t xml:space="preserve">” </w:t>
      </w:r>
      <w:r w:rsidRPr="00850D76">
        <w:rPr>
          <w:lang w:val="en-US"/>
        </w:rPr>
        <w:t xml:space="preserve">findet vom 22. bis zum 24. </w:t>
      </w:r>
      <w:r w:rsidRPr="00E672B5">
        <w:t>März 2021 in Köln statt</w:t>
      </w:r>
      <w:r w:rsidR="00E672B5">
        <w:t>.</w:t>
      </w:r>
    </w:p>
    <w:p w14:paraId="3F2AEC10" w14:textId="61633506" w:rsidR="00C555D1" w:rsidRPr="004D4546" w:rsidRDefault="00C555D1" w:rsidP="0049045F"/>
    <w:p w14:paraId="23800730" w14:textId="67334CA3" w:rsidR="00C555D1" w:rsidRPr="0055659A" w:rsidRDefault="00255625" w:rsidP="00C555D1">
      <w:pPr>
        <w:rPr>
          <w:b/>
        </w:rPr>
      </w:pPr>
      <w:bookmarkStart w:id="7" w:name="OLE_LINK19"/>
      <w:bookmarkStart w:id="8" w:name="OLE_LINK20"/>
      <w:r>
        <w:rPr>
          <w:b/>
        </w:rPr>
        <w:t xml:space="preserve">Alle Pressemitteilungen des nova-Instituts, </w:t>
      </w:r>
      <w:r w:rsidR="00C555D1" w:rsidRPr="0055659A">
        <w:rPr>
          <w:b/>
        </w:rPr>
        <w:t>Bildmaterial und mehr zum Download (frei für Pressezwecke)</w:t>
      </w:r>
      <w:r>
        <w:rPr>
          <w:b/>
        </w:rPr>
        <w:t xml:space="preserve"> finden Sie auf </w:t>
      </w:r>
      <w:hyperlink r:id="rId16" w:history="1">
        <w:r w:rsidR="00BB521C" w:rsidRPr="001326E8">
          <w:rPr>
            <w:rStyle w:val="Hyperlink"/>
            <w:b/>
          </w:rPr>
          <w:t>www.nova-institute.eu/press</w:t>
        </w:r>
      </w:hyperlink>
      <w:r w:rsidR="00BB521C">
        <w:rPr>
          <w:b/>
        </w:rPr>
        <w:t xml:space="preserve"> </w:t>
      </w:r>
    </w:p>
    <w:bookmarkEnd w:id="7"/>
    <w:bookmarkEnd w:id="8"/>
    <w:p w14:paraId="35F62236" w14:textId="5CF4F286" w:rsidR="00C555D1" w:rsidRDefault="00C555D1" w:rsidP="0049045F"/>
    <w:p w14:paraId="3C08D73F" w14:textId="77777777" w:rsidR="00C555D1" w:rsidRPr="00E64E52" w:rsidRDefault="00C555D1" w:rsidP="0049045F"/>
    <w:p w14:paraId="7BDD5510" w14:textId="19016335" w:rsidR="0049045F" w:rsidRPr="00E64E52" w:rsidRDefault="00C86E05" w:rsidP="0049045F">
      <w:pPr>
        <w:rPr>
          <w:rStyle w:val="hps"/>
          <w:b/>
        </w:rPr>
      </w:pPr>
      <w:bookmarkStart w:id="9" w:name="OLE_LINK28"/>
      <w:bookmarkStart w:id="10" w:name="OLE_LINK29"/>
      <w:bookmarkEnd w:id="1"/>
      <w:bookmarkEnd w:id="2"/>
      <w:r w:rsidRPr="00E64E52">
        <w:rPr>
          <w:rStyle w:val="hps"/>
          <w:b/>
        </w:rPr>
        <w:t xml:space="preserve">Verantwortlicher im Sinne des </w:t>
      </w:r>
      <w:r w:rsidR="0049045F" w:rsidRPr="00E64E52">
        <w:rPr>
          <w:rStyle w:val="hps"/>
          <w:b/>
        </w:rPr>
        <w:t xml:space="preserve">deutschen </w:t>
      </w:r>
      <w:r w:rsidRPr="00E64E52">
        <w:rPr>
          <w:rStyle w:val="hps"/>
          <w:b/>
        </w:rPr>
        <w:t>Presserechts (V.i.S.d.P.):</w:t>
      </w:r>
    </w:p>
    <w:p w14:paraId="6544BC87" w14:textId="77777777" w:rsidR="0049045F" w:rsidRPr="00E64E52" w:rsidRDefault="0049045F" w:rsidP="0049045F"/>
    <w:p w14:paraId="4EFB2B8C" w14:textId="4DCDA521" w:rsidR="00C86E05" w:rsidRPr="00E64E52" w:rsidRDefault="00C86E05" w:rsidP="0049045F">
      <w:r w:rsidRPr="00E64E52">
        <w:t>Dipl.-Phys. Michael Carus (Geschäftsführer)</w:t>
      </w:r>
    </w:p>
    <w:p w14:paraId="14C26790" w14:textId="77777777" w:rsidR="00C86E05" w:rsidRPr="00E64E52" w:rsidRDefault="00C86E05" w:rsidP="0049045F">
      <w:r w:rsidRPr="00E64E52">
        <w:t xml:space="preserve">nova-Institut GmbH, Chemiepark Knapsack, Industriestraße 300, 50354 Hürth </w:t>
      </w:r>
    </w:p>
    <w:p w14:paraId="010BC0A7" w14:textId="77777777" w:rsidR="00C86E05" w:rsidRPr="00E64E52" w:rsidRDefault="00C86E05" w:rsidP="0049045F">
      <w:r w:rsidRPr="00E64E52">
        <w:t xml:space="preserve">Internet: </w:t>
      </w:r>
      <w:hyperlink r:id="rId17" w:history="1">
        <w:r w:rsidRPr="00E64E52">
          <w:rPr>
            <w:rStyle w:val="Hyperlink"/>
          </w:rPr>
          <w:t>www.nova-institut.de</w:t>
        </w:r>
      </w:hyperlink>
      <w:r w:rsidRPr="00E64E52">
        <w:t xml:space="preserve"> – Dienstleistungen und Studien auf </w:t>
      </w:r>
      <w:hyperlink r:id="rId18" w:history="1">
        <w:r w:rsidRPr="00E64E52">
          <w:rPr>
            <w:rStyle w:val="Hyperlink"/>
          </w:rPr>
          <w:t>www.bio-based.eu</w:t>
        </w:r>
      </w:hyperlink>
    </w:p>
    <w:p w14:paraId="3AEA8921" w14:textId="77777777" w:rsidR="00C86E05" w:rsidRPr="00E64E52" w:rsidRDefault="00C86E05" w:rsidP="0049045F">
      <w:pPr>
        <w:rPr>
          <w:lang w:val="en-US"/>
        </w:rPr>
      </w:pPr>
      <w:r w:rsidRPr="00E64E52">
        <w:rPr>
          <w:lang w:val="en-US"/>
        </w:rPr>
        <w:t xml:space="preserve">Email: </w:t>
      </w:r>
      <w:hyperlink r:id="rId19" w:history="1">
        <w:r w:rsidRPr="00E64E52">
          <w:rPr>
            <w:rStyle w:val="Hyperlink"/>
            <w:lang w:val="en-US"/>
          </w:rPr>
          <w:t>contact@nova-institut.de</w:t>
        </w:r>
      </w:hyperlink>
    </w:p>
    <w:p w14:paraId="529B9540" w14:textId="77777777" w:rsidR="00C86E05" w:rsidRPr="00E64E52" w:rsidRDefault="00C86E05" w:rsidP="0049045F">
      <w:pPr>
        <w:rPr>
          <w:lang w:val="en-US"/>
        </w:rPr>
      </w:pPr>
      <w:r w:rsidRPr="00E64E52">
        <w:rPr>
          <w:lang w:val="en-US"/>
        </w:rPr>
        <w:t>Tel: +49 (0) 22 33-48 14 40</w:t>
      </w:r>
    </w:p>
    <w:p w14:paraId="35B98A86" w14:textId="77777777" w:rsidR="00C86E05" w:rsidRPr="00E64E52" w:rsidRDefault="00C86E05" w:rsidP="0049045F">
      <w:pPr>
        <w:rPr>
          <w:lang w:val="en-US"/>
        </w:rPr>
      </w:pPr>
    </w:p>
    <w:p w14:paraId="2A03FB17" w14:textId="0563C884" w:rsidR="00C86E05" w:rsidRPr="00E64E52" w:rsidRDefault="00C86E05" w:rsidP="0049045F">
      <w:r w:rsidRPr="00E64E52">
        <w:t>Das nova-Institut wurde 1994 als p</w:t>
      </w:r>
      <w:r w:rsidR="00783948" w:rsidRPr="00E64E52">
        <w:t>rivates und unabhängiges Forschungsi</w:t>
      </w:r>
      <w:r w:rsidRPr="00E64E52">
        <w:t>nstitut gegründet und ist im Bereich der Forschung und Beratung tätig. Der Fokus liegt auf der bio-basierten und der CO</w:t>
      </w:r>
      <w:r w:rsidRPr="00E64E52">
        <w:rPr>
          <w:vertAlign w:val="subscript"/>
        </w:rPr>
        <w:t>2</w:t>
      </w:r>
      <w:r w:rsidRPr="00E64E52">
        <w:t xml:space="preserve">-basierten Ökonomie in den Bereichen </w:t>
      </w:r>
      <w:r w:rsidR="00783948" w:rsidRPr="00E64E52">
        <w:t xml:space="preserve">Nahrungsmittel- und </w:t>
      </w:r>
      <w:r w:rsidRPr="00E64E52">
        <w:t xml:space="preserve">Rohstoffversorgung, </w:t>
      </w:r>
      <w:r w:rsidR="00000CBB">
        <w:t>Technologie</w:t>
      </w:r>
      <w:r w:rsidRPr="00E64E52">
        <w:t xml:space="preserve">, </w:t>
      </w:r>
      <w:r w:rsidR="00000CBB">
        <w:t xml:space="preserve">Wirtschaft, </w:t>
      </w:r>
      <w:r w:rsidRPr="00E64E52">
        <w:t>Marktforschung, Nachhaltigkeitsbewertung, Öffentlichkeitsarbeit, B2B-</w:t>
      </w:r>
      <w:r w:rsidR="00000CBB">
        <w:t>und B2C-</w:t>
      </w:r>
      <w:r w:rsidRPr="00E64E52">
        <w:t xml:space="preserve">Kommunikation und politischen Rahmenbedingungen. </w:t>
      </w:r>
      <w:r w:rsidR="00783948" w:rsidRPr="00E64E52">
        <w:t xml:space="preserve">In diesen Bereichen veranstaltet das nova-Institut jedes Jahr mehrere </w:t>
      </w:r>
      <w:r w:rsidR="00000CBB">
        <w:t>führende</w:t>
      </w:r>
      <w:r w:rsidR="00783948" w:rsidRPr="00E64E52">
        <w:t xml:space="preserve"> Konferenzen. </w:t>
      </w:r>
      <w:r w:rsidRPr="00E64E52">
        <w:t>Mit einem Team von 3</w:t>
      </w:r>
      <w:r w:rsidR="00000CBB">
        <w:t>5</w:t>
      </w:r>
      <w:r w:rsidRPr="00E64E52">
        <w:t xml:space="preserve"> Mitarbeitern erzielt das nova-Institut einen jährlichen Umsatz von über </w:t>
      </w:r>
      <w:r w:rsidR="003D6AAC">
        <w:t>3</w:t>
      </w:r>
      <w:r w:rsidRPr="00E64E52">
        <w:t xml:space="preserve"> Mio. €.</w:t>
      </w:r>
    </w:p>
    <w:p w14:paraId="073E094F" w14:textId="77777777" w:rsidR="00F8171F" w:rsidRPr="00E64E52" w:rsidRDefault="00F8171F" w:rsidP="0049045F"/>
    <w:bookmarkEnd w:id="9"/>
    <w:bookmarkEnd w:id="10"/>
    <w:p w14:paraId="3ED4AC31" w14:textId="77777777" w:rsidR="00FF6726" w:rsidRPr="00E64E52" w:rsidRDefault="00FF6726" w:rsidP="00FF6726">
      <w:pPr>
        <w:rPr>
          <w:b/>
        </w:rPr>
      </w:pPr>
      <w:r w:rsidRPr="00E64E52">
        <w:rPr>
          <w:b/>
        </w:rPr>
        <w:t xml:space="preserve">Abonnieren Sie unsere Mitteilungen zu Ihren Schwerpunkten unter </w:t>
      </w:r>
      <w:hyperlink r:id="rId20" w:history="1">
        <w:r w:rsidRPr="00E64E52">
          <w:rPr>
            <w:rStyle w:val="Hyperlink"/>
            <w:b/>
          </w:rPr>
          <w:t>www.bio-based.eu/email</w:t>
        </w:r>
      </w:hyperlink>
      <w:r w:rsidRPr="00E64E52">
        <w:rPr>
          <w:b/>
        </w:rPr>
        <w:t xml:space="preserve"> </w:t>
      </w:r>
    </w:p>
    <w:p w14:paraId="75C474F9" w14:textId="77777777" w:rsidR="00166393" w:rsidRPr="00E64E52" w:rsidRDefault="00166393" w:rsidP="00FF6726">
      <w:pPr>
        <w:rPr>
          <w:lang w:eastAsia="de-DE"/>
        </w:rPr>
      </w:pPr>
    </w:p>
    <w:sectPr w:rsidR="00166393" w:rsidRPr="00E64E52" w:rsidSect="00467E5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C82C" w14:textId="77777777" w:rsidR="00A06598" w:rsidRDefault="00A06598" w:rsidP="0049045F">
      <w:r>
        <w:separator/>
      </w:r>
    </w:p>
  </w:endnote>
  <w:endnote w:type="continuationSeparator" w:id="0">
    <w:p w14:paraId="71A6FC6A" w14:textId="77777777" w:rsidR="00A06598" w:rsidRDefault="00A06598" w:rsidP="0049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Roman">
    <w:altName w:val="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907800"/>
      <w:docPartObj>
        <w:docPartGallery w:val="Page Numbers (Bottom of Page)"/>
        <w:docPartUnique/>
      </w:docPartObj>
    </w:sdtPr>
    <w:sdtEndPr>
      <w:rPr>
        <w:rStyle w:val="Seitenzahl"/>
      </w:rPr>
    </w:sdtEndPr>
    <w:sdtContent>
      <w:p w14:paraId="019A9A49" w14:textId="41C2614B"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3E3917" w14:textId="481FA8C6" w:rsidR="00AF6CF7" w:rsidRDefault="00AF6CF7" w:rsidP="0049045F">
    <w:pPr>
      <w:pStyle w:val="Fuzeile"/>
      <w:rPr>
        <w:rStyle w:val="Seitenzahl"/>
      </w:rPr>
    </w:pPr>
  </w:p>
  <w:p w14:paraId="2620E52D" w14:textId="77777777" w:rsidR="00AF6CF7" w:rsidRDefault="00AF6CF7" w:rsidP="00490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54622553"/>
      <w:docPartObj>
        <w:docPartGallery w:val="Page Numbers (Bottom of Page)"/>
        <w:docPartUnique/>
      </w:docPartObj>
    </w:sdtPr>
    <w:sdtEndPr>
      <w:rPr>
        <w:rStyle w:val="Seitenzahl"/>
      </w:rPr>
    </w:sdtEndPr>
    <w:sdtContent>
      <w:p w14:paraId="5EA86065" w14:textId="5E61F1AE"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936E33E" w14:textId="7D3BDC74" w:rsidR="00AF6CF7" w:rsidRPr="00B739C6" w:rsidRDefault="00AF6CF7" w:rsidP="0049045F">
    <w:pPr>
      <w:pStyle w:val="Fuzeile"/>
      <w:rPr>
        <w:rStyle w:val="Seitenzahl"/>
        <w:rFonts w:cs="Arial"/>
      </w:rPr>
    </w:pPr>
  </w:p>
  <w:p w14:paraId="79B8AE3E" w14:textId="77777777" w:rsidR="00AF6CF7" w:rsidRDefault="00AF6CF7" w:rsidP="004904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521E" w14:textId="77777777" w:rsidR="006F624A" w:rsidRDefault="006F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B7971" w14:textId="77777777" w:rsidR="00A06598" w:rsidRDefault="00A06598" w:rsidP="0049045F">
      <w:r>
        <w:separator/>
      </w:r>
    </w:p>
  </w:footnote>
  <w:footnote w:type="continuationSeparator" w:id="0">
    <w:p w14:paraId="238F56C2" w14:textId="77777777" w:rsidR="00A06598" w:rsidRDefault="00A06598" w:rsidP="0049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7714" w14:textId="77777777" w:rsidR="006F624A" w:rsidRDefault="006F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5FDB" w14:textId="77777777" w:rsidR="006F624A" w:rsidRDefault="006F62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28E4" w14:textId="77777777" w:rsidR="006F624A" w:rsidRDefault="006F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8024CE"/>
    <w:multiLevelType w:val="hybridMultilevel"/>
    <w:tmpl w:val="E41487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BE3534"/>
    <w:multiLevelType w:val="hybridMultilevel"/>
    <w:tmpl w:val="0CD827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7F73340"/>
    <w:multiLevelType w:val="hybridMultilevel"/>
    <w:tmpl w:val="2D7C51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CE1F04"/>
    <w:multiLevelType w:val="hybridMultilevel"/>
    <w:tmpl w:val="3028B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7996B57"/>
    <w:multiLevelType w:val="hybridMultilevel"/>
    <w:tmpl w:val="BBE01B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6"/>
  </w:num>
  <w:num w:numId="4">
    <w:abstractNumId w:val="22"/>
  </w:num>
  <w:num w:numId="5">
    <w:abstractNumId w:val="19"/>
  </w:num>
  <w:num w:numId="6">
    <w:abstractNumId w:val="17"/>
  </w:num>
  <w:num w:numId="7">
    <w:abstractNumId w:val="13"/>
  </w:num>
  <w:num w:numId="8">
    <w:abstractNumId w:val="25"/>
  </w:num>
  <w:num w:numId="9">
    <w:abstractNumId w:val="3"/>
  </w:num>
  <w:num w:numId="10">
    <w:abstractNumId w:val="6"/>
  </w:num>
  <w:num w:numId="11">
    <w:abstractNumId w:val="9"/>
  </w:num>
  <w:num w:numId="12">
    <w:abstractNumId w:val="2"/>
  </w:num>
  <w:num w:numId="13">
    <w:abstractNumId w:val="8"/>
  </w:num>
  <w:num w:numId="14">
    <w:abstractNumId w:val="0"/>
  </w:num>
  <w:num w:numId="15">
    <w:abstractNumId w:val="15"/>
  </w:num>
  <w:num w:numId="16">
    <w:abstractNumId w:val="24"/>
  </w:num>
  <w:num w:numId="17">
    <w:abstractNumId w:val="4"/>
  </w:num>
  <w:num w:numId="18">
    <w:abstractNumId w:val="11"/>
  </w:num>
  <w:num w:numId="19">
    <w:abstractNumId w:val="18"/>
  </w:num>
  <w:num w:numId="20">
    <w:abstractNumId w:val="5"/>
  </w:num>
  <w:num w:numId="21">
    <w:abstractNumId w:val="28"/>
  </w:num>
  <w:num w:numId="22">
    <w:abstractNumId w:val="14"/>
  </w:num>
  <w:num w:numId="23">
    <w:abstractNumId w:val="10"/>
  </w:num>
  <w:num w:numId="24">
    <w:abstractNumId w:val="29"/>
  </w:num>
  <w:num w:numId="25">
    <w:abstractNumId w:val="1"/>
  </w:num>
  <w:num w:numId="26">
    <w:abstractNumId w:val="23"/>
  </w:num>
  <w:num w:numId="27">
    <w:abstractNumId w:val="27"/>
  </w:num>
  <w:num w:numId="28">
    <w:abstractNumId w:val="12"/>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0"/>
    <w:rsid w:val="00000CBB"/>
    <w:rsid w:val="000020F4"/>
    <w:rsid w:val="00003E0A"/>
    <w:rsid w:val="00004559"/>
    <w:rsid w:val="00004715"/>
    <w:rsid w:val="00013919"/>
    <w:rsid w:val="00022F0D"/>
    <w:rsid w:val="00024463"/>
    <w:rsid w:val="00024DAA"/>
    <w:rsid w:val="00030630"/>
    <w:rsid w:val="000308EA"/>
    <w:rsid w:val="0003494B"/>
    <w:rsid w:val="00040241"/>
    <w:rsid w:val="0004460E"/>
    <w:rsid w:val="00047CF8"/>
    <w:rsid w:val="00053D77"/>
    <w:rsid w:val="00054CD1"/>
    <w:rsid w:val="000642B1"/>
    <w:rsid w:val="000648A2"/>
    <w:rsid w:val="00072F78"/>
    <w:rsid w:val="00073D44"/>
    <w:rsid w:val="00074083"/>
    <w:rsid w:val="00074F39"/>
    <w:rsid w:val="00074FFA"/>
    <w:rsid w:val="0007633F"/>
    <w:rsid w:val="00076B31"/>
    <w:rsid w:val="0007732F"/>
    <w:rsid w:val="00080D24"/>
    <w:rsid w:val="00081860"/>
    <w:rsid w:val="0008572B"/>
    <w:rsid w:val="00087DB5"/>
    <w:rsid w:val="00091A80"/>
    <w:rsid w:val="000922B0"/>
    <w:rsid w:val="00094F15"/>
    <w:rsid w:val="000A0BE7"/>
    <w:rsid w:val="000A1AF9"/>
    <w:rsid w:val="000A3765"/>
    <w:rsid w:val="000A53B8"/>
    <w:rsid w:val="000A62DA"/>
    <w:rsid w:val="000A7600"/>
    <w:rsid w:val="000B021D"/>
    <w:rsid w:val="000B1CE5"/>
    <w:rsid w:val="000B399E"/>
    <w:rsid w:val="000B3CB2"/>
    <w:rsid w:val="000B4B11"/>
    <w:rsid w:val="000B4F52"/>
    <w:rsid w:val="000B538C"/>
    <w:rsid w:val="000B7057"/>
    <w:rsid w:val="000C1762"/>
    <w:rsid w:val="000C3228"/>
    <w:rsid w:val="000C4E70"/>
    <w:rsid w:val="000C5B50"/>
    <w:rsid w:val="000D3264"/>
    <w:rsid w:val="000D444B"/>
    <w:rsid w:val="000E3E54"/>
    <w:rsid w:val="000F103A"/>
    <w:rsid w:val="000F134E"/>
    <w:rsid w:val="000F415C"/>
    <w:rsid w:val="000F5E98"/>
    <w:rsid w:val="000F69B1"/>
    <w:rsid w:val="0010087E"/>
    <w:rsid w:val="00102422"/>
    <w:rsid w:val="00106106"/>
    <w:rsid w:val="001137C5"/>
    <w:rsid w:val="0011442F"/>
    <w:rsid w:val="00116E89"/>
    <w:rsid w:val="00116EBE"/>
    <w:rsid w:val="001233A7"/>
    <w:rsid w:val="00123BA3"/>
    <w:rsid w:val="00123BBB"/>
    <w:rsid w:val="00126106"/>
    <w:rsid w:val="00131C35"/>
    <w:rsid w:val="00132603"/>
    <w:rsid w:val="00132DE0"/>
    <w:rsid w:val="0013576A"/>
    <w:rsid w:val="00141F92"/>
    <w:rsid w:val="00143FE0"/>
    <w:rsid w:val="00145324"/>
    <w:rsid w:val="00150645"/>
    <w:rsid w:val="0015064F"/>
    <w:rsid w:val="001516B2"/>
    <w:rsid w:val="001544DD"/>
    <w:rsid w:val="0015549B"/>
    <w:rsid w:val="001569FE"/>
    <w:rsid w:val="00156E3A"/>
    <w:rsid w:val="00157977"/>
    <w:rsid w:val="00160174"/>
    <w:rsid w:val="00166393"/>
    <w:rsid w:val="001714F2"/>
    <w:rsid w:val="00176211"/>
    <w:rsid w:val="00177394"/>
    <w:rsid w:val="001808DC"/>
    <w:rsid w:val="00183002"/>
    <w:rsid w:val="00185A68"/>
    <w:rsid w:val="00191E23"/>
    <w:rsid w:val="00192FAD"/>
    <w:rsid w:val="00196170"/>
    <w:rsid w:val="0019624A"/>
    <w:rsid w:val="001965B6"/>
    <w:rsid w:val="00196BDC"/>
    <w:rsid w:val="0019771C"/>
    <w:rsid w:val="00197DC3"/>
    <w:rsid w:val="001A16FA"/>
    <w:rsid w:val="001A1ACD"/>
    <w:rsid w:val="001A1E4A"/>
    <w:rsid w:val="001A2580"/>
    <w:rsid w:val="001A30C3"/>
    <w:rsid w:val="001A5CF3"/>
    <w:rsid w:val="001A703A"/>
    <w:rsid w:val="001B1281"/>
    <w:rsid w:val="001B4DB8"/>
    <w:rsid w:val="001B622D"/>
    <w:rsid w:val="001B6F59"/>
    <w:rsid w:val="001C2BF6"/>
    <w:rsid w:val="001C67FE"/>
    <w:rsid w:val="001D13FE"/>
    <w:rsid w:val="001D1EAB"/>
    <w:rsid w:val="001D3F05"/>
    <w:rsid w:val="001D4C99"/>
    <w:rsid w:val="001D74EA"/>
    <w:rsid w:val="001E3C63"/>
    <w:rsid w:val="001E4D23"/>
    <w:rsid w:val="001E5E9E"/>
    <w:rsid w:val="001F0069"/>
    <w:rsid w:val="001F1062"/>
    <w:rsid w:val="001F309A"/>
    <w:rsid w:val="00201760"/>
    <w:rsid w:val="002027F8"/>
    <w:rsid w:val="00206D7F"/>
    <w:rsid w:val="00212CDC"/>
    <w:rsid w:val="00220B04"/>
    <w:rsid w:val="00224E22"/>
    <w:rsid w:val="00227144"/>
    <w:rsid w:val="00230414"/>
    <w:rsid w:val="00234552"/>
    <w:rsid w:val="002409CB"/>
    <w:rsid w:val="00240C43"/>
    <w:rsid w:val="00250B28"/>
    <w:rsid w:val="00251B32"/>
    <w:rsid w:val="0025384E"/>
    <w:rsid w:val="00254906"/>
    <w:rsid w:val="00255625"/>
    <w:rsid w:val="00257700"/>
    <w:rsid w:val="00261B98"/>
    <w:rsid w:val="002746D3"/>
    <w:rsid w:val="0027532C"/>
    <w:rsid w:val="00276648"/>
    <w:rsid w:val="00280D7C"/>
    <w:rsid w:val="00284BAF"/>
    <w:rsid w:val="00286051"/>
    <w:rsid w:val="0028613F"/>
    <w:rsid w:val="00291B06"/>
    <w:rsid w:val="00293AEA"/>
    <w:rsid w:val="002A38BB"/>
    <w:rsid w:val="002A505D"/>
    <w:rsid w:val="002B0AB5"/>
    <w:rsid w:val="002B15DB"/>
    <w:rsid w:val="002B24B9"/>
    <w:rsid w:val="002B34A9"/>
    <w:rsid w:val="002B35FD"/>
    <w:rsid w:val="002B5D82"/>
    <w:rsid w:val="002B7CBC"/>
    <w:rsid w:val="002C0174"/>
    <w:rsid w:val="002C1652"/>
    <w:rsid w:val="002C427A"/>
    <w:rsid w:val="002C7588"/>
    <w:rsid w:val="002D0816"/>
    <w:rsid w:val="002D0ED8"/>
    <w:rsid w:val="002D77C7"/>
    <w:rsid w:val="002E1FE2"/>
    <w:rsid w:val="002E4208"/>
    <w:rsid w:val="002F1B50"/>
    <w:rsid w:val="002F28FD"/>
    <w:rsid w:val="002F444A"/>
    <w:rsid w:val="003001BD"/>
    <w:rsid w:val="00300958"/>
    <w:rsid w:val="00300D3D"/>
    <w:rsid w:val="00302373"/>
    <w:rsid w:val="00304F72"/>
    <w:rsid w:val="00305D09"/>
    <w:rsid w:val="00305D86"/>
    <w:rsid w:val="0031151B"/>
    <w:rsid w:val="0031408E"/>
    <w:rsid w:val="0031436E"/>
    <w:rsid w:val="00314941"/>
    <w:rsid w:val="00320BE9"/>
    <w:rsid w:val="003235E1"/>
    <w:rsid w:val="003236E2"/>
    <w:rsid w:val="003239D1"/>
    <w:rsid w:val="003246F8"/>
    <w:rsid w:val="00325AD8"/>
    <w:rsid w:val="003277B0"/>
    <w:rsid w:val="003343DE"/>
    <w:rsid w:val="00334D53"/>
    <w:rsid w:val="00336116"/>
    <w:rsid w:val="00340769"/>
    <w:rsid w:val="003527CD"/>
    <w:rsid w:val="00352BA5"/>
    <w:rsid w:val="003537C5"/>
    <w:rsid w:val="00354022"/>
    <w:rsid w:val="00354345"/>
    <w:rsid w:val="003613D4"/>
    <w:rsid w:val="00362417"/>
    <w:rsid w:val="00363AB2"/>
    <w:rsid w:val="00364C1F"/>
    <w:rsid w:val="003658B8"/>
    <w:rsid w:val="00366F59"/>
    <w:rsid w:val="00373F2C"/>
    <w:rsid w:val="00374D11"/>
    <w:rsid w:val="0037692A"/>
    <w:rsid w:val="0038350A"/>
    <w:rsid w:val="00390F07"/>
    <w:rsid w:val="003942AB"/>
    <w:rsid w:val="00394F50"/>
    <w:rsid w:val="00395403"/>
    <w:rsid w:val="00396496"/>
    <w:rsid w:val="00397B85"/>
    <w:rsid w:val="003A06F7"/>
    <w:rsid w:val="003A2C03"/>
    <w:rsid w:val="003A56AD"/>
    <w:rsid w:val="003A622F"/>
    <w:rsid w:val="003B25C9"/>
    <w:rsid w:val="003B301A"/>
    <w:rsid w:val="003B3D80"/>
    <w:rsid w:val="003B6FA0"/>
    <w:rsid w:val="003C15AA"/>
    <w:rsid w:val="003C58AC"/>
    <w:rsid w:val="003C68ED"/>
    <w:rsid w:val="003D2915"/>
    <w:rsid w:val="003D6557"/>
    <w:rsid w:val="003D6AAC"/>
    <w:rsid w:val="003D7172"/>
    <w:rsid w:val="003E01B5"/>
    <w:rsid w:val="003E061C"/>
    <w:rsid w:val="003E3CB6"/>
    <w:rsid w:val="003E4026"/>
    <w:rsid w:val="003F4803"/>
    <w:rsid w:val="003F5797"/>
    <w:rsid w:val="00404374"/>
    <w:rsid w:val="0040456B"/>
    <w:rsid w:val="0040459C"/>
    <w:rsid w:val="00410BF3"/>
    <w:rsid w:val="00411D78"/>
    <w:rsid w:val="004125C6"/>
    <w:rsid w:val="00420F2B"/>
    <w:rsid w:val="00420FFD"/>
    <w:rsid w:val="00422FC0"/>
    <w:rsid w:val="00426491"/>
    <w:rsid w:val="00427428"/>
    <w:rsid w:val="004312EC"/>
    <w:rsid w:val="00433EC7"/>
    <w:rsid w:val="004375C7"/>
    <w:rsid w:val="00441101"/>
    <w:rsid w:val="00442AC8"/>
    <w:rsid w:val="00444A20"/>
    <w:rsid w:val="004470C5"/>
    <w:rsid w:val="004475D5"/>
    <w:rsid w:val="004524DD"/>
    <w:rsid w:val="00452EBB"/>
    <w:rsid w:val="00456956"/>
    <w:rsid w:val="00463338"/>
    <w:rsid w:val="00466548"/>
    <w:rsid w:val="00467E5F"/>
    <w:rsid w:val="004708D8"/>
    <w:rsid w:val="0047107C"/>
    <w:rsid w:val="00471F6D"/>
    <w:rsid w:val="004723A1"/>
    <w:rsid w:val="00473A61"/>
    <w:rsid w:val="00473A64"/>
    <w:rsid w:val="00474FB9"/>
    <w:rsid w:val="00480123"/>
    <w:rsid w:val="0048084E"/>
    <w:rsid w:val="0048141A"/>
    <w:rsid w:val="004847FF"/>
    <w:rsid w:val="00487B15"/>
    <w:rsid w:val="0049045F"/>
    <w:rsid w:val="0049438F"/>
    <w:rsid w:val="00495948"/>
    <w:rsid w:val="00496158"/>
    <w:rsid w:val="00496872"/>
    <w:rsid w:val="00497484"/>
    <w:rsid w:val="004A33C7"/>
    <w:rsid w:val="004A5615"/>
    <w:rsid w:val="004A68D4"/>
    <w:rsid w:val="004A6D5A"/>
    <w:rsid w:val="004B11B9"/>
    <w:rsid w:val="004B267D"/>
    <w:rsid w:val="004B340C"/>
    <w:rsid w:val="004B7D2D"/>
    <w:rsid w:val="004C247B"/>
    <w:rsid w:val="004C3B69"/>
    <w:rsid w:val="004C5DB1"/>
    <w:rsid w:val="004C719C"/>
    <w:rsid w:val="004D0B1E"/>
    <w:rsid w:val="004D229E"/>
    <w:rsid w:val="004D27C3"/>
    <w:rsid w:val="004D2E33"/>
    <w:rsid w:val="004D3524"/>
    <w:rsid w:val="004D4546"/>
    <w:rsid w:val="004D4FD7"/>
    <w:rsid w:val="004E2438"/>
    <w:rsid w:val="004E41B5"/>
    <w:rsid w:val="004E450E"/>
    <w:rsid w:val="004E5447"/>
    <w:rsid w:val="004F082C"/>
    <w:rsid w:val="004F0D45"/>
    <w:rsid w:val="004F1CF0"/>
    <w:rsid w:val="004F4242"/>
    <w:rsid w:val="004F4A58"/>
    <w:rsid w:val="004F4C44"/>
    <w:rsid w:val="004F62C2"/>
    <w:rsid w:val="004F6870"/>
    <w:rsid w:val="0050198F"/>
    <w:rsid w:val="00501D0B"/>
    <w:rsid w:val="00502028"/>
    <w:rsid w:val="00502BDC"/>
    <w:rsid w:val="00502F95"/>
    <w:rsid w:val="00510E06"/>
    <w:rsid w:val="0051391A"/>
    <w:rsid w:val="00514F03"/>
    <w:rsid w:val="00520764"/>
    <w:rsid w:val="00520C54"/>
    <w:rsid w:val="005256CA"/>
    <w:rsid w:val="005362AF"/>
    <w:rsid w:val="00537662"/>
    <w:rsid w:val="00541D71"/>
    <w:rsid w:val="00546DA8"/>
    <w:rsid w:val="0055112A"/>
    <w:rsid w:val="005511AD"/>
    <w:rsid w:val="005518A2"/>
    <w:rsid w:val="005525B2"/>
    <w:rsid w:val="005717C4"/>
    <w:rsid w:val="005722F2"/>
    <w:rsid w:val="005735A0"/>
    <w:rsid w:val="0057525D"/>
    <w:rsid w:val="00580A93"/>
    <w:rsid w:val="00581132"/>
    <w:rsid w:val="0058143B"/>
    <w:rsid w:val="005869CC"/>
    <w:rsid w:val="00586AD9"/>
    <w:rsid w:val="00592BFE"/>
    <w:rsid w:val="00592C8E"/>
    <w:rsid w:val="00593FB1"/>
    <w:rsid w:val="00594F2E"/>
    <w:rsid w:val="005963C9"/>
    <w:rsid w:val="00596BD0"/>
    <w:rsid w:val="0059736B"/>
    <w:rsid w:val="005A0B6A"/>
    <w:rsid w:val="005A0FEC"/>
    <w:rsid w:val="005A2F62"/>
    <w:rsid w:val="005A43F2"/>
    <w:rsid w:val="005A4803"/>
    <w:rsid w:val="005A5097"/>
    <w:rsid w:val="005A730B"/>
    <w:rsid w:val="005B1ADA"/>
    <w:rsid w:val="005B3735"/>
    <w:rsid w:val="005B3F01"/>
    <w:rsid w:val="005B46B5"/>
    <w:rsid w:val="005C1F2A"/>
    <w:rsid w:val="005C2D4B"/>
    <w:rsid w:val="005C34A3"/>
    <w:rsid w:val="005D386D"/>
    <w:rsid w:val="005D57C8"/>
    <w:rsid w:val="005D7D62"/>
    <w:rsid w:val="005E4AD0"/>
    <w:rsid w:val="005F589D"/>
    <w:rsid w:val="005F72E1"/>
    <w:rsid w:val="00601FC2"/>
    <w:rsid w:val="00604E91"/>
    <w:rsid w:val="0060745F"/>
    <w:rsid w:val="00607E6A"/>
    <w:rsid w:val="006231D7"/>
    <w:rsid w:val="00627EC7"/>
    <w:rsid w:val="00634BD7"/>
    <w:rsid w:val="006420F4"/>
    <w:rsid w:val="00644F85"/>
    <w:rsid w:val="0064582B"/>
    <w:rsid w:val="006474F4"/>
    <w:rsid w:val="0065709A"/>
    <w:rsid w:val="00665FE3"/>
    <w:rsid w:val="00672669"/>
    <w:rsid w:val="00672E21"/>
    <w:rsid w:val="00674D00"/>
    <w:rsid w:val="006755DC"/>
    <w:rsid w:val="0068071E"/>
    <w:rsid w:val="00680BC8"/>
    <w:rsid w:val="00682899"/>
    <w:rsid w:val="0068305E"/>
    <w:rsid w:val="00684044"/>
    <w:rsid w:val="00687053"/>
    <w:rsid w:val="006900D5"/>
    <w:rsid w:val="0069094E"/>
    <w:rsid w:val="00693F4C"/>
    <w:rsid w:val="00697439"/>
    <w:rsid w:val="00697451"/>
    <w:rsid w:val="00697453"/>
    <w:rsid w:val="006979BC"/>
    <w:rsid w:val="006A6FAC"/>
    <w:rsid w:val="006B114E"/>
    <w:rsid w:val="006B1859"/>
    <w:rsid w:val="006B25CA"/>
    <w:rsid w:val="006B3977"/>
    <w:rsid w:val="006B639B"/>
    <w:rsid w:val="006B71F9"/>
    <w:rsid w:val="006C602B"/>
    <w:rsid w:val="006D5EA7"/>
    <w:rsid w:val="006E1B14"/>
    <w:rsid w:val="006F09C7"/>
    <w:rsid w:val="006F624A"/>
    <w:rsid w:val="006F6272"/>
    <w:rsid w:val="007001E7"/>
    <w:rsid w:val="00702171"/>
    <w:rsid w:val="0070241B"/>
    <w:rsid w:val="00702C42"/>
    <w:rsid w:val="00706461"/>
    <w:rsid w:val="00706C6C"/>
    <w:rsid w:val="007107AC"/>
    <w:rsid w:val="0071096C"/>
    <w:rsid w:val="00711A54"/>
    <w:rsid w:val="00721C63"/>
    <w:rsid w:val="0072511B"/>
    <w:rsid w:val="007268BA"/>
    <w:rsid w:val="00727CB3"/>
    <w:rsid w:val="00733139"/>
    <w:rsid w:val="007332D8"/>
    <w:rsid w:val="00734136"/>
    <w:rsid w:val="007353DA"/>
    <w:rsid w:val="00735525"/>
    <w:rsid w:val="00740B7E"/>
    <w:rsid w:val="0074188D"/>
    <w:rsid w:val="007431E6"/>
    <w:rsid w:val="00743CEA"/>
    <w:rsid w:val="007459E1"/>
    <w:rsid w:val="00747E71"/>
    <w:rsid w:val="007511EB"/>
    <w:rsid w:val="00754D64"/>
    <w:rsid w:val="00762A09"/>
    <w:rsid w:val="00763047"/>
    <w:rsid w:val="00770992"/>
    <w:rsid w:val="007716D8"/>
    <w:rsid w:val="007730C4"/>
    <w:rsid w:val="00776123"/>
    <w:rsid w:val="00781AF3"/>
    <w:rsid w:val="00783948"/>
    <w:rsid w:val="007867C8"/>
    <w:rsid w:val="00790489"/>
    <w:rsid w:val="0079107A"/>
    <w:rsid w:val="007915D8"/>
    <w:rsid w:val="007946C9"/>
    <w:rsid w:val="00794836"/>
    <w:rsid w:val="007953E8"/>
    <w:rsid w:val="00795459"/>
    <w:rsid w:val="007A0CA4"/>
    <w:rsid w:val="007A2EE5"/>
    <w:rsid w:val="007A5D1C"/>
    <w:rsid w:val="007A7633"/>
    <w:rsid w:val="007B1B05"/>
    <w:rsid w:val="007B46B4"/>
    <w:rsid w:val="007C01AA"/>
    <w:rsid w:val="007C45F3"/>
    <w:rsid w:val="007C5D6D"/>
    <w:rsid w:val="007C6928"/>
    <w:rsid w:val="007D0C4A"/>
    <w:rsid w:val="007D111E"/>
    <w:rsid w:val="007D5B2A"/>
    <w:rsid w:val="007D5D06"/>
    <w:rsid w:val="007E1003"/>
    <w:rsid w:val="007E17F1"/>
    <w:rsid w:val="007F36EF"/>
    <w:rsid w:val="007F37A6"/>
    <w:rsid w:val="007F7AF0"/>
    <w:rsid w:val="00802828"/>
    <w:rsid w:val="00802B3A"/>
    <w:rsid w:val="00805348"/>
    <w:rsid w:val="00805D76"/>
    <w:rsid w:val="00821E5D"/>
    <w:rsid w:val="00822BAC"/>
    <w:rsid w:val="00822DE6"/>
    <w:rsid w:val="00823B13"/>
    <w:rsid w:val="00826591"/>
    <w:rsid w:val="00826A47"/>
    <w:rsid w:val="00826CAC"/>
    <w:rsid w:val="00827529"/>
    <w:rsid w:val="00827DF8"/>
    <w:rsid w:val="00832E38"/>
    <w:rsid w:val="00835938"/>
    <w:rsid w:val="0084158F"/>
    <w:rsid w:val="00850153"/>
    <w:rsid w:val="00850D76"/>
    <w:rsid w:val="008530B4"/>
    <w:rsid w:val="00857854"/>
    <w:rsid w:val="00861473"/>
    <w:rsid w:val="00866148"/>
    <w:rsid w:val="008752A6"/>
    <w:rsid w:val="00876497"/>
    <w:rsid w:val="00883B80"/>
    <w:rsid w:val="0088469F"/>
    <w:rsid w:val="008879E1"/>
    <w:rsid w:val="0089166E"/>
    <w:rsid w:val="00892E6D"/>
    <w:rsid w:val="00895F00"/>
    <w:rsid w:val="00896FFC"/>
    <w:rsid w:val="008A13F9"/>
    <w:rsid w:val="008A1BB9"/>
    <w:rsid w:val="008A1DBE"/>
    <w:rsid w:val="008A355B"/>
    <w:rsid w:val="008A363F"/>
    <w:rsid w:val="008A6643"/>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E052B"/>
    <w:rsid w:val="008E36AC"/>
    <w:rsid w:val="008F000A"/>
    <w:rsid w:val="008F06C3"/>
    <w:rsid w:val="008F452E"/>
    <w:rsid w:val="008F5E20"/>
    <w:rsid w:val="008F7BA0"/>
    <w:rsid w:val="0090336E"/>
    <w:rsid w:val="009044E4"/>
    <w:rsid w:val="009058C5"/>
    <w:rsid w:val="009139B3"/>
    <w:rsid w:val="00916C4F"/>
    <w:rsid w:val="009175C8"/>
    <w:rsid w:val="00922D09"/>
    <w:rsid w:val="00924495"/>
    <w:rsid w:val="009341DD"/>
    <w:rsid w:val="00934BA8"/>
    <w:rsid w:val="009405CF"/>
    <w:rsid w:val="00941869"/>
    <w:rsid w:val="009439C5"/>
    <w:rsid w:val="009527B1"/>
    <w:rsid w:val="00954087"/>
    <w:rsid w:val="009633F8"/>
    <w:rsid w:val="00967C63"/>
    <w:rsid w:val="00972FD2"/>
    <w:rsid w:val="0097581B"/>
    <w:rsid w:val="009812FD"/>
    <w:rsid w:val="009825CF"/>
    <w:rsid w:val="009832EA"/>
    <w:rsid w:val="00984063"/>
    <w:rsid w:val="0098503E"/>
    <w:rsid w:val="0098526F"/>
    <w:rsid w:val="009873C8"/>
    <w:rsid w:val="0099022A"/>
    <w:rsid w:val="00991C03"/>
    <w:rsid w:val="00991F15"/>
    <w:rsid w:val="0099633E"/>
    <w:rsid w:val="0099680E"/>
    <w:rsid w:val="009A6BBA"/>
    <w:rsid w:val="009B2027"/>
    <w:rsid w:val="009B5CA8"/>
    <w:rsid w:val="009B5E65"/>
    <w:rsid w:val="009B77CC"/>
    <w:rsid w:val="009C684F"/>
    <w:rsid w:val="009D22F5"/>
    <w:rsid w:val="009D43F0"/>
    <w:rsid w:val="009D5F7B"/>
    <w:rsid w:val="009D5FA0"/>
    <w:rsid w:val="009D6511"/>
    <w:rsid w:val="009D674C"/>
    <w:rsid w:val="009E1914"/>
    <w:rsid w:val="009E1F8C"/>
    <w:rsid w:val="009E3EF8"/>
    <w:rsid w:val="009F2FBA"/>
    <w:rsid w:val="009F5327"/>
    <w:rsid w:val="00A023FF"/>
    <w:rsid w:val="00A06598"/>
    <w:rsid w:val="00A06CE6"/>
    <w:rsid w:val="00A07711"/>
    <w:rsid w:val="00A15E63"/>
    <w:rsid w:val="00A16078"/>
    <w:rsid w:val="00A17362"/>
    <w:rsid w:val="00A25698"/>
    <w:rsid w:val="00A2592A"/>
    <w:rsid w:val="00A31233"/>
    <w:rsid w:val="00A319B1"/>
    <w:rsid w:val="00A37CD0"/>
    <w:rsid w:val="00A408B6"/>
    <w:rsid w:val="00A420A1"/>
    <w:rsid w:val="00A42B92"/>
    <w:rsid w:val="00A439E5"/>
    <w:rsid w:val="00A462D4"/>
    <w:rsid w:val="00A46BA5"/>
    <w:rsid w:val="00A547C8"/>
    <w:rsid w:val="00A54C02"/>
    <w:rsid w:val="00A55283"/>
    <w:rsid w:val="00A602E7"/>
    <w:rsid w:val="00A60E44"/>
    <w:rsid w:val="00A61F81"/>
    <w:rsid w:val="00A627CA"/>
    <w:rsid w:val="00A637CC"/>
    <w:rsid w:val="00A64B52"/>
    <w:rsid w:val="00A7020E"/>
    <w:rsid w:val="00A7185B"/>
    <w:rsid w:val="00A71C10"/>
    <w:rsid w:val="00A723D9"/>
    <w:rsid w:val="00A72D6A"/>
    <w:rsid w:val="00A76063"/>
    <w:rsid w:val="00A77197"/>
    <w:rsid w:val="00A815EF"/>
    <w:rsid w:val="00A82B64"/>
    <w:rsid w:val="00A83E10"/>
    <w:rsid w:val="00A83E69"/>
    <w:rsid w:val="00A86355"/>
    <w:rsid w:val="00A9033E"/>
    <w:rsid w:val="00A911B8"/>
    <w:rsid w:val="00A92B92"/>
    <w:rsid w:val="00A9398F"/>
    <w:rsid w:val="00A97268"/>
    <w:rsid w:val="00A97941"/>
    <w:rsid w:val="00AA1E3F"/>
    <w:rsid w:val="00AA2EDE"/>
    <w:rsid w:val="00AA4693"/>
    <w:rsid w:val="00AA5688"/>
    <w:rsid w:val="00AA5967"/>
    <w:rsid w:val="00AA7584"/>
    <w:rsid w:val="00AB1BE3"/>
    <w:rsid w:val="00AB5532"/>
    <w:rsid w:val="00AB615C"/>
    <w:rsid w:val="00AB69E2"/>
    <w:rsid w:val="00AC018E"/>
    <w:rsid w:val="00AC0FEE"/>
    <w:rsid w:val="00AC20BD"/>
    <w:rsid w:val="00AC39CC"/>
    <w:rsid w:val="00AC3DD9"/>
    <w:rsid w:val="00AC51C1"/>
    <w:rsid w:val="00AD09C0"/>
    <w:rsid w:val="00AD57A9"/>
    <w:rsid w:val="00AD66D9"/>
    <w:rsid w:val="00AE37E4"/>
    <w:rsid w:val="00AE5980"/>
    <w:rsid w:val="00AE7F14"/>
    <w:rsid w:val="00AF1947"/>
    <w:rsid w:val="00AF1C43"/>
    <w:rsid w:val="00AF2535"/>
    <w:rsid w:val="00AF3A22"/>
    <w:rsid w:val="00AF4C08"/>
    <w:rsid w:val="00AF503D"/>
    <w:rsid w:val="00AF6CF7"/>
    <w:rsid w:val="00B011D2"/>
    <w:rsid w:val="00B025FD"/>
    <w:rsid w:val="00B0383E"/>
    <w:rsid w:val="00B04D29"/>
    <w:rsid w:val="00B11C93"/>
    <w:rsid w:val="00B12FED"/>
    <w:rsid w:val="00B17FD7"/>
    <w:rsid w:val="00B203CA"/>
    <w:rsid w:val="00B20E10"/>
    <w:rsid w:val="00B2680B"/>
    <w:rsid w:val="00B26C1C"/>
    <w:rsid w:val="00B3276B"/>
    <w:rsid w:val="00B42C6E"/>
    <w:rsid w:val="00B43BDD"/>
    <w:rsid w:val="00B4467D"/>
    <w:rsid w:val="00B509C9"/>
    <w:rsid w:val="00B53F5C"/>
    <w:rsid w:val="00B55762"/>
    <w:rsid w:val="00B55EE8"/>
    <w:rsid w:val="00B65BCA"/>
    <w:rsid w:val="00B71862"/>
    <w:rsid w:val="00B72404"/>
    <w:rsid w:val="00B739C6"/>
    <w:rsid w:val="00B75C22"/>
    <w:rsid w:val="00B77CD7"/>
    <w:rsid w:val="00B812F4"/>
    <w:rsid w:val="00B849C6"/>
    <w:rsid w:val="00B85483"/>
    <w:rsid w:val="00B8620B"/>
    <w:rsid w:val="00B91B21"/>
    <w:rsid w:val="00B93BCC"/>
    <w:rsid w:val="00B942E9"/>
    <w:rsid w:val="00BA2DD1"/>
    <w:rsid w:val="00BA3859"/>
    <w:rsid w:val="00BA4275"/>
    <w:rsid w:val="00BA427A"/>
    <w:rsid w:val="00BA5CB8"/>
    <w:rsid w:val="00BA5FF4"/>
    <w:rsid w:val="00BA7D4B"/>
    <w:rsid w:val="00BB4B5D"/>
    <w:rsid w:val="00BB521C"/>
    <w:rsid w:val="00BB62BA"/>
    <w:rsid w:val="00BB6D74"/>
    <w:rsid w:val="00BC4BAA"/>
    <w:rsid w:val="00BC59AA"/>
    <w:rsid w:val="00BC6A25"/>
    <w:rsid w:val="00BD0DC5"/>
    <w:rsid w:val="00BD1087"/>
    <w:rsid w:val="00BD2379"/>
    <w:rsid w:val="00BD4464"/>
    <w:rsid w:val="00BD4735"/>
    <w:rsid w:val="00BD578F"/>
    <w:rsid w:val="00BE1E63"/>
    <w:rsid w:val="00BE4769"/>
    <w:rsid w:val="00BE49DC"/>
    <w:rsid w:val="00BE58F4"/>
    <w:rsid w:val="00BE5D8E"/>
    <w:rsid w:val="00BE5F5D"/>
    <w:rsid w:val="00BE5FE2"/>
    <w:rsid w:val="00BE7A21"/>
    <w:rsid w:val="00BF1456"/>
    <w:rsid w:val="00C04F64"/>
    <w:rsid w:val="00C07D2B"/>
    <w:rsid w:val="00C10945"/>
    <w:rsid w:val="00C10A4E"/>
    <w:rsid w:val="00C12982"/>
    <w:rsid w:val="00C1366A"/>
    <w:rsid w:val="00C13CBB"/>
    <w:rsid w:val="00C1551A"/>
    <w:rsid w:val="00C200FB"/>
    <w:rsid w:val="00C22E46"/>
    <w:rsid w:val="00C23F74"/>
    <w:rsid w:val="00C244FB"/>
    <w:rsid w:val="00C3247D"/>
    <w:rsid w:val="00C32F8A"/>
    <w:rsid w:val="00C332AE"/>
    <w:rsid w:val="00C3556C"/>
    <w:rsid w:val="00C4185D"/>
    <w:rsid w:val="00C41A24"/>
    <w:rsid w:val="00C453C5"/>
    <w:rsid w:val="00C50C7A"/>
    <w:rsid w:val="00C52ED1"/>
    <w:rsid w:val="00C542D4"/>
    <w:rsid w:val="00C555D1"/>
    <w:rsid w:val="00C567A4"/>
    <w:rsid w:val="00C5745C"/>
    <w:rsid w:val="00C6109A"/>
    <w:rsid w:val="00C61610"/>
    <w:rsid w:val="00C63B6D"/>
    <w:rsid w:val="00C6470C"/>
    <w:rsid w:val="00C64A29"/>
    <w:rsid w:val="00C705D3"/>
    <w:rsid w:val="00C72C05"/>
    <w:rsid w:val="00C74012"/>
    <w:rsid w:val="00C818F5"/>
    <w:rsid w:val="00C81E65"/>
    <w:rsid w:val="00C86E05"/>
    <w:rsid w:val="00C86FA8"/>
    <w:rsid w:val="00C913C1"/>
    <w:rsid w:val="00C925BE"/>
    <w:rsid w:val="00C9335F"/>
    <w:rsid w:val="00C94285"/>
    <w:rsid w:val="00C9514F"/>
    <w:rsid w:val="00C954F8"/>
    <w:rsid w:val="00CA213F"/>
    <w:rsid w:val="00CA7A85"/>
    <w:rsid w:val="00CB4B26"/>
    <w:rsid w:val="00CC1E5F"/>
    <w:rsid w:val="00CC4736"/>
    <w:rsid w:val="00CC479A"/>
    <w:rsid w:val="00CC6B11"/>
    <w:rsid w:val="00CC7988"/>
    <w:rsid w:val="00CD07A8"/>
    <w:rsid w:val="00CD7749"/>
    <w:rsid w:val="00CD79D3"/>
    <w:rsid w:val="00CE3622"/>
    <w:rsid w:val="00CE6BAF"/>
    <w:rsid w:val="00CE78C0"/>
    <w:rsid w:val="00CF0908"/>
    <w:rsid w:val="00CF59DC"/>
    <w:rsid w:val="00D00A14"/>
    <w:rsid w:val="00D013B2"/>
    <w:rsid w:val="00D04D31"/>
    <w:rsid w:val="00D05281"/>
    <w:rsid w:val="00D05F55"/>
    <w:rsid w:val="00D12C74"/>
    <w:rsid w:val="00D163CA"/>
    <w:rsid w:val="00D17BEE"/>
    <w:rsid w:val="00D17C9C"/>
    <w:rsid w:val="00D20B9C"/>
    <w:rsid w:val="00D21F32"/>
    <w:rsid w:val="00D25176"/>
    <w:rsid w:val="00D26573"/>
    <w:rsid w:val="00D26937"/>
    <w:rsid w:val="00D3177A"/>
    <w:rsid w:val="00D32299"/>
    <w:rsid w:val="00D41F1D"/>
    <w:rsid w:val="00D453C5"/>
    <w:rsid w:val="00D461FC"/>
    <w:rsid w:val="00D502B4"/>
    <w:rsid w:val="00D54A48"/>
    <w:rsid w:val="00D62FD6"/>
    <w:rsid w:val="00D657D7"/>
    <w:rsid w:val="00D659CC"/>
    <w:rsid w:val="00D67303"/>
    <w:rsid w:val="00D7182E"/>
    <w:rsid w:val="00D7183A"/>
    <w:rsid w:val="00D7532E"/>
    <w:rsid w:val="00D753AC"/>
    <w:rsid w:val="00D75877"/>
    <w:rsid w:val="00D866B1"/>
    <w:rsid w:val="00DA048B"/>
    <w:rsid w:val="00DA2978"/>
    <w:rsid w:val="00DA3698"/>
    <w:rsid w:val="00DA3F8D"/>
    <w:rsid w:val="00DA536F"/>
    <w:rsid w:val="00DA5AB0"/>
    <w:rsid w:val="00DA768B"/>
    <w:rsid w:val="00DA7D65"/>
    <w:rsid w:val="00DB1B2B"/>
    <w:rsid w:val="00DB2AEB"/>
    <w:rsid w:val="00DB3539"/>
    <w:rsid w:val="00DB60BA"/>
    <w:rsid w:val="00DB6F5C"/>
    <w:rsid w:val="00DC26C3"/>
    <w:rsid w:val="00DC45FB"/>
    <w:rsid w:val="00DC742A"/>
    <w:rsid w:val="00DD4264"/>
    <w:rsid w:val="00DD562B"/>
    <w:rsid w:val="00DD6431"/>
    <w:rsid w:val="00DD75B4"/>
    <w:rsid w:val="00DE2324"/>
    <w:rsid w:val="00DE4570"/>
    <w:rsid w:val="00DE52DB"/>
    <w:rsid w:val="00DE6301"/>
    <w:rsid w:val="00DF07E9"/>
    <w:rsid w:val="00DF18C5"/>
    <w:rsid w:val="00DF20A4"/>
    <w:rsid w:val="00DF65D0"/>
    <w:rsid w:val="00E00B66"/>
    <w:rsid w:val="00E01009"/>
    <w:rsid w:val="00E0260B"/>
    <w:rsid w:val="00E04019"/>
    <w:rsid w:val="00E05B90"/>
    <w:rsid w:val="00E1248E"/>
    <w:rsid w:val="00E1516B"/>
    <w:rsid w:val="00E25FBE"/>
    <w:rsid w:val="00E31B90"/>
    <w:rsid w:val="00E3738C"/>
    <w:rsid w:val="00E3795C"/>
    <w:rsid w:val="00E400D7"/>
    <w:rsid w:val="00E40D48"/>
    <w:rsid w:val="00E45EF6"/>
    <w:rsid w:val="00E5114C"/>
    <w:rsid w:val="00E545F6"/>
    <w:rsid w:val="00E54F37"/>
    <w:rsid w:val="00E57D27"/>
    <w:rsid w:val="00E61037"/>
    <w:rsid w:val="00E617A6"/>
    <w:rsid w:val="00E639BB"/>
    <w:rsid w:val="00E64631"/>
    <w:rsid w:val="00E64E1D"/>
    <w:rsid w:val="00E64E52"/>
    <w:rsid w:val="00E672B5"/>
    <w:rsid w:val="00E70599"/>
    <w:rsid w:val="00E73735"/>
    <w:rsid w:val="00E7504F"/>
    <w:rsid w:val="00E7577B"/>
    <w:rsid w:val="00E76C40"/>
    <w:rsid w:val="00E844F1"/>
    <w:rsid w:val="00E86F77"/>
    <w:rsid w:val="00E876C8"/>
    <w:rsid w:val="00E922FB"/>
    <w:rsid w:val="00E93566"/>
    <w:rsid w:val="00E961B7"/>
    <w:rsid w:val="00EA04F9"/>
    <w:rsid w:val="00EA674F"/>
    <w:rsid w:val="00EB0E22"/>
    <w:rsid w:val="00EB2062"/>
    <w:rsid w:val="00EB47B3"/>
    <w:rsid w:val="00EB7597"/>
    <w:rsid w:val="00EC0D6F"/>
    <w:rsid w:val="00EC0DC1"/>
    <w:rsid w:val="00EC3955"/>
    <w:rsid w:val="00EC5BB9"/>
    <w:rsid w:val="00EC762E"/>
    <w:rsid w:val="00ED05DC"/>
    <w:rsid w:val="00ED070E"/>
    <w:rsid w:val="00ED4EDA"/>
    <w:rsid w:val="00ED50B5"/>
    <w:rsid w:val="00ED5AC4"/>
    <w:rsid w:val="00EE1762"/>
    <w:rsid w:val="00EE52D8"/>
    <w:rsid w:val="00EE7E5B"/>
    <w:rsid w:val="00EF0129"/>
    <w:rsid w:val="00EF0764"/>
    <w:rsid w:val="00EF29D3"/>
    <w:rsid w:val="00EF4EF9"/>
    <w:rsid w:val="00EF7D81"/>
    <w:rsid w:val="00EF7EA4"/>
    <w:rsid w:val="00F00BF4"/>
    <w:rsid w:val="00F00C17"/>
    <w:rsid w:val="00F036D8"/>
    <w:rsid w:val="00F04F21"/>
    <w:rsid w:val="00F1224D"/>
    <w:rsid w:val="00F15371"/>
    <w:rsid w:val="00F17926"/>
    <w:rsid w:val="00F22DA9"/>
    <w:rsid w:val="00F22E6C"/>
    <w:rsid w:val="00F24140"/>
    <w:rsid w:val="00F2761D"/>
    <w:rsid w:val="00F340FE"/>
    <w:rsid w:val="00F34ACB"/>
    <w:rsid w:val="00F446E6"/>
    <w:rsid w:val="00F52878"/>
    <w:rsid w:val="00F60D9F"/>
    <w:rsid w:val="00F6514D"/>
    <w:rsid w:val="00F71AF7"/>
    <w:rsid w:val="00F75615"/>
    <w:rsid w:val="00F76AB4"/>
    <w:rsid w:val="00F80AAC"/>
    <w:rsid w:val="00F8171F"/>
    <w:rsid w:val="00F8257D"/>
    <w:rsid w:val="00F84494"/>
    <w:rsid w:val="00F85162"/>
    <w:rsid w:val="00F86280"/>
    <w:rsid w:val="00F9188F"/>
    <w:rsid w:val="00F9332B"/>
    <w:rsid w:val="00F95931"/>
    <w:rsid w:val="00FA11DE"/>
    <w:rsid w:val="00FA13DB"/>
    <w:rsid w:val="00FA4169"/>
    <w:rsid w:val="00FA7A06"/>
    <w:rsid w:val="00FB2E63"/>
    <w:rsid w:val="00FB4CAD"/>
    <w:rsid w:val="00FB5CCA"/>
    <w:rsid w:val="00FC1077"/>
    <w:rsid w:val="00FC10D8"/>
    <w:rsid w:val="00FC12D0"/>
    <w:rsid w:val="00FC2D9A"/>
    <w:rsid w:val="00FC34EA"/>
    <w:rsid w:val="00FC4ABC"/>
    <w:rsid w:val="00FD0A29"/>
    <w:rsid w:val="00FD31D6"/>
    <w:rsid w:val="00FD3E23"/>
    <w:rsid w:val="00FD485D"/>
    <w:rsid w:val="00FD4902"/>
    <w:rsid w:val="00FD4E47"/>
    <w:rsid w:val="00FD54C3"/>
    <w:rsid w:val="00FD5D03"/>
    <w:rsid w:val="00FD71AA"/>
    <w:rsid w:val="00FD75E9"/>
    <w:rsid w:val="00FE16C3"/>
    <w:rsid w:val="00FE45D0"/>
    <w:rsid w:val="00FF0CAA"/>
    <w:rsid w:val="00FF2985"/>
    <w:rsid w:val="00FF5094"/>
    <w:rsid w:val="00FF6550"/>
    <w:rsid w:val="00FF6726"/>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E6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64E52"/>
    <w:pPr>
      <w:jc w:val="both"/>
    </w:pPr>
    <w:rPr>
      <w:rFonts w:ascii="Times New Roman" w:hAnsi="Times New Roman"/>
      <w:sz w:val="24"/>
      <w:lang w:eastAsia="en-US"/>
    </w:rPr>
  </w:style>
  <w:style w:type="paragraph" w:styleId="berschrift1">
    <w:name w:val="heading 1"/>
    <w:basedOn w:val="Standard"/>
    <w:next w:val="Standard"/>
    <w:link w:val="berschrift1Zchn"/>
    <w:uiPriority w:val="9"/>
    <w:qFormat/>
    <w:rsid w:val="001516B2"/>
    <w:pPr>
      <w:keepNext/>
      <w:spacing w:before="240" w:after="60"/>
      <w:outlineLvl w:val="0"/>
    </w:pPr>
    <w:rPr>
      <w:rFonts w:ascii="Arial" w:eastAsia="Times New Roman" w:hAnsi="Arial" w:cs="Arial"/>
      <w:b/>
      <w:bCs/>
      <w:color w:val="1F497D" w:themeColor="text2"/>
      <w:kern w:val="32"/>
      <w:sz w:val="32"/>
      <w:szCs w:val="32"/>
      <w:lang w:eastAsia="de-DE"/>
    </w:rPr>
  </w:style>
  <w:style w:type="paragraph" w:styleId="berschrift2">
    <w:name w:val="heading 2"/>
    <w:basedOn w:val="Standard"/>
    <w:next w:val="Standard"/>
    <w:link w:val="berschrift2Zchn"/>
    <w:uiPriority w:val="9"/>
    <w:qFormat/>
    <w:rsid w:val="000B4B11"/>
    <w:pPr>
      <w:keepNext/>
      <w:spacing w:before="240" w:after="60"/>
      <w:outlineLvl w:val="1"/>
    </w:pPr>
    <w:rPr>
      <w:rFonts w:ascii="Arial" w:eastAsia="Times New Roman" w:hAnsi="Arial" w:cs="Arial"/>
      <w:b/>
      <w:bCs/>
      <w:iCs/>
      <w:color w:val="4F81BD" w:themeColor="accent1"/>
      <w:sz w:val="28"/>
      <w:szCs w:val="28"/>
      <w:lang w:eastAsia="de-DE"/>
    </w:rPr>
  </w:style>
  <w:style w:type="paragraph" w:styleId="berschrift3">
    <w:name w:val="heading 3"/>
    <w:basedOn w:val="Standard"/>
    <w:next w:val="Standard"/>
    <w:link w:val="berschrift3Zchn"/>
    <w:qFormat/>
    <w:rsid w:val="001516B2"/>
    <w:pPr>
      <w:keepNext/>
      <w:spacing w:before="240" w:after="60"/>
      <w:outlineLvl w:val="2"/>
    </w:pPr>
    <w:rPr>
      <w:rFonts w:ascii="Arial" w:eastAsia="Times New Roman" w:hAnsi="Arial" w:cs="Arial"/>
      <w:b/>
      <w:bCs/>
      <w:color w:val="4F81BD" w:themeColor="accent1"/>
      <w:sz w:val="26"/>
      <w:szCs w:val="26"/>
      <w:lang w:val="en-GB"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516B2"/>
    <w:rPr>
      <w:rFonts w:ascii="Arial" w:eastAsia="Times New Roman" w:hAnsi="Arial" w:cs="Arial"/>
      <w:b/>
      <w:bCs/>
      <w:color w:val="1F497D" w:themeColor="text2"/>
      <w:kern w:val="32"/>
      <w:sz w:val="32"/>
      <w:szCs w:val="32"/>
    </w:rPr>
  </w:style>
  <w:style w:type="character" w:customStyle="1" w:styleId="berschrift2Zchn">
    <w:name w:val="Überschrift 2 Zchn"/>
    <w:link w:val="berschrift2"/>
    <w:uiPriority w:val="9"/>
    <w:rsid w:val="000B4B11"/>
    <w:rPr>
      <w:rFonts w:ascii="Arial" w:eastAsia="Times New Roman" w:hAnsi="Arial" w:cs="Arial"/>
      <w:b/>
      <w:bCs/>
      <w:iCs/>
      <w:color w:val="4F81BD" w:themeColor="accent1"/>
      <w:sz w:val="28"/>
      <w:szCs w:val="28"/>
    </w:rPr>
  </w:style>
  <w:style w:type="character" w:customStyle="1" w:styleId="berschrift3Zchn">
    <w:name w:val="Überschrift 3 Zchn"/>
    <w:link w:val="berschrift3"/>
    <w:rsid w:val="001516B2"/>
    <w:rPr>
      <w:rFonts w:ascii="Arial" w:eastAsia="Times New Roman" w:hAnsi="Arial" w:cs="Arial"/>
      <w:b/>
      <w:bCs/>
      <w:color w:val="4F81BD" w:themeColor="accent1"/>
      <w:sz w:val="26"/>
      <w:szCs w:val="26"/>
      <w:lang w:val="en-GB"/>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Hyper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pPr>
    <w:rPr>
      <w:rFonts w:eastAsia="Times New Roman"/>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eastAsia="Times New Roman"/>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eastAsia="Times New Roman"/>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eastAsia="Times New Roman"/>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eHervorhebung">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MS Gothic" w:hAnsi="Calibri"/>
      <w:szCs w:val="24"/>
    </w:rPr>
  </w:style>
  <w:style w:type="character" w:customStyle="1" w:styleId="UntertitelZchn">
    <w:name w:val="Untertitel Zchn"/>
    <w:link w:val="Untertitel"/>
    <w:uiPriority w:val="11"/>
    <w:rsid w:val="00325AD8"/>
    <w:rPr>
      <w:rFonts w:ascii="Calibri" w:eastAsia="MS Gothic" w:hAnsi="Calibri" w:cs="Times New Roman"/>
      <w:sz w:val="24"/>
      <w:szCs w:val="24"/>
      <w:lang w:eastAsia="en-US"/>
    </w:rPr>
  </w:style>
  <w:style w:type="character" w:styleId="SchwacheHervorhebung">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 w:type="paragraph" w:styleId="KeinLeerraum">
    <w:name w:val="No Spacing"/>
    <w:uiPriority w:val="1"/>
    <w:qFormat/>
    <w:rsid w:val="001516B2"/>
    <w:rPr>
      <w:rFonts w:ascii="Times" w:hAnsi="Times"/>
      <w:sz w:val="24"/>
      <w:lang w:eastAsia="en-US"/>
    </w:rPr>
  </w:style>
  <w:style w:type="paragraph" w:styleId="Titel">
    <w:name w:val="Title"/>
    <w:basedOn w:val="Standard"/>
    <w:next w:val="Standard"/>
    <w:link w:val="TitelZchn"/>
    <w:uiPriority w:val="10"/>
    <w:qFormat/>
    <w:rsid w:val="001516B2"/>
    <w:pPr>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uiPriority w:val="10"/>
    <w:rsid w:val="001516B2"/>
    <w:rPr>
      <w:rFonts w:asciiTheme="majorHAnsi" w:eastAsiaTheme="majorEastAsia" w:hAnsiTheme="majorHAnsi" w:cstheme="majorBidi"/>
      <w:color w:val="1F497D" w:themeColor="text2"/>
      <w:spacing w:val="-10"/>
      <w:kern w:val="28"/>
      <w:sz w:val="56"/>
      <w:szCs w:val="56"/>
      <w:lang w:eastAsia="en-US"/>
    </w:rPr>
  </w:style>
  <w:style w:type="character" w:styleId="NichtaufgelsteErwhnung">
    <w:name w:val="Unresolved Mention"/>
    <w:basedOn w:val="Absatz-Standardschriftart"/>
    <w:uiPriority w:val="99"/>
    <w:rsid w:val="00F8171F"/>
    <w:rPr>
      <w:color w:val="808080"/>
      <w:shd w:val="clear" w:color="auto" w:fill="E6E6E6"/>
    </w:rPr>
  </w:style>
  <w:style w:type="paragraph" w:styleId="HTMLVorformatiert">
    <w:name w:val="HTML Preformatted"/>
    <w:basedOn w:val="Standard"/>
    <w:link w:val="HTMLVorformatiertZchn"/>
    <w:uiPriority w:val="99"/>
    <w:semiHidden/>
    <w:unhideWhenUsed/>
    <w:rsid w:val="00EC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EC0D6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29288">
      <w:bodyDiv w:val="1"/>
      <w:marLeft w:val="0"/>
      <w:marRight w:val="0"/>
      <w:marTop w:val="0"/>
      <w:marBottom w:val="0"/>
      <w:divBdr>
        <w:top w:val="none" w:sz="0" w:space="0" w:color="auto"/>
        <w:left w:val="none" w:sz="0" w:space="0" w:color="auto"/>
        <w:bottom w:val="none" w:sz="0" w:space="0" w:color="auto"/>
        <w:right w:val="none" w:sz="0" w:space="0" w:color="auto"/>
      </w:divBdr>
    </w:div>
    <w:div w:id="745615057">
      <w:bodyDiv w:val="1"/>
      <w:marLeft w:val="0"/>
      <w:marRight w:val="0"/>
      <w:marTop w:val="0"/>
      <w:marBottom w:val="0"/>
      <w:divBdr>
        <w:top w:val="none" w:sz="0" w:space="0" w:color="auto"/>
        <w:left w:val="none" w:sz="0" w:space="0" w:color="auto"/>
        <w:bottom w:val="none" w:sz="0" w:space="0" w:color="auto"/>
        <w:right w:val="none" w:sz="0" w:space="0" w:color="auto"/>
      </w:divBdr>
    </w:div>
    <w:div w:id="1358000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limeworks.com" TargetMode="External"/><Relationship Id="rId18" Type="http://schemas.openxmlformats.org/officeDocument/2006/relationships/hyperlink" Target="http://www.bio-based.e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lectrochaea.com/" TargetMode="External"/><Relationship Id="rId17" Type="http://schemas.openxmlformats.org/officeDocument/2006/relationships/hyperlink" Target="http://www.nova-institut.d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ova-institute.eu/press" TargetMode="External"/><Relationship Id="rId20" Type="http://schemas.openxmlformats.org/officeDocument/2006/relationships/hyperlink" Target="http://www.bio-based.eu/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company.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ova-institute.eu/press/?id=18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o2-chemistry.eu" TargetMode="External"/><Relationship Id="rId19" Type="http://schemas.openxmlformats.org/officeDocument/2006/relationships/hyperlink" Target="mailto:contact@nova-institut.de" TargetMode="External"/><Relationship Id="rId4" Type="http://schemas.openxmlformats.org/officeDocument/2006/relationships/settings" Target="settings.xml"/><Relationship Id="rId9" Type="http://schemas.openxmlformats.org/officeDocument/2006/relationships/hyperlink" Target="http://www.nova-institut.eu" TargetMode="External"/><Relationship Id="rId14" Type="http://schemas.openxmlformats.org/officeDocument/2006/relationships/hyperlink" Target="http://co2-chemistry.eu/"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Library/Group%20Containers/UBF8T346G9.Office/User%20Content.localized/Templates.localized/00-00-00%20PM%20Vorlage_deuts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7D527-8EE6-3E43-80AD-FDF80555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00-00-00 PM Vorlage_deutsch.dotx</Template>
  <TotalTime>0</TotalTime>
  <Pages>4</Pages>
  <Words>1437</Words>
  <Characters>9060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10477</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Linda Engel</dc:creator>
  <cp:lastModifiedBy>Svenja Geerken</cp:lastModifiedBy>
  <cp:revision>3</cp:revision>
  <cp:lastPrinted>2020-03-30T09:20:00Z</cp:lastPrinted>
  <dcterms:created xsi:type="dcterms:W3CDTF">2020-03-30T09:20:00Z</dcterms:created>
  <dcterms:modified xsi:type="dcterms:W3CDTF">2020-03-30T09:21:00Z</dcterms:modified>
</cp:coreProperties>
</file>