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36E8" w14:textId="77A172AB" w:rsidR="00807A98" w:rsidRPr="00807A98" w:rsidRDefault="00807A98" w:rsidP="00526203">
      <w:pPr>
        <w:jc w:val="both"/>
        <w:rPr>
          <w:rFonts w:ascii="Arial" w:hAnsi="Arial" w:cs="Arial"/>
          <w:b/>
          <w:sz w:val="24"/>
          <w:szCs w:val="24"/>
        </w:rPr>
      </w:pPr>
      <w:r w:rsidRPr="00807A98">
        <w:rPr>
          <w:rFonts w:ascii="Arial" w:hAnsi="Arial" w:cs="Arial"/>
          <w:b/>
          <w:sz w:val="24"/>
          <w:szCs w:val="24"/>
        </w:rPr>
        <w:t>Smart City an der Universität Koblenz</w:t>
      </w:r>
    </w:p>
    <w:p w14:paraId="0D07BD50" w14:textId="4316D9DA" w:rsidR="00526203" w:rsidRDefault="00526203" w:rsidP="00526203">
      <w:pPr>
        <w:jc w:val="both"/>
        <w:rPr>
          <w:rFonts w:ascii="Arial" w:hAnsi="Arial" w:cs="Arial"/>
          <w:sz w:val="24"/>
          <w:szCs w:val="24"/>
        </w:rPr>
      </w:pPr>
      <w:r>
        <w:rPr>
          <w:rFonts w:ascii="Arial" w:hAnsi="Arial" w:cs="Arial"/>
          <w:sz w:val="24"/>
          <w:szCs w:val="24"/>
        </w:rPr>
        <w:t>D</w:t>
      </w:r>
      <w:r w:rsidRPr="00526203">
        <w:rPr>
          <w:rFonts w:ascii="Arial" w:hAnsi="Arial" w:cs="Arial"/>
          <w:sz w:val="24"/>
          <w:szCs w:val="24"/>
        </w:rPr>
        <w:t xml:space="preserve">as Smart City Event "Digitalisierung und </w:t>
      </w:r>
      <w:proofErr w:type="spellStart"/>
      <w:r w:rsidRPr="00526203">
        <w:rPr>
          <w:rFonts w:ascii="Arial" w:hAnsi="Arial" w:cs="Arial"/>
          <w:sz w:val="24"/>
          <w:szCs w:val="24"/>
        </w:rPr>
        <w:t>Smartisierung</w:t>
      </w:r>
      <w:proofErr w:type="spellEnd"/>
      <w:r w:rsidRPr="00526203">
        <w:rPr>
          <w:rFonts w:ascii="Arial" w:hAnsi="Arial" w:cs="Arial"/>
          <w:sz w:val="24"/>
          <w:szCs w:val="24"/>
        </w:rPr>
        <w:t xml:space="preserve">?" </w:t>
      </w:r>
      <w:r>
        <w:rPr>
          <w:rFonts w:ascii="Arial" w:hAnsi="Arial" w:cs="Arial"/>
          <w:sz w:val="24"/>
          <w:szCs w:val="24"/>
        </w:rPr>
        <w:t>fand a</w:t>
      </w:r>
      <w:r w:rsidR="000D7BA0" w:rsidRPr="00526203">
        <w:rPr>
          <w:rFonts w:ascii="Arial" w:hAnsi="Arial" w:cs="Arial"/>
          <w:sz w:val="24"/>
          <w:szCs w:val="24"/>
        </w:rPr>
        <w:t xml:space="preserve">m 8. Mai 2023 an der Universität Koblenz in Zusammenarbeit mit der </w:t>
      </w:r>
      <w:proofErr w:type="spellStart"/>
      <w:r w:rsidR="000D7BA0" w:rsidRPr="00526203">
        <w:rPr>
          <w:rFonts w:ascii="Arial" w:hAnsi="Arial" w:cs="Arial"/>
          <w:sz w:val="24"/>
          <w:szCs w:val="24"/>
        </w:rPr>
        <w:t>adesso</w:t>
      </w:r>
      <w:proofErr w:type="spellEnd"/>
      <w:r w:rsidR="000D7BA0" w:rsidRPr="00526203">
        <w:rPr>
          <w:rFonts w:ascii="Arial" w:hAnsi="Arial" w:cs="Arial"/>
          <w:sz w:val="24"/>
          <w:szCs w:val="24"/>
        </w:rPr>
        <w:t xml:space="preserve"> SE statt. Verschiedene Akteure aus dem öffentlichen Sektor nutzten die Gelegenheit, um sich zu vernetzen und auszutauschen. </w:t>
      </w:r>
    </w:p>
    <w:p w14:paraId="02CB6FF2" w14:textId="24E96640" w:rsidR="00526203" w:rsidRDefault="000D7BA0" w:rsidP="00526203">
      <w:pPr>
        <w:jc w:val="both"/>
        <w:rPr>
          <w:rFonts w:ascii="Arial" w:hAnsi="Arial" w:cs="Arial"/>
          <w:sz w:val="24"/>
          <w:szCs w:val="24"/>
        </w:rPr>
      </w:pPr>
      <w:r w:rsidRPr="00526203">
        <w:rPr>
          <w:rFonts w:ascii="Arial" w:hAnsi="Arial" w:cs="Arial"/>
          <w:sz w:val="24"/>
          <w:szCs w:val="24"/>
        </w:rPr>
        <w:t xml:space="preserve">Die Veranstaltung bot Vorträge zu verschiedenen Themen rund um die Nutzung von urbanen Daten und Smart-City-Projekten. </w:t>
      </w:r>
      <w:r w:rsidR="00807A98">
        <w:rPr>
          <w:rFonts w:ascii="Arial" w:hAnsi="Arial" w:cs="Arial"/>
          <w:sz w:val="24"/>
          <w:szCs w:val="24"/>
        </w:rPr>
        <w:t>I</w:t>
      </w:r>
      <w:r w:rsidRPr="00526203">
        <w:rPr>
          <w:rFonts w:ascii="Arial" w:hAnsi="Arial" w:cs="Arial"/>
          <w:sz w:val="24"/>
          <w:szCs w:val="24"/>
        </w:rPr>
        <w:t>m Fokus stand die smarte Region M</w:t>
      </w:r>
      <w:r w:rsidR="00526203">
        <w:rPr>
          <w:rFonts w:ascii="Arial" w:hAnsi="Arial" w:cs="Arial"/>
          <w:sz w:val="24"/>
          <w:szCs w:val="24"/>
        </w:rPr>
        <w:t>ayen-Koblenz</w:t>
      </w:r>
      <w:r w:rsidRPr="00526203">
        <w:rPr>
          <w:rFonts w:ascii="Arial" w:hAnsi="Arial" w:cs="Arial"/>
          <w:sz w:val="24"/>
          <w:szCs w:val="24"/>
        </w:rPr>
        <w:t>.</w:t>
      </w:r>
    </w:p>
    <w:p w14:paraId="575679F8" w14:textId="5C2A0816" w:rsidR="00526203" w:rsidRDefault="00526203" w:rsidP="00526203">
      <w:pPr>
        <w:jc w:val="both"/>
        <w:rPr>
          <w:rFonts w:ascii="Arial" w:hAnsi="Arial" w:cs="Arial"/>
          <w:sz w:val="24"/>
          <w:szCs w:val="24"/>
        </w:rPr>
      </w:pPr>
      <w:r>
        <w:rPr>
          <w:rFonts w:ascii="Arial" w:hAnsi="Arial" w:cs="Arial"/>
          <w:sz w:val="24"/>
          <w:szCs w:val="24"/>
        </w:rPr>
        <w:t xml:space="preserve">Prof. Dr. </w:t>
      </w:r>
      <w:r w:rsidR="00C64108" w:rsidRPr="00526203">
        <w:rPr>
          <w:rFonts w:ascii="Arial" w:hAnsi="Arial" w:cs="Arial"/>
          <w:sz w:val="24"/>
          <w:szCs w:val="24"/>
        </w:rPr>
        <w:t>Jan</w:t>
      </w:r>
      <w:r w:rsidR="000D7BA0" w:rsidRPr="00526203">
        <w:rPr>
          <w:rFonts w:ascii="Arial" w:hAnsi="Arial" w:cs="Arial"/>
          <w:sz w:val="24"/>
          <w:szCs w:val="24"/>
        </w:rPr>
        <w:t xml:space="preserve"> </w:t>
      </w:r>
      <w:proofErr w:type="spellStart"/>
      <w:r w:rsidR="000D7BA0" w:rsidRPr="00526203">
        <w:rPr>
          <w:rFonts w:ascii="Arial" w:hAnsi="Arial" w:cs="Arial"/>
          <w:sz w:val="24"/>
          <w:szCs w:val="24"/>
        </w:rPr>
        <w:t>Jürjens</w:t>
      </w:r>
      <w:proofErr w:type="spellEnd"/>
      <w:r w:rsidR="000D7BA0" w:rsidRPr="00526203">
        <w:rPr>
          <w:rFonts w:ascii="Arial" w:hAnsi="Arial" w:cs="Arial"/>
          <w:iCs/>
          <w:sz w:val="24"/>
          <w:szCs w:val="24"/>
        </w:rPr>
        <w:t xml:space="preserve"> </w:t>
      </w:r>
      <w:r w:rsidR="000D7BA0" w:rsidRPr="00526203">
        <w:rPr>
          <w:rFonts w:ascii="Arial" w:hAnsi="Arial" w:cs="Arial"/>
          <w:sz w:val="24"/>
          <w:szCs w:val="24"/>
        </w:rPr>
        <w:t xml:space="preserve">und </w:t>
      </w:r>
      <w:r>
        <w:rPr>
          <w:rFonts w:ascii="Arial" w:hAnsi="Arial" w:cs="Arial"/>
          <w:sz w:val="24"/>
          <w:szCs w:val="24"/>
        </w:rPr>
        <w:t>Dekan</w:t>
      </w:r>
      <w:r w:rsidR="000D7BA0" w:rsidRPr="00526203">
        <w:rPr>
          <w:rFonts w:ascii="Arial" w:hAnsi="Arial" w:cs="Arial"/>
          <w:sz w:val="24"/>
          <w:szCs w:val="24"/>
        </w:rPr>
        <w:t xml:space="preserve"> Prof</w:t>
      </w:r>
      <w:r>
        <w:rPr>
          <w:rFonts w:ascii="Arial" w:hAnsi="Arial" w:cs="Arial"/>
          <w:sz w:val="24"/>
          <w:szCs w:val="24"/>
        </w:rPr>
        <w:t>. Dr.</w:t>
      </w:r>
      <w:r w:rsidR="000D7BA0" w:rsidRPr="00526203">
        <w:rPr>
          <w:rFonts w:ascii="Arial" w:hAnsi="Arial" w:cs="Arial"/>
          <w:sz w:val="24"/>
          <w:szCs w:val="24"/>
        </w:rPr>
        <w:t xml:space="preserve"> </w:t>
      </w:r>
      <w:r w:rsidR="00C64108" w:rsidRPr="00526203">
        <w:rPr>
          <w:rFonts w:ascii="Arial" w:hAnsi="Arial" w:cs="Arial"/>
          <w:sz w:val="24"/>
          <w:szCs w:val="24"/>
        </w:rPr>
        <w:t xml:space="preserve">Ralf </w:t>
      </w:r>
      <w:proofErr w:type="spellStart"/>
      <w:r w:rsidR="000D7BA0" w:rsidRPr="00526203">
        <w:rPr>
          <w:rFonts w:ascii="Arial" w:hAnsi="Arial" w:cs="Arial"/>
          <w:sz w:val="24"/>
          <w:szCs w:val="24"/>
        </w:rPr>
        <w:t>Lämmel</w:t>
      </w:r>
      <w:proofErr w:type="spellEnd"/>
      <w:r w:rsidR="000D7BA0" w:rsidRPr="00526203">
        <w:rPr>
          <w:rFonts w:ascii="Arial" w:hAnsi="Arial" w:cs="Arial"/>
          <w:sz w:val="24"/>
          <w:szCs w:val="24"/>
        </w:rPr>
        <w:t xml:space="preserve"> </w:t>
      </w:r>
      <w:r>
        <w:rPr>
          <w:rFonts w:ascii="Arial" w:hAnsi="Arial" w:cs="Arial"/>
          <w:sz w:val="24"/>
          <w:szCs w:val="24"/>
        </w:rPr>
        <w:t>vom Fachbereich Informatik</w:t>
      </w:r>
      <w:r w:rsidR="000D7BA0" w:rsidRPr="00526203">
        <w:rPr>
          <w:rFonts w:ascii="Arial" w:hAnsi="Arial" w:cs="Arial"/>
          <w:iCs/>
          <w:sz w:val="24"/>
          <w:szCs w:val="24"/>
        </w:rPr>
        <w:t xml:space="preserve"> der Universität Koblenz</w:t>
      </w:r>
      <w:r>
        <w:rPr>
          <w:rFonts w:ascii="Arial" w:hAnsi="Arial" w:cs="Arial"/>
          <w:iCs/>
          <w:sz w:val="24"/>
          <w:szCs w:val="24"/>
        </w:rPr>
        <w:t xml:space="preserve"> begrüßten</w:t>
      </w:r>
      <w:r w:rsidR="000D7BA0" w:rsidRPr="00526203">
        <w:rPr>
          <w:rFonts w:ascii="Arial" w:hAnsi="Arial" w:cs="Arial"/>
          <w:iCs/>
          <w:sz w:val="24"/>
          <w:szCs w:val="24"/>
        </w:rPr>
        <w:t xml:space="preserve"> </w:t>
      </w:r>
      <w:r w:rsidR="000D7BA0" w:rsidRPr="00526203">
        <w:rPr>
          <w:rFonts w:ascii="Arial" w:hAnsi="Arial" w:cs="Arial"/>
          <w:sz w:val="24"/>
          <w:szCs w:val="24"/>
        </w:rPr>
        <w:t>die Teilnehmer</w:t>
      </w:r>
      <w:r>
        <w:rPr>
          <w:rFonts w:ascii="Arial" w:hAnsi="Arial" w:cs="Arial"/>
          <w:sz w:val="24"/>
          <w:szCs w:val="24"/>
        </w:rPr>
        <w:t>*</w:t>
      </w:r>
      <w:r w:rsidR="00C64108" w:rsidRPr="00526203">
        <w:rPr>
          <w:rFonts w:ascii="Arial" w:hAnsi="Arial" w:cs="Arial"/>
          <w:sz w:val="24"/>
          <w:szCs w:val="24"/>
        </w:rPr>
        <w:t>innen</w:t>
      </w:r>
      <w:r w:rsidR="000D7BA0" w:rsidRPr="00526203">
        <w:rPr>
          <w:rFonts w:ascii="Arial" w:hAnsi="Arial" w:cs="Arial"/>
          <w:sz w:val="24"/>
          <w:szCs w:val="24"/>
        </w:rPr>
        <w:t xml:space="preserve">. Im Anschluss daran beleuchtete </w:t>
      </w:r>
      <w:r w:rsidR="00C64108" w:rsidRPr="00526203">
        <w:rPr>
          <w:rFonts w:ascii="Arial" w:hAnsi="Arial" w:cs="Arial"/>
          <w:sz w:val="24"/>
          <w:szCs w:val="24"/>
        </w:rPr>
        <w:t xml:space="preserve">Tim </w:t>
      </w:r>
      <w:proofErr w:type="spellStart"/>
      <w:r w:rsidR="000D7BA0" w:rsidRPr="00526203">
        <w:rPr>
          <w:rFonts w:ascii="Arial" w:hAnsi="Arial" w:cs="Arial"/>
          <w:sz w:val="24"/>
          <w:szCs w:val="24"/>
        </w:rPr>
        <w:t>Cleffmann</w:t>
      </w:r>
      <w:proofErr w:type="spellEnd"/>
      <w:r w:rsidR="000D7BA0" w:rsidRPr="00526203">
        <w:rPr>
          <w:rFonts w:ascii="Arial" w:hAnsi="Arial" w:cs="Arial"/>
          <w:sz w:val="24"/>
          <w:szCs w:val="24"/>
        </w:rPr>
        <w:t xml:space="preserve"> </w:t>
      </w:r>
      <w:r>
        <w:rPr>
          <w:rFonts w:ascii="Arial" w:hAnsi="Arial" w:cs="Arial"/>
          <w:sz w:val="24"/>
          <w:szCs w:val="24"/>
        </w:rPr>
        <w:t xml:space="preserve">von der </w:t>
      </w:r>
      <w:r w:rsidR="000D7BA0" w:rsidRPr="00526203">
        <w:rPr>
          <w:rFonts w:ascii="Arial" w:hAnsi="Arial" w:cs="Arial"/>
          <w:iCs/>
          <w:sz w:val="24"/>
          <w:szCs w:val="24"/>
        </w:rPr>
        <w:t>DKSR GmbH</w:t>
      </w:r>
      <w:r w:rsidR="000D7BA0" w:rsidRPr="00526203">
        <w:rPr>
          <w:rFonts w:ascii="Arial" w:hAnsi="Arial" w:cs="Arial"/>
          <w:sz w:val="24"/>
          <w:szCs w:val="24"/>
        </w:rPr>
        <w:t xml:space="preserve"> den Mehrwert für die Nutzung von urbanen Daten und erklärte, wie eine offene urbane Datenplattform funktioniert. Dabei ging er auch auf die Vorteile von Open-Source-Lösungen ein</w:t>
      </w:r>
      <w:r w:rsidR="0056373F">
        <w:rPr>
          <w:rFonts w:ascii="Arial" w:hAnsi="Arial" w:cs="Arial"/>
          <w:sz w:val="24"/>
          <w:szCs w:val="24"/>
        </w:rPr>
        <w:t>,</w:t>
      </w:r>
      <w:r w:rsidR="000D7BA0" w:rsidRPr="00526203">
        <w:rPr>
          <w:rFonts w:ascii="Arial" w:hAnsi="Arial" w:cs="Arial"/>
          <w:sz w:val="24"/>
          <w:szCs w:val="24"/>
        </w:rPr>
        <w:t xml:space="preserve"> </w:t>
      </w:r>
      <w:r w:rsidR="00ED4370">
        <w:rPr>
          <w:rFonts w:ascii="Arial" w:hAnsi="Arial" w:cs="Arial"/>
          <w:sz w:val="24"/>
          <w:szCs w:val="24"/>
        </w:rPr>
        <w:t xml:space="preserve">wie </w:t>
      </w:r>
      <w:r w:rsidR="0056373F">
        <w:rPr>
          <w:rFonts w:ascii="Arial" w:hAnsi="Arial" w:cs="Arial"/>
          <w:sz w:val="24"/>
          <w:szCs w:val="24"/>
        </w:rPr>
        <w:t>beispielsweise eine höhere</w:t>
      </w:r>
      <w:r w:rsidR="00ED4370">
        <w:rPr>
          <w:rFonts w:ascii="Arial" w:hAnsi="Arial" w:cs="Arial"/>
          <w:sz w:val="24"/>
          <w:szCs w:val="24"/>
        </w:rPr>
        <w:t xml:space="preserve"> Transparenz </w:t>
      </w:r>
      <w:r w:rsidR="0056373F">
        <w:rPr>
          <w:rFonts w:ascii="Arial" w:hAnsi="Arial" w:cs="Arial"/>
          <w:sz w:val="24"/>
          <w:szCs w:val="24"/>
        </w:rPr>
        <w:t xml:space="preserve">und </w:t>
      </w:r>
      <w:r w:rsidR="00ED4370">
        <w:rPr>
          <w:rFonts w:ascii="Arial" w:hAnsi="Arial" w:cs="Arial"/>
          <w:sz w:val="24"/>
          <w:szCs w:val="24"/>
        </w:rPr>
        <w:t xml:space="preserve">mehr Einfluss auf die Features und Entwicklungen. </w:t>
      </w:r>
      <w:r w:rsidR="0056373F">
        <w:rPr>
          <w:rFonts w:ascii="Arial" w:hAnsi="Arial" w:cs="Arial"/>
          <w:sz w:val="24"/>
          <w:szCs w:val="24"/>
        </w:rPr>
        <w:t>Darüber hinaus</w:t>
      </w:r>
      <w:r w:rsidR="000D7BA0" w:rsidRPr="00526203">
        <w:rPr>
          <w:rFonts w:ascii="Arial" w:hAnsi="Arial" w:cs="Arial"/>
          <w:sz w:val="24"/>
          <w:szCs w:val="24"/>
        </w:rPr>
        <w:t xml:space="preserve"> </w:t>
      </w:r>
      <w:r w:rsidR="0056373F">
        <w:rPr>
          <w:rFonts w:ascii="Arial" w:hAnsi="Arial" w:cs="Arial"/>
          <w:sz w:val="24"/>
          <w:szCs w:val="24"/>
        </w:rPr>
        <w:t>wünschte er</w:t>
      </w:r>
      <w:r w:rsidR="000D7BA0" w:rsidRPr="00526203">
        <w:rPr>
          <w:rFonts w:ascii="Arial" w:hAnsi="Arial" w:cs="Arial"/>
          <w:sz w:val="24"/>
          <w:szCs w:val="24"/>
        </w:rPr>
        <w:t xml:space="preserve"> die Verstärkung der Replizierung von bestehenden Lösungen. Ähnliche Herausforderungen sollten mit bestehenden Lösungen ausgebaut werden, anstatt immer wieder ähnliche Lösungen zu entwickeln.</w:t>
      </w:r>
    </w:p>
    <w:p w14:paraId="0C2EC0D3" w14:textId="29045E6C" w:rsidR="00526203" w:rsidRDefault="00C64108" w:rsidP="00526203">
      <w:pPr>
        <w:jc w:val="both"/>
        <w:rPr>
          <w:rFonts w:ascii="Arial" w:hAnsi="Arial" w:cs="Arial"/>
          <w:sz w:val="24"/>
          <w:szCs w:val="24"/>
        </w:rPr>
      </w:pPr>
      <w:r w:rsidRPr="00526203">
        <w:rPr>
          <w:rFonts w:ascii="Arial" w:hAnsi="Arial" w:cs="Arial"/>
          <w:sz w:val="24"/>
          <w:szCs w:val="24"/>
        </w:rPr>
        <w:t xml:space="preserve">Sebastian </w:t>
      </w:r>
      <w:r w:rsidR="000D7BA0" w:rsidRPr="00526203">
        <w:rPr>
          <w:rFonts w:ascii="Arial" w:hAnsi="Arial" w:cs="Arial"/>
          <w:sz w:val="24"/>
          <w:szCs w:val="24"/>
        </w:rPr>
        <w:t xml:space="preserve">Berg </w:t>
      </w:r>
      <w:r w:rsidR="00526203">
        <w:rPr>
          <w:rFonts w:ascii="Arial" w:hAnsi="Arial" w:cs="Arial"/>
          <w:iCs/>
          <w:sz w:val="24"/>
          <w:szCs w:val="24"/>
        </w:rPr>
        <w:t xml:space="preserve">von der </w:t>
      </w:r>
      <w:proofErr w:type="spellStart"/>
      <w:r w:rsidR="000D7BA0" w:rsidRPr="00526203">
        <w:rPr>
          <w:rFonts w:ascii="Arial" w:hAnsi="Arial" w:cs="Arial"/>
          <w:iCs/>
          <w:sz w:val="24"/>
          <w:szCs w:val="24"/>
        </w:rPr>
        <w:t>adesso</w:t>
      </w:r>
      <w:proofErr w:type="spellEnd"/>
      <w:r w:rsidR="000D7BA0" w:rsidRPr="00526203">
        <w:rPr>
          <w:rFonts w:ascii="Arial" w:hAnsi="Arial" w:cs="Arial"/>
          <w:iCs/>
          <w:sz w:val="24"/>
          <w:szCs w:val="24"/>
        </w:rPr>
        <w:t xml:space="preserve"> SE </w:t>
      </w:r>
      <w:r w:rsidRPr="00526203">
        <w:rPr>
          <w:rFonts w:ascii="Arial" w:hAnsi="Arial" w:cs="Arial"/>
          <w:sz w:val="24"/>
          <w:szCs w:val="24"/>
        </w:rPr>
        <w:t>ging</w:t>
      </w:r>
      <w:r w:rsidRPr="00526203">
        <w:rPr>
          <w:rFonts w:ascii="Arial" w:hAnsi="Arial" w:cs="Arial"/>
          <w:iCs/>
          <w:sz w:val="24"/>
          <w:szCs w:val="24"/>
        </w:rPr>
        <w:t xml:space="preserve"> </w:t>
      </w:r>
      <w:r w:rsidR="000D7BA0" w:rsidRPr="00526203">
        <w:rPr>
          <w:rFonts w:ascii="Arial" w:hAnsi="Arial" w:cs="Arial"/>
          <w:sz w:val="24"/>
          <w:szCs w:val="24"/>
        </w:rPr>
        <w:t>in seinem Vortrag auf den Begriff "</w:t>
      </w:r>
      <w:proofErr w:type="spellStart"/>
      <w:r w:rsidR="000D7BA0" w:rsidRPr="00526203">
        <w:rPr>
          <w:rFonts w:ascii="Arial" w:hAnsi="Arial" w:cs="Arial"/>
          <w:sz w:val="24"/>
          <w:szCs w:val="24"/>
        </w:rPr>
        <w:t>Smartisierung</w:t>
      </w:r>
      <w:proofErr w:type="spellEnd"/>
      <w:r w:rsidR="000D7BA0" w:rsidRPr="00526203">
        <w:rPr>
          <w:rFonts w:ascii="Arial" w:hAnsi="Arial" w:cs="Arial"/>
          <w:sz w:val="24"/>
          <w:szCs w:val="24"/>
        </w:rPr>
        <w:t>"</w:t>
      </w:r>
      <w:r w:rsidRPr="00526203">
        <w:rPr>
          <w:rFonts w:ascii="Arial" w:hAnsi="Arial" w:cs="Arial"/>
          <w:sz w:val="24"/>
          <w:szCs w:val="24"/>
        </w:rPr>
        <w:t xml:space="preserve"> ein</w:t>
      </w:r>
      <w:r w:rsidR="000D7BA0" w:rsidRPr="00526203">
        <w:rPr>
          <w:rFonts w:ascii="Arial" w:hAnsi="Arial" w:cs="Arial"/>
          <w:sz w:val="24"/>
          <w:szCs w:val="24"/>
        </w:rPr>
        <w:t xml:space="preserve">. Im Gegensatz zur Digitalisierung kann </w:t>
      </w:r>
      <w:proofErr w:type="spellStart"/>
      <w:r w:rsidR="000D7BA0" w:rsidRPr="00526203">
        <w:rPr>
          <w:rFonts w:ascii="Arial" w:hAnsi="Arial" w:cs="Arial"/>
          <w:sz w:val="24"/>
          <w:szCs w:val="24"/>
        </w:rPr>
        <w:t>Smartisierung</w:t>
      </w:r>
      <w:proofErr w:type="spellEnd"/>
      <w:r w:rsidR="000D7BA0" w:rsidRPr="00526203">
        <w:rPr>
          <w:rFonts w:ascii="Arial" w:hAnsi="Arial" w:cs="Arial"/>
          <w:sz w:val="24"/>
          <w:szCs w:val="24"/>
        </w:rPr>
        <w:t xml:space="preserve"> als ein ganzheitliches Konzept mit dem Ziel der Verbesserung der Lebensqualität der Stadtbevölkerung verstanden werden. Dabei zeigte er typische Herausforderungen, wie den demographischen Wandel, Klimawandel, Personalmangel und </w:t>
      </w:r>
      <w:r w:rsidR="00526203">
        <w:rPr>
          <w:rFonts w:ascii="Arial" w:hAnsi="Arial" w:cs="Arial"/>
          <w:sz w:val="24"/>
          <w:szCs w:val="24"/>
        </w:rPr>
        <w:t xml:space="preserve">die </w:t>
      </w:r>
      <w:r w:rsidR="000D7BA0" w:rsidRPr="00526203">
        <w:rPr>
          <w:rFonts w:ascii="Arial" w:hAnsi="Arial" w:cs="Arial"/>
          <w:sz w:val="24"/>
          <w:szCs w:val="24"/>
        </w:rPr>
        <w:t>Datensouveränität sowie mögliche Lösungen. Anhand unterschiedlicher Anwendungsbeispiele aus smarten Regionen w</w:t>
      </w:r>
      <w:r w:rsidR="00526203">
        <w:rPr>
          <w:rFonts w:ascii="Arial" w:hAnsi="Arial" w:cs="Arial"/>
          <w:sz w:val="24"/>
          <w:szCs w:val="24"/>
        </w:rPr>
        <w:t>u</w:t>
      </w:r>
      <w:r w:rsidR="000D7BA0" w:rsidRPr="00526203">
        <w:rPr>
          <w:rFonts w:ascii="Arial" w:hAnsi="Arial" w:cs="Arial"/>
          <w:sz w:val="24"/>
          <w:szCs w:val="24"/>
        </w:rPr>
        <w:t>rden Mehrwerte für Kommunen und Bürger</w:t>
      </w:r>
      <w:r w:rsidR="00526203">
        <w:rPr>
          <w:rFonts w:ascii="Arial" w:hAnsi="Arial" w:cs="Arial"/>
          <w:sz w:val="24"/>
          <w:szCs w:val="24"/>
        </w:rPr>
        <w:t>*</w:t>
      </w:r>
      <w:r w:rsidRPr="00526203">
        <w:rPr>
          <w:rFonts w:ascii="Arial" w:hAnsi="Arial" w:cs="Arial"/>
          <w:sz w:val="24"/>
          <w:szCs w:val="24"/>
        </w:rPr>
        <w:t>innen</w:t>
      </w:r>
      <w:r w:rsidR="000D7BA0" w:rsidRPr="00526203">
        <w:rPr>
          <w:rFonts w:ascii="Arial" w:hAnsi="Arial" w:cs="Arial"/>
          <w:sz w:val="24"/>
          <w:szCs w:val="24"/>
        </w:rPr>
        <w:t xml:space="preserve"> greifbar gemacht.</w:t>
      </w:r>
    </w:p>
    <w:p w14:paraId="0BDBEBAA" w14:textId="5C8A16A4" w:rsidR="000D7BA0" w:rsidRPr="00526203" w:rsidRDefault="000D7BA0" w:rsidP="00526203">
      <w:pPr>
        <w:jc w:val="both"/>
        <w:rPr>
          <w:rFonts w:ascii="Arial" w:hAnsi="Arial" w:cs="Arial"/>
          <w:sz w:val="24"/>
          <w:szCs w:val="24"/>
        </w:rPr>
      </w:pPr>
      <w:r w:rsidRPr="00526203">
        <w:rPr>
          <w:rFonts w:ascii="Arial" w:hAnsi="Arial" w:cs="Arial"/>
          <w:sz w:val="24"/>
          <w:szCs w:val="24"/>
        </w:rPr>
        <w:t xml:space="preserve">Abschließend berichtete </w:t>
      </w:r>
      <w:r w:rsidR="00C64108" w:rsidRPr="00526203">
        <w:rPr>
          <w:rFonts w:ascii="Arial" w:hAnsi="Arial" w:cs="Arial"/>
          <w:sz w:val="24"/>
          <w:szCs w:val="24"/>
        </w:rPr>
        <w:t>Sonja</w:t>
      </w:r>
      <w:r w:rsidRPr="00526203">
        <w:rPr>
          <w:rFonts w:ascii="Arial" w:hAnsi="Arial" w:cs="Arial"/>
          <w:sz w:val="24"/>
          <w:szCs w:val="24"/>
        </w:rPr>
        <w:t xml:space="preserve"> </w:t>
      </w:r>
      <w:proofErr w:type="spellStart"/>
      <w:r w:rsidRPr="00526203">
        <w:rPr>
          <w:rFonts w:ascii="Arial" w:hAnsi="Arial" w:cs="Arial"/>
          <w:sz w:val="24"/>
          <w:szCs w:val="24"/>
        </w:rPr>
        <w:t>Gröntgen</w:t>
      </w:r>
      <w:proofErr w:type="spellEnd"/>
      <w:r w:rsidR="00526203">
        <w:rPr>
          <w:rFonts w:ascii="Arial" w:hAnsi="Arial" w:cs="Arial"/>
          <w:sz w:val="24"/>
          <w:szCs w:val="24"/>
        </w:rPr>
        <w:t xml:space="preserve"> vom</w:t>
      </w:r>
      <w:r w:rsidRPr="00526203">
        <w:rPr>
          <w:rFonts w:ascii="Arial" w:hAnsi="Arial" w:cs="Arial"/>
          <w:iCs/>
          <w:sz w:val="24"/>
          <w:szCs w:val="24"/>
        </w:rPr>
        <w:t xml:space="preserve"> Landkreis Mayen-Koblenz</w:t>
      </w:r>
      <w:r w:rsidRPr="00526203">
        <w:rPr>
          <w:rFonts w:ascii="Arial" w:hAnsi="Arial" w:cs="Arial"/>
          <w:sz w:val="24"/>
          <w:szCs w:val="24"/>
        </w:rPr>
        <w:t xml:space="preserve"> über den Status</w:t>
      </w:r>
      <w:r w:rsidRPr="00526203">
        <w:rPr>
          <w:rFonts w:ascii="Arial" w:hAnsi="Arial" w:cs="Arial"/>
          <w:color w:val="374151"/>
          <w:shd w:val="clear" w:color="auto" w:fill="F7F7F8"/>
        </w:rPr>
        <w:t xml:space="preserve"> </w:t>
      </w:r>
      <w:r w:rsidRPr="00526203">
        <w:rPr>
          <w:rFonts w:ascii="Arial" w:hAnsi="Arial" w:cs="Arial"/>
          <w:sz w:val="24"/>
          <w:szCs w:val="24"/>
        </w:rPr>
        <w:t>Quo der smarten Region M</w:t>
      </w:r>
      <w:r w:rsidR="00526203">
        <w:rPr>
          <w:rFonts w:ascii="Arial" w:hAnsi="Arial" w:cs="Arial"/>
          <w:sz w:val="24"/>
          <w:szCs w:val="24"/>
        </w:rPr>
        <w:t>ayen-Koble</w:t>
      </w:r>
      <w:bookmarkStart w:id="0" w:name="_GoBack"/>
      <w:bookmarkEnd w:id="0"/>
      <w:r w:rsidR="00526203">
        <w:rPr>
          <w:rFonts w:ascii="Arial" w:hAnsi="Arial" w:cs="Arial"/>
          <w:sz w:val="24"/>
          <w:szCs w:val="24"/>
        </w:rPr>
        <w:t>nz</w:t>
      </w:r>
      <w:r w:rsidRPr="00526203">
        <w:rPr>
          <w:rFonts w:ascii="Arial" w:hAnsi="Arial" w:cs="Arial"/>
          <w:sz w:val="24"/>
          <w:szCs w:val="24"/>
        </w:rPr>
        <w:t xml:space="preserve"> und stellte die ausgearbeitete</w:t>
      </w:r>
      <w:r w:rsidR="00C64108" w:rsidRPr="00526203">
        <w:rPr>
          <w:rFonts w:ascii="Arial" w:hAnsi="Arial" w:cs="Arial"/>
          <w:sz w:val="24"/>
          <w:szCs w:val="24"/>
        </w:rPr>
        <w:t>n</w:t>
      </w:r>
      <w:r w:rsidRPr="00526203">
        <w:rPr>
          <w:rFonts w:ascii="Arial" w:hAnsi="Arial" w:cs="Arial"/>
          <w:sz w:val="24"/>
          <w:szCs w:val="24"/>
        </w:rPr>
        <w:t xml:space="preserve"> Strategien und Projekte vor, die sich bereits in der Umsetzungsphase befinden. Weitere Projekte wie zum Beispiel ein regionaler Datenraum sollen künftig folgen und eine Grundinfrastruktur für eine nachnutzbare kommunale Datenplattform schaffen, die für alle Kommunen in Rheinland-Pfalz weiterverwendbar sein wird.</w:t>
      </w:r>
      <w:r w:rsidRPr="00526203">
        <w:rPr>
          <w:rFonts w:ascii="Arial" w:hAnsi="Arial" w:cs="Arial"/>
          <w:sz w:val="24"/>
          <w:szCs w:val="24"/>
        </w:rPr>
        <w:br/>
        <w:t xml:space="preserve">Im Rahmen einer Podiumsdiskussion konnten </w:t>
      </w:r>
      <w:r w:rsidR="00526203">
        <w:rPr>
          <w:rFonts w:ascii="Arial" w:hAnsi="Arial" w:cs="Arial"/>
          <w:sz w:val="24"/>
          <w:szCs w:val="24"/>
        </w:rPr>
        <w:t xml:space="preserve">sich </w:t>
      </w:r>
      <w:r w:rsidRPr="00526203">
        <w:rPr>
          <w:rFonts w:ascii="Arial" w:hAnsi="Arial" w:cs="Arial"/>
          <w:sz w:val="24"/>
          <w:szCs w:val="24"/>
        </w:rPr>
        <w:t>alle Teilnehmer</w:t>
      </w:r>
      <w:r w:rsidR="00526203">
        <w:rPr>
          <w:rFonts w:ascii="Arial" w:hAnsi="Arial" w:cs="Arial"/>
          <w:sz w:val="24"/>
          <w:szCs w:val="24"/>
        </w:rPr>
        <w:t>*innen</w:t>
      </w:r>
      <w:r w:rsidRPr="00526203">
        <w:rPr>
          <w:rFonts w:ascii="Arial" w:hAnsi="Arial" w:cs="Arial"/>
          <w:sz w:val="24"/>
          <w:szCs w:val="24"/>
        </w:rPr>
        <w:t xml:space="preserve"> austauschen und die Herausforderungen und Chancen, die sich bei den Umsetzungsprojekten im Landkreis Mayen-Koblenz und weiteren smarten Regionen ergeben, auf technischer, ökonomischer, ökologischer als auch sozialer Ebene diskutieren.</w:t>
      </w:r>
    </w:p>
    <w:p w14:paraId="01CF4F75" w14:textId="38938498" w:rsidR="000D7BA0" w:rsidRDefault="000D7BA0" w:rsidP="00526203">
      <w:pPr>
        <w:jc w:val="both"/>
        <w:rPr>
          <w:rFonts w:ascii="Arial" w:hAnsi="Arial" w:cs="Arial"/>
          <w:sz w:val="24"/>
          <w:szCs w:val="24"/>
        </w:rPr>
      </w:pPr>
      <w:r w:rsidRPr="00526203">
        <w:rPr>
          <w:rFonts w:ascii="Arial" w:hAnsi="Arial" w:cs="Arial"/>
          <w:sz w:val="24"/>
          <w:szCs w:val="24"/>
        </w:rPr>
        <w:t>Das Smart City Event bot den Teilnehmer</w:t>
      </w:r>
      <w:r w:rsidR="00526203">
        <w:rPr>
          <w:rFonts w:ascii="Arial" w:hAnsi="Arial" w:cs="Arial"/>
          <w:sz w:val="24"/>
          <w:szCs w:val="24"/>
        </w:rPr>
        <w:t>*</w:t>
      </w:r>
      <w:r w:rsidR="00C64108" w:rsidRPr="00526203">
        <w:rPr>
          <w:rFonts w:ascii="Arial" w:hAnsi="Arial" w:cs="Arial"/>
          <w:sz w:val="24"/>
          <w:szCs w:val="24"/>
        </w:rPr>
        <w:t>innen</w:t>
      </w:r>
      <w:r w:rsidRPr="00526203">
        <w:rPr>
          <w:rFonts w:ascii="Arial" w:hAnsi="Arial" w:cs="Arial"/>
          <w:sz w:val="24"/>
          <w:szCs w:val="24"/>
        </w:rPr>
        <w:t xml:space="preserve"> eine ideale Gelegenheit, um sich über die aktuellen Entwicklungen und Trends im Bereich der Smart City zu informieren und sich mit anderen Akteuren</w:t>
      </w:r>
      <w:r w:rsidR="00526203">
        <w:rPr>
          <w:rFonts w:ascii="Arial" w:hAnsi="Arial" w:cs="Arial"/>
          <w:sz w:val="24"/>
          <w:szCs w:val="24"/>
        </w:rPr>
        <w:t>*</w:t>
      </w:r>
      <w:r w:rsidR="00C64108" w:rsidRPr="00526203">
        <w:rPr>
          <w:rFonts w:ascii="Arial" w:hAnsi="Arial" w:cs="Arial"/>
          <w:sz w:val="24"/>
          <w:szCs w:val="24"/>
        </w:rPr>
        <w:t>innen</w:t>
      </w:r>
      <w:r w:rsidRPr="00526203">
        <w:rPr>
          <w:rFonts w:ascii="Arial" w:hAnsi="Arial" w:cs="Arial"/>
          <w:sz w:val="24"/>
          <w:szCs w:val="24"/>
        </w:rPr>
        <w:t xml:space="preserve"> auszutauschen. Die Veranstaltung trug somit maßgeblich dazu bei, die Vernetzung und Zusammenarbeit im öffentlichen Sektor zu fördern.</w:t>
      </w:r>
    </w:p>
    <w:p w14:paraId="59EE5044" w14:textId="45F8F739" w:rsidR="000839C0" w:rsidRPr="00526203" w:rsidRDefault="00807A98" w:rsidP="00526203">
      <w:pPr>
        <w:jc w:val="both"/>
        <w:rPr>
          <w:rFonts w:ascii="Arial" w:hAnsi="Arial" w:cs="Arial"/>
        </w:rPr>
      </w:pPr>
    </w:p>
    <w:sectPr w:rsidR="000839C0" w:rsidRPr="005262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A0"/>
    <w:rsid w:val="0002402D"/>
    <w:rsid w:val="000475E5"/>
    <w:rsid w:val="000D7BA0"/>
    <w:rsid w:val="00115E52"/>
    <w:rsid w:val="00121627"/>
    <w:rsid w:val="001D2DE3"/>
    <w:rsid w:val="002E15C8"/>
    <w:rsid w:val="00362874"/>
    <w:rsid w:val="00484A55"/>
    <w:rsid w:val="005051B4"/>
    <w:rsid w:val="00526203"/>
    <w:rsid w:val="005330D1"/>
    <w:rsid w:val="0056373F"/>
    <w:rsid w:val="006554FC"/>
    <w:rsid w:val="0073307E"/>
    <w:rsid w:val="00751142"/>
    <w:rsid w:val="00807A98"/>
    <w:rsid w:val="00832EA7"/>
    <w:rsid w:val="00895DA5"/>
    <w:rsid w:val="008E4D88"/>
    <w:rsid w:val="00933AEF"/>
    <w:rsid w:val="0097382C"/>
    <w:rsid w:val="00AB196C"/>
    <w:rsid w:val="00AE1633"/>
    <w:rsid w:val="00B071FC"/>
    <w:rsid w:val="00B1413E"/>
    <w:rsid w:val="00B63BC7"/>
    <w:rsid w:val="00C64108"/>
    <w:rsid w:val="00D270E5"/>
    <w:rsid w:val="00D43E5B"/>
    <w:rsid w:val="00E7289F"/>
    <w:rsid w:val="00EB4978"/>
    <w:rsid w:val="00EC176F"/>
    <w:rsid w:val="00ED4370"/>
    <w:rsid w:val="00F73C83"/>
    <w:rsid w:val="00FB6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AA55"/>
  <w15:chartTrackingRefBased/>
  <w15:docId w15:val="{F00FBABE-148C-4EE9-B30A-F28EA8DE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7B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24E3923-5569-4BCE-A97D-A6F6D946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ED82BF03</Template>
  <TotalTime>0</TotalTime>
  <Pages>1</Pages>
  <Words>386</Words>
  <Characters>2432</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Appelgants, Anastasia</dc:creator>
  <cp:keywords/>
  <dc:description/>
  <cp:lastModifiedBy>Dr. Birgit Förg</cp:lastModifiedBy>
  <cp:revision>2</cp:revision>
  <dcterms:created xsi:type="dcterms:W3CDTF">2023-05-11T14:21:00Z</dcterms:created>
  <dcterms:modified xsi:type="dcterms:W3CDTF">2023-05-11T14:21:00Z</dcterms:modified>
</cp:coreProperties>
</file>