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0FE05" w14:textId="77777777" w:rsidR="000D1CD9" w:rsidRDefault="000D1CD9" w:rsidP="008E0A00">
      <w:pPr>
        <w:ind w:right="2891"/>
        <w:rPr>
          <w:rFonts w:ascii="Arial" w:hAnsi="Arial" w:cs="Arial"/>
          <w:b/>
          <w:bCs/>
          <w:sz w:val="28"/>
        </w:rPr>
      </w:pPr>
      <w:r w:rsidRPr="000D1CD9">
        <w:rPr>
          <w:rFonts w:ascii="Arial" w:hAnsi="Arial" w:cs="Arial"/>
          <w:b/>
          <w:bCs/>
          <w:sz w:val="28"/>
        </w:rPr>
        <w:t xml:space="preserve">Lindner Life Nature </w:t>
      </w:r>
    </w:p>
    <w:p w14:paraId="581DAD4D" w14:textId="283A2034" w:rsidR="008E0A00" w:rsidRPr="00174817" w:rsidRDefault="00FE6248" w:rsidP="008E0A00">
      <w:pPr>
        <w:ind w:right="2891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Nachhaltige Ganzglaswand mit Bambusprofilen</w:t>
      </w:r>
      <w:r w:rsidR="003748E0">
        <w:rPr>
          <w:rFonts w:ascii="Arial" w:hAnsi="Arial" w:cs="Arial"/>
          <w:bCs/>
        </w:rPr>
        <w:t xml:space="preserve"> </w:t>
      </w:r>
    </w:p>
    <w:p w14:paraId="058E589E" w14:textId="77777777" w:rsidR="008E0A00" w:rsidRPr="00174817" w:rsidRDefault="008E0A00" w:rsidP="008E0A00">
      <w:pPr>
        <w:autoSpaceDE w:val="0"/>
        <w:autoSpaceDN w:val="0"/>
        <w:adjustRightInd w:val="0"/>
        <w:ind w:right="2891"/>
        <w:rPr>
          <w:rFonts w:ascii="Helv" w:hAnsi="Helv" w:cs="Helv"/>
          <w:noProof/>
          <w:color w:val="000000"/>
          <w:sz w:val="20"/>
          <w:szCs w:val="20"/>
        </w:rPr>
      </w:pPr>
    </w:p>
    <w:p w14:paraId="40EA5042" w14:textId="77777777" w:rsidR="008E0A00" w:rsidRPr="00174817" w:rsidRDefault="008E0A00" w:rsidP="008E0A00">
      <w:pPr>
        <w:autoSpaceDE w:val="0"/>
        <w:autoSpaceDN w:val="0"/>
        <w:adjustRightInd w:val="0"/>
        <w:ind w:right="2891"/>
        <w:rPr>
          <w:rFonts w:ascii="Helv" w:hAnsi="Helv" w:cs="Helv"/>
          <w:noProof/>
          <w:color w:val="000000"/>
          <w:sz w:val="20"/>
          <w:szCs w:val="20"/>
        </w:rPr>
        <w:sectPr w:rsidR="008E0A00" w:rsidRPr="00174817" w:rsidSect="00835097">
          <w:headerReference w:type="default" r:id="rId7"/>
          <w:type w:val="continuous"/>
          <w:pgSz w:w="11906" w:h="16838"/>
          <w:pgMar w:top="3720" w:right="680" w:bottom="567" w:left="1247" w:header="1258" w:footer="709" w:gutter="0"/>
          <w:cols w:space="708"/>
          <w:formProt w:val="0"/>
          <w:docGrid w:linePitch="360"/>
        </w:sectPr>
      </w:pPr>
    </w:p>
    <w:p w14:paraId="7815C9EB" w14:textId="77777777" w:rsidR="0005297A" w:rsidRPr="0005297A" w:rsidRDefault="0005297A" w:rsidP="0005297A">
      <w:pPr>
        <w:jc w:val="center"/>
        <w:rPr>
          <w:b/>
          <w:sz w:val="28"/>
        </w:rPr>
      </w:pPr>
    </w:p>
    <w:p w14:paraId="76F02352" w14:textId="5E275F83" w:rsidR="000D1CD9" w:rsidRPr="000D1CD9" w:rsidRDefault="000D1CD9" w:rsidP="000D1CD9">
      <w:pPr>
        <w:tabs>
          <w:tab w:val="left" w:pos="7088"/>
        </w:tabs>
        <w:spacing w:line="360" w:lineRule="auto"/>
        <w:ind w:right="2891"/>
        <w:rPr>
          <w:rFonts w:ascii="Arial" w:hAnsi="Arial" w:cs="Arial"/>
          <w:sz w:val="22"/>
          <w:szCs w:val="22"/>
        </w:rPr>
      </w:pPr>
      <w:r w:rsidRPr="000D1CD9">
        <w:rPr>
          <w:rFonts w:ascii="Arial" w:hAnsi="Arial" w:cs="Arial"/>
          <w:sz w:val="22"/>
          <w:szCs w:val="22"/>
        </w:rPr>
        <w:t xml:space="preserve">Das </w:t>
      </w:r>
      <w:r w:rsidR="00E350E8">
        <w:rPr>
          <w:rFonts w:ascii="Arial" w:hAnsi="Arial" w:cs="Arial"/>
          <w:sz w:val="22"/>
          <w:szCs w:val="22"/>
        </w:rPr>
        <w:t xml:space="preserve">neue </w:t>
      </w:r>
      <w:r w:rsidRPr="000D1CD9">
        <w:rPr>
          <w:rFonts w:ascii="Arial" w:hAnsi="Arial" w:cs="Arial"/>
          <w:sz w:val="22"/>
          <w:szCs w:val="22"/>
        </w:rPr>
        <w:t>Tre</w:t>
      </w:r>
      <w:r w:rsidR="003748E0">
        <w:rPr>
          <w:rFonts w:ascii="Arial" w:hAnsi="Arial" w:cs="Arial"/>
          <w:sz w:val="22"/>
          <w:szCs w:val="22"/>
        </w:rPr>
        <w:t xml:space="preserve">nnwandsystem Lindner </w:t>
      </w:r>
      <w:r w:rsidRPr="000D1CD9">
        <w:rPr>
          <w:rFonts w:ascii="Arial" w:hAnsi="Arial" w:cs="Arial"/>
          <w:sz w:val="22"/>
          <w:szCs w:val="22"/>
        </w:rPr>
        <w:t xml:space="preserve">Life Nature </w:t>
      </w:r>
      <w:r w:rsidR="003748E0">
        <w:rPr>
          <w:rFonts w:ascii="Arial" w:hAnsi="Arial" w:cs="Arial"/>
          <w:sz w:val="22"/>
          <w:szCs w:val="22"/>
        </w:rPr>
        <w:t xml:space="preserve">aus dem umfassenden Produktportfolio von Lindner </w:t>
      </w:r>
      <w:r w:rsidRPr="000D1CD9">
        <w:rPr>
          <w:rFonts w:ascii="Arial" w:hAnsi="Arial" w:cs="Arial"/>
          <w:sz w:val="22"/>
          <w:szCs w:val="22"/>
        </w:rPr>
        <w:t xml:space="preserve">verbindet den </w:t>
      </w:r>
      <w:r w:rsidRPr="00F40121">
        <w:rPr>
          <w:rFonts w:ascii="Arial" w:hAnsi="Arial" w:cs="Arial"/>
          <w:sz w:val="22"/>
          <w:szCs w:val="22"/>
        </w:rPr>
        <w:t>filigranen Charakter einer Ganzglaswand mit minimalistisch gehaltenen</w:t>
      </w:r>
      <w:r w:rsidRPr="000D1CD9">
        <w:rPr>
          <w:rFonts w:ascii="Arial" w:hAnsi="Arial" w:cs="Arial"/>
          <w:sz w:val="22"/>
          <w:szCs w:val="22"/>
        </w:rPr>
        <w:t>, natürlichen</w:t>
      </w:r>
      <w:r w:rsidR="008F2DD6">
        <w:rPr>
          <w:rFonts w:ascii="Arial" w:hAnsi="Arial" w:cs="Arial"/>
          <w:sz w:val="22"/>
          <w:szCs w:val="22"/>
        </w:rPr>
        <w:t xml:space="preserve"> Boden- und Deckenprofilen aus H</w:t>
      </w:r>
      <w:r w:rsidRPr="000D1CD9">
        <w:rPr>
          <w:rFonts w:ascii="Arial" w:hAnsi="Arial" w:cs="Arial"/>
          <w:sz w:val="22"/>
          <w:szCs w:val="22"/>
        </w:rPr>
        <w:t>olz. Das nachhaltige System überzeugt sowohl optisch als auch durch die nahezu volls</w:t>
      </w:r>
      <w:r w:rsidR="00883B63">
        <w:rPr>
          <w:rFonts w:ascii="Arial" w:hAnsi="Arial" w:cs="Arial"/>
          <w:sz w:val="22"/>
          <w:szCs w:val="22"/>
        </w:rPr>
        <w:t xml:space="preserve">tändig recycelbaren Materialien. </w:t>
      </w:r>
    </w:p>
    <w:p w14:paraId="7587F0CE" w14:textId="77777777" w:rsidR="000D1CD9" w:rsidRDefault="000D1CD9" w:rsidP="000D1CD9">
      <w:pPr>
        <w:tabs>
          <w:tab w:val="left" w:pos="7088"/>
        </w:tabs>
        <w:spacing w:line="360" w:lineRule="auto"/>
        <w:ind w:right="2891"/>
        <w:rPr>
          <w:rFonts w:ascii="Arial" w:hAnsi="Arial" w:cs="Arial"/>
          <w:sz w:val="22"/>
          <w:szCs w:val="22"/>
        </w:rPr>
      </w:pPr>
    </w:p>
    <w:p w14:paraId="7B2DFDF4" w14:textId="19FCEFC4" w:rsidR="00201E65" w:rsidRDefault="00CB43A7" w:rsidP="000D1CD9">
      <w:pPr>
        <w:tabs>
          <w:tab w:val="left" w:pos="7088"/>
        </w:tabs>
        <w:spacing w:line="360" w:lineRule="auto"/>
        <w:ind w:right="28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Lindner Life Nature eröffnet </w:t>
      </w:r>
      <w:r w:rsidR="009C4FF9">
        <w:rPr>
          <w:rFonts w:ascii="Arial" w:hAnsi="Arial" w:cs="Arial"/>
          <w:sz w:val="22"/>
          <w:szCs w:val="22"/>
        </w:rPr>
        <w:t xml:space="preserve">durch die Symbiose aus Glas und Holz </w:t>
      </w:r>
      <w:r>
        <w:rPr>
          <w:rFonts w:ascii="Arial" w:hAnsi="Arial" w:cs="Arial"/>
          <w:sz w:val="22"/>
          <w:szCs w:val="22"/>
        </w:rPr>
        <w:t xml:space="preserve">völlig neue Gestaltungsmöglichkeiten: </w:t>
      </w:r>
      <w:r w:rsidR="008F2DD6">
        <w:rPr>
          <w:rFonts w:ascii="Arial" w:hAnsi="Arial" w:cs="Arial"/>
          <w:sz w:val="22"/>
          <w:szCs w:val="22"/>
        </w:rPr>
        <w:t>Da</w:t>
      </w:r>
      <w:r w:rsidR="00201E65">
        <w:rPr>
          <w:rFonts w:ascii="Arial" w:hAnsi="Arial" w:cs="Arial"/>
          <w:sz w:val="22"/>
          <w:szCs w:val="22"/>
        </w:rPr>
        <w:t>s</w:t>
      </w:r>
      <w:r w:rsidR="00F40121">
        <w:rPr>
          <w:rFonts w:ascii="Arial" w:hAnsi="Arial" w:cs="Arial"/>
          <w:sz w:val="22"/>
          <w:szCs w:val="22"/>
        </w:rPr>
        <w:t xml:space="preserve"> klare</w:t>
      </w:r>
      <w:r w:rsidR="00E350E8">
        <w:rPr>
          <w:rFonts w:ascii="Arial" w:hAnsi="Arial" w:cs="Arial"/>
          <w:sz w:val="22"/>
          <w:szCs w:val="22"/>
        </w:rPr>
        <w:t xml:space="preserve"> Design des</w:t>
      </w:r>
      <w:r w:rsidR="00201E65">
        <w:rPr>
          <w:rFonts w:ascii="Arial" w:hAnsi="Arial" w:cs="Arial"/>
          <w:sz w:val="22"/>
          <w:szCs w:val="22"/>
        </w:rPr>
        <w:t xml:space="preserve"> Trennwandsystem</w:t>
      </w:r>
      <w:r w:rsidR="00E350E8">
        <w:rPr>
          <w:rFonts w:ascii="Arial" w:hAnsi="Arial" w:cs="Arial"/>
          <w:sz w:val="22"/>
          <w:szCs w:val="22"/>
        </w:rPr>
        <w:t>s</w:t>
      </w:r>
      <w:r w:rsidR="00201E65">
        <w:rPr>
          <w:rFonts w:ascii="Arial" w:hAnsi="Arial" w:cs="Arial"/>
          <w:sz w:val="22"/>
          <w:szCs w:val="22"/>
        </w:rPr>
        <w:t xml:space="preserve"> vereint d</w:t>
      </w:r>
      <w:r w:rsidR="00F40121">
        <w:rPr>
          <w:rFonts w:ascii="Arial" w:hAnsi="Arial" w:cs="Arial"/>
          <w:sz w:val="22"/>
          <w:szCs w:val="22"/>
        </w:rPr>
        <w:t xml:space="preserve">ie Vorteile einer Ganzglaswand </w:t>
      </w:r>
      <w:r w:rsidR="00E350E8">
        <w:rPr>
          <w:rFonts w:ascii="Arial" w:hAnsi="Arial" w:cs="Arial"/>
          <w:sz w:val="22"/>
          <w:szCs w:val="22"/>
        </w:rPr>
        <w:t>mit einem</w:t>
      </w:r>
      <w:r w:rsidR="00201E65">
        <w:rPr>
          <w:rFonts w:ascii="Arial" w:hAnsi="Arial" w:cs="Arial"/>
          <w:sz w:val="22"/>
          <w:szCs w:val="22"/>
        </w:rPr>
        <w:t xml:space="preserve"> </w:t>
      </w:r>
      <w:r w:rsidR="008F2DD6">
        <w:rPr>
          <w:rFonts w:ascii="Arial" w:hAnsi="Arial" w:cs="Arial"/>
          <w:sz w:val="22"/>
          <w:szCs w:val="22"/>
        </w:rPr>
        <w:t>Bambusprofil</w:t>
      </w:r>
      <w:r w:rsidR="00201E65">
        <w:rPr>
          <w:rFonts w:ascii="Arial" w:hAnsi="Arial" w:cs="Arial"/>
          <w:sz w:val="22"/>
          <w:szCs w:val="22"/>
        </w:rPr>
        <w:t xml:space="preserve"> als</w:t>
      </w:r>
      <w:r w:rsidR="00FE6248">
        <w:rPr>
          <w:rFonts w:ascii="Arial" w:hAnsi="Arial" w:cs="Arial"/>
          <w:sz w:val="22"/>
          <w:szCs w:val="22"/>
        </w:rPr>
        <w:t xml:space="preserve"> Anschluss an Decke und</w:t>
      </w:r>
      <w:r w:rsidR="00201E65">
        <w:rPr>
          <w:rFonts w:ascii="Arial" w:hAnsi="Arial" w:cs="Arial"/>
          <w:sz w:val="22"/>
          <w:szCs w:val="22"/>
        </w:rPr>
        <w:t xml:space="preserve"> Boden.</w:t>
      </w:r>
      <w:r w:rsidR="009C4FF9">
        <w:rPr>
          <w:rFonts w:ascii="Arial" w:hAnsi="Arial" w:cs="Arial"/>
          <w:sz w:val="22"/>
          <w:szCs w:val="22"/>
        </w:rPr>
        <w:t xml:space="preserve"> So entsteht</w:t>
      </w:r>
      <w:r w:rsidR="00E350E8">
        <w:rPr>
          <w:rFonts w:ascii="Arial" w:hAnsi="Arial" w:cs="Arial"/>
          <w:sz w:val="22"/>
          <w:szCs w:val="22"/>
        </w:rPr>
        <w:t xml:space="preserve"> ein offenes und t</w:t>
      </w:r>
      <w:r w:rsidR="003748E0">
        <w:rPr>
          <w:rFonts w:ascii="Arial" w:hAnsi="Arial" w:cs="Arial"/>
          <w:sz w:val="22"/>
          <w:szCs w:val="22"/>
        </w:rPr>
        <w:t>ranspa</w:t>
      </w:r>
      <w:r w:rsidR="00E350E8">
        <w:rPr>
          <w:rFonts w:ascii="Arial" w:hAnsi="Arial" w:cs="Arial"/>
          <w:sz w:val="22"/>
          <w:szCs w:val="22"/>
        </w:rPr>
        <w:t xml:space="preserve">rentes Raumgefühl, ergänzt durch </w:t>
      </w:r>
      <w:r w:rsidR="009C4FF9">
        <w:rPr>
          <w:rFonts w:ascii="Arial" w:hAnsi="Arial" w:cs="Arial"/>
          <w:sz w:val="22"/>
          <w:szCs w:val="22"/>
        </w:rPr>
        <w:t>warme</w:t>
      </w:r>
      <w:r w:rsidR="00E350E8">
        <w:rPr>
          <w:rFonts w:ascii="Arial" w:hAnsi="Arial" w:cs="Arial"/>
          <w:sz w:val="22"/>
          <w:szCs w:val="22"/>
        </w:rPr>
        <w:t xml:space="preserve"> </w:t>
      </w:r>
      <w:r w:rsidR="00E350E8" w:rsidRPr="00F40121">
        <w:rPr>
          <w:rFonts w:ascii="Arial" w:hAnsi="Arial" w:cs="Arial"/>
          <w:sz w:val="22"/>
          <w:szCs w:val="22"/>
        </w:rPr>
        <w:t>Naturmaterial</w:t>
      </w:r>
      <w:r w:rsidR="009C4FF9" w:rsidRPr="00F40121">
        <w:rPr>
          <w:rFonts w:ascii="Arial" w:hAnsi="Arial" w:cs="Arial"/>
          <w:sz w:val="22"/>
          <w:szCs w:val="22"/>
        </w:rPr>
        <w:t>ien</w:t>
      </w:r>
      <w:r w:rsidR="009C4FF9">
        <w:rPr>
          <w:rFonts w:ascii="Arial" w:hAnsi="Arial" w:cs="Arial"/>
          <w:sz w:val="22"/>
          <w:szCs w:val="22"/>
        </w:rPr>
        <w:t xml:space="preserve">. Lindner Life Nature </w:t>
      </w:r>
      <w:r w:rsidR="00FB4552">
        <w:rPr>
          <w:rFonts w:ascii="Arial" w:hAnsi="Arial" w:cs="Arial"/>
          <w:sz w:val="22"/>
          <w:szCs w:val="22"/>
        </w:rPr>
        <w:t xml:space="preserve">ist </w:t>
      </w:r>
      <w:r w:rsidR="0023701F">
        <w:rPr>
          <w:rFonts w:ascii="Arial" w:hAnsi="Arial" w:cs="Arial"/>
          <w:sz w:val="22"/>
          <w:szCs w:val="22"/>
        </w:rPr>
        <w:t xml:space="preserve">dank des zurückhaltenden Designs </w:t>
      </w:r>
      <w:r w:rsidR="009C4FF9">
        <w:rPr>
          <w:rFonts w:ascii="Arial" w:hAnsi="Arial" w:cs="Arial"/>
          <w:sz w:val="22"/>
          <w:szCs w:val="22"/>
        </w:rPr>
        <w:t xml:space="preserve">problemlos </w:t>
      </w:r>
      <w:r w:rsidR="0023701F">
        <w:rPr>
          <w:rFonts w:ascii="Arial" w:hAnsi="Arial" w:cs="Arial"/>
          <w:sz w:val="22"/>
          <w:szCs w:val="22"/>
        </w:rPr>
        <w:t xml:space="preserve">mit allen Materialien und Texturen </w:t>
      </w:r>
      <w:r w:rsidR="00FB4552">
        <w:rPr>
          <w:rFonts w:ascii="Arial" w:hAnsi="Arial" w:cs="Arial"/>
          <w:sz w:val="22"/>
          <w:szCs w:val="22"/>
        </w:rPr>
        <w:t>kombinierbar</w:t>
      </w:r>
      <w:r w:rsidR="0023701F">
        <w:rPr>
          <w:rFonts w:ascii="Arial" w:hAnsi="Arial" w:cs="Arial"/>
          <w:sz w:val="22"/>
          <w:szCs w:val="22"/>
        </w:rPr>
        <w:t xml:space="preserve">. Dadurch eignet es sich </w:t>
      </w:r>
      <w:r w:rsidR="008F2DD6">
        <w:rPr>
          <w:rFonts w:ascii="Arial" w:hAnsi="Arial" w:cs="Arial"/>
          <w:sz w:val="22"/>
          <w:szCs w:val="22"/>
        </w:rPr>
        <w:t xml:space="preserve">zur Raumabtrennung sowohl in klassisch gehaltenen Innenräumen als auch </w:t>
      </w:r>
      <w:r w:rsidR="003748E0">
        <w:rPr>
          <w:rFonts w:ascii="Arial" w:hAnsi="Arial" w:cs="Arial"/>
          <w:sz w:val="22"/>
          <w:szCs w:val="22"/>
        </w:rPr>
        <w:t xml:space="preserve">als Trennwand </w:t>
      </w:r>
      <w:r w:rsidR="008F2DD6">
        <w:rPr>
          <w:rFonts w:ascii="Arial" w:hAnsi="Arial" w:cs="Arial"/>
          <w:sz w:val="22"/>
          <w:szCs w:val="22"/>
        </w:rPr>
        <w:t xml:space="preserve">für </w:t>
      </w:r>
      <w:r w:rsidR="003748E0">
        <w:rPr>
          <w:rFonts w:ascii="Arial" w:hAnsi="Arial" w:cs="Arial"/>
          <w:sz w:val="22"/>
          <w:szCs w:val="22"/>
        </w:rPr>
        <w:t>moderne Raumkonzepte</w:t>
      </w:r>
      <w:r w:rsidR="008F2DD6">
        <w:rPr>
          <w:rFonts w:ascii="Arial" w:hAnsi="Arial" w:cs="Arial"/>
          <w:sz w:val="22"/>
          <w:szCs w:val="22"/>
        </w:rPr>
        <w:t xml:space="preserve">. </w:t>
      </w:r>
    </w:p>
    <w:p w14:paraId="2E7461DE" w14:textId="79AE3FDB" w:rsidR="000D1CD9" w:rsidRDefault="008F2DD6" w:rsidP="000D1CD9">
      <w:pPr>
        <w:tabs>
          <w:tab w:val="left" w:pos="7088"/>
        </w:tabs>
        <w:spacing w:line="360" w:lineRule="auto"/>
        <w:ind w:right="28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Neben der </w:t>
      </w:r>
      <w:r w:rsidR="00201E65">
        <w:rPr>
          <w:rFonts w:ascii="Arial" w:hAnsi="Arial" w:cs="Arial"/>
          <w:sz w:val="22"/>
          <w:szCs w:val="22"/>
        </w:rPr>
        <w:t>ästhetischen Komponente üb</w:t>
      </w:r>
      <w:r w:rsidR="00FE6248">
        <w:rPr>
          <w:rFonts w:ascii="Arial" w:hAnsi="Arial" w:cs="Arial"/>
          <w:sz w:val="22"/>
          <w:szCs w:val="22"/>
        </w:rPr>
        <w:t>erzeugt Lindner Life Nature zudem</w:t>
      </w:r>
      <w:r w:rsidR="00201E65">
        <w:rPr>
          <w:rFonts w:ascii="Arial" w:hAnsi="Arial" w:cs="Arial"/>
          <w:sz w:val="22"/>
          <w:szCs w:val="22"/>
        </w:rPr>
        <w:t xml:space="preserve"> in Sac</w:t>
      </w:r>
      <w:r w:rsidR="00F40121">
        <w:rPr>
          <w:rFonts w:ascii="Arial" w:hAnsi="Arial" w:cs="Arial"/>
          <w:sz w:val="22"/>
          <w:szCs w:val="22"/>
        </w:rPr>
        <w:t>hen Funktion und Nachhaltigkeit</w:t>
      </w:r>
      <w:r w:rsidR="00B9432A">
        <w:rPr>
          <w:rFonts w:ascii="Arial" w:hAnsi="Arial" w:cs="Arial"/>
          <w:sz w:val="22"/>
          <w:szCs w:val="22"/>
        </w:rPr>
        <w:t>: D</w:t>
      </w:r>
      <w:r w:rsidR="00FE6248">
        <w:rPr>
          <w:rFonts w:ascii="Arial" w:hAnsi="Arial" w:cs="Arial"/>
          <w:sz w:val="22"/>
          <w:szCs w:val="22"/>
        </w:rPr>
        <w:t>as System</w:t>
      </w:r>
      <w:r w:rsidR="003748E0">
        <w:rPr>
          <w:rFonts w:ascii="Arial" w:hAnsi="Arial" w:cs="Arial"/>
          <w:sz w:val="22"/>
          <w:szCs w:val="22"/>
        </w:rPr>
        <w:t xml:space="preserve"> </w:t>
      </w:r>
      <w:r w:rsidR="00B9432A">
        <w:rPr>
          <w:rFonts w:ascii="Arial" w:hAnsi="Arial" w:cs="Arial"/>
          <w:sz w:val="22"/>
          <w:szCs w:val="22"/>
        </w:rPr>
        <w:t xml:space="preserve">ist </w:t>
      </w:r>
      <w:r w:rsidR="00FE6248">
        <w:rPr>
          <w:rFonts w:ascii="Arial" w:hAnsi="Arial" w:cs="Arial"/>
          <w:sz w:val="22"/>
          <w:szCs w:val="22"/>
        </w:rPr>
        <w:t>na</w:t>
      </w:r>
      <w:r w:rsidR="00B9432A">
        <w:rPr>
          <w:rFonts w:ascii="Arial" w:hAnsi="Arial" w:cs="Arial"/>
          <w:sz w:val="22"/>
          <w:szCs w:val="22"/>
        </w:rPr>
        <w:t xml:space="preserve">hezu vollständig recycelbar, während seine </w:t>
      </w:r>
      <w:r w:rsidR="00E92978">
        <w:rPr>
          <w:rFonts w:ascii="Arial" w:hAnsi="Arial" w:cs="Arial"/>
          <w:sz w:val="22"/>
          <w:szCs w:val="22"/>
        </w:rPr>
        <w:t>Montagefreundlichkeit</w:t>
      </w:r>
      <w:r w:rsidR="00FE6248">
        <w:rPr>
          <w:rFonts w:ascii="Arial" w:hAnsi="Arial" w:cs="Arial"/>
          <w:sz w:val="22"/>
          <w:szCs w:val="22"/>
        </w:rPr>
        <w:t xml:space="preserve"> </w:t>
      </w:r>
      <w:r w:rsidR="00B9432A">
        <w:rPr>
          <w:rFonts w:ascii="Arial" w:hAnsi="Arial" w:cs="Arial"/>
          <w:sz w:val="22"/>
          <w:szCs w:val="22"/>
        </w:rPr>
        <w:t>sowie</w:t>
      </w:r>
      <w:r w:rsidR="00E92978">
        <w:rPr>
          <w:rFonts w:ascii="Arial" w:hAnsi="Arial" w:cs="Arial"/>
          <w:sz w:val="22"/>
          <w:szCs w:val="22"/>
        </w:rPr>
        <w:t xml:space="preserve"> die Möglichkeit zum</w:t>
      </w:r>
      <w:r w:rsidR="003748E0">
        <w:rPr>
          <w:rFonts w:ascii="Arial" w:hAnsi="Arial" w:cs="Arial"/>
          <w:sz w:val="22"/>
          <w:szCs w:val="22"/>
        </w:rPr>
        <w:t xml:space="preserve"> vollständigen Rückbau</w:t>
      </w:r>
      <w:r w:rsidR="00B9432A">
        <w:rPr>
          <w:rFonts w:ascii="Arial" w:hAnsi="Arial" w:cs="Arial"/>
          <w:sz w:val="22"/>
          <w:szCs w:val="22"/>
        </w:rPr>
        <w:t xml:space="preserve"> </w:t>
      </w:r>
      <w:r w:rsidR="003748E0">
        <w:rPr>
          <w:rFonts w:ascii="Arial" w:hAnsi="Arial" w:cs="Arial"/>
          <w:sz w:val="22"/>
          <w:szCs w:val="22"/>
        </w:rPr>
        <w:t>maximale Flex</w:t>
      </w:r>
      <w:r w:rsidR="00E92978">
        <w:rPr>
          <w:rFonts w:ascii="Arial" w:hAnsi="Arial" w:cs="Arial"/>
          <w:sz w:val="22"/>
          <w:szCs w:val="22"/>
        </w:rPr>
        <w:t>ibilität in der Raumgestaltung zu</w:t>
      </w:r>
      <w:r w:rsidR="00B9432A">
        <w:rPr>
          <w:rFonts w:ascii="Arial" w:hAnsi="Arial" w:cs="Arial"/>
          <w:sz w:val="22"/>
          <w:szCs w:val="22"/>
        </w:rPr>
        <w:t>lassen</w:t>
      </w:r>
      <w:r w:rsidR="00E92978">
        <w:rPr>
          <w:rFonts w:ascii="Arial" w:hAnsi="Arial" w:cs="Arial"/>
          <w:sz w:val="22"/>
          <w:szCs w:val="22"/>
        </w:rPr>
        <w:t xml:space="preserve">. </w:t>
      </w:r>
    </w:p>
    <w:p w14:paraId="41DB4E9A" w14:textId="77777777" w:rsidR="00FE6248" w:rsidRDefault="00FE6248" w:rsidP="000D1CD9">
      <w:pPr>
        <w:tabs>
          <w:tab w:val="left" w:pos="7088"/>
        </w:tabs>
        <w:spacing w:line="360" w:lineRule="auto"/>
        <w:ind w:right="2891"/>
        <w:rPr>
          <w:rFonts w:ascii="Arial" w:hAnsi="Arial" w:cs="Arial"/>
          <w:sz w:val="22"/>
          <w:szCs w:val="22"/>
        </w:rPr>
      </w:pPr>
    </w:p>
    <w:p w14:paraId="15633254" w14:textId="77777777" w:rsidR="00FE6248" w:rsidRPr="000D1CD9" w:rsidRDefault="00FE6248" w:rsidP="000D1CD9">
      <w:pPr>
        <w:tabs>
          <w:tab w:val="left" w:pos="7088"/>
        </w:tabs>
        <w:spacing w:line="360" w:lineRule="auto"/>
        <w:ind w:right="2891"/>
        <w:rPr>
          <w:rFonts w:ascii="Arial" w:hAnsi="Arial" w:cs="Arial"/>
          <w:sz w:val="22"/>
          <w:szCs w:val="22"/>
        </w:rPr>
      </w:pPr>
      <w:r w:rsidRPr="00FE6248">
        <w:rPr>
          <w:rFonts w:ascii="Arial" w:hAnsi="Arial" w:cs="Arial"/>
          <w:sz w:val="22"/>
          <w:szCs w:val="22"/>
        </w:rPr>
        <w:t>Neben zertifizierten Standardsystemen realisiert die Lindner Group jederzeit projektbezogene, innovative Lösungen nach kundenspezifischen Anforderungen und gestalterischen Vorgaben</w:t>
      </w:r>
      <w:r>
        <w:rPr>
          <w:rFonts w:ascii="Arial" w:hAnsi="Arial" w:cs="Arial"/>
          <w:sz w:val="22"/>
          <w:szCs w:val="22"/>
        </w:rPr>
        <w:t>.</w:t>
      </w:r>
    </w:p>
    <w:p w14:paraId="198E85D4" w14:textId="77777777" w:rsidR="000D1CD9" w:rsidRPr="000D1CD9" w:rsidRDefault="000D1CD9" w:rsidP="000D1CD9">
      <w:pPr>
        <w:tabs>
          <w:tab w:val="left" w:pos="7088"/>
        </w:tabs>
        <w:spacing w:line="360" w:lineRule="auto"/>
        <w:ind w:right="2891"/>
        <w:rPr>
          <w:rFonts w:ascii="Arial" w:hAnsi="Arial" w:cs="Arial"/>
          <w:sz w:val="22"/>
          <w:szCs w:val="22"/>
        </w:rPr>
      </w:pPr>
    </w:p>
    <w:p w14:paraId="0BB0CA2B" w14:textId="77777777" w:rsidR="000D1CD9" w:rsidRDefault="000D1CD9" w:rsidP="000D1CD9">
      <w:pPr>
        <w:tabs>
          <w:tab w:val="left" w:pos="7088"/>
        </w:tabs>
        <w:spacing w:line="360" w:lineRule="auto"/>
        <w:ind w:right="2891"/>
        <w:rPr>
          <w:rFonts w:ascii="Arial" w:hAnsi="Arial" w:cs="Arial"/>
          <w:sz w:val="22"/>
          <w:szCs w:val="22"/>
        </w:rPr>
      </w:pPr>
    </w:p>
    <w:p w14:paraId="4F45A240" w14:textId="77777777" w:rsidR="0010246B" w:rsidRPr="000D1CD9" w:rsidRDefault="0010246B" w:rsidP="000D1CD9">
      <w:pPr>
        <w:tabs>
          <w:tab w:val="left" w:pos="7088"/>
        </w:tabs>
        <w:spacing w:line="360" w:lineRule="auto"/>
        <w:ind w:right="2891"/>
        <w:rPr>
          <w:rFonts w:ascii="Arial" w:hAnsi="Arial" w:cs="Arial"/>
          <w:sz w:val="22"/>
          <w:szCs w:val="22"/>
        </w:rPr>
      </w:pPr>
    </w:p>
    <w:p w14:paraId="18489749" w14:textId="58F2275B" w:rsidR="00042A41" w:rsidRDefault="00042A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E1E43B6" w14:textId="5959410D" w:rsidR="00060E4F" w:rsidRDefault="00160E14" w:rsidP="0005297A">
      <w:pPr>
        <w:tabs>
          <w:tab w:val="left" w:pos="7088"/>
        </w:tabs>
        <w:spacing w:line="360" w:lineRule="auto"/>
        <w:ind w:right="2891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A1D26">
        <w:rPr>
          <w:rFonts w:ascii="Arial" w:hAnsi="Arial" w:cs="Arial"/>
          <w:b/>
          <w:sz w:val="22"/>
          <w:szCs w:val="22"/>
        </w:rPr>
        <w:lastRenderedPageBreak/>
        <w:t>Bild</w:t>
      </w:r>
      <w:r w:rsidR="00060E4F">
        <w:rPr>
          <w:rFonts w:ascii="Arial" w:hAnsi="Arial" w:cs="Arial"/>
          <w:b/>
          <w:sz w:val="22"/>
          <w:szCs w:val="22"/>
        </w:rPr>
        <w:t>material</w:t>
      </w:r>
      <w:r w:rsidRPr="005A1D26">
        <w:rPr>
          <w:rFonts w:ascii="Arial" w:hAnsi="Arial" w:cs="Arial"/>
          <w:b/>
          <w:sz w:val="22"/>
          <w:szCs w:val="22"/>
        </w:rPr>
        <w:t>:</w:t>
      </w:r>
      <w:r w:rsidRPr="0005297A">
        <w:rPr>
          <w:rFonts w:ascii="Arial" w:hAnsi="Arial" w:cs="Arial"/>
          <w:sz w:val="22"/>
          <w:szCs w:val="22"/>
        </w:rPr>
        <w:t xml:space="preserve"> </w:t>
      </w:r>
    </w:p>
    <w:p w14:paraId="66EF1807" w14:textId="42C775D5" w:rsidR="004D6A8F" w:rsidRDefault="004D6A8F" w:rsidP="0005297A">
      <w:pPr>
        <w:tabs>
          <w:tab w:val="left" w:pos="7088"/>
        </w:tabs>
        <w:spacing w:line="360" w:lineRule="auto"/>
        <w:ind w:right="2891"/>
        <w:rPr>
          <w:rFonts w:ascii="Arial" w:hAnsi="Arial" w:cs="Arial"/>
          <w:sz w:val="22"/>
          <w:szCs w:val="22"/>
        </w:rPr>
      </w:pPr>
      <w:r w:rsidRPr="004D6A8F">
        <w:rPr>
          <w:rFonts w:ascii="Arial" w:hAnsi="Arial" w:cs="Arial"/>
          <w:sz w:val="22"/>
          <w:szCs w:val="22"/>
        </w:rPr>
        <w:t>Lindner_Life_Nature_MG_4761.jpg</w:t>
      </w:r>
    </w:p>
    <w:p w14:paraId="5BF1A278" w14:textId="14874F0A" w:rsidR="004D6A8F" w:rsidRDefault="004D6A8F" w:rsidP="0005297A">
      <w:pPr>
        <w:tabs>
          <w:tab w:val="left" w:pos="7088"/>
        </w:tabs>
        <w:spacing w:line="360" w:lineRule="auto"/>
        <w:ind w:right="2891"/>
        <w:rPr>
          <w:rFonts w:ascii="Arial" w:hAnsi="Arial" w:cs="Arial"/>
          <w:sz w:val="22"/>
          <w:szCs w:val="22"/>
        </w:rPr>
      </w:pPr>
      <w:r w:rsidRPr="004D6A8F">
        <w:rPr>
          <w:rFonts w:ascii="Arial" w:hAnsi="Arial" w:cs="Arial"/>
          <w:sz w:val="22"/>
          <w:szCs w:val="22"/>
        </w:rPr>
        <w:t>Lindner_Life_Nature_MG_4775.jpg</w:t>
      </w:r>
    </w:p>
    <w:p w14:paraId="46946CE3" w14:textId="69E1E172" w:rsidR="009C4FF9" w:rsidRDefault="00160E14" w:rsidP="00835097">
      <w:pPr>
        <w:tabs>
          <w:tab w:val="left" w:pos="7088"/>
        </w:tabs>
        <w:spacing w:line="360" w:lineRule="auto"/>
        <w:ind w:right="2891"/>
        <w:rPr>
          <w:rFonts w:ascii="Arial" w:hAnsi="Arial" w:cs="Arial"/>
          <w:sz w:val="22"/>
          <w:szCs w:val="22"/>
        </w:rPr>
      </w:pPr>
      <w:r w:rsidRPr="00060E4F">
        <w:rPr>
          <w:rFonts w:ascii="Arial" w:hAnsi="Arial" w:cs="Arial"/>
          <w:b/>
          <w:sz w:val="22"/>
          <w:szCs w:val="22"/>
        </w:rPr>
        <w:t>Bildnachweis:</w:t>
      </w:r>
      <w:r w:rsidRPr="0005297A">
        <w:rPr>
          <w:rFonts w:ascii="Arial" w:hAnsi="Arial" w:cs="Arial"/>
          <w:sz w:val="22"/>
          <w:szCs w:val="22"/>
        </w:rPr>
        <w:t xml:space="preserve"> © </w:t>
      </w:r>
      <w:r w:rsidR="005A1D26">
        <w:rPr>
          <w:rFonts w:ascii="Arial" w:hAnsi="Arial" w:cs="Arial"/>
          <w:sz w:val="22"/>
          <w:szCs w:val="22"/>
        </w:rPr>
        <w:t>www.Lindner-Group.com</w:t>
      </w:r>
    </w:p>
    <w:p w14:paraId="472212E3" w14:textId="77777777" w:rsidR="009C4FF9" w:rsidRDefault="009C4FF9" w:rsidP="00835097">
      <w:pPr>
        <w:tabs>
          <w:tab w:val="left" w:pos="7088"/>
        </w:tabs>
        <w:spacing w:line="360" w:lineRule="auto"/>
        <w:ind w:right="2891"/>
        <w:rPr>
          <w:rFonts w:ascii="Arial" w:hAnsi="Arial" w:cs="Arial"/>
          <w:sz w:val="22"/>
          <w:szCs w:val="22"/>
        </w:rPr>
      </w:pPr>
    </w:p>
    <w:p w14:paraId="6E2BAB0C" w14:textId="77777777" w:rsidR="009C4FF9" w:rsidRDefault="009C4FF9" w:rsidP="00835097">
      <w:pPr>
        <w:tabs>
          <w:tab w:val="left" w:pos="7088"/>
        </w:tabs>
        <w:spacing w:line="360" w:lineRule="auto"/>
        <w:ind w:right="2891"/>
        <w:rPr>
          <w:rFonts w:ascii="Arial" w:hAnsi="Arial" w:cs="Arial"/>
          <w:sz w:val="22"/>
          <w:szCs w:val="22"/>
        </w:rPr>
      </w:pPr>
    </w:p>
    <w:p w14:paraId="1C4DEC50" w14:textId="77777777" w:rsidR="00911EBA" w:rsidRPr="0005297A" w:rsidRDefault="00911EBA" w:rsidP="00835097">
      <w:pPr>
        <w:tabs>
          <w:tab w:val="left" w:pos="7088"/>
        </w:tabs>
        <w:spacing w:line="360" w:lineRule="auto"/>
        <w:ind w:right="2891"/>
        <w:rPr>
          <w:rFonts w:ascii="Arial" w:hAnsi="Arial" w:cs="Arial"/>
          <w:bCs/>
          <w:sz w:val="22"/>
          <w:szCs w:val="22"/>
        </w:rPr>
      </w:pPr>
      <w:r w:rsidRPr="0005297A">
        <w:rPr>
          <w:rFonts w:ascii="Arial" w:hAnsi="Arial" w:cs="Arial"/>
          <w:bCs/>
          <w:sz w:val="22"/>
          <w:szCs w:val="22"/>
        </w:rPr>
        <w:t xml:space="preserve">Die Lindner Group ist Europas führender Spezialist in den Bereichen Innenausbau, Fassaden und Isoliertechnik. Das Familienunternehmen verfügt über </w:t>
      </w:r>
      <w:r w:rsidR="00797C38">
        <w:rPr>
          <w:rFonts w:ascii="Arial" w:hAnsi="Arial" w:cs="Arial"/>
          <w:bCs/>
          <w:sz w:val="22"/>
          <w:szCs w:val="22"/>
        </w:rPr>
        <w:t xml:space="preserve">mehr als </w:t>
      </w:r>
      <w:r w:rsidRPr="0005297A">
        <w:rPr>
          <w:rFonts w:ascii="Arial" w:hAnsi="Arial" w:cs="Arial"/>
          <w:bCs/>
          <w:sz w:val="22"/>
          <w:szCs w:val="22"/>
        </w:rPr>
        <w:t>50 Jahre Erfahrung im „Bauen mit neuen Lösungen“, der Entwicklung und Ausführung von individuellen</w:t>
      </w:r>
      <w:r w:rsidR="00682437">
        <w:rPr>
          <w:rFonts w:ascii="Arial" w:hAnsi="Arial" w:cs="Arial"/>
          <w:bCs/>
          <w:sz w:val="22"/>
          <w:szCs w:val="22"/>
        </w:rPr>
        <w:t xml:space="preserve"> und </w:t>
      </w:r>
      <w:r w:rsidRPr="0005297A">
        <w:rPr>
          <w:rFonts w:ascii="Arial" w:hAnsi="Arial" w:cs="Arial"/>
          <w:bCs/>
          <w:sz w:val="22"/>
          <w:szCs w:val="22"/>
        </w:rPr>
        <w:t>fortschrittlichen Proje</w:t>
      </w:r>
      <w:r w:rsidR="00C855D6">
        <w:rPr>
          <w:rFonts w:ascii="Arial" w:hAnsi="Arial" w:cs="Arial"/>
          <w:bCs/>
          <w:sz w:val="22"/>
          <w:szCs w:val="22"/>
        </w:rPr>
        <w:t>ktlösungen</w:t>
      </w:r>
      <w:r w:rsidR="00682437">
        <w:rPr>
          <w:rFonts w:ascii="Arial" w:hAnsi="Arial" w:cs="Arial"/>
          <w:bCs/>
          <w:sz w:val="22"/>
          <w:szCs w:val="22"/>
        </w:rPr>
        <w:t xml:space="preserve">, die </w:t>
      </w:r>
      <w:proofErr w:type="spellStart"/>
      <w:r w:rsidR="00682437">
        <w:rPr>
          <w:rFonts w:ascii="Arial" w:hAnsi="Arial" w:cs="Arial"/>
          <w:bCs/>
          <w:sz w:val="22"/>
          <w:szCs w:val="22"/>
        </w:rPr>
        <w:t>Mehr.Wert</w:t>
      </w:r>
      <w:proofErr w:type="spellEnd"/>
      <w:r w:rsidR="00682437">
        <w:rPr>
          <w:rFonts w:ascii="Arial" w:hAnsi="Arial" w:cs="Arial"/>
          <w:bCs/>
          <w:sz w:val="22"/>
          <w:szCs w:val="22"/>
        </w:rPr>
        <w:t xml:space="preserve"> bieten</w:t>
      </w:r>
      <w:r w:rsidR="00C855D6">
        <w:rPr>
          <w:rFonts w:ascii="Arial" w:hAnsi="Arial" w:cs="Arial"/>
          <w:bCs/>
          <w:sz w:val="22"/>
          <w:szCs w:val="22"/>
        </w:rPr>
        <w:t xml:space="preserve">. Mit weltweit </w:t>
      </w:r>
      <w:r w:rsidR="009B224C">
        <w:rPr>
          <w:rFonts w:ascii="Arial" w:hAnsi="Arial" w:cs="Arial"/>
          <w:bCs/>
          <w:sz w:val="22"/>
          <w:szCs w:val="22"/>
        </w:rPr>
        <w:t>gut</w:t>
      </w:r>
      <w:r w:rsidR="00C855D6">
        <w:rPr>
          <w:rFonts w:ascii="Arial" w:hAnsi="Arial" w:cs="Arial"/>
          <w:bCs/>
          <w:sz w:val="22"/>
          <w:szCs w:val="22"/>
        </w:rPr>
        <w:t xml:space="preserve"> </w:t>
      </w:r>
      <w:r w:rsidR="009B224C">
        <w:rPr>
          <w:rFonts w:ascii="Arial" w:hAnsi="Arial" w:cs="Arial"/>
          <w:bCs/>
          <w:sz w:val="22"/>
          <w:szCs w:val="22"/>
        </w:rPr>
        <w:t>7</w:t>
      </w:r>
      <w:r w:rsidR="00C855D6" w:rsidRPr="00797C38">
        <w:rPr>
          <w:rFonts w:ascii="Arial" w:hAnsi="Arial" w:cs="Arial"/>
          <w:bCs/>
          <w:sz w:val="22"/>
          <w:szCs w:val="22"/>
        </w:rPr>
        <w:t>.</w:t>
      </w:r>
      <w:r w:rsidR="009B224C">
        <w:rPr>
          <w:rFonts w:ascii="Arial" w:hAnsi="Arial" w:cs="Arial"/>
          <w:bCs/>
          <w:sz w:val="22"/>
          <w:szCs w:val="22"/>
        </w:rPr>
        <w:t>1</w:t>
      </w:r>
      <w:r w:rsidR="00797C38" w:rsidRPr="00797C38">
        <w:rPr>
          <w:rFonts w:ascii="Arial" w:hAnsi="Arial" w:cs="Arial"/>
          <w:bCs/>
          <w:iCs/>
          <w:sz w:val="22"/>
          <w:szCs w:val="22"/>
        </w:rPr>
        <w:t>00</w:t>
      </w:r>
      <w:r w:rsidRPr="0005297A">
        <w:rPr>
          <w:rFonts w:ascii="Arial" w:hAnsi="Arial" w:cs="Arial"/>
          <w:bCs/>
          <w:sz w:val="22"/>
          <w:szCs w:val="22"/>
        </w:rPr>
        <w:t xml:space="preserve"> Mitarbeitern betreibt Lindner vom bayerischen </w:t>
      </w:r>
      <w:proofErr w:type="spellStart"/>
      <w:r w:rsidRPr="0005297A">
        <w:rPr>
          <w:rFonts w:ascii="Arial" w:hAnsi="Arial" w:cs="Arial"/>
          <w:bCs/>
          <w:sz w:val="22"/>
          <w:szCs w:val="22"/>
        </w:rPr>
        <w:t>Arnstorf</w:t>
      </w:r>
      <w:proofErr w:type="spellEnd"/>
      <w:r w:rsidRPr="0005297A">
        <w:rPr>
          <w:rFonts w:ascii="Arial" w:hAnsi="Arial" w:cs="Arial"/>
          <w:bCs/>
          <w:sz w:val="22"/>
          <w:szCs w:val="22"/>
        </w:rPr>
        <w:t xml:space="preserve"> aus Produktionsstätten und Tochtergesellschaften in mehr als 20 Ländern.</w:t>
      </w:r>
    </w:p>
    <w:p w14:paraId="746F83C3" w14:textId="77777777" w:rsidR="00911EBA" w:rsidRPr="0005297A" w:rsidRDefault="00911EBA" w:rsidP="00835097">
      <w:pPr>
        <w:tabs>
          <w:tab w:val="left" w:pos="7088"/>
        </w:tabs>
        <w:spacing w:line="360" w:lineRule="auto"/>
        <w:ind w:right="2891"/>
        <w:rPr>
          <w:rFonts w:ascii="Arial" w:hAnsi="Arial" w:cs="Arial"/>
          <w:bCs/>
          <w:sz w:val="22"/>
          <w:szCs w:val="22"/>
        </w:rPr>
      </w:pPr>
    </w:p>
    <w:p w14:paraId="751ED3B6" w14:textId="77777777" w:rsidR="00911EBA" w:rsidRPr="0005297A" w:rsidRDefault="00911EBA" w:rsidP="00835097">
      <w:pPr>
        <w:tabs>
          <w:tab w:val="left" w:pos="7088"/>
        </w:tabs>
        <w:spacing w:line="360" w:lineRule="auto"/>
        <w:ind w:right="2891"/>
        <w:rPr>
          <w:rFonts w:ascii="Arial" w:hAnsi="Arial" w:cs="Arial"/>
          <w:bCs/>
          <w:sz w:val="22"/>
          <w:szCs w:val="22"/>
        </w:rPr>
      </w:pPr>
    </w:p>
    <w:p w14:paraId="3AACE155" w14:textId="0DDE75F5" w:rsidR="00835097" w:rsidRPr="001D1FE2" w:rsidRDefault="00160E14" w:rsidP="00835097">
      <w:pPr>
        <w:tabs>
          <w:tab w:val="left" w:pos="7088"/>
        </w:tabs>
        <w:spacing w:line="360" w:lineRule="auto"/>
        <w:ind w:right="2891"/>
        <w:rPr>
          <w:rFonts w:ascii="Arial" w:hAnsi="Arial" w:cs="Arial"/>
          <w:bCs/>
          <w:i/>
          <w:sz w:val="22"/>
          <w:szCs w:val="22"/>
        </w:rPr>
      </w:pPr>
      <w:r w:rsidRPr="0005297A">
        <w:rPr>
          <w:rFonts w:ascii="Arial" w:hAnsi="Arial" w:cs="Arial"/>
          <w:bCs/>
          <w:sz w:val="22"/>
          <w:szCs w:val="22"/>
        </w:rPr>
        <w:t>Mehr Informationen zu Lindner finden Sie</w:t>
      </w:r>
      <w:r w:rsidR="008745DD" w:rsidRPr="0005297A">
        <w:rPr>
          <w:rFonts w:ascii="Arial" w:hAnsi="Arial" w:cs="Arial"/>
          <w:bCs/>
          <w:sz w:val="22"/>
          <w:szCs w:val="22"/>
        </w:rPr>
        <w:t xml:space="preserve"> </w:t>
      </w:r>
      <w:r w:rsidR="00AD2F6A" w:rsidRPr="0005297A">
        <w:rPr>
          <w:rFonts w:ascii="Arial" w:hAnsi="Arial" w:cs="Arial"/>
          <w:bCs/>
          <w:sz w:val="22"/>
          <w:szCs w:val="22"/>
        </w:rPr>
        <w:t xml:space="preserve">unter: </w:t>
      </w:r>
      <w:r w:rsidR="001D1FE2">
        <w:rPr>
          <w:rFonts w:ascii="Arial" w:hAnsi="Arial" w:cs="Arial"/>
          <w:bCs/>
          <w:sz w:val="22"/>
          <w:szCs w:val="22"/>
        </w:rPr>
        <w:br/>
      </w:r>
      <w:r w:rsidR="001D1FE2" w:rsidRPr="001D1FE2">
        <w:rPr>
          <w:rFonts w:ascii="Arial" w:hAnsi="Arial" w:cs="Arial"/>
          <w:bCs/>
          <w:i/>
          <w:sz w:val="22"/>
          <w:szCs w:val="22"/>
        </w:rPr>
        <w:t>www.Lindner-Group.com</w:t>
      </w:r>
    </w:p>
    <w:p w14:paraId="0E4EC2D4" w14:textId="4A670522" w:rsidR="001D1FE2" w:rsidRDefault="001D1FE2" w:rsidP="00835097">
      <w:pPr>
        <w:tabs>
          <w:tab w:val="left" w:pos="7088"/>
        </w:tabs>
        <w:spacing w:line="360" w:lineRule="auto"/>
        <w:ind w:right="289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sowie unseren </w:t>
      </w:r>
      <w:proofErr w:type="spellStart"/>
      <w:r>
        <w:rPr>
          <w:rFonts w:ascii="Arial" w:hAnsi="Arial" w:cs="Arial"/>
          <w:bCs/>
          <w:sz w:val="22"/>
          <w:szCs w:val="22"/>
        </w:rPr>
        <w:t>Social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Media Kanälen:</w:t>
      </w:r>
    </w:p>
    <w:p w14:paraId="03B2A322" w14:textId="77777777" w:rsidR="001D1FE2" w:rsidRPr="001D1FE2" w:rsidRDefault="001D1FE2" w:rsidP="001D1F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 w:rsidRPr="001D1FE2">
        <w:rPr>
          <w:rFonts w:ascii="Arial" w:hAnsi="Arial" w:cs="Arial"/>
          <w:i/>
          <w:iCs/>
          <w:color w:val="000000"/>
          <w:sz w:val="20"/>
          <w:szCs w:val="20"/>
        </w:rPr>
        <w:t xml:space="preserve">XING: </w:t>
      </w:r>
      <w:hyperlink r:id="rId8" w:history="1">
        <w:r w:rsidRPr="001D1FE2">
          <w:rPr>
            <w:rFonts w:ascii="Arial" w:hAnsi="Arial" w:cs="Arial"/>
            <w:i/>
            <w:iCs/>
            <w:color w:val="0000FF"/>
            <w:sz w:val="20"/>
            <w:szCs w:val="20"/>
          </w:rPr>
          <w:t>www.xing.com/companies/lindnergroup</w:t>
        </w:r>
      </w:hyperlink>
    </w:p>
    <w:p w14:paraId="77290034" w14:textId="77777777" w:rsidR="001D1FE2" w:rsidRPr="001D1FE2" w:rsidRDefault="001D1FE2" w:rsidP="001D1F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 w:rsidRPr="001D1FE2">
        <w:rPr>
          <w:rFonts w:ascii="Arial" w:hAnsi="Arial" w:cs="Arial"/>
          <w:i/>
          <w:iCs/>
          <w:color w:val="000000"/>
          <w:sz w:val="20"/>
          <w:szCs w:val="20"/>
        </w:rPr>
        <w:t>linkedIn</w:t>
      </w:r>
      <w:proofErr w:type="spellEnd"/>
      <w:r w:rsidRPr="001D1FE2">
        <w:rPr>
          <w:rFonts w:ascii="Arial" w:hAnsi="Arial" w:cs="Arial"/>
          <w:i/>
          <w:iCs/>
          <w:color w:val="000000"/>
          <w:sz w:val="20"/>
          <w:szCs w:val="20"/>
        </w:rPr>
        <w:t xml:space="preserve">: </w:t>
      </w:r>
      <w:hyperlink r:id="rId9" w:history="1">
        <w:r w:rsidRPr="001D1FE2">
          <w:rPr>
            <w:rFonts w:ascii="Arial" w:hAnsi="Arial" w:cs="Arial"/>
            <w:i/>
            <w:iCs/>
            <w:color w:val="0000FF"/>
            <w:sz w:val="20"/>
            <w:szCs w:val="20"/>
          </w:rPr>
          <w:t>www.linkedin.com/company/lindner-group</w:t>
        </w:r>
      </w:hyperlink>
    </w:p>
    <w:p w14:paraId="7AF9B536" w14:textId="77777777" w:rsidR="001D1FE2" w:rsidRPr="001D1FE2" w:rsidRDefault="001D1FE2" w:rsidP="001D1F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proofErr w:type="spellStart"/>
      <w:r w:rsidRPr="001D1FE2">
        <w:rPr>
          <w:rFonts w:ascii="Arial" w:hAnsi="Arial" w:cs="Arial"/>
          <w:i/>
          <w:iCs/>
          <w:color w:val="000000"/>
          <w:sz w:val="20"/>
          <w:szCs w:val="20"/>
        </w:rPr>
        <w:t>twitter</w:t>
      </w:r>
      <w:proofErr w:type="spellEnd"/>
      <w:r w:rsidRPr="001D1FE2">
        <w:rPr>
          <w:rFonts w:ascii="Arial" w:hAnsi="Arial" w:cs="Arial"/>
          <w:i/>
          <w:iCs/>
          <w:color w:val="000000"/>
          <w:sz w:val="20"/>
          <w:szCs w:val="20"/>
        </w:rPr>
        <w:t xml:space="preserve">: </w:t>
      </w:r>
      <w:hyperlink r:id="rId10" w:history="1">
        <w:r w:rsidRPr="001D1FE2">
          <w:rPr>
            <w:rFonts w:ascii="Arial" w:hAnsi="Arial" w:cs="Arial"/>
            <w:i/>
            <w:iCs/>
            <w:color w:val="0000FF"/>
            <w:sz w:val="20"/>
            <w:szCs w:val="20"/>
          </w:rPr>
          <w:t>www.twitter.com/Lindner_Group</w:t>
        </w:r>
      </w:hyperlink>
    </w:p>
    <w:p w14:paraId="58A9CF3A" w14:textId="77777777" w:rsidR="001D1FE2" w:rsidRPr="001D1FE2" w:rsidRDefault="001D1FE2" w:rsidP="001D1F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 w:rsidRPr="001D1FE2">
        <w:rPr>
          <w:rFonts w:ascii="Arial" w:hAnsi="Arial" w:cs="Arial"/>
          <w:i/>
          <w:iCs/>
          <w:color w:val="000000"/>
          <w:sz w:val="20"/>
          <w:szCs w:val="20"/>
        </w:rPr>
        <w:t xml:space="preserve">Pinterest: </w:t>
      </w:r>
      <w:hyperlink r:id="rId11" w:history="1">
        <w:r w:rsidRPr="001D1FE2">
          <w:rPr>
            <w:rFonts w:ascii="Arial" w:hAnsi="Arial" w:cs="Arial"/>
            <w:i/>
            <w:iCs/>
            <w:color w:val="0000FF"/>
            <w:sz w:val="20"/>
            <w:szCs w:val="20"/>
          </w:rPr>
          <w:t>www.pinterest.de/lindnergroup</w:t>
        </w:r>
      </w:hyperlink>
    </w:p>
    <w:p w14:paraId="057FD298" w14:textId="77777777" w:rsidR="001D1FE2" w:rsidRPr="001D1FE2" w:rsidRDefault="001D1FE2" w:rsidP="001D1FE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 w:rsidRPr="001D1FE2">
        <w:rPr>
          <w:rFonts w:ascii="Arial" w:hAnsi="Arial" w:cs="Arial"/>
          <w:i/>
          <w:iCs/>
          <w:color w:val="000000"/>
          <w:sz w:val="20"/>
          <w:szCs w:val="20"/>
        </w:rPr>
        <w:t xml:space="preserve">Instagram: </w:t>
      </w:r>
      <w:hyperlink r:id="rId12" w:history="1">
        <w:r w:rsidRPr="001D1FE2">
          <w:rPr>
            <w:rFonts w:ascii="Arial" w:hAnsi="Arial" w:cs="Arial"/>
            <w:i/>
            <w:iCs/>
            <w:color w:val="0000FF"/>
            <w:sz w:val="20"/>
            <w:szCs w:val="20"/>
          </w:rPr>
          <w:t>www.instagram.com/lindner_group</w:t>
        </w:r>
      </w:hyperlink>
    </w:p>
    <w:p w14:paraId="17CEE4E5" w14:textId="77777777" w:rsidR="001D1FE2" w:rsidRPr="001D1FE2" w:rsidRDefault="001D1FE2" w:rsidP="00835097">
      <w:pPr>
        <w:tabs>
          <w:tab w:val="left" w:pos="7088"/>
        </w:tabs>
        <w:spacing w:line="360" w:lineRule="auto"/>
        <w:ind w:right="2891"/>
        <w:rPr>
          <w:rFonts w:ascii="Arial" w:hAnsi="Arial" w:cs="Arial"/>
          <w:bCs/>
          <w:sz w:val="22"/>
          <w:szCs w:val="22"/>
        </w:rPr>
      </w:pPr>
    </w:p>
    <w:p w14:paraId="50FF1D9F" w14:textId="77777777" w:rsidR="00377229" w:rsidRPr="0005297A" w:rsidRDefault="00160E14" w:rsidP="00160E14">
      <w:pPr>
        <w:ind w:right="2041"/>
        <w:rPr>
          <w:rFonts w:ascii="Arial" w:hAnsi="Arial" w:cs="Arial"/>
          <w:color w:val="000000"/>
          <w:sz w:val="20"/>
          <w:szCs w:val="20"/>
        </w:rPr>
      </w:pPr>
      <w:r w:rsidRPr="0005297A">
        <w:rPr>
          <w:rFonts w:ascii="Arial" w:hAnsi="Arial" w:cs="Arial"/>
          <w:color w:val="000000"/>
          <w:sz w:val="20"/>
          <w:szCs w:val="20"/>
        </w:rPr>
        <w:t>Bei Veröffentlichung bitten wir um Zusendung eines Belegexemplars.</w:t>
      </w:r>
    </w:p>
    <w:p w14:paraId="662037A6" w14:textId="77777777" w:rsidR="00160E14" w:rsidRPr="0005297A" w:rsidRDefault="00160E14" w:rsidP="00160E14">
      <w:pPr>
        <w:ind w:right="2041"/>
        <w:rPr>
          <w:rFonts w:ascii="Arial" w:hAnsi="Arial" w:cs="Arial"/>
          <w:color w:val="000000"/>
          <w:sz w:val="20"/>
          <w:szCs w:val="20"/>
        </w:rPr>
      </w:pPr>
    </w:p>
    <w:p w14:paraId="7D03C1CE" w14:textId="77777777" w:rsidR="008745DD" w:rsidRPr="0005297A" w:rsidRDefault="008745DD" w:rsidP="008745DD">
      <w:pPr>
        <w:ind w:right="2053"/>
        <w:jc w:val="both"/>
        <w:rPr>
          <w:rFonts w:ascii="Arial" w:hAnsi="Arial" w:cs="Arial"/>
          <w:sz w:val="20"/>
          <w:szCs w:val="20"/>
        </w:rPr>
      </w:pPr>
      <w:r w:rsidRPr="0005297A">
        <w:rPr>
          <w:rFonts w:ascii="Arial" w:hAnsi="Arial" w:cs="Arial"/>
          <w:sz w:val="20"/>
          <w:szCs w:val="20"/>
        </w:rPr>
        <w:t>Kontakt für Presse- und Leseranfragen:</w:t>
      </w:r>
    </w:p>
    <w:p w14:paraId="142EE843" w14:textId="77777777" w:rsidR="008745DD" w:rsidRPr="0005297A" w:rsidRDefault="008745DD" w:rsidP="008745DD">
      <w:pPr>
        <w:ind w:right="2053"/>
        <w:jc w:val="both"/>
        <w:rPr>
          <w:rFonts w:ascii="Arial" w:hAnsi="Arial" w:cs="Arial"/>
          <w:sz w:val="20"/>
          <w:szCs w:val="20"/>
        </w:rPr>
      </w:pPr>
      <w:r w:rsidRPr="0005297A">
        <w:rPr>
          <w:rFonts w:ascii="Arial" w:hAnsi="Arial" w:cs="Arial"/>
          <w:sz w:val="20"/>
          <w:szCs w:val="20"/>
        </w:rPr>
        <w:t>Lindner Group</w:t>
      </w:r>
    </w:p>
    <w:p w14:paraId="6690FF85" w14:textId="77777777" w:rsidR="008745DD" w:rsidRPr="0005297A" w:rsidRDefault="00E03625" w:rsidP="008745DD">
      <w:pPr>
        <w:ind w:right="205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Vertriebsstrategie und </w:t>
      </w:r>
      <w:r w:rsidR="008745DD" w:rsidRPr="0005297A">
        <w:rPr>
          <w:rFonts w:ascii="Arial" w:hAnsi="Arial" w:cs="Arial"/>
          <w:sz w:val="20"/>
          <w:szCs w:val="20"/>
        </w:rPr>
        <w:t>Marketing</w:t>
      </w:r>
    </w:p>
    <w:p w14:paraId="63A77F76" w14:textId="77777777" w:rsidR="00160E14" w:rsidRPr="0005297A" w:rsidRDefault="00160E14" w:rsidP="008745DD">
      <w:pPr>
        <w:ind w:right="2053"/>
        <w:jc w:val="both"/>
        <w:rPr>
          <w:rFonts w:ascii="Arial" w:hAnsi="Arial" w:cs="Arial"/>
          <w:sz w:val="20"/>
          <w:szCs w:val="20"/>
        </w:rPr>
      </w:pPr>
      <w:r w:rsidRPr="0005297A">
        <w:rPr>
          <w:rFonts w:ascii="Arial" w:hAnsi="Arial" w:cs="Arial"/>
          <w:sz w:val="20"/>
          <w:szCs w:val="20"/>
        </w:rPr>
        <w:t>Christina Rieger</w:t>
      </w:r>
    </w:p>
    <w:p w14:paraId="2BD1AC28" w14:textId="77777777" w:rsidR="008745DD" w:rsidRPr="0005297A" w:rsidRDefault="008745DD" w:rsidP="008745DD">
      <w:pPr>
        <w:ind w:right="2053"/>
        <w:jc w:val="both"/>
        <w:rPr>
          <w:rFonts w:ascii="Arial" w:hAnsi="Arial" w:cs="Arial"/>
          <w:sz w:val="20"/>
          <w:szCs w:val="20"/>
        </w:rPr>
      </w:pPr>
      <w:r w:rsidRPr="0005297A">
        <w:rPr>
          <w:rFonts w:ascii="Arial" w:hAnsi="Arial" w:cs="Arial"/>
          <w:sz w:val="20"/>
          <w:szCs w:val="20"/>
        </w:rPr>
        <w:t>Bahnhofstraße 29</w:t>
      </w:r>
    </w:p>
    <w:p w14:paraId="25C64FA7" w14:textId="77777777" w:rsidR="008745DD" w:rsidRPr="0005297A" w:rsidRDefault="008745DD" w:rsidP="008745DD">
      <w:pPr>
        <w:ind w:right="2053"/>
        <w:jc w:val="both"/>
        <w:rPr>
          <w:rFonts w:ascii="Arial" w:hAnsi="Arial" w:cs="Arial"/>
          <w:sz w:val="20"/>
          <w:szCs w:val="20"/>
        </w:rPr>
      </w:pPr>
      <w:r w:rsidRPr="0005297A">
        <w:rPr>
          <w:rFonts w:ascii="Arial" w:hAnsi="Arial" w:cs="Arial"/>
          <w:sz w:val="20"/>
          <w:szCs w:val="20"/>
        </w:rPr>
        <w:t xml:space="preserve">94424 </w:t>
      </w:r>
      <w:proofErr w:type="spellStart"/>
      <w:r w:rsidRPr="0005297A">
        <w:rPr>
          <w:rFonts w:ascii="Arial" w:hAnsi="Arial" w:cs="Arial"/>
          <w:sz w:val="20"/>
          <w:szCs w:val="20"/>
        </w:rPr>
        <w:t>Arnstorf</w:t>
      </w:r>
      <w:proofErr w:type="spellEnd"/>
    </w:p>
    <w:p w14:paraId="43EA7A55" w14:textId="77777777" w:rsidR="008745DD" w:rsidRPr="0005297A" w:rsidRDefault="008745DD" w:rsidP="008745DD">
      <w:pPr>
        <w:ind w:right="2053"/>
        <w:jc w:val="both"/>
        <w:rPr>
          <w:rFonts w:ascii="Arial" w:hAnsi="Arial" w:cs="Arial"/>
          <w:sz w:val="20"/>
          <w:szCs w:val="20"/>
        </w:rPr>
      </w:pPr>
      <w:r w:rsidRPr="0005297A">
        <w:rPr>
          <w:rFonts w:ascii="Arial" w:hAnsi="Arial" w:cs="Arial"/>
          <w:sz w:val="20"/>
          <w:szCs w:val="20"/>
        </w:rPr>
        <w:t xml:space="preserve">Telefon: </w:t>
      </w:r>
      <w:r w:rsidR="00274B18" w:rsidRPr="0005297A">
        <w:rPr>
          <w:rFonts w:ascii="Arial" w:hAnsi="Arial" w:cs="Arial"/>
          <w:sz w:val="20"/>
          <w:szCs w:val="20"/>
        </w:rPr>
        <w:t xml:space="preserve">+49 </w:t>
      </w:r>
      <w:r w:rsidRPr="0005297A">
        <w:rPr>
          <w:rFonts w:ascii="Arial" w:hAnsi="Arial" w:cs="Arial"/>
          <w:sz w:val="20"/>
          <w:szCs w:val="20"/>
        </w:rPr>
        <w:t>8723</w:t>
      </w:r>
      <w:r w:rsidR="00274B18" w:rsidRPr="0005297A">
        <w:rPr>
          <w:rFonts w:ascii="Arial" w:hAnsi="Arial" w:cs="Arial"/>
          <w:sz w:val="20"/>
          <w:szCs w:val="20"/>
        </w:rPr>
        <w:t xml:space="preserve"> </w:t>
      </w:r>
      <w:r w:rsidR="00776241" w:rsidRPr="0005297A">
        <w:rPr>
          <w:rFonts w:ascii="Arial" w:hAnsi="Arial" w:cs="Arial"/>
          <w:sz w:val="20"/>
          <w:szCs w:val="20"/>
        </w:rPr>
        <w:t>20-314</w:t>
      </w:r>
      <w:r w:rsidRPr="0005297A">
        <w:rPr>
          <w:rFonts w:ascii="Arial" w:hAnsi="Arial" w:cs="Arial"/>
          <w:sz w:val="20"/>
          <w:szCs w:val="20"/>
        </w:rPr>
        <w:t>8</w:t>
      </w:r>
    </w:p>
    <w:p w14:paraId="1563DF5B" w14:textId="77777777" w:rsidR="00160E14" w:rsidRPr="0005297A" w:rsidRDefault="00160E14" w:rsidP="00C360B7">
      <w:pPr>
        <w:ind w:right="2053"/>
        <w:jc w:val="both"/>
        <w:rPr>
          <w:rFonts w:ascii="Arial" w:hAnsi="Arial" w:cs="Arial"/>
          <w:sz w:val="20"/>
          <w:szCs w:val="20"/>
        </w:rPr>
      </w:pPr>
      <w:r w:rsidRPr="0005297A">
        <w:rPr>
          <w:rFonts w:ascii="Arial" w:hAnsi="Arial" w:cs="Arial"/>
          <w:sz w:val="20"/>
          <w:szCs w:val="20"/>
        </w:rPr>
        <w:t>Christina.Rieger@Lindner-Group.com</w:t>
      </w:r>
    </w:p>
    <w:sectPr w:rsidR="00160E14" w:rsidRPr="0005297A" w:rsidSect="00835097">
      <w:headerReference w:type="default" r:id="rId13"/>
      <w:type w:val="continuous"/>
      <w:pgSz w:w="11906" w:h="16838"/>
      <w:pgMar w:top="3720" w:right="680" w:bottom="567" w:left="1247" w:header="125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FA6F8" w14:textId="77777777" w:rsidR="00692BFF" w:rsidRDefault="00692BFF">
      <w:r>
        <w:separator/>
      </w:r>
    </w:p>
  </w:endnote>
  <w:endnote w:type="continuationSeparator" w:id="0">
    <w:p w14:paraId="147037F6" w14:textId="77777777" w:rsidR="00692BFF" w:rsidRDefault="0069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29AE8" w14:textId="77777777" w:rsidR="00692BFF" w:rsidRDefault="00692BFF">
      <w:r>
        <w:separator/>
      </w:r>
    </w:p>
  </w:footnote>
  <w:footnote w:type="continuationSeparator" w:id="0">
    <w:p w14:paraId="653AADFD" w14:textId="77777777" w:rsidR="00692BFF" w:rsidRDefault="00692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5803C" w14:textId="77777777" w:rsidR="008E0A00" w:rsidRDefault="008E0A00" w:rsidP="00342D01">
    <w:pPr>
      <w:pStyle w:val="Kopfzeile"/>
      <w:tabs>
        <w:tab w:val="clear" w:pos="4536"/>
      </w:tabs>
    </w:pPr>
    <w:r w:rsidRPr="00290A9E">
      <w:rPr>
        <w:noProof/>
      </w:rPr>
      <w:drawing>
        <wp:inline distT="0" distB="0" distL="0" distR="0" wp14:anchorId="7CE751EB" wp14:editId="513E998F">
          <wp:extent cx="1739900" cy="298450"/>
          <wp:effectExtent l="0" t="0" r="0" b="6350"/>
          <wp:docPr id="9" name="Bild 1" descr="Lindner_Logo_CMYK-Offs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indner_Logo_CMYK-Offs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807"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F57BE7" w14:textId="77777777" w:rsidR="008E0A00" w:rsidRPr="00342D01" w:rsidRDefault="008E0A00" w:rsidP="00342D0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6E5F0" w14:textId="77777777" w:rsidR="00342D01" w:rsidRDefault="008E0A00" w:rsidP="00342D01">
    <w:pPr>
      <w:pStyle w:val="Kopfzeile"/>
      <w:tabs>
        <w:tab w:val="clear" w:pos="4536"/>
      </w:tabs>
    </w:pPr>
    <w:r w:rsidRPr="00A05BA1">
      <w:rPr>
        <w:noProof/>
      </w:rPr>
      <w:drawing>
        <wp:inline distT="0" distB="0" distL="0" distR="0" wp14:anchorId="6995E015" wp14:editId="35C27D5E">
          <wp:extent cx="1739900" cy="292100"/>
          <wp:effectExtent l="0" t="0" r="0" b="0"/>
          <wp:docPr id="2" name="Bild 1" descr="Lindner_Logo_CMYK-Offs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indner_Logo_CMYK-Offs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807"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0FEBEC" w14:textId="77777777" w:rsidR="009879F2" w:rsidRPr="00342D01" w:rsidRDefault="009879F2" w:rsidP="00342D0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C1CC4"/>
    <w:multiLevelType w:val="multilevel"/>
    <w:tmpl w:val="7954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C03009"/>
    <w:multiLevelType w:val="hybridMultilevel"/>
    <w:tmpl w:val="E7C4D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E3"/>
    <w:rsid w:val="00005373"/>
    <w:rsid w:val="000200D9"/>
    <w:rsid w:val="00021501"/>
    <w:rsid w:val="000350BD"/>
    <w:rsid w:val="00042A41"/>
    <w:rsid w:val="0005297A"/>
    <w:rsid w:val="000557E5"/>
    <w:rsid w:val="00056258"/>
    <w:rsid w:val="00060E4F"/>
    <w:rsid w:val="000718B6"/>
    <w:rsid w:val="000739D7"/>
    <w:rsid w:val="000A01AA"/>
    <w:rsid w:val="000A1C76"/>
    <w:rsid w:val="000D1CD9"/>
    <w:rsid w:val="000D5F34"/>
    <w:rsid w:val="000D76A7"/>
    <w:rsid w:val="000E6978"/>
    <w:rsid w:val="0010246B"/>
    <w:rsid w:val="00136148"/>
    <w:rsid w:val="00140054"/>
    <w:rsid w:val="00141FF8"/>
    <w:rsid w:val="001426C9"/>
    <w:rsid w:val="00146A08"/>
    <w:rsid w:val="00160E14"/>
    <w:rsid w:val="00161F79"/>
    <w:rsid w:val="00171F47"/>
    <w:rsid w:val="00195982"/>
    <w:rsid w:val="001C069C"/>
    <w:rsid w:val="001C4F86"/>
    <w:rsid w:val="001C5BA0"/>
    <w:rsid w:val="001D1FE2"/>
    <w:rsid w:val="00201E65"/>
    <w:rsid w:val="0021761C"/>
    <w:rsid w:val="0023701F"/>
    <w:rsid w:val="00242131"/>
    <w:rsid w:val="00244436"/>
    <w:rsid w:val="00244B5C"/>
    <w:rsid w:val="00274B18"/>
    <w:rsid w:val="00277E93"/>
    <w:rsid w:val="0028500C"/>
    <w:rsid w:val="002C7885"/>
    <w:rsid w:val="002D5340"/>
    <w:rsid w:val="002E153F"/>
    <w:rsid w:val="002E5FF4"/>
    <w:rsid w:val="002F05AC"/>
    <w:rsid w:val="002F276F"/>
    <w:rsid w:val="00313CF5"/>
    <w:rsid w:val="00316BBF"/>
    <w:rsid w:val="00342D01"/>
    <w:rsid w:val="00343AA7"/>
    <w:rsid w:val="0035418E"/>
    <w:rsid w:val="0036697C"/>
    <w:rsid w:val="003748E0"/>
    <w:rsid w:val="00375382"/>
    <w:rsid w:val="00377229"/>
    <w:rsid w:val="00383E68"/>
    <w:rsid w:val="00395725"/>
    <w:rsid w:val="0039644C"/>
    <w:rsid w:val="003A7127"/>
    <w:rsid w:val="003B1A70"/>
    <w:rsid w:val="003D4486"/>
    <w:rsid w:val="003E24BF"/>
    <w:rsid w:val="003E77DE"/>
    <w:rsid w:val="003F4B89"/>
    <w:rsid w:val="003F6679"/>
    <w:rsid w:val="00404270"/>
    <w:rsid w:val="004100A6"/>
    <w:rsid w:val="00424B86"/>
    <w:rsid w:val="00434906"/>
    <w:rsid w:val="004519DA"/>
    <w:rsid w:val="00452CDC"/>
    <w:rsid w:val="004556C1"/>
    <w:rsid w:val="004616AE"/>
    <w:rsid w:val="00463DFA"/>
    <w:rsid w:val="004732E6"/>
    <w:rsid w:val="004753CD"/>
    <w:rsid w:val="00496625"/>
    <w:rsid w:val="004C5A49"/>
    <w:rsid w:val="004D6A8F"/>
    <w:rsid w:val="004E463B"/>
    <w:rsid w:val="004F116A"/>
    <w:rsid w:val="004F3210"/>
    <w:rsid w:val="004F601B"/>
    <w:rsid w:val="005171F2"/>
    <w:rsid w:val="00523DEC"/>
    <w:rsid w:val="00527AFB"/>
    <w:rsid w:val="00530FAE"/>
    <w:rsid w:val="00531F6B"/>
    <w:rsid w:val="00537AA2"/>
    <w:rsid w:val="00552B2F"/>
    <w:rsid w:val="005678C1"/>
    <w:rsid w:val="005819B7"/>
    <w:rsid w:val="0059650C"/>
    <w:rsid w:val="005A1D26"/>
    <w:rsid w:val="005A68A4"/>
    <w:rsid w:val="005B0ECD"/>
    <w:rsid w:val="005D0F18"/>
    <w:rsid w:val="005D1A6B"/>
    <w:rsid w:val="005F3F8E"/>
    <w:rsid w:val="005F7EFE"/>
    <w:rsid w:val="006058B5"/>
    <w:rsid w:val="006127C5"/>
    <w:rsid w:val="00634EA3"/>
    <w:rsid w:val="00643E08"/>
    <w:rsid w:val="00644CBC"/>
    <w:rsid w:val="00682437"/>
    <w:rsid w:val="006841C2"/>
    <w:rsid w:val="00692BFF"/>
    <w:rsid w:val="006B4896"/>
    <w:rsid w:val="006C6637"/>
    <w:rsid w:val="006D3E5B"/>
    <w:rsid w:val="006E2124"/>
    <w:rsid w:val="00712974"/>
    <w:rsid w:val="007165C6"/>
    <w:rsid w:val="00734AC6"/>
    <w:rsid w:val="00735576"/>
    <w:rsid w:val="007424C0"/>
    <w:rsid w:val="00776241"/>
    <w:rsid w:val="00791931"/>
    <w:rsid w:val="00793C79"/>
    <w:rsid w:val="00797C38"/>
    <w:rsid w:val="007A03B6"/>
    <w:rsid w:val="007A4A7A"/>
    <w:rsid w:val="007B1A80"/>
    <w:rsid w:val="007F4E5C"/>
    <w:rsid w:val="00804DA0"/>
    <w:rsid w:val="00821E88"/>
    <w:rsid w:val="008304E3"/>
    <w:rsid w:val="00835097"/>
    <w:rsid w:val="00845C9B"/>
    <w:rsid w:val="0085192C"/>
    <w:rsid w:val="008522BB"/>
    <w:rsid w:val="0086089D"/>
    <w:rsid w:val="00863B60"/>
    <w:rsid w:val="008745DD"/>
    <w:rsid w:val="00883B63"/>
    <w:rsid w:val="00885216"/>
    <w:rsid w:val="00894502"/>
    <w:rsid w:val="008A21D7"/>
    <w:rsid w:val="008A7D48"/>
    <w:rsid w:val="008B624E"/>
    <w:rsid w:val="008B6485"/>
    <w:rsid w:val="008C25A0"/>
    <w:rsid w:val="008D0B73"/>
    <w:rsid w:val="008D364B"/>
    <w:rsid w:val="008D72EF"/>
    <w:rsid w:val="008E005E"/>
    <w:rsid w:val="008E0926"/>
    <w:rsid w:val="008E0A00"/>
    <w:rsid w:val="008F2DD6"/>
    <w:rsid w:val="008F6831"/>
    <w:rsid w:val="00904044"/>
    <w:rsid w:val="00904FDC"/>
    <w:rsid w:val="00911EBA"/>
    <w:rsid w:val="00913C45"/>
    <w:rsid w:val="009205BF"/>
    <w:rsid w:val="00944AB7"/>
    <w:rsid w:val="00952566"/>
    <w:rsid w:val="00987998"/>
    <w:rsid w:val="009879F2"/>
    <w:rsid w:val="009A775C"/>
    <w:rsid w:val="009B224C"/>
    <w:rsid w:val="009B4071"/>
    <w:rsid w:val="009C4FF9"/>
    <w:rsid w:val="009D0E21"/>
    <w:rsid w:val="009D4442"/>
    <w:rsid w:val="00A041FE"/>
    <w:rsid w:val="00A04AA0"/>
    <w:rsid w:val="00A07DE8"/>
    <w:rsid w:val="00A12CE3"/>
    <w:rsid w:val="00A27E10"/>
    <w:rsid w:val="00A42653"/>
    <w:rsid w:val="00A5284D"/>
    <w:rsid w:val="00A65D72"/>
    <w:rsid w:val="00A705F9"/>
    <w:rsid w:val="00A7249A"/>
    <w:rsid w:val="00A7391D"/>
    <w:rsid w:val="00A77850"/>
    <w:rsid w:val="00A8489A"/>
    <w:rsid w:val="00A956E6"/>
    <w:rsid w:val="00AB1B65"/>
    <w:rsid w:val="00AB6C38"/>
    <w:rsid w:val="00AB6F16"/>
    <w:rsid w:val="00AC1601"/>
    <w:rsid w:val="00AD258E"/>
    <w:rsid w:val="00AD2F6A"/>
    <w:rsid w:val="00AD64B1"/>
    <w:rsid w:val="00AD7026"/>
    <w:rsid w:val="00AF5762"/>
    <w:rsid w:val="00B103F9"/>
    <w:rsid w:val="00B33009"/>
    <w:rsid w:val="00B501D8"/>
    <w:rsid w:val="00B5281E"/>
    <w:rsid w:val="00B54515"/>
    <w:rsid w:val="00B7673E"/>
    <w:rsid w:val="00B9432A"/>
    <w:rsid w:val="00B95BF2"/>
    <w:rsid w:val="00BA0D8F"/>
    <w:rsid w:val="00BB3020"/>
    <w:rsid w:val="00BD0012"/>
    <w:rsid w:val="00BD23C0"/>
    <w:rsid w:val="00BD25EF"/>
    <w:rsid w:val="00BF5768"/>
    <w:rsid w:val="00C2529C"/>
    <w:rsid w:val="00C27F3A"/>
    <w:rsid w:val="00C3417A"/>
    <w:rsid w:val="00C34E55"/>
    <w:rsid w:val="00C360B7"/>
    <w:rsid w:val="00C37A7B"/>
    <w:rsid w:val="00C42CE1"/>
    <w:rsid w:val="00C52FCF"/>
    <w:rsid w:val="00C57AF7"/>
    <w:rsid w:val="00C77C47"/>
    <w:rsid w:val="00C855D6"/>
    <w:rsid w:val="00CB1449"/>
    <w:rsid w:val="00CB43A7"/>
    <w:rsid w:val="00CC4C7F"/>
    <w:rsid w:val="00CE4AAD"/>
    <w:rsid w:val="00CF0C67"/>
    <w:rsid w:val="00D03556"/>
    <w:rsid w:val="00D333B9"/>
    <w:rsid w:val="00D46916"/>
    <w:rsid w:val="00D56A61"/>
    <w:rsid w:val="00D6121E"/>
    <w:rsid w:val="00D81280"/>
    <w:rsid w:val="00DA2DD6"/>
    <w:rsid w:val="00DB43F6"/>
    <w:rsid w:val="00DC15CE"/>
    <w:rsid w:val="00DC291B"/>
    <w:rsid w:val="00DD01ED"/>
    <w:rsid w:val="00DE0264"/>
    <w:rsid w:val="00DE1E4C"/>
    <w:rsid w:val="00DE750F"/>
    <w:rsid w:val="00DF0987"/>
    <w:rsid w:val="00DF16C7"/>
    <w:rsid w:val="00E03625"/>
    <w:rsid w:val="00E15D84"/>
    <w:rsid w:val="00E350E8"/>
    <w:rsid w:val="00E51A63"/>
    <w:rsid w:val="00E607AB"/>
    <w:rsid w:val="00E65CDE"/>
    <w:rsid w:val="00E9265A"/>
    <w:rsid w:val="00E92978"/>
    <w:rsid w:val="00E97E64"/>
    <w:rsid w:val="00EB4F2C"/>
    <w:rsid w:val="00EE3017"/>
    <w:rsid w:val="00EE3B14"/>
    <w:rsid w:val="00EF4341"/>
    <w:rsid w:val="00F2625B"/>
    <w:rsid w:val="00F373AF"/>
    <w:rsid w:val="00F40121"/>
    <w:rsid w:val="00F85064"/>
    <w:rsid w:val="00FB4552"/>
    <w:rsid w:val="00FC14D3"/>
    <w:rsid w:val="00FE6248"/>
    <w:rsid w:val="00F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E342477"/>
  <w15:chartTrackingRefBased/>
  <w15:docId w15:val="{D0443354-2C28-4A4A-ABA1-0B2D8DB9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0C6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12CE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12CE3"/>
    <w:pPr>
      <w:tabs>
        <w:tab w:val="center" w:pos="4536"/>
        <w:tab w:val="right" w:pos="9072"/>
      </w:tabs>
    </w:pPr>
  </w:style>
  <w:style w:type="character" w:styleId="Hyperlink">
    <w:name w:val="Hyperlink"/>
    <w:rsid w:val="00383E6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F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71F4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07AB"/>
    <w:pPr>
      <w:ind w:left="720"/>
      <w:contextualSpacing/>
    </w:pPr>
  </w:style>
  <w:style w:type="character" w:customStyle="1" w:styleId="KopfzeileZchn">
    <w:name w:val="Kopfzeile Zchn"/>
    <w:link w:val="Kopfzeile"/>
    <w:rsid w:val="00342D01"/>
    <w:rPr>
      <w:sz w:val="24"/>
      <w:szCs w:val="24"/>
    </w:rPr>
  </w:style>
  <w:style w:type="table" w:styleId="Tabellenraster">
    <w:name w:val="Table Grid"/>
    <w:basedOn w:val="NormaleTabelle"/>
    <w:uiPriority w:val="59"/>
    <w:rsid w:val="0005297A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D01ED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5C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5C9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5C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5C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5C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5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ing.com/companies/lindnergroup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instagram.com/lindner_gro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interest.de/lindnergrou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witter.com/Lindner_Gro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company/lindner-grou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153BB352.dotm</Template>
  <TotalTime>0</TotalTime>
  <Pages>2</Pages>
  <Words>294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Lindner KGaA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Christina Rieger</dc:creator>
  <cp:keywords/>
  <cp:lastModifiedBy>Christina Rieger</cp:lastModifiedBy>
  <cp:revision>10</cp:revision>
  <cp:lastPrinted>2019-10-09T07:59:00Z</cp:lastPrinted>
  <dcterms:created xsi:type="dcterms:W3CDTF">2019-06-25T05:54:00Z</dcterms:created>
  <dcterms:modified xsi:type="dcterms:W3CDTF">2019-10-09T08:02:00Z</dcterms:modified>
</cp:coreProperties>
</file>