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C359" w14:textId="5E2FEA6E" w:rsidR="00072B15" w:rsidRPr="00887898" w:rsidRDefault="00F827FA" w:rsidP="00887898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5E819E77" wp14:editId="6F4177DE">
            <wp:simplePos x="0" y="0"/>
            <wp:positionH relativeFrom="column">
              <wp:posOffset>4785995</wp:posOffset>
            </wp:positionH>
            <wp:positionV relativeFrom="paragraph">
              <wp:posOffset>-193040</wp:posOffset>
            </wp:positionV>
            <wp:extent cx="971550" cy="410845"/>
            <wp:effectExtent l="0" t="0" r="0" b="8255"/>
            <wp:wrapNone/>
            <wp:docPr id="7" name="Grafik 6">
              <a:extLst xmlns:a="http://schemas.openxmlformats.org/drawingml/2006/main">
                <a:ext uri="{FF2B5EF4-FFF2-40B4-BE49-F238E27FC236}">
                  <a16:creationId xmlns:a16="http://schemas.microsoft.com/office/drawing/2014/main" id="{908D6960-2144-40A2-B1D1-83449BEAA4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>
                      <a:extLst>
                        <a:ext uri="{FF2B5EF4-FFF2-40B4-BE49-F238E27FC236}">
                          <a16:creationId xmlns:a16="http://schemas.microsoft.com/office/drawing/2014/main" id="{908D6960-2144-40A2-B1D1-83449BEAA4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F5F52" w14:textId="7F487B3E" w:rsidR="005956F2" w:rsidRDefault="005956F2" w:rsidP="00720C4D">
      <w:pPr>
        <w:rPr>
          <w:rFonts w:ascii="Arial" w:hAnsi="Arial" w:cs="Arial"/>
          <w:sz w:val="24"/>
          <w:szCs w:val="24"/>
        </w:rPr>
      </w:pPr>
    </w:p>
    <w:p w14:paraId="1AACEB0B" w14:textId="77777777" w:rsidR="005956F2" w:rsidRDefault="005956F2" w:rsidP="00072B15">
      <w:pPr>
        <w:jc w:val="center"/>
        <w:rPr>
          <w:rFonts w:ascii="Arial" w:hAnsi="Arial" w:cs="Arial"/>
          <w:sz w:val="24"/>
          <w:szCs w:val="24"/>
        </w:rPr>
      </w:pPr>
    </w:p>
    <w:p w14:paraId="39C31CC0" w14:textId="3D98617A" w:rsidR="00887898" w:rsidRPr="00973D30" w:rsidRDefault="00072B15" w:rsidP="00973D30">
      <w:pPr>
        <w:jc w:val="center"/>
        <w:rPr>
          <w:rFonts w:ascii="Arial" w:hAnsi="Arial" w:cs="Arial"/>
          <w:sz w:val="24"/>
          <w:szCs w:val="24"/>
        </w:rPr>
      </w:pPr>
      <w:r w:rsidRPr="00072B15">
        <w:rPr>
          <w:rFonts w:ascii="Arial" w:hAnsi="Arial" w:cs="Arial"/>
          <w:sz w:val="24"/>
          <w:szCs w:val="24"/>
        </w:rPr>
        <w:t>Einladung an die Vertreterinne</w:t>
      </w:r>
      <w:r>
        <w:rPr>
          <w:rFonts w:ascii="Arial" w:hAnsi="Arial" w:cs="Arial"/>
          <w:sz w:val="24"/>
          <w:szCs w:val="24"/>
        </w:rPr>
        <w:t>n</w:t>
      </w:r>
      <w:r w:rsidRPr="00072B15">
        <w:rPr>
          <w:rFonts w:ascii="Arial" w:hAnsi="Arial" w:cs="Arial"/>
          <w:sz w:val="24"/>
          <w:szCs w:val="24"/>
        </w:rPr>
        <w:t xml:space="preserve"> und Vertreter der Medien</w:t>
      </w:r>
    </w:p>
    <w:p w14:paraId="780D06B2" w14:textId="77777777" w:rsidR="00973D30" w:rsidRDefault="00973D30" w:rsidP="003065C8">
      <w:pPr>
        <w:tabs>
          <w:tab w:val="left" w:pos="2977"/>
        </w:tabs>
        <w:rPr>
          <w:rFonts w:ascii="Arial" w:hAnsi="Arial" w:cs="Arial"/>
          <w:b/>
          <w:bCs/>
          <w:sz w:val="44"/>
          <w:szCs w:val="44"/>
        </w:rPr>
      </w:pPr>
    </w:p>
    <w:p w14:paraId="48423A7E" w14:textId="519263D7" w:rsidR="00821F21" w:rsidRDefault="00821F21" w:rsidP="003065C8">
      <w:pPr>
        <w:tabs>
          <w:tab w:val="left" w:pos="2977"/>
        </w:tabs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Tag der Immobilienwirtschaft im Zeichen von „Aufbruch im Umbruch“: zu Top-Treff der Branche drei Bundesminister erwartet</w:t>
      </w:r>
    </w:p>
    <w:p w14:paraId="5F386102" w14:textId="30D67866" w:rsidR="007A6334" w:rsidRDefault="005B67B7" w:rsidP="005B67B7">
      <w:pPr>
        <w:tabs>
          <w:tab w:val="left" w:pos="2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A93F3B0" w14:textId="77777777" w:rsidR="00E147B4" w:rsidRDefault="00E147B4" w:rsidP="00D63D03">
      <w:pPr>
        <w:jc w:val="both"/>
        <w:rPr>
          <w:rFonts w:ascii="Arial" w:hAnsi="Arial" w:cs="Arial"/>
          <w:sz w:val="20"/>
          <w:szCs w:val="20"/>
        </w:rPr>
      </w:pPr>
    </w:p>
    <w:p w14:paraId="7E2195E9" w14:textId="3B922588" w:rsidR="00AD4F04" w:rsidRPr="00F54DEF" w:rsidRDefault="008B7725" w:rsidP="00AD4F04">
      <w:pPr>
        <w:spacing w:line="360" w:lineRule="auto"/>
        <w:jc w:val="both"/>
        <w:rPr>
          <w:rFonts w:ascii="Arial" w:hAnsi="Arial" w:cs="Arial"/>
        </w:rPr>
      </w:pPr>
      <w:r w:rsidRPr="00973D30">
        <w:rPr>
          <w:rFonts w:ascii="Arial" w:hAnsi="Arial" w:cs="Arial"/>
          <w:b/>
        </w:rPr>
        <w:t xml:space="preserve">Berlin, </w:t>
      </w:r>
      <w:r w:rsidR="005017AF">
        <w:rPr>
          <w:rFonts w:ascii="Arial" w:hAnsi="Arial" w:cs="Arial"/>
          <w:b/>
        </w:rPr>
        <w:t>04.</w:t>
      </w:r>
      <w:r w:rsidRPr="00973D30">
        <w:rPr>
          <w:rFonts w:ascii="Arial" w:hAnsi="Arial" w:cs="Arial"/>
          <w:b/>
        </w:rPr>
        <w:t>05.2023</w:t>
      </w:r>
      <w:r w:rsidRPr="00973D30">
        <w:rPr>
          <w:rFonts w:ascii="Arial" w:hAnsi="Arial" w:cs="Arial"/>
        </w:rPr>
        <w:t xml:space="preserve"> – </w:t>
      </w:r>
      <w:r w:rsidR="00AD4F04">
        <w:rPr>
          <w:rFonts w:ascii="Arial" w:hAnsi="Arial" w:cs="Arial"/>
        </w:rPr>
        <w:t>D</w:t>
      </w:r>
      <w:r w:rsidR="00AD4F04" w:rsidRPr="00AD4F04">
        <w:rPr>
          <w:rFonts w:ascii="Arial" w:hAnsi="Arial" w:cs="Arial"/>
        </w:rPr>
        <w:t xml:space="preserve">er Spitzenverband der </w:t>
      </w:r>
      <w:r w:rsidR="00AD4F04">
        <w:rPr>
          <w:rFonts w:ascii="Arial" w:hAnsi="Arial" w:cs="Arial"/>
        </w:rPr>
        <w:t xml:space="preserve">deutschen </w:t>
      </w:r>
      <w:r w:rsidR="00AD4F04" w:rsidRPr="00AD4F04">
        <w:rPr>
          <w:rFonts w:ascii="Arial" w:hAnsi="Arial" w:cs="Arial"/>
        </w:rPr>
        <w:t xml:space="preserve">Immobilienwirtschaft, </w:t>
      </w:r>
      <w:r w:rsidR="00AD4F04">
        <w:rPr>
          <w:rFonts w:ascii="Arial" w:hAnsi="Arial" w:cs="Arial"/>
        </w:rPr>
        <w:t>ZIA</w:t>
      </w:r>
      <w:r w:rsidR="00C36E64">
        <w:rPr>
          <w:rFonts w:ascii="Arial" w:hAnsi="Arial" w:cs="Arial"/>
        </w:rPr>
        <w:t xml:space="preserve">, </w:t>
      </w:r>
      <w:r w:rsidR="00AD4F04">
        <w:rPr>
          <w:rFonts w:ascii="Arial" w:hAnsi="Arial" w:cs="Arial"/>
        </w:rPr>
        <w:t xml:space="preserve">lädt wieder </w:t>
      </w:r>
      <w:r w:rsidR="00AD4F04" w:rsidRPr="00AD4F04">
        <w:rPr>
          <w:rFonts w:ascii="Arial" w:hAnsi="Arial" w:cs="Arial"/>
        </w:rPr>
        <w:t>zum Tag der Immobilienwirtschaft</w:t>
      </w:r>
      <w:r w:rsidR="00AD4F04">
        <w:rPr>
          <w:rFonts w:ascii="Arial" w:hAnsi="Arial" w:cs="Arial"/>
        </w:rPr>
        <w:t xml:space="preserve"> (TDI)</w:t>
      </w:r>
      <w:r w:rsidR="00AD4F04" w:rsidRPr="00AD4F04">
        <w:rPr>
          <w:rFonts w:ascii="Arial" w:hAnsi="Arial" w:cs="Arial"/>
        </w:rPr>
        <w:t>, dem größten Branchentag in Deutschland</w:t>
      </w:r>
      <w:r w:rsidR="00AD4F04">
        <w:rPr>
          <w:rFonts w:ascii="Arial" w:hAnsi="Arial" w:cs="Arial"/>
        </w:rPr>
        <w:t xml:space="preserve">. Über </w:t>
      </w:r>
      <w:r w:rsidR="004D1148" w:rsidRPr="004D1148">
        <w:rPr>
          <w:rFonts w:ascii="Arial" w:hAnsi="Arial" w:cs="Arial"/>
        </w:rPr>
        <w:t>2500 Teilnehmer</w:t>
      </w:r>
      <w:r w:rsidR="004D1148">
        <w:rPr>
          <w:rFonts w:ascii="Arial" w:hAnsi="Arial" w:cs="Arial"/>
        </w:rPr>
        <w:t xml:space="preserve">innen und Teilnehmer haben sich schon für das Treffen </w:t>
      </w:r>
      <w:r w:rsidR="00AD4F04">
        <w:rPr>
          <w:rFonts w:ascii="Arial" w:hAnsi="Arial" w:cs="Arial"/>
        </w:rPr>
        <w:t xml:space="preserve"> am 10. Mai in Berlin </w:t>
      </w:r>
      <w:r w:rsidR="004D1148">
        <w:rPr>
          <w:rFonts w:ascii="Arial" w:hAnsi="Arial" w:cs="Arial"/>
        </w:rPr>
        <w:t>angemeldet</w:t>
      </w:r>
      <w:r w:rsidR="00AD4F04" w:rsidRPr="00AD4F04">
        <w:rPr>
          <w:rFonts w:ascii="Arial" w:hAnsi="Arial" w:cs="Arial"/>
        </w:rPr>
        <w:t xml:space="preserve">. </w:t>
      </w:r>
      <w:r w:rsidR="00AD4F04" w:rsidRPr="00F54DEF">
        <w:rPr>
          <w:rFonts w:ascii="Arial" w:hAnsi="Arial" w:cs="Arial"/>
          <w:sz w:val="24"/>
          <w:szCs w:val="24"/>
        </w:rPr>
        <w:t xml:space="preserve">Bundeswirtschaftsminister und Vizekanzler, </w:t>
      </w:r>
      <w:r w:rsidR="00C36E64">
        <w:rPr>
          <w:rFonts w:ascii="Arial" w:hAnsi="Arial" w:cs="Arial"/>
          <w:sz w:val="24"/>
          <w:szCs w:val="24"/>
        </w:rPr>
        <w:t xml:space="preserve">Dr. </w:t>
      </w:r>
      <w:r w:rsidR="00AD4F04" w:rsidRPr="004D1148">
        <w:rPr>
          <w:rFonts w:ascii="Arial" w:hAnsi="Arial" w:cs="Arial"/>
          <w:b/>
          <w:bCs/>
          <w:sz w:val="24"/>
          <w:szCs w:val="24"/>
        </w:rPr>
        <w:t>Robert Habeck</w:t>
      </w:r>
      <w:r w:rsidR="00AD4F04" w:rsidRPr="00F54DEF">
        <w:rPr>
          <w:rFonts w:ascii="Arial" w:hAnsi="Arial" w:cs="Arial"/>
          <w:sz w:val="24"/>
          <w:szCs w:val="24"/>
        </w:rPr>
        <w:t xml:space="preserve">, Bundesbauministerin </w:t>
      </w:r>
      <w:r w:rsidR="00AD4F04" w:rsidRPr="004D1148">
        <w:rPr>
          <w:rFonts w:ascii="Arial" w:hAnsi="Arial" w:cs="Arial"/>
          <w:b/>
          <w:bCs/>
          <w:sz w:val="24"/>
          <w:szCs w:val="24"/>
        </w:rPr>
        <w:t>Klara Geywitz</w:t>
      </w:r>
      <w:r w:rsidR="00F54DEF">
        <w:rPr>
          <w:rFonts w:ascii="Arial" w:hAnsi="Arial" w:cs="Arial"/>
          <w:sz w:val="24"/>
          <w:szCs w:val="24"/>
        </w:rPr>
        <w:t xml:space="preserve">, </w:t>
      </w:r>
      <w:r w:rsidR="00AD4F04" w:rsidRPr="00F54DEF">
        <w:rPr>
          <w:rFonts w:ascii="Arial" w:hAnsi="Arial" w:cs="Arial"/>
          <w:sz w:val="24"/>
          <w:szCs w:val="24"/>
        </w:rPr>
        <w:t xml:space="preserve">Bundesjustizminister </w:t>
      </w:r>
      <w:r w:rsidR="00AD4F04" w:rsidRPr="004D1148">
        <w:rPr>
          <w:rFonts w:ascii="Arial" w:hAnsi="Arial" w:cs="Arial"/>
          <w:b/>
          <w:bCs/>
          <w:sz w:val="24"/>
          <w:szCs w:val="24"/>
        </w:rPr>
        <w:t>Marco Buschmann</w:t>
      </w:r>
      <w:r w:rsidR="00AD4F04" w:rsidRPr="00F54DEF">
        <w:rPr>
          <w:rFonts w:ascii="Arial" w:hAnsi="Arial" w:cs="Arial"/>
          <w:sz w:val="24"/>
          <w:szCs w:val="24"/>
        </w:rPr>
        <w:t xml:space="preserve">, der Vorsitzende der CDU/CSU-Bundestagsfraktion, </w:t>
      </w:r>
      <w:r w:rsidR="00AD4F04" w:rsidRPr="004D1148">
        <w:rPr>
          <w:rFonts w:ascii="Arial" w:hAnsi="Arial" w:cs="Arial"/>
          <w:b/>
          <w:bCs/>
          <w:sz w:val="24"/>
          <w:szCs w:val="24"/>
        </w:rPr>
        <w:t>Friedrich Merz</w:t>
      </w:r>
      <w:r w:rsidR="00AD4F04" w:rsidRPr="00F54DEF">
        <w:rPr>
          <w:rFonts w:ascii="Arial" w:hAnsi="Arial" w:cs="Arial"/>
          <w:sz w:val="24"/>
          <w:szCs w:val="24"/>
        </w:rPr>
        <w:t xml:space="preserve">, und weitere renommierte Rednerinnen und Redner werden </w:t>
      </w:r>
      <w:r w:rsidR="00D44CEF">
        <w:rPr>
          <w:rFonts w:ascii="Arial" w:hAnsi="Arial" w:cs="Arial"/>
          <w:sz w:val="24"/>
          <w:szCs w:val="24"/>
        </w:rPr>
        <w:t xml:space="preserve">politische, </w:t>
      </w:r>
      <w:r w:rsidR="004D1148">
        <w:rPr>
          <w:rFonts w:ascii="Arial" w:hAnsi="Arial" w:cs="Arial"/>
          <w:sz w:val="24"/>
          <w:szCs w:val="24"/>
        </w:rPr>
        <w:t>wirtschaftliche</w:t>
      </w:r>
      <w:r w:rsidR="00D44CEF">
        <w:rPr>
          <w:rFonts w:ascii="Arial" w:hAnsi="Arial" w:cs="Arial"/>
          <w:sz w:val="24"/>
          <w:szCs w:val="24"/>
        </w:rPr>
        <w:t xml:space="preserve"> und soziale </w:t>
      </w:r>
      <w:r w:rsidR="00AD4F04" w:rsidRPr="00F54DEF">
        <w:rPr>
          <w:rFonts w:ascii="Arial" w:hAnsi="Arial" w:cs="Arial"/>
          <w:sz w:val="24"/>
          <w:szCs w:val="24"/>
        </w:rPr>
        <w:t>Akzente setzen:</w:t>
      </w:r>
    </w:p>
    <w:p w14:paraId="416F7343" w14:textId="77777777" w:rsidR="00543CA9" w:rsidRPr="00973D30" w:rsidRDefault="00543CA9" w:rsidP="00D63D03">
      <w:pPr>
        <w:jc w:val="both"/>
        <w:rPr>
          <w:rFonts w:ascii="Arial" w:hAnsi="Arial" w:cs="Arial"/>
          <w:sz w:val="20"/>
          <w:szCs w:val="20"/>
        </w:rPr>
      </w:pPr>
    </w:p>
    <w:p w14:paraId="3FB8C9F2" w14:textId="4C97E3E3" w:rsidR="00216BD9" w:rsidRPr="00973D30" w:rsidRDefault="005133B7" w:rsidP="00F54DE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3D30">
        <w:rPr>
          <w:rFonts w:ascii="Arial" w:hAnsi="Arial" w:cs="Arial"/>
          <w:b/>
          <w:bCs/>
          <w:sz w:val="24"/>
          <w:szCs w:val="24"/>
        </w:rPr>
        <w:t>Mittwoch</w:t>
      </w:r>
      <w:r w:rsidR="00216BD9" w:rsidRPr="00973D30">
        <w:rPr>
          <w:rFonts w:ascii="Arial" w:hAnsi="Arial" w:cs="Arial"/>
          <w:b/>
          <w:bCs/>
          <w:sz w:val="24"/>
          <w:szCs w:val="24"/>
        </w:rPr>
        <w:t xml:space="preserve">, </w:t>
      </w:r>
      <w:r w:rsidR="00821F21" w:rsidRPr="00973D30">
        <w:rPr>
          <w:rFonts w:ascii="Arial" w:hAnsi="Arial" w:cs="Arial"/>
          <w:b/>
          <w:bCs/>
          <w:sz w:val="24"/>
          <w:szCs w:val="24"/>
        </w:rPr>
        <w:t>10</w:t>
      </w:r>
      <w:r w:rsidR="00216BD9" w:rsidRPr="00973D30">
        <w:rPr>
          <w:rFonts w:ascii="Arial" w:hAnsi="Arial" w:cs="Arial"/>
          <w:b/>
          <w:bCs/>
          <w:sz w:val="24"/>
          <w:szCs w:val="24"/>
        </w:rPr>
        <w:t>.</w:t>
      </w:r>
      <w:r w:rsidR="00A60CAB" w:rsidRPr="00973D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3D30">
        <w:rPr>
          <w:rFonts w:ascii="Arial" w:hAnsi="Arial" w:cs="Arial"/>
          <w:b/>
          <w:bCs/>
          <w:sz w:val="24"/>
          <w:szCs w:val="24"/>
        </w:rPr>
        <w:t>Mai</w:t>
      </w:r>
      <w:r w:rsidR="00216BD9" w:rsidRPr="00973D30">
        <w:rPr>
          <w:rFonts w:ascii="Arial" w:hAnsi="Arial" w:cs="Arial"/>
          <w:b/>
          <w:bCs/>
          <w:sz w:val="24"/>
          <w:szCs w:val="24"/>
        </w:rPr>
        <w:t xml:space="preserve"> 202</w:t>
      </w:r>
      <w:r w:rsidRPr="00973D30">
        <w:rPr>
          <w:rFonts w:ascii="Arial" w:hAnsi="Arial" w:cs="Arial"/>
          <w:b/>
          <w:bCs/>
          <w:sz w:val="24"/>
          <w:szCs w:val="24"/>
        </w:rPr>
        <w:t>3</w:t>
      </w:r>
      <w:r w:rsidR="00216BD9" w:rsidRPr="00973D30">
        <w:rPr>
          <w:rFonts w:ascii="Arial" w:hAnsi="Arial" w:cs="Arial"/>
          <w:b/>
          <w:bCs/>
          <w:sz w:val="24"/>
          <w:szCs w:val="24"/>
        </w:rPr>
        <w:t xml:space="preserve">, </w:t>
      </w:r>
      <w:r w:rsidR="00821F21" w:rsidRPr="00973D30">
        <w:rPr>
          <w:rFonts w:ascii="Arial" w:hAnsi="Arial" w:cs="Arial"/>
          <w:b/>
          <w:bCs/>
          <w:sz w:val="24"/>
          <w:szCs w:val="24"/>
        </w:rPr>
        <w:t xml:space="preserve">ab </w:t>
      </w:r>
      <w:r w:rsidR="00F54DEF">
        <w:rPr>
          <w:rFonts w:ascii="Arial" w:hAnsi="Arial" w:cs="Arial"/>
          <w:b/>
          <w:bCs/>
          <w:sz w:val="24"/>
          <w:szCs w:val="24"/>
        </w:rPr>
        <w:t>10.30</w:t>
      </w:r>
      <w:r w:rsidR="00821F21" w:rsidRPr="00973D30">
        <w:rPr>
          <w:rFonts w:ascii="Arial" w:hAnsi="Arial" w:cs="Arial"/>
          <w:b/>
          <w:bCs/>
          <w:sz w:val="24"/>
          <w:szCs w:val="24"/>
        </w:rPr>
        <w:t xml:space="preserve"> </w:t>
      </w:r>
      <w:r w:rsidR="00216BD9" w:rsidRPr="00973D30">
        <w:rPr>
          <w:rFonts w:ascii="Arial" w:hAnsi="Arial" w:cs="Arial"/>
          <w:b/>
          <w:bCs/>
          <w:sz w:val="24"/>
          <w:szCs w:val="24"/>
        </w:rPr>
        <w:t>Uhr</w:t>
      </w:r>
    </w:p>
    <w:p w14:paraId="2F281844" w14:textId="3B8566FF" w:rsidR="00216BD9" w:rsidRPr="005017AF" w:rsidRDefault="00821F21" w:rsidP="00F54DE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17AF">
        <w:rPr>
          <w:rFonts w:ascii="Arial" w:hAnsi="Arial" w:cs="Arial"/>
          <w:b/>
          <w:bCs/>
          <w:sz w:val="24"/>
          <w:szCs w:val="24"/>
        </w:rPr>
        <w:t>Friedrichstadtpalast</w:t>
      </w:r>
    </w:p>
    <w:p w14:paraId="3037A9E4" w14:textId="7B2342BB" w:rsidR="00216BD9" w:rsidRPr="005017AF" w:rsidRDefault="00821F21" w:rsidP="00F54DE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17AF">
        <w:rPr>
          <w:rFonts w:ascii="Arial" w:hAnsi="Arial" w:cs="Arial"/>
          <w:b/>
          <w:bCs/>
          <w:sz w:val="24"/>
          <w:szCs w:val="24"/>
        </w:rPr>
        <w:t>Friedrichst</w:t>
      </w:r>
      <w:r w:rsidR="00973D30" w:rsidRPr="005017AF">
        <w:rPr>
          <w:rFonts w:ascii="Arial" w:hAnsi="Arial" w:cs="Arial"/>
          <w:b/>
          <w:bCs/>
          <w:sz w:val="24"/>
          <w:szCs w:val="24"/>
        </w:rPr>
        <w:t>ra</w:t>
      </w:r>
      <w:r w:rsidRPr="005017AF">
        <w:rPr>
          <w:rFonts w:ascii="Arial" w:hAnsi="Arial" w:cs="Arial"/>
          <w:b/>
          <w:bCs/>
          <w:sz w:val="24"/>
          <w:szCs w:val="24"/>
        </w:rPr>
        <w:t>ße</w:t>
      </w:r>
      <w:r w:rsidR="00F54DEF" w:rsidRPr="005017AF">
        <w:rPr>
          <w:rFonts w:ascii="Arial" w:hAnsi="Arial" w:cs="Arial"/>
          <w:b/>
          <w:bCs/>
          <w:sz w:val="24"/>
          <w:szCs w:val="24"/>
        </w:rPr>
        <w:t xml:space="preserve"> 107</w:t>
      </w:r>
    </w:p>
    <w:p w14:paraId="2F253DE9" w14:textId="01F25DCC" w:rsidR="00973D30" w:rsidRDefault="00216BD9" w:rsidP="004D11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17AF">
        <w:rPr>
          <w:rFonts w:ascii="Arial" w:hAnsi="Arial" w:cs="Arial"/>
          <w:b/>
          <w:bCs/>
          <w:sz w:val="24"/>
          <w:szCs w:val="24"/>
        </w:rPr>
        <w:t>1011</w:t>
      </w:r>
      <w:r w:rsidR="00F54DEF" w:rsidRPr="005017AF">
        <w:rPr>
          <w:rFonts w:ascii="Arial" w:hAnsi="Arial" w:cs="Arial"/>
          <w:b/>
          <w:bCs/>
          <w:sz w:val="24"/>
          <w:szCs w:val="24"/>
        </w:rPr>
        <w:t>7</w:t>
      </w:r>
      <w:r w:rsidRPr="005017AF">
        <w:rPr>
          <w:rFonts w:ascii="Arial" w:hAnsi="Arial" w:cs="Arial"/>
          <w:b/>
          <w:bCs/>
          <w:sz w:val="24"/>
          <w:szCs w:val="24"/>
        </w:rPr>
        <w:t xml:space="preserve"> </w:t>
      </w:r>
      <w:r w:rsidR="00821F21" w:rsidRPr="005017AF">
        <w:rPr>
          <w:rFonts w:ascii="Arial" w:hAnsi="Arial" w:cs="Arial"/>
          <w:b/>
          <w:bCs/>
          <w:sz w:val="24"/>
          <w:szCs w:val="24"/>
        </w:rPr>
        <w:t>Berlin</w:t>
      </w:r>
    </w:p>
    <w:p w14:paraId="17BDA0E3" w14:textId="6C60AC0C" w:rsidR="00973D30" w:rsidRDefault="00973D30" w:rsidP="00973D30">
      <w:pPr>
        <w:rPr>
          <w:rFonts w:ascii="Arial" w:hAnsi="Arial" w:cs="Arial"/>
          <w:b/>
          <w:bCs/>
          <w:sz w:val="24"/>
          <w:szCs w:val="24"/>
        </w:rPr>
      </w:pPr>
    </w:p>
    <w:p w14:paraId="44F65026" w14:textId="0ECE2668" w:rsidR="00AD4F04" w:rsidRDefault="00AD4F04" w:rsidP="00AD4F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3D30">
        <w:rPr>
          <w:rFonts w:ascii="Arial" w:hAnsi="Arial" w:cs="Arial"/>
          <w:sz w:val="24"/>
          <w:szCs w:val="24"/>
        </w:rPr>
        <w:t xml:space="preserve">„Aufbruch im Umbruch“ – das Motto </w:t>
      </w:r>
      <w:r w:rsidR="00F54DEF">
        <w:rPr>
          <w:rFonts w:ascii="Arial" w:hAnsi="Arial" w:cs="Arial"/>
          <w:sz w:val="24"/>
          <w:szCs w:val="24"/>
        </w:rPr>
        <w:t xml:space="preserve">dieses </w:t>
      </w:r>
      <w:r w:rsidRPr="00973D30">
        <w:rPr>
          <w:rFonts w:ascii="Arial" w:hAnsi="Arial" w:cs="Arial"/>
          <w:sz w:val="24"/>
          <w:szCs w:val="24"/>
        </w:rPr>
        <w:t>TDI – ist Situationsbeschreibung und Zielvorgabe in einem: Mit demonstrativer Entschlossenheit geht der ZIA die Zeit grundlegender ökonomischer, technischer und gesellschaftlicher Erneuerung an</w:t>
      </w:r>
      <w:r w:rsidR="00F54DEF">
        <w:rPr>
          <w:rFonts w:ascii="Arial" w:hAnsi="Arial" w:cs="Arial"/>
          <w:sz w:val="24"/>
          <w:szCs w:val="24"/>
        </w:rPr>
        <w:t xml:space="preserve">. </w:t>
      </w:r>
    </w:p>
    <w:p w14:paraId="54987F94" w14:textId="70B6B10A" w:rsidR="00F54DEF" w:rsidRDefault="004D1148" w:rsidP="00AD4F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Auch </w:t>
      </w:r>
      <w:r w:rsidRPr="004D1148">
        <w:rPr>
          <w:rFonts w:ascii="Arial" w:hAnsi="Arial" w:cs="Arial"/>
          <w:b/>
          <w:bCs/>
          <w:sz w:val="24"/>
          <w:szCs w:val="24"/>
        </w:rPr>
        <w:t>Prof. Dr. Maja Göpel</w:t>
      </w:r>
      <w:r w:rsidRPr="004D1148">
        <w:rPr>
          <w:rFonts w:ascii="Arial" w:hAnsi="Arial" w:cs="Arial"/>
          <w:sz w:val="24"/>
          <w:szCs w:val="24"/>
        </w:rPr>
        <w:t xml:space="preserve"> (Expertin Nachhaltigkeitstransformationen) und </w:t>
      </w:r>
      <w:r w:rsidRPr="004D1148">
        <w:rPr>
          <w:rFonts w:ascii="Arial" w:hAnsi="Arial" w:cs="Arial"/>
          <w:b/>
          <w:bCs/>
          <w:sz w:val="24"/>
          <w:szCs w:val="24"/>
        </w:rPr>
        <w:t>Burkhard Balz</w:t>
      </w:r>
      <w:r w:rsidRPr="004D1148">
        <w:rPr>
          <w:rFonts w:ascii="Arial" w:hAnsi="Arial" w:cs="Arial"/>
          <w:sz w:val="24"/>
          <w:szCs w:val="24"/>
        </w:rPr>
        <w:t xml:space="preserve"> (Vorstandsmitglied Deutsche Bundesbank)</w:t>
      </w:r>
      <w:r>
        <w:rPr>
          <w:rFonts w:ascii="Arial" w:hAnsi="Arial" w:cs="Arial"/>
          <w:sz w:val="24"/>
          <w:szCs w:val="24"/>
        </w:rPr>
        <w:t xml:space="preserve"> werden die Lage analysieren. </w:t>
      </w:r>
    </w:p>
    <w:p w14:paraId="3409FFCB" w14:textId="77777777" w:rsidR="004D1148" w:rsidRDefault="004D1148" w:rsidP="00AD4F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160D30" w14:textId="1566468C" w:rsidR="00F54DEF" w:rsidRPr="00C36E64" w:rsidRDefault="00F54DEF" w:rsidP="00AD4F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6E64">
        <w:rPr>
          <w:rFonts w:ascii="Arial" w:hAnsi="Arial" w:cs="Arial"/>
          <w:sz w:val="24"/>
          <w:szCs w:val="24"/>
        </w:rPr>
        <w:t xml:space="preserve">Den Zeitplan und weitere Details zum Programm des TDI finden Sie hier: </w:t>
      </w:r>
    </w:p>
    <w:p w14:paraId="251AD1CC" w14:textId="2BBB93EF" w:rsidR="00F54DEF" w:rsidRPr="00C36E64" w:rsidRDefault="00000000" w:rsidP="00AD4F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F54DEF" w:rsidRPr="005B67B7">
          <w:rPr>
            <w:rStyle w:val="Hyperlink"/>
            <w:rFonts w:ascii="Arial" w:hAnsi="Arial" w:cs="Arial"/>
            <w:sz w:val="24"/>
            <w:szCs w:val="24"/>
          </w:rPr>
          <w:t>Tag der Immobilienwirtschaft 2023 | ZIA (zia-deutschland.de)</w:t>
        </w:r>
      </w:hyperlink>
    </w:p>
    <w:p w14:paraId="29201128" w14:textId="4E3EE9A5" w:rsidR="00601AC6" w:rsidRPr="005B67B7" w:rsidRDefault="00601AC6" w:rsidP="00D63D0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9A154C5" w14:textId="5EC82852" w:rsidR="009138B8" w:rsidRPr="00C36E64" w:rsidRDefault="00AD4F04" w:rsidP="005854D8">
      <w:pPr>
        <w:jc w:val="both"/>
        <w:rPr>
          <w:rFonts w:ascii="Arial" w:hAnsi="Arial" w:cs="Arial"/>
          <w:bCs/>
          <w:sz w:val="24"/>
          <w:szCs w:val="24"/>
        </w:rPr>
      </w:pPr>
      <w:r w:rsidRPr="00C36E64">
        <w:rPr>
          <w:rFonts w:ascii="Arial" w:hAnsi="Arial" w:cs="Arial"/>
          <w:bCs/>
          <w:sz w:val="24"/>
          <w:szCs w:val="24"/>
        </w:rPr>
        <w:t>G</w:t>
      </w:r>
      <w:r w:rsidR="005854D8" w:rsidRPr="00C36E64">
        <w:rPr>
          <w:rFonts w:ascii="Arial" w:hAnsi="Arial" w:cs="Arial"/>
          <w:bCs/>
          <w:sz w:val="24"/>
          <w:szCs w:val="24"/>
        </w:rPr>
        <w:t xml:space="preserve">eben Sie ein </w:t>
      </w:r>
      <w:r w:rsidR="002B7163" w:rsidRPr="00C36E64">
        <w:rPr>
          <w:rFonts w:ascii="Arial" w:hAnsi="Arial" w:cs="Arial"/>
          <w:bCs/>
          <w:sz w:val="24"/>
          <w:szCs w:val="24"/>
        </w:rPr>
        <w:t>Signal</w:t>
      </w:r>
      <w:r w:rsidR="005854D8" w:rsidRPr="00C36E64">
        <w:rPr>
          <w:rFonts w:ascii="Arial" w:hAnsi="Arial" w:cs="Arial"/>
          <w:bCs/>
          <w:sz w:val="24"/>
          <w:szCs w:val="24"/>
        </w:rPr>
        <w:t xml:space="preserve">, </w:t>
      </w:r>
      <w:r w:rsidR="00973D30" w:rsidRPr="00C36E64">
        <w:rPr>
          <w:rFonts w:ascii="Arial" w:hAnsi="Arial" w:cs="Arial"/>
          <w:bCs/>
          <w:sz w:val="24"/>
          <w:szCs w:val="24"/>
        </w:rPr>
        <w:t>wenn</w:t>
      </w:r>
      <w:r w:rsidR="005854D8" w:rsidRPr="00C36E64">
        <w:rPr>
          <w:rFonts w:ascii="Arial" w:hAnsi="Arial" w:cs="Arial"/>
          <w:bCs/>
          <w:sz w:val="24"/>
          <w:szCs w:val="24"/>
        </w:rPr>
        <w:t xml:space="preserve"> Sie </w:t>
      </w:r>
      <w:r w:rsidR="009138B8" w:rsidRPr="00C36E64">
        <w:rPr>
          <w:rFonts w:ascii="Arial" w:hAnsi="Arial" w:cs="Arial"/>
          <w:bCs/>
          <w:sz w:val="24"/>
          <w:szCs w:val="24"/>
        </w:rPr>
        <w:t xml:space="preserve">beim </w:t>
      </w:r>
      <w:r w:rsidR="00973D30" w:rsidRPr="00C36E64">
        <w:rPr>
          <w:rFonts w:ascii="Arial" w:hAnsi="Arial" w:cs="Arial"/>
          <w:bCs/>
          <w:sz w:val="24"/>
          <w:szCs w:val="24"/>
        </w:rPr>
        <w:t>Tag der Immobilienwirtschaft</w:t>
      </w:r>
      <w:r w:rsidR="009138B8" w:rsidRPr="00C36E64">
        <w:rPr>
          <w:rFonts w:ascii="Arial" w:hAnsi="Arial" w:cs="Arial"/>
          <w:bCs/>
          <w:sz w:val="24"/>
          <w:szCs w:val="24"/>
        </w:rPr>
        <w:t xml:space="preserve"> </w:t>
      </w:r>
      <w:r w:rsidR="00973D30" w:rsidRPr="00C36E64">
        <w:rPr>
          <w:rFonts w:ascii="Arial" w:hAnsi="Arial" w:cs="Arial"/>
          <w:bCs/>
          <w:sz w:val="24"/>
          <w:szCs w:val="24"/>
        </w:rPr>
        <w:t xml:space="preserve">live </w:t>
      </w:r>
      <w:r w:rsidR="005854D8" w:rsidRPr="00C36E64">
        <w:rPr>
          <w:rFonts w:ascii="Arial" w:hAnsi="Arial" w:cs="Arial"/>
          <w:bCs/>
          <w:sz w:val="24"/>
          <w:szCs w:val="24"/>
        </w:rPr>
        <w:t xml:space="preserve">dabei </w:t>
      </w:r>
      <w:r w:rsidR="00973D30" w:rsidRPr="00C36E64">
        <w:rPr>
          <w:rFonts w:ascii="Arial" w:hAnsi="Arial" w:cs="Arial"/>
          <w:bCs/>
          <w:sz w:val="24"/>
          <w:szCs w:val="24"/>
        </w:rPr>
        <w:t>sein möchten</w:t>
      </w:r>
      <w:r w:rsidR="005854D8" w:rsidRPr="00C36E64">
        <w:rPr>
          <w:rFonts w:ascii="Arial" w:hAnsi="Arial" w:cs="Arial"/>
          <w:bCs/>
          <w:sz w:val="24"/>
          <w:szCs w:val="24"/>
        </w:rPr>
        <w:t>:</w:t>
      </w:r>
    </w:p>
    <w:p w14:paraId="4123F0F3" w14:textId="77777777" w:rsidR="007F22AC" w:rsidRPr="00973D30" w:rsidRDefault="00000000" w:rsidP="007F22AC">
      <w:pPr>
        <w:jc w:val="both"/>
        <w:rPr>
          <w:rFonts w:ascii="Arial" w:hAnsi="Arial" w:cs="Arial"/>
          <w:bCs/>
          <w:sz w:val="24"/>
          <w:szCs w:val="24"/>
        </w:rPr>
      </w:pPr>
      <w:hyperlink r:id="rId10" w:history="1">
        <w:r w:rsidR="009138B8" w:rsidRPr="00C36E64">
          <w:rPr>
            <w:rStyle w:val="Hyperlink"/>
            <w:rFonts w:ascii="Arial" w:hAnsi="Arial" w:cs="Arial"/>
            <w:bCs/>
            <w:sz w:val="24"/>
            <w:szCs w:val="24"/>
          </w:rPr>
          <w:t>presse@zia-deutschland.de</w:t>
        </w:r>
      </w:hyperlink>
      <w:r w:rsidR="007F22AC" w:rsidRPr="00973D30">
        <w:rPr>
          <w:rFonts w:ascii="Arial" w:hAnsi="Arial" w:cs="Arial"/>
          <w:bCs/>
          <w:sz w:val="24"/>
          <w:szCs w:val="24"/>
        </w:rPr>
        <w:br/>
      </w:r>
    </w:p>
    <w:p w14:paraId="7B490805" w14:textId="6E931B46" w:rsidR="003479FE" w:rsidRPr="00973D30" w:rsidRDefault="007F22AC" w:rsidP="007F22AC">
      <w:pPr>
        <w:jc w:val="both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 w:rsidRPr="00973D30">
        <w:rPr>
          <w:rFonts w:ascii="Arial" w:hAnsi="Arial" w:cs="Arial"/>
          <w:bCs/>
          <w:sz w:val="24"/>
          <w:szCs w:val="24"/>
        </w:rPr>
        <w:lastRenderedPageBreak/>
        <w:t xml:space="preserve">Wir schicken Ihnen auch gern den </w:t>
      </w:r>
      <w:r w:rsidRPr="00973D30">
        <w:rPr>
          <w:rFonts w:ascii="Arial" w:hAnsi="Arial" w:cs="Arial"/>
          <w:b/>
          <w:sz w:val="24"/>
          <w:szCs w:val="24"/>
        </w:rPr>
        <w:t>Link</w:t>
      </w:r>
      <w:r w:rsidRPr="00973D30">
        <w:rPr>
          <w:rFonts w:ascii="Arial" w:hAnsi="Arial" w:cs="Arial"/>
          <w:bCs/>
          <w:sz w:val="24"/>
          <w:szCs w:val="24"/>
        </w:rPr>
        <w:t>, wenn Sie</w:t>
      </w:r>
      <w:r w:rsidRPr="00973D30">
        <w:rPr>
          <w:rFonts w:ascii="Arial" w:hAnsi="Arial" w:cs="Arial"/>
          <w:b/>
          <w:sz w:val="24"/>
          <w:szCs w:val="24"/>
        </w:rPr>
        <w:t xml:space="preserve"> digital </w:t>
      </w:r>
      <w:r w:rsidR="00973D30">
        <w:rPr>
          <w:rFonts w:ascii="Arial" w:hAnsi="Arial" w:cs="Arial"/>
          <w:bCs/>
          <w:sz w:val="24"/>
          <w:szCs w:val="24"/>
        </w:rPr>
        <w:t>die Reden und Debatten im Friedrichstadtpal</w:t>
      </w:r>
      <w:r w:rsidR="00C36E64">
        <w:rPr>
          <w:rFonts w:ascii="Arial" w:hAnsi="Arial" w:cs="Arial"/>
          <w:bCs/>
          <w:sz w:val="24"/>
          <w:szCs w:val="24"/>
        </w:rPr>
        <w:t>a</w:t>
      </w:r>
      <w:r w:rsidR="00973D30">
        <w:rPr>
          <w:rFonts w:ascii="Arial" w:hAnsi="Arial" w:cs="Arial"/>
          <w:bCs/>
          <w:sz w:val="24"/>
          <w:szCs w:val="24"/>
        </w:rPr>
        <w:t>st verfolgen möchten</w:t>
      </w:r>
      <w:r w:rsidRPr="00973D30">
        <w:rPr>
          <w:rFonts w:ascii="Arial" w:hAnsi="Arial" w:cs="Arial"/>
          <w:bCs/>
          <w:sz w:val="24"/>
          <w:szCs w:val="24"/>
        </w:rPr>
        <w:t>.</w:t>
      </w:r>
      <w:r w:rsidRPr="00973D30">
        <w:rPr>
          <w:rStyle w:val="Hyperlink"/>
          <w:rFonts w:ascii="Arial" w:hAnsi="Arial" w:cs="Arial"/>
          <w:color w:val="6264A7"/>
          <w:sz w:val="21"/>
          <w:szCs w:val="21"/>
        </w:rPr>
        <w:t xml:space="preserve"> </w:t>
      </w:r>
    </w:p>
    <w:p w14:paraId="77D1A61F" w14:textId="77777777" w:rsidR="007F22AC" w:rsidRPr="00973D30" w:rsidRDefault="007F22AC" w:rsidP="009138B8">
      <w:pPr>
        <w:jc w:val="both"/>
        <w:rPr>
          <w:rFonts w:ascii="Arial" w:hAnsi="Arial" w:cs="Arial"/>
          <w:bCs/>
          <w:sz w:val="24"/>
          <w:szCs w:val="24"/>
        </w:rPr>
      </w:pPr>
    </w:p>
    <w:p w14:paraId="3B9FC4AE" w14:textId="04FB5664" w:rsidR="003479FE" w:rsidRPr="00973D30" w:rsidRDefault="009138B8" w:rsidP="004C452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73D30">
        <w:rPr>
          <w:rFonts w:ascii="Arial" w:hAnsi="Arial" w:cs="Arial"/>
          <w:bCs/>
          <w:sz w:val="24"/>
          <w:szCs w:val="24"/>
        </w:rPr>
        <w:t>Rückfragen? Melden Sie sich unter: 030 202 158 17.</w:t>
      </w:r>
      <w:r w:rsidR="004C452F" w:rsidRPr="00973D30">
        <w:rPr>
          <w:rFonts w:ascii="Arial" w:hAnsi="Arial" w:cs="Arial"/>
          <w:bCs/>
          <w:sz w:val="24"/>
          <w:szCs w:val="24"/>
        </w:rPr>
        <w:br/>
      </w:r>
      <w:r w:rsidR="002B7163" w:rsidRPr="00973D30">
        <w:rPr>
          <w:rFonts w:ascii="Arial" w:hAnsi="Arial" w:cs="Arial"/>
          <w:bCs/>
          <w:sz w:val="24"/>
          <w:szCs w:val="24"/>
        </w:rPr>
        <w:t>Wir freuen uns, wenn Sie dabei sind!</w:t>
      </w:r>
    </w:p>
    <w:p w14:paraId="526F1683" w14:textId="77777777" w:rsidR="00790874" w:rsidRDefault="00790874" w:rsidP="00D63D03">
      <w:pPr>
        <w:jc w:val="both"/>
        <w:rPr>
          <w:rFonts w:ascii="Arial" w:hAnsi="Arial" w:cs="Arial"/>
          <w:bCs/>
          <w:sz w:val="24"/>
          <w:szCs w:val="24"/>
        </w:rPr>
      </w:pPr>
    </w:p>
    <w:p w14:paraId="026DD0DF" w14:textId="49F2BC59" w:rsidR="00720C4D" w:rsidRPr="005956F2" w:rsidRDefault="00720C4D" w:rsidP="00D63D0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  <w:color w:val="1F497D"/>
          <w:sz w:val="20"/>
          <w:szCs w:val="20"/>
        </w:rPr>
        <w:drawing>
          <wp:inline distT="0" distB="0" distL="0" distR="0" wp14:anchorId="00308B2A" wp14:editId="615772CB">
            <wp:extent cx="5713095" cy="1428115"/>
            <wp:effectExtent l="0" t="0" r="1905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C4D" w:rsidRPr="005956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4D"/>
    <w:rsid w:val="00062F0B"/>
    <w:rsid w:val="00072B15"/>
    <w:rsid w:val="00075EBF"/>
    <w:rsid w:val="00077438"/>
    <w:rsid w:val="00102974"/>
    <w:rsid w:val="00150231"/>
    <w:rsid w:val="001639EB"/>
    <w:rsid w:val="00166D14"/>
    <w:rsid w:val="00181353"/>
    <w:rsid w:val="001A11EA"/>
    <w:rsid w:val="001B2110"/>
    <w:rsid w:val="001B4AD2"/>
    <w:rsid w:val="00216BD9"/>
    <w:rsid w:val="002469DA"/>
    <w:rsid w:val="002522D9"/>
    <w:rsid w:val="00252B84"/>
    <w:rsid w:val="002870C0"/>
    <w:rsid w:val="00292AA3"/>
    <w:rsid w:val="002B7163"/>
    <w:rsid w:val="002C5A6F"/>
    <w:rsid w:val="003065C8"/>
    <w:rsid w:val="00325DD0"/>
    <w:rsid w:val="00331F05"/>
    <w:rsid w:val="003479FE"/>
    <w:rsid w:val="003843E1"/>
    <w:rsid w:val="003D50EF"/>
    <w:rsid w:val="003F44F1"/>
    <w:rsid w:val="00411828"/>
    <w:rsid w:val="00415657"/>
    <w:rsid w:val="004171C9"/>
    <w:rsid w:val="0043380D"/>
    <w:rsid w:val="00466093"/>
    <w:rsid w:val="004C452F"/>
    <w:rsid w:val="004C6F4B"/>
    <w:rsid w:val="004D1148"/>
    <w:rsid w:val="005017AF"/>
    <w:rsid w:val="00510A13"/>
    <w:rsid w:val="005133B7"/>
    <w:rsid w:val="00543CA9"/>
    <w:rsid w:val="00565E70"/>
    <w:rsid w:val="005854D8"/>
    <w:rsid w:val="005956F2"/>
    <w:rsid w:val="005A14E7"/>
    <w:rsid w:val="005A29D5"/>
    <w:rsid w:val="005B67B7"/>
    <w:rsid w:val="005E0E2F"/>
    <w:rsid w:val="005E2C1A"/>
    <w:rsid w:val="00601AC6"/>
    <w:rsid w:val="006060C5"/>
    <w:rsid w:val="006105A2"/>
    <w:rsid w:val="00626794"/>
    <w:rsid w:val="00643AF1"/>
    <w:rsid w:val="00664964"/>
    <w:rsid w:val="00687111"/>
    <w:rsid w:val="006B07CC"/>
    <w:rsid w:val="006C7484"/>
    <w:rsid w:val="00720C4D"/>
    <w:rsid w:val="00754478"/>
    <w:rsid w:val="007566B4"/>
    <w:rsid w:val="00756C02"/>
    <w:rsid w:val="00790874"/>
    <w:rsid w:val="0079227C"/>
    <w:rsid w:val="00797FF2"/>
    <w:rsid w:val="007A6334"/>
    <w:rsid w:val="007E2077"/>
    <w:rsid w:val="007E5FC0"/>
    <w:rsid w:val="007E6C8A"/>
    <w:rsid w:val="007F01C5"/>
    <w:rsid w:val="007F0D33"/>
    <w:rsid w:val="007F22AC"/>
    <w:rsid w:val="008176E4"/>
    <w:rsid w:val="00821F21"/>
    <w:rsid w:val="0088055B"/>
    <w:rsid w:val="00887898"/>
    <w:rsid w:val="008B2EA2"/>
    <w:rsid w:val="008B7725"/>
    <w:rsid w:val="008C325D"/>
    <w:rsid w:val="008D23F7"/>
    <w:rsid w:val="008D4057"/>
    <w:rsid w:val="008F274D"/>
    <w:rsid w:val="008F5FD7"/>
    <w:rsid w:val="009138B8"/>
    <w:rsid w:val="00916DA5"/>
    <w:rsid w:val="00917D58"/>
    <w:rsid w:val="00970D9B"/>
    <w:rsid w:val="00973D30"/>
    <w:rsid w:val="00977824"/>
    <w:rsid w:val="00995E0A"/>
    <w:rsid w:val="009E2D44"/>
    <w:rsid w:val="009E7ABF"/>
    <w:rsid w:val="00A0478E"/>
    <w:rsid w:val="00A60CAB"/>
    <w:rsid w:val="00A60E69"/>
    <w:rsid w:val="00A70811"/>
    <w:rsid w:val="00A819C2"/>
    <w:rsid w:val="00AA75D2"/>
    <w:rsid w:val="00AD4F04"/>
    <w:rsid w:val="00AF0F5F"/>
    <w:rsid w:val="00B521AB"/>
    <w:rsid w:val="00B712C1"/>
    <w:rsid w:val="00BD6F0A"/>
    <w:rsid w:val="00C2417B"/>
    <w:rsid w:val="00C256D0"/>
    <w:rsid w:val="00C36E64"/>
    <w:rsid w:val="00C5742E"/>
    <w:rsid w:val="00C60B4D"/>
    <w:rsid w:val="00C67DB5"/>
    <w:rsid w:val="00CA521C"/>
    <w:rsid w:val="00CD7472"/>
    <w:rsid w:val="00D018F0"/>
    <w:rsid w:val="00D059A3"/>
    <w:rsid w:val="00D12EBA"/>
    <w:rsid w:val="00D314F8"/>
    <w:rsid w:val="00D44CEF"/>
    <w:rsid w:val="00D56EA0"/>
    <w:rsid w:val="00D63D03"/>
    <w:rsid w:val="00D670B3"/>
    <w:rsid w:val="00D7291C"/>
    <w:rsid w:val="00D84985"/>
    <w:rsid w:val="00DD69AB"/>
    <w:rsid w:val="00E04353"/>
    <w:rsid w:val="00E05BB9"/>
    <w:rsid w:val="00E147B4"/>
    <w:rsid w:val="00E30C1B"/>
    <w:rsid w:val="00E65D79"/>
    <w:rsid w:val="00E67476"/>
    <w:rsid w:val="00E94A5A"/>
    <w:rsid w:val="00EA20F3"/>
    <w:rsid w:val="00EA39AC"/>
    <w:rsid w:val="00EE146A"/>
    <w:rsid w:val="00EF0C96"/>
    <w:rsid w:val="00EF754D"/>
    <w:rsid w:val="00F02B48"/>
    <w:rsid w:val="00F52804"/>
    <w:rsid w:val="00F54DEF"/>
    <w:rsid w:val="00F7409C"/>
    <w:rsid w:val="00F827FA"/>
    <w:rsid w:val="00F85177"/>
    <w:rsid w:val="00FB147D"/>
    <w:rsid w:val="00FB2A48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B82D"/>
  <w15:chartTrackingRefBased/>
  <w15:docId w15:val="{925CB72D-30F0-4207-AFF7-C848F40A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F04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854D8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7E6C8A"/>
    <w:pPr>
      <w:spacing w:after="0" w:line="240" w:lineRule="auto"/>
    </w:pPr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716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4A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4A5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4A5A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4A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4A5A"/>
    <w:rPr>
      <w:rFonts w:ascii="Calibri" w:hAnsi="Calibri" w:cs="Calibri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908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2.jpg@01D9097D.B4CA50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mailto:presse@zia-deutschland.d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zia-deutschland.de/ziaevents/tag-der-immobilienwirtschaft-202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F5325303DAC43BD47D5721C5D228C" ma:contentTypeVersion="10" ma:contentTypeDescription="Ein neues Dokument erstellen." ma:contentTypeScope="" ma:versionID="76dc45198dc818e86e3a7da4ddaedfa7">
  <xsd:schema xmlns:xsd="http://www.w3.org/2001/XMLSchema" xmlns:xs="http://www.w3.org/2001/XMLSchema" xmlns:p="http://schemas.microsoft.com/office/2006/metadata/properties" xmlns:ns3="f1de3d10-50f3-40f1-9229-8571553fbb97" xmlns:ns4="c7c3e39c-f3da-4061-9e33-70d4e257ff18" targetNamespace="http://schemas.microsoft.com/office/2006/metadata/properties" ma:root="true" ma:fieldsID="da8b306237e019cbf3616cf341db7fd7" ns3:_="" ns4:_="">
    <xsd:import namespace="f1de3d10-50f3-40f1-9229-8571553fbb97"/>
    <xsd:import namespace="c7c3e39c-f3da-4061-9e33-70d4e257ff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3d10-50f3-40f1-9229-8571553fb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e39c-f3da-4061-9e33-70d4e257f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e3d10-50f3-40f1-9229-8571553fbb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40E26-D847-4112-BC4F-A3093D7C9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e3d10-50f3-40f1-9229-8571553fbb97"/>
    <ds:schemaRef ds:uri="c7c3e39c-f3da-4061-9e33-70d4e257f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3C2F1-D49B-4DFF-8D2A-81BA7756DAB0}">
  <ds:schemaRefs>
    <ds:schemaRef ds:uri="http://schemas.microsoft.com/office/2006/metadata/properties"/>
    <ds:schemaRef ds:uri="http://schemas.microsoft.com/office/infopath/2007/PartnerControls"/>
    <ds:schemaRef ds:uri="f1de3d10-50f3-40f1-9229-8571553fbb97"/>
  </ds:schemaRefs>
</ds:datastoreItem>
</file>

<file path=customXml/itemProps3.xml><?xml version="1.0" encoding="utf-8"?>
<ds:datastoreItem xmlns:ds="http://schemas.openxmlformats.org/officeDocument/2006/customXml" ds:itemID="{1357D795-FF33-434A-9C7A-B83C6E818B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CDD40-DF0D-418B-BB7C-E12584F7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Margarete van Ackeren</dc:creator>
  <cp:keywords/>
  <dc:description/>
  <cp:lastModifiedBy>Dr. Margarete van Ackeren</cp:lastModifiedBy>
  <cp:revision>3</cp:revision>
  <cp:lastPrinted>2023-04-28T15:15:00Z</cp:lastPrinted>
  <dcterms:created xsi:type="dcterms:W3CDTF">2023-05-04T09:41:00Z</dcterms:created>
  <dcterms:modified xsi:type="dcterms:W3CDTF">2023-05-04T09:45:00Z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0x0101009E8F5325303DAC43BD47D5721C5D228C</vt:lpwstr>
  </property>
</Properties>
</file>