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21947" w14:textId="77777777" w:rsidR="00F53C14" w:rsidRPr="00962706" w:rsidRDefault="001A744D" w:rsidP="00674132">
      <w:pPr>
        <w:framePr w:w="481" w:h="1506" w:hSpace="141" w:wrap="around" w:vAnchor="text" w:hAnchor="page" w:x="442" w:y="11540"/>
        <w:jc w:val="right"/>
        <w:textDirection w:val="btLr"/>
        <w:rPr>
          <w:rFonts w:cs="Arial"/>
          <w:color w:val="808080"/>
          <w:sz w:val="12"/>
          <w:szCs w:val="12"/>
        </w:rPr>
      </w:pPr>
      <w:r>
        <w:rPr>
          <w:rFonts w:cs="Arial"/>
          <w:color w:val="808080"/>
          <w:sz w:val="12"/>
          <w:szCs w:val="12"/>
        </w:rPr>
        <w:t>0</w:t>
      </w:r>
      <w:r w:rsidR="00F53C14" w:rsidRPr="00962706">
        <w:rPr>
          <w:rFonts w:cs="Arial"/>
          <w:color w:val="808080"/>
          <w:sz w:val="12"/>
          <w:szCs w:val="12"/>
        </w:rPr>
        <w:t xml:space="preserve">557DE </w:t>
      </w:r>
      <w:r>
        <w:rPr>
          <w:rFonts w:cs="Arial"/>
          <w:color w:val="808080"/>
          <w:sz w:val="12"/>
          <w:szCs w:val="12"/>
        </w:rPr>
        <w:t xml:space="preserve"> 06.18</w:t>
      </w:r>
    </w:p>
    <w:p w14:paraId="58B51675" w14:textId="2BA0A67E" w:rsidR="00DE0F57" w:rsidRDefault="00DE0F57" w:rsidP="002432FA">
      <w:pPr>
        <w:pStyle w:val="KeinLeerraum"/>
        <w:spacing w:line="360" w:lineRule="auto"/>
        <w:ind w:right="565"/>
        <w:rPr>
          <w:rFonts w:ascii="Arial" w:hAnsi="Arial" w:cs="Arial"/>
          <w:b/>
          <w:sz w:val="20"/>
          <w:szCs w:val="20"/>
          <w:lang w:eastAsia="de-DE"/>
        </w:rPr>
      </w:pPr>
    </w:p>
    <w:p w14:paraId="0364BA37" w14:textId="60D711E7" w:rsidR="002432FA" w:rsidRDefault="00BC0FA8" w:rsidP="002432FA">
      <w:pPr>
        <w:pStyle w:val="KeinLeerraum"/>
        <w:spacing w:line="360" w:lineRule="auto"/>
        <w:ind w:right="565"/>
        <w:rPr>
          <w:rFonts w:ascii="Arial" w:hAnsi="Arial" w:cs="Arial"/>
          <w:b/>
          <w:sz w:val="24"/>
          <w:szCs w:val="20"/>
          <w:lang w:eastAsia="de-DE"/>
        </w:rPr>
      </w:pPr>
      <w:r>
        <w:rPr>
          <w:rFonts w:ascii="Arial" w:hAnsi="Arial" w:cs="Arial"/>
          <w:b/>
          <w:sz w:val="24"/>
          <w:szCs w:val="20"/>
          <w:lang w:eastAsia="de-DE"/>
        </w:rPr>
        <w:t>Zukunft der Branche gemeinsam gestalten</w:t>
      </w:r>
    </w:p>
    <w:p w14:paraId="15175497" w14:textId="65912318" w:rsidR="00C35524" w:rsidRPr="00C35524" w:rsidRDefault="00FC6DA5" w:rsidP="002432FA">
      <w:pPr>
        <w:pStyle w:val="KeinLeerraum"/>
        <w:spacing w:line="360" w:lineRule="auto"/>
        <w:ind w:right="565"/>
        <w:rPr>
          <w:rFonts w:ascii="Arial" w:hAnsi="Arial" w:cs="Arial"/>
          <w:b/>
          <w:sz w:val="20"/>
          <w:szCs w:val="20"/>
          <w:lang w:eastAsia="de-DE"/>
        </w:rPr>
      </w:pPr>
      <w:r>
        <w:rPr>
          <w:rFonts w:ascii="Arial" w:hAnsi="Arial" w:cs="Arial"/>
          <w:b/>
          <w:sz w:val="20"/>
          <w:szCs w:val="20"/>
          <w:lang w:eastAsia="de-DE"/>
        </w:rPr>
        <w:t xml:space="preserve">Techniker Tagung 2023 des </w:t>
      </w:r>
      <w:r w:rsidR="00BC0FA8" w:rsidRPr="00BC0FA8">
        <w:rPr>
          <w:rFonts w:ascii="Arial" w:hAnsi="Arial" w:cs="Arial"/>
          <w:b/>
          <w:sz w:val="20"/>
          <w:szCs w:val="20"/>
          <w:lang w:eastAsia="de-DE"/>
        </w:rPr>
        <w:t xml:space="preserve">Bundesverband Deutscher Fertigbau </w:t>
      </w:r>
      <w:r w:rsidR="009A1234">
        <w:rPr>
          <w:rFonts w:ascii="Arial" w:hAnsi="Arial" w:cs="Arial"/>
          <w:b/>
          <w:sz w:val="20"/>
          <w:szCs w:val="20"/>
          <w:lang w:eastAsia="de-DE"/>
        </w:rPr>
        <w:t>bei REHAU in Triptis</w:t>
      </w:r>
    </w:p>
    <w:p w14:paraId="58782D3D" w14:textId="24E88868" w:rsidR="002432FA" w:rsidRDefault="002432FA" w:rsidP="002432FA">
      <w:pPr>
        <w:spacing w:line="360" w:lineRule="auto"/>
        <w:jc w:val="both"/>
        <w:rPr>
          <w:rFonts w:eastAsiaTheme="minorHAnsi" w:cs="Arial"/>
          <w:i/>
        </w:rPr>
      </w:pPr>
    </w:p>
    <w:p w14:paraId="44D91EBD" w14:textId="33B4F468" w:rsidR="005D158F" w:rsidRDefault="005D158F" w:rsidP="005D158F">
      <w:pPr>
        <w:spacing w:line="360" w:lineRule="auto"/>
        <w:jc w:val="both"/>
        <w:rPr>
          <w:rFonts w:eastAsiaTheme="minorHAnsi" w:cs="Arial"/>
          <w:i/>
        </w:rPr>
      </w:pPr>
      <w:r>
        <w:rPr>
          <w:rFonts w:eastAsiaTheme="minorHAnsi" w:cs="Arial"/>
          <w:i/>
        </w:rPr>
        <w:t xml:space="preserve">Jedes Mal anders und immer wieder spannend: Die Techniker Tagung des </w:t>
      </w:r>
      <w:r w:rsidRPr="005D158F">
        <w:rPr>
          <w:rFonts w:eastAsiaTheme="minorHAnsi" w:cs="Arial"/>
          <w:i/>
        </w:rPr>
        <w:t>Bundesverband Deutscher Fe</w:t>
      </w:r>
      <w:r w:rsidRPr="005D158F">
        <w:rPr>
          <w:rFonts w:eastAsiaTheme="minorHAnsi" w:cs="Arial"/>
          <w:i/>
        </w:rPr>
        <w:t>r</w:t>
      </w:r>
      <w:r w:rsidRPr="005D158F">
        <w:rPr>
          <w:rFonts w:eastAsiaTheme="minorHAnsi" w:cs="Arial"/>
          <w:i/>
        </w:rPr>
        <w:t>tigbau</w:t>
      </w:r>
      <w:r>
        <w:rPr>
          <w:rFonts w:eastAsiaTheme="minorHAnsi" w:cs="Arial"/>
          <w:i/>
        </w:rPr>
        <w:t xml:space="preserve"> BDF, bringt Experten unterschiedlicher Branchen und Fachgebiete</w:t>
      </w:r>
      <w:r w:rsidR="00FC6DA5">
        <w:rPr>
          <w:rFonts w:eastAsiaTheme="minorHAnsi" w:cs="Arial"/>
          <w:i/>
        </w:rPr>
        <w:t xml:space="preserve"> aus ganz Deutschland </w:t>
      </w:r>
      <w:r>
        <w:rPr>
          <w:rFonts w:eastAsiaTheme="minorHAnsi" w:cs="Arial"/>
          <w:i/>
        </w:rPr>
        <w:t xml:space="preserve">zusammen. In diesem Jahr waren die Mitglieder zu Gast bei REHAU Industries am </w:t>
      </w:r>
      <w:r w:rsidR="009D51B2">
        <w:rPr>
          <w:rFonts w:eastAsiaTheme="minorHAnsi" w:cs="Arial"/>
          <w:i/>
        </w:rPr>
        <w:t>S</w:t>
      </w:r>
      <w:r w:rsidR="003155B9">
        <w:rPr>
          <w:rFonts w:eastAsiaTheme="minorHAnsi" w:cs="Arial"/>
          <w:i/>
        </w:rPr>
        <w:t>tandor</w:t>
      </w:r>
      <w:r w:rsidR="003F6E00">
        <w:rPr>
          <w:rFonts w:eastAsiaTheme="minorHAnsi" w:cs="Arial"/>
          <w:i/>
        </w:rPr>
        <w:t>t</w:t>
      </w:r>
      <w:r>
        <w:rPr>
          <w:rFonts w:eastAsiaTheme="minorHAnsi" w:cs="Arial"/>
          <w:i/>
        </w:rPr>
        <w:t xml:space="preserve"> Triptis</w:t>
      </w:r>
      <w:r w:rsidR="003155B9">
        <w:rPr>
          <w:rFonts w:eastAsiaTheme="minorHAnsi" w:cs="Arial"/>
          <w:i/>
        </w:rPr>
        <w:t xml:space="preserve">, </w:t>
      </w:r>
      <w:r w:rsidR="009D51B2">
        <w:rPr>
          <w:rFonts w:eastAsiaTheme="minorHAnsi" w:cs="Arial"/>
          <w:i/>
        </w:rPr>
        <w:t>Thüringen</w:t>
      </w:r>
      <w:r w:rsidR="003155B9">
        <w:rPr>
          <w:rFonts w:eastAsiaTheme="minorHAnsi" w:cs="Arial"/>
          <w:i/>
        </w:rPr>
        <w:t>,</w:t>
      </w:r>
      <w:r w:rsidR="009D51B2">
        <w:rPr>
          <w:rFonts w:eastAsiaTheme="minorHAnsi" w:cs="Arial"/>
          <w:i/>
        </w:rPr>
        <w:t xml:space="preserve"> und</w:t>
      </w:r>
      <w:r w:rsidR="00966709">
        <w:rPr>
          <w:rFonts w:eastAsiaTheme="minorHAnsi" w:cs="Arial"/>
          <w:i/>
        </w:rPr>
        <w:t xml:space="preserve"> e</w:t>
      </w:r>
      <w:r w:rsidR="00966709">
        <w:rPr>
          <w:rFonts w:eastAsiaTheme="minorHAnsi" w:cs="Arial"/>
          <w:i/>
        </w:rPr>
        <w:t>r</w:t>
      </w:r>
      <w:r w:rsidR="00966709">
        <w:rPr>
          <w:rFonts w:eastAsiaTheme="minorHAnsi" w:cs="Arial"/>
          <w:i/>
        </w:rPr>
        <w:t>lebten live, wie beispielsweise Rohre für Fußbodenheizungen und Hausinstallationen hergestellt werden.</w:t>
      </w:r>
    </w:p>
    <w:p w14:paraId="290CDBC3" w14:textId="77777777" w:rsidR="009D51B2" w:rsidRDefault="009D51B2" w:rsidP="005D158F">
      <w:pPr>
        <w:spacing w:line="360" w:lineRule="auto"/>
        <w:jc w:val="both"/>
        <w:rPr>
          <w:rFonts w:eastAsiaTheme="minorHAnsi" w:cs="Arial"/>
          <w:i/>
        </w:rPr>
      </w:pPr>
    </w:p>
    <w:p w14:paraId="41508A5D" w14:textId="77777777" w:rsidR="00751177" w:rsidRDefault="00966709" w:rsidP="0071762A">
      <w:pPr>
        <w:spacing w:line="360" w:lineRule="auto"/>
        <w:jc w:val="both"/>
        <w:rPr>
          <w:rFonts w:eastAsiaTheme="minorHAnsi" w:cs="Arial"/>
        </w:rPr>
      </w:pPr>
      <w:r w:rsidRPr="00966709">
        <w:rPr>
          <w:rFonts w:eastAsiaTheme="minorHAnsi" w:cs="Arial"/>
        </w:rPr>
        <w:t>Gut 160</w:t>
      </w:r>
      <w:r w:rsidR="003430F9">
        <w:rPr>
          <w:rFonts w:eastAsiaTheme="minorHAnsi" w:cs="Arial"/>
        </w:rPr>
        <w:t xml:space="preserve"> Teilnehmer nutzten die Gelegenheit, sich an zwei Tagen aus erster Hand über aktuelle Entwicklu</w:t>
      </w:r>
      <w:r w:rsidR="003430F9">
        <w:rPr>
          <w:rFonts w:eastAsiaTheme="minorHAnsi" w:cs="Arial"/>
        </w:rPr>
        <w:t>n</w:t>
      </w:r>
      <w:r w:rsidR="003430F9">
        <w:rPr>
          <w:rFonts w:eastAsiaTheme="minorHAnsi" w:cs="Arial"/>
        </w:rPr>
        <w:t xml:space="preserve">gen </w:t>
      </w:r>
      <w:r w:rsidR="0007675B">
        <w:rPr>
          <w:rFonts w:eastAsiaTheme="minorHAnsi" w:cs="Arial"/>
        </w:rPr>
        <w:t>im Bereich</w:t>
      </w:r>
      <w:r w:rsidR="00C338E1">
        <w:rPr>
          <w:rFonts w:eastAsiaTheme="minorHAnsi" w:cs="Arial"/>
        </w:rPr>
        <w:t xml:space="preserve"> Nachhaltigkeit und </w:t>
      </w:r>
      <w:r w:rsidR="003430F9">
        <w:rPr>
          <w:rFonts w:eastAsiaTheme="minorHAnsi" w:cs="Arial"/>
        </w:rPr>
        <w:t>Gebäudetechnik zu informieren.</w:t>
      </w:r>
      <w:r w:rsidR="00C338E1">
        <w:rPr>
          <w:rFonts w:eastAsiaTheme="minorHAnsi" w:cs="Arial"/>
        </w:rPr>
        <w:t xml:space="preserve"> </w:t>
      </w:r>
      <w:r w:rsidR="0007675B">
        <w:rPr>
          <w:rFonts w:eastAsiaTheme="minorHAnsi" w:cs="Arial"/>
        </w:rPr>
        <w:t xml:space="preserve">Das Werk Triptis bietet dafür den idealen Boden: </w:t>
      </w:r>
      <w:r w:rsidR="002966DE">
        <w:rPr>
          <w:rFonts w:eastAsiaTheme="minorHAnsi" w:cs="Arial"/>
        </w:rPr>
        <w:t xml:space="preserve">In den vergangenen Jahren hat </w:t>
      </w:r>
      <w:r w:rsidR="00BC0FA8">
        <w:rPr>
          <w:rFonts w:eastAsiaTheme="minorHAnsi" w:cs="Arial"/>
        </w:rPr>
        <w:t>der Polymerhersteller</w:t>
      </w:r>
      <w:r w:rsidR="002966DE">
        <w:rPr>
          <w:rFonts w:eastAsiaTheme="minorHAnsi" w:cs="Arial"/>
        </w:rPr>
        <w:t xml:space="preserve"> einen zweistelligen Millionenbetrag investiert, unter anderem in den Ausbau der </w:t>
      </w:r>
      <w:r w:rsidR="0007675B">
        <w:rPr>
          <w:rFonts w:eastAsiaTheme="minorHAnsi" w:cs="Arial"/>
        </w:rPr>
        <w:t>modernen Produktionsanla</w:t>
      </w:r>
      <w:r w:rsidR="002966DE">
        <w:rPr>
          <w:rFonts w:eastAsiaTheme="minorHAnsi" w:cs="Arial"/>
        </w:rPr>
        <w:t xml:space="preserve">gen. </w:t>
      </w:r>
      <w:r w:rsidR="00FC6DA5">
        <w:rPr>
          <w:rFonts w:eastAsiaTheme="minorHAnsi" w:cs="Arial"/>
        </w:rPr>
        <w:t xml:space="preserve">Rund </w:t>
      </w:r>
      <w:r w:rsidR="002966DE">
        <w:rPr>
          <w:rFonts w:eastAsiaTheme="minorHAnsi" w:cs="Arial"/>
        </w:rPr>
        <w:t xml:space="preserve">300 Mitarbeiterinnen und Mitarbeiter </w:t>
      </w:r>
      <w:r w:rsidR="00FC6DA5">
        <w:rPr>
          <w:rFonts w:eastAsiaTheme="minorHAnsi" w:cs="Arial"/>
        </w:rPr>
        <w:t xml:space="preserve">sind mittlerweile dort </w:t>
      </w:r>
      <w:r w:rsidR="002966DE">
        <w:rPr>
          <w:rFonts w:eastAsiaTheme="minorHAnsi" w:cs="Arial"/>
        </w:rPr>
        <w:t>beschäftigt. Entsprechend modern präsentierte sich der Stand</w:t>
      </w:r>
      <w:r w:rsidR="002065C0">
        <w:rPr>
          <w:rFonts w:eastAsiaTheme="minorHAnsi" w:cs="Arial"/>
        </w:rPr>
        <w:t>ort beim Blick hinter die Kulissen.</w:t>
      </w:r>
      <w:r w:rsidR="003155B9">
        <w:rPr>
          <w:rFonts w:eastAsiaTheme="minorHAnsi" w:cs="Arial"/>
        </w:rPr>
        <w:t xml:space="preserve"> </w:t>
      </w:r>
      <w:bookmarkStart w:id="0" w:name="_Hlk135739081"/>
    </w:p>
    <w:p w14:paraId="1E98500C" w14:textId="77777777" w:rsidR="00751177" w:rsidRDefault="00751177" w:rsidP="0071762A">
      <w:pPr>
        <w:spacing w:line="360" w:lineRule="auto"/>
        <w:jc w:val="both"/>
        <w:rPr>
          <w:rFonts w:eastAsiaTheme="minorHAnsi" w:cs="Arial"/>
        </w:rPr>
      </w:pPr>
    </w:p>
    <w:p w14:paraId="406070A7" w14:textId="49D8D60B" w:rsidR="0071762A" w:rsidRDefault="003155B9" w:rsidP="0071762A">
      <w:pPr>
        <w:spacing w:line="360" w:lineRule="auto"/>
        <w:jc w:val="both"/>
        <w:rPr>
          <w:rFonts w:eastAsiaTheme="minorHAnsi" w:cs="Arial"/>
        </w:rPr>
      </w:pPr>
      <w:r>
        <w:rPr>
          <w:rFonts w:eastAsiaTheme="minorHAnsi" w:cs="Arial"/>
        </w:rPr>
        <w:t xml:space="preserve">Weiter ging es im „Bioseehotel“ in Zeulroda, dort stellten </w:t>
      </w:r>
      <w:r w:rsidR="0071762A">
        <w:rPr>
          <w:rFonts w:eastAsiaTheme="minorHAnsi" w:cs="Arial"/>
        </w:rPr>
        <w:t>Fachreferenten der REHAU Industries an sechs Stationen Neues aus der Gebäudetechnik vor, etwa zu den Themen „Euer Zuhause / Lifestyle für Endve</w:t>
      </w:r>
      <w:r w:rsidR="0071762A">
        <w:rPr>
          <w:rFonts w:eastAsiaTheme="minorHAnsi" w:cs="Arial"/>
        </w:rPr>
        <w:t>r</w:t>
      </w:r>
      <w:r w:rsidR="0071762A">
        <w:rPr>
          <w:rFonts w:eastAsiaTheme="minorHAnsi" w:cs="Arial"/>
        </w:rPr>
        <w:t xml:space="preserve">braucher“ oder „Qualität und Nachhaltigkeit in der Trinkwasserinstallation“ – exakt zugeschnitten auf die Zielgruppe. Workshops rundeten das spannende Programm ab. Der Dank von </w:t>
      </w:r>
      <w:r w:rsidR="0071762A" w:rsidRPr="002966DE">
        <w:rPr>
          <w:rFonts w:eastAsiaTheme="minorHAnsi" w:cs="Arial"/>
        </w:rPr>
        <w:t>Georg Lange, Geschäftsfü</w:t>
      </w:r>
      <w:r w:rsidR="0071762A" w:rsidRPr="002966DE">
        <w:rPr>
          <w:rFonts w:eastAsiaTheme="minorHAnsi" w:cs="Arial"/>
        </w:rPr>
        <w:t>h</w:t>
      </w:r>
      <w:r w:rsidR="0071762A" w:rsidRPr="002966DE">
        <w:rPr>
          <w:rFonts w:eastAsiaTheme="minorHAnsi" w:cs="Arial"/>
        </w:rPr>
        <w:t>rer des BDF</w:t>
      </w:r>
      <w:r w:rsidR="0071762A">
        <w:rPr>
          <w:rFonts w:eastAsiaTheme="minorHAnsi" w:cs="Arial"/>
        </w:rPr>
        <w:t xml:space="preserve">, galt daher dem Organisationsteam vor Ort und Gastgeber Dr. Roger Schönborn, </w:t>
      </w:r>
      <w:r w:rsidR="0071762A" w:rsidRPr="00DA3053">
        <w:rPr>
          <w:rFonts w:eastAsiaTheme="minorHAnsi" w:cs="Arial"/>
        </w:rPr>
        <w:t>Leiter der Division Building Solutions REHAU</w:t>
      </w:r>
      <w:r w:rsidR="0071762A">
        <w:rPr>
          <w:rFonts w:eastAsiaTheme="minorHAnsi" w:cs="Arial"/>
        </w:rPr>
        <w:t>.</w:t>
      </w:r>
    </w:p>
    <w:bookmarkEnd w:id="0"/>
    <w:p w14:paraId="0BFC3866" w14:textId="77777777" w:rsidR="002065C0" w:rsidRDefault="002065C0" w:rsidP="005D158F">
      <w:pPr>
        <w:spacing w:line="360" w:lineRule="auto"/>
        <w:jc w:val="both"/>
        <w:rPr>
          <w:rFonts w:eastAsiaTheme="minorHAnsi" w:cs="Arial"/>
        </w:rPr>
      </w:pPr>
    </w:p>
    <w:p w14:paraId="5509617E" w14:textId="1858858C" w:rsidR="0007675B" w:rsidRPr="003F2AA4" w:rsidRDefault="00FD025C" w:rsidP="005D158F">
      <w:pPr>
        <w:spacing w:line="360" w:lineRule="auto"/>
        <w:jc w:val="both"/>
        <w:rPr>
          <w:rFonts w:eastAsiaTheme="minorHAnsi" w:cs="Arial"/>
          <w:b/>
        </w:rPr>
      </w:pPr>
      <w:r>
        <w:rPr>
          <w:rFonts w:eastAsiaTheme="minorHAnsi" w:cs="Arial"/>
          <w:b/>
        </w:rPr>
        <w:t>Wandel aktiv gestalten</w:t>
      </w:r>
    </w:p>
    <w:p w14:paraId="384B82BA" w14:textId="19DB553D" w:rsidR="00966709" w:rsidRDefault="00C338E1" w:rsidP="005D158F">
      <w:pPr>
        <w:spacing w:line="360" w:lineRule="auto"/>
        <w:jc w:val="both"/>
        <w:rPr>
          <w:rFonts w:eastAsiaTheme="minorHAnsi" w:cs="Arial"/>
        </w:rPr>
      </w:pPr>
      <w:r>
        <w:rPr>
          <w:rFonts w:eastAsiaTheme="minorHAnsi" w:cs="Arial"/>
        </w:rPr>
        <w:t>W</w:t>
      </w:r>
      <w:r w:rsidR="003430F9">
        <w:rPr>
          <w:rFonts w:eastAsiaTheme="minorHAnsi" w:cs="Arial"/>
        </w:rPr>
        <w:t>ie REHAU hat auch der BDF bereits vor Jahren strategische Weichen in Richtung</w:t>
      </w:r>
      <w:r w:rsidR="004D7C54">
        <w:rPr>
          <w:rFonts w:eastAsiaTheme="minorHAnsi" w:cs="Arial"/>
        </w:rPr>
        <w:t xml:space="preserve"> nachhaltiges Wirtscha</w:t>
      </w:r>
      <w:r w:rsidR="004D7C54">
        <w:rPr>
          <w:rFonts w:eastAsiaTheme="minorHAnsi" w:cs="Arial"/>
        </w:rPr>
        <w:t>f</w:t>
      </w:r>
      <w:r w:rsidR="004D7C54">
        <w:rPr>
          <w:rFonts w:eastAsiaTheme="minorHAnsi" w:cs="Arial"/>
        </w:rPr>
        <w:t>ten gestellt.</w:t>
      </w:r>
      <w:r>
        <w:rPr>
          <w:rFonts w:eastAsiaTheme="minorHAnsi" w:cs="Arial"/>
        </w:rPr>
        <w:t xml:space="preserve"> Fachreferenten gaben einen Überblick zu „Nachhaltigkeit und Kreislaufwirtschaft“, Ökobilanzi</w:t>
      </w:r>
      <w:r>
        <w:rPr>
          <w:rFonts w:eastAsiaTheme="minorHAnsi" w:cs="Arial"/>
        </w:rPr>
        <w:t>e</w:t>
      </w:r>
      <w:r>
        <w:rPr>
          <w:rFonts w:eastAsiaTheme="minorHAnsi" w:cs="Arial"/>
        </w:rPr>
        <w:t>rung und aktuellen Fragen des Arbeits- und Umweltschutzes. Fragen zur derzeitigen Normung und Schwe</w:t>
      </w:r>
      <w:r>
        <w:rPr>
          <w:rFonts w:eastAsiaTheme="minorHAnsi" w:cs="Arial"/>
        </w:rPr>
        <w:t>r</w:t>
      </w:r>
      <w:r>
        <w:rPr>
          <w:rFonts w:eastAsiaTheme="minorHAnsi" w:cs="Arial"/>
        </w:rPr>
        <w:t>punkten aus den BDF Arbeitskreisen wurden ebenfalls beleuchtet – etwa zur Technischen Gebäudeausrü</w:t>
      </w:r>
      <w:r>
        <w:rPr>
          <w:rFonts w:eastAsiaTheme="minorHAnsi" w:cs="Arial"/>
        </w:rPr>
        <w:t>s</w:t>
      </w:r>
      <w:r>
        <w:rPr>
          <w:rFonts w:eastAsiaTheme="minorHAnsi" w:cs="Arial"/>
        </w:rPr>
        <w:t>tung und Bauphysik.</w:t>
      </w:r>
      <w:r w:rsidR="0007675B">
        <w:rPr>
          <w:rFonts w:eastAsiaTheme="minorHAnsi" w:cs="Arial"/>
        </w:rPr>
        <w:t xml:space="preserve"> Ganz nah ans tagesaktuelle Geschehen rückte die Fachtagung bei einer Live-Schalte nach Berlin mit einem „Ausblick zur politischen Lage“.</w:t>
      </w:r>
    </w:p>
    <w:p w14:paraId="7A7A18D9" w14:textId="77777777" w:rsidR="002966DE" w:rsidRDefault="002966DE" w:rsidP="005D158F">
      <w:pPr>
        <w:spacing w:line="360" w:lineRule="auto"/>
        <w:jc w:val="both"/>
        <w:rPr>
          <w:rFonts w:eastAsiaTheme="minorHAnsi" w:cs="Arial"/>
        </w:rPr>
      </w:pPr>
    </w:p>
    <w:p w14:paraId="4A1C96D7" w14:textId="3195F5C0" w:rsidR="00B8539C" w:rsidRDefault="002966DE" w:rsidP="00F87B9B">
      <w:pPr>
        <w:spacing w:line="360" w:lineRule="auto"/>
        <w:jc w:val="both"/>
        <w:rPr>
          <w:rFonts w:eastAsiaTheme="minorHAnsi" w:cs="Arial"/>
          <w:b/>
        </w:rPr>
      </w:pPr>
      <w:r>
        <w:rPr>
          <w:rFonts w:eastAsiaTheme="minorHAnsi" w:cs="Arial"/>
        </w:rPr>
        <w:lastRenderedPageBreak/>
        <w:t xml:space="preserve">Am Ende des zweiten Tages zogen die Teilnehmer eine positive Bilanz. </w:t>
      </w:r>
      <w:r w:rsidR="00603EC3" w:rsidRPr="00603EC3">
        <w:rPr>
          <w:rFonts w:eastAsiaTheme="minorHAnsi" w:cs="Arial"/>
        </w:rPr>
        <w:t>Olcay Özdemir</w:t>
      </w:r>
      <w:r w:rsidR="00603EC3">
        <w:rPr>
          <w:rFonts w:eastAsiaTheme="minorHAnsi" w:cs="Arial"/>
        </w:rPr>
        <w:t xml:space="preserve">, </w:t>
      </w:r>
      <w:r w:rsidR="00603EC3" w:rsidRPr="00603EC3">
        <w:rPr>
          <w:rFonts w:eastAsiaTheme="minorHAnsi" w:cs="Arial"/>
        </w:rPr>
        <w:t>Key Account Man</w:t>
      </w:r>
      <w:r w:rsidR="00603EC3" w:rsidRPr="00603EC3">
        <w:rPr>
          <w:rFonts w:eastAsiaTheme="minorHAnsi" w:cs="Arial"/>
        </w:rPr>
        <w:t>a</w:t>
      </w:r>
      <w:r w:rsidR="00603EC3" w:rsidRPr="00603EC3">
        <w:rPr>
          <w:rFonts w:eastAsiaTheme="minorHAnsi" w:cs="Arial"/>
        </w:rPr>
        <w:t>ger REHAU Gebäudetechnik</w:t>
      </w:r>
      <w:r w:rsidR="00603EC3">
        <w:rPr>
          <w:rFonts w:eastAsiaTheme="minorHAnsi" w:cs="Arial"/>
        </w:rPr>
        <w:t xml:space="preserve">, </w:t>
      </w:r>
      <w:r w:rsidR="009D33DF">
        <w:rPr>
          <w:rFonts w:eastAsiaTheme="minorHAnsi" w:cs="Arial"/>
        </w:rPr>
        <w:t>betonte</w:t>
      </w:r>
      <w:r w:rsidR="00DA3053">
        <w:rPr>
          <w:rFonts w:eastAsiaTheme="minorHAnsi" w:cs="Arial"/>
        </w:rPr>
        <w:t xml:space="preserve"> </w:t>
      </w:r>
      <w:r w:rsidR="00BC0FA8">
        <w:rPr>
          <w:rFonts w:eastAsiaTheme="minorHAnsi" w:cs="Arial"/>
        </w:rPr>
        <w:t xml:space="preserve">das </w:t>
      </w:r>
      <w:r w:rsidR="00BC0FA8" w:rsidRPr="004D7C54">
        <w:rPr>
          <w:rFonts w:eastAsiaTheme="minorHAnsi" w:cs="Arial"/>
        </w:rPr>
        <w:t>effektive Zusammenwirken</w:t>
      </w:r>
      <w:r w:rsidR="00BC0FA8">
        <w:rPr>
          <w:rFonts w:eastAsiaTheme="minorHAnsi" w:cs="Arial"/>
        </w:rPr>
        <w:t xml:space="preserve"> beim </w:t>
      </w:r>
      <w:r w:rsidR="00DA3053">
        <w:rPr>
          <w:rFonts w:eastAsiaTheme="minorHAnsi" w:cs="Arial"/>
        </w:rPr>
        <w:t xml:space="preserve">hochkarätigen </w:t>
      </w:r>
      <w:r w:rsidR="00BC0FA8">
        <w:rPr>
          <w:rFonts w:eastAsiaTheme="minorHAnsi" w:cs="Arial"/>
        </w:rPr>
        <w:t>Branchentreffen: „</w:t>
      </w:r>
      <w:r w:rsidR="00BC0FA8" w:rsidRPr="00BC0FA8">
        <w:rPr>
          <w:rFonts w:eastAsiaTheme="minorHAnsi" w:cs="Arial"/>
        </w:rPr>
        <w:t>Wir haben uns gefreut</w:t>
      </w:r>
      <w:r w:rsidR="00BC0FA8">
        <w:rPr>
          <w:rFonts w:eastAsiaTheme="minorHAnsi" w:cs="Arial"/>
        </w:rPr>
        <w:t>,</w:t>
      </w:r>
      <w:r w:rsidR="00BC0FA8" w:rsidRPr="00BC0FA8">
        <w:rPr>
          <w:rFonts w:eastAsiaTheme="minorHAnsi" w:cs="Arial"/>
        </w:rPr>
        <w:t xml:space="preserve"> Gastgeber der BDF-Technikertagung sein zu dürfen</w:t>
      </w:r>
      <w:r w:rsidR="00BC0FA8">
        <w:rPr>
          <w:rFonts w:eastAsiaTheme="minorHAnsi" w:cs="Arial"/>
        </w:rPr>
        <w:t xml:space="preserve">!“ Nun gelte es die Kontakte und guten </w:t>
      </w:r>
      <w:r w:rsidR="00BC0FA8" w:rsidRPr="00BC0FA8">
        <w:rPr>
          <w:rFonts w:eastAsiaTheme="minorHAnsi" w:cs="Arial"/>
        </w:rPr>
        <w:t xml:space="preserve">Gespräche fortzuführen und gemeinsam mit dem BDF und </w:t>
      </w:r>
      <w:r w:rsidR="00BC0FA8">
        <w:rPr>
          <w:rFonts w:eastAsiaTheme="minorHAnsi" w:cs="Arial"/>
        </w:rPr>
        <w:t>seinen</w:t>
      </w:r>
      <w:r w:rsidR="00BC0FA8" w:rsidRPr="00BC0FA8">
        <w:rPr>
          <w:rFonts w:eastAsiaTheme="minorHAnsi" w:cs="Arial"/>
        </w:rPr>
        <w:t xml:space="preserve"> Mitgliedern die Zukunft </w:t>
      </w:r>
      <w:r w:rsidR="00BC0FA8">
        <w:rPr>
          <w:rFonts w:eastAsiaTheme="minorHAnsi" w:cs="Arial"/>
        </w:rPr>
        <w:t>der</w:t>
      </w:r>
      <w:r w:rsidR="00BC0FA8" w:rsidRPr="00BC0FA8">
        <w:rPr>
          <w:rFonts w:eastAsiaTheme="minorHAnsi" w:cs="Arial"/>
        </w:rPr>
        <w:t xml:space="preserve"> Branche weiterhin aktiv </w:t>
      </w:r>
      <w:r w:rsidR="00BC0FA8" w:rsidRPr="00871F02">
        <w:rPr>
          <w:rFonts w:eastAsiaTheme="minorHAnsi" w:cs="Arial"/>
        </w:rPr>
        <w:t>zu gestalten.</w:t>
      </w:r>
      <w:r w:rsidR="003155B9" w:rsidRPr="00871F02">
        <w:rPr>
          <w:rFonts w:eastAsiaTheme="minorHAnsi" w:cs="Arial"/>
        </w:rPr>
        <w:t xml:space="preserve"> </w:t>
      </w:r>
      <w:r w:rsidR="0071762A">
        <w:rPr>
          <w:rFonts w:eastAsiaTheme="minorHAnsi" w:cs="Arial"/>
        </w:rPr>
        <w:t xml:space="preserve">Dr. </w:t>
      </w:r>
      <w:r w:rsidR="00476C84">
        <w:rPr>
          <w:rFonts w:eastAsiaTheme="minorHAnsi" w:cs="Arial"/>
        </w:rPr>
        <w:t>Roger Schönborn</w:t>
      </w:r>
      <w:r w:rsidR="0071762A">
        <w:rPr>
          <w:rFonts w:eastAsiaTheme="minorHAnsi" w:cs="Arial"/>
        </w:rPr>
        <w:t xml:space="preserve"> h</w:t>
      </w:r>
      <w:r w:rsidR="009D33DF" w:rsidRPr="00871F02">
        <w:rPr>
          <w:rFonts w:eastAsiaTheme="minorHAnsi" w:cs="Arial"/>
        </w:rPr>
        <w:t xml:space="preserve">ob </w:t>
      </w:r>
      <w:r w:rsidR="00871F02">
        <w:rPr>
          <w:rFonts w:eastAsiaTheme="minorHAnsi" w:cs="Arial"/>
        </w:rPr>
        <w:t xml:space="preserve">rückblickend </w:t>
      </w:r>
      <w:r w:rsidR="009D33DF" w:rsidRPr="00871F02">
        <w:rPr>
          <w:rFonts w:eastAsiaTheme="minorHAnsi" w:cs="Arial"/>
        </w:rPr>
        <w:t>die tolle Team-Leistung hervor: "Das stelle ich mir unter Kundenorientierung und crossfunktionaler Zusammenarbeit vor – bitte macht weiter so!"</w:t>
      </w:r>
    </w:p>
    <w:p w14:paraId="359804C7" w14:textId="77777777" w:rsidR="000473A6" w:rsidRDefault="000473A6" w:rsidP="000473A6"/>
    <w:p w14:paraId="23FC0DDA" w14:textId="6DA761DF" w:rsidR="00F45AA7" w:rsidRDefault="00D8717F" w:rsidP="0067752C">
      <w:pPr>
        <w:pStyle w:val="KeinLeerraum"/>
        <w:spacing w:line="360" w:lineRule="auto"/>
        <w:ind w:right="565"/>
        <w:jc w:val="both"/>
        <w:rPr>
          <w:rFonts w:ascii="Arial" w:hAnsi="Arial" w:cs="Arial"/>
          <w:color w:val="000000" w:themeColor="text1"/>
          <w:sz w:val="20"/>
          <w:szCs w:val="20"/>
          <w:lang w:eastAsia="de-DE"/>
        </w:rPr>
      </w:pPr>
      <w:r w:rsidRPr="001A3027">
        <w:rPr>
          <w:rFonts w:ascii="Arial" w:hAnsi="Arial" w:cs="Arial"/>
          <w:b/>
          <w:color w:val="000000" w:themeColor="text1"/>
          <w:sz w:val="20"/>
          <w:szCs w:val="20"/>
          <w:lang w:eastAsia="de-DE"/>
        </w:rPr>
        <w:t>Textumfang</w:t>
      </w:r>
      <w:r w:rsidRPr="001A3027">
        <w:rPr>
          <w:rFonts w:ascii="Arial" w:hAnsi="Arial" w:cs="Arial"/>
          <w:color w:val="000000" w:themeColor="text1"/>
          <w:sz w:val="20"/>
          <w:szCs w:val="20"/>
          <w:lang w:eastAsia="de-DE"/>
        </w:rPr>
        <w:t xml:space="preserve">: ca. </w:t>
      </w:r>
      <w:r w:rsidR="00BC0FA8">
        <w:rPr>
          <w:rFonts w:ascii="Arial" w:hAnsi="Arial" w:cs="Arial"/>
          <w:color w:val="000000" w:themeColor="text1"/>
          <w:sz w:val="20"/>
          <w:szCs w:val="20"/>
          <w:lang w:eastAsia="de-DE"/>
        </w:rPr>
        <w:t>2</w:t>
      </w:r>
      <w:r w:rsidR="002432FA" w:rsidRPr="001A3027">
        <w:rPr>
          <w:rFonts w:ascii="Arial" w:hAnsi="Arial" w:cs="Arial"/>
          <w:color w:val="000000" w:themeColor="text1"/>
          <w:sz w:val="20"/>
          <w:szCs w:val="20"/>
          <w:lang w:eastAsia="de-DE"/>
        </w:rPr>
        <w:t>.</w:t>
      </w:r>
      <w:r w:rsidR="0071762A">
        <w:rPr>
          <w:rFonts w:ascii="Arial" w:hAnsi="Arial" w:cs="Arial"/>
          <w:color w:val="000000" w:themeColor="text1"/>
          <w:sz w:val="20"/>
          <w:szCs w:val="20"/>
          <w:lang w:eastAsia="de-DE"/>
        </w:rPr>
        <w:t>6</w:t>
      </w:r>
      <w:r w:rsidR="002065C0">
        <w:rPr>
          <w:rFonts w:ascii="Arial" w:hAnsi="Arial" w:cs="Arial"/>
          <w:color w:val="000000" w:themeColor="text1"/>
          <w:sz w:val="20"/>
          <w:szCs w:val="20"/>
          <w:lang w:eastAsia="de-DE"/>
        </w:rPr>
        <w:t>8</w:t>
      </w:r>
      <w:r w:rsidR="00BC0FA8">
        <w:rPr>
          <w:rFonts w:ascii="Arial" w:hAnsi="Arial" w:cs="Arial"/>
          <w:color w:val="000000" w:themeColor="text1"/>
          <w:sz w:val="20"/>
          <w:szCs w:val="20"/>
          <w:lang w:eastAsia="de-DE"/>
        </w:rPr>
        <w:t>0</w:t>
      </w:r>
      <w:r w:rsidR="006A1095" w:rsidRPr="001A3027">
        <w:rPr>
          <w:rFonts w:ascii="Arial" w:hAnsi="Arial" w:cs="Arial"/>
          <w:color w:val="000000" w:themeColor="text1"/>
          <w:sz w:val="20"/>
          <w:szCs w:val="20"/>
          <w:lang w:eastAsia="de-DE"/>
        </w:rPr>
        <w:t xml:space="preserve"> Zeichen (</w:t>
      </w:r>
      <w:r w:rsidR="006A1095" w:rsidRPr="001A3027">
        <w:rPr>
          <w:rFonts w:ascii="Arial" w:hAnsi="Arial" w:cs="Arial"/>
          <w:i/>
          <w:color w:val="000000" w:themeColor="text1"/>
          <w:sz w:val="20"/>
          <w:szCs w:val="20"/>
          <w:lang w:eastAsia="de-DE"/>
        </w:rPr>
        <w:t>inkl</w:t>
      </w:r>
      <w:r w:rsidR="006A1095" w:rsidRPr="001A3027">
        <w:rPr>
          <w:rFonts w:ascii="Arial" w:hAnsi="Arial" w:cs="Arial"/>
          <w:color w:val="000000" w:themeColor="text1"/>
          <w:sz w:val="20"/>
          <w:szCs w:val="20"/>
          <w:lang w:eastAsia="de-DE"/>
        </w:rPr>
        <w:t xml:space="preserve">. </w:t>
      </w:r>
      <w:r w:rsidR="006A1095" w:rsidRPr="001A3027">
        <w:rPr>
          <w:rFonts w:ascii="Arial" w:hAnsi="Arial" w:cs="Arial"/>
          <w:i/>
          <w:color w:val="000000" w:themeColor="text1"/>
          <w:sz w:val="20"/>
          <w:szCs w:val="20"/>
          <w:lang w:eastAsia="de-DE"/>
        </w:rPr>
        <w:t>Leerzeichen</w:t>
      </w:r>
      <w:r w:rsidR="006A1095" w:rsidRPr="001A3027">
        <w:rPr>
          <w:rFonts w:ascii="Arial" w:hAnsi="Arial" w:cs="Arial"/>
          <w:color w:val="000000" w:themeColor="text1"/>
          <w:sz w:val="20"/>
          <w:szCs w:val="20"/>
          <w:lang w:eastAsia="de-DE"/>
        </w:rPr>
        <w:t>)</w:t>
      </w:r>
    </w:p>
    <w:p w14:paraId="7FB51469" w14:textId="77777777" w:rsidR="00871F02" w:rsidRDefault="00871F02" w:rsidP="0067752C">
      <w:pPr>
        <w:pStyle w:val="KeinLeerraum"/>
        <w:spacing w:line="360" w:lineRule="auto"/>
        <w:ind w:right="565"/>
        <w:jc w:val="both"/>
        <w:rPr>
          <w:rFonts w:ascii="Arial" w:hAnsi="Arial" w:cs="Arial"/>
          <w:color w:val="000000" w:themeColor="text1"/>
          <w:sz w:val="20"/>
          <w:szCs w:val="20"/>
          <w:lang w:eastAsia="de-DE"/>
        </w:rPr>
      </w:pPr>
    </w:p>
    <w:p w14:paraId="60DCEC6A" w14:textId="77777777" w:rsidR="00871F02" w:rsidRDefault="00871F02" w:rsidP="0067752C">
      <w:pPr>
        <w:pStyle w:val="KeinLeerraum"/>
        <w:spacing w:line="360" w:lineRule="auto"/>
        <w:ind w:right="565"/>
        <w:jc w:val="both"/>
        <w:rPr>
          <w:rFonts w:ascii="Arial" w:hAnsi="Arial" w:cs="Arial"/>
          <w:color w:val="000000" w:themeColor="text1"/>
          <w:sz w:val="20"/>
          <w:szCs w:val="20"/>
          <w:lang w:eastAsia="de-DE"/>
        </w:rPr>
      </w:pPr>
    </w:p>
    <w:p w14:paraId="16668A7B" w14:textId="6CB6B1DA" w:rsidR="00871F02" w:rsidRDefault="003230D7" w:rsidP="0067752C">
      <w:pPr>
        <w:pStyle w:val="KeinLeerraum"/>
        <w:spacing w:line="360" w:lineRule="auto"/>
        <w:ind w:right="565"/>
        <w:jc w:val="both"/>
        <w:rPr>
          <w:rFonts w:ascii="Arial" w:hAnsi="Arial" w:cs="Arial"/>
          <w:color w:val="000000" w:themeColor="text1"/>
          <w:sz w:val="20"/>
          <w:szCs w:val="20"/>
          <w:lang w:eastAsia="de-DE"/>
        </w:rPr>
      </w:pPr>
      <w:r>
        <w:rPr>
          <w:rFonts w:ascii="Arial" w:hAnsi="Arial" w:cs="Arial"/>
          <w:color w:val="000000" w:themeColor="text1"/>
          <w:sz w:val="20"/>
          <w:szCs w:val="20"/>
          <w:lang w:eastAsia="de-DE"/>
        </w:rPr>
        <w:pict w14:anchorId="6A40D4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254.05pt">
            <v:imagedata r:id="rId12" o:title="Gut 160 Teilnehmende_Techniker Tagung BDF 2023_REHAU_55484_72dpi"/>
          </v:shape>
        </w:pict>
      </w:r>
    </w:p>
    <w:p w14:paraId="77313950" w14:textId="127B4092" w:rsidR="002065C0" w:rsidRDefault="003F6E00" w:rsidP="0067752C">
      <w:pPr>
        <w:pStyle w:val="KeinLeerraum"/>
        <w:spacing w:line="360" w:lineRule="auto"/>
        <w:ind w:right="565"/>
        <w:jc w:val="both"/>
        <w:rPr>
          <w:rFonts w:ascii="Arial" w:hAnsi="Arial" w:cs="Arial"/>
          <w:color w:val="000000" w:themeColor="text1"/>
          <w:sz w:val="20"/>
          <w:szCs w:val="20"/>
          <w:lang w:eastAsia="de-DE"/>
        </w:rPr>
      </w:pPr>
      <w:r w:rsidRPr="003F6E00">
        <w:rPr>
          <w:rFonts w:ascii="Arial" w:hAnsi="Arial" w:cs="Arial"/>
          <w:color w:val="000000" w:themeColor="text1"/>
          <w:sz w:val="20"/>
          <w:szCs w:val="20"/>
          <w:lang w:eastAsia="de-DE"/>
        </w:rPr>
        <w:t>Gut 160 Teilnehmende</w:t>
      </w:r>
      <w:r>
        <w:rPr>
          <w:rFonts w:ascii="Arial" w:hAnsi="Arial" w:cs="Arial"/>
          <w:color w:val="000000" w:themeColor="text1"/>
          <w:sz w:val="20"/>
          <w:szCs w:val="20"/>
          <w:lang w:eastAsia="de-DE"/>
        </w:rPr>
        <w:t xml:space="preserve"> zählte </w:t>
      </w:r>
      <w:r w:rsidRPr="003F6E00">
        <w:rPr>
          <w:rFonts w:ascii="Arial" w:hAnsi="Arial" w:cs="Arial"/>
          <w:color w:val="000000" w:themeColor="text1"/>
          <w:sz w:val="20"/>
          <w:szCs w:val="20"/>
          <w:lang w:eastAsia="de-DE"/>
        </w:rPr>
        <w:t>des Bundesverband Deutscher Fertigbau BDF</w:t>
      </w:r>
      <w:r>
        <w:rPr>
          <w:rFonts w:ascii="Arial" w:hAnsi="Arial" w:cs="Arial"/>
          <w:color w:val="000000" w:themeColor="text1"/>
          <w:sz w:val="20"/>
          <w:szCs w:val="20"/>
          <w:lang w:eastAsia="de-DE"/>
        </w:rPr>
        <w:t xml:space="preserve"> bei seiner Techniker Tagung 2023 in Zeulroda</w:t>
      </w:r>
      <w:r w:rsidR="00476C84">
        <w:rPr>
          <w:rFonts w:ascii="Arial" w:hAnsi="Arial" w:cs="Arial"/>
          <w:color w:val="000000" w:themeColor="text1"/>
          <w:sz w:val="20"/>
          <w:szCs w:val="20"/>
          <w:lang w:eastAsia="de-DE"/>
        </w:rPr>
        <w:t>/</w:t>
      </w:r>
      <w:r w:rsidR="00244E9C">
        <w:rPr>
          <w:rFonts w:ascii="Arial" w:hAnsi="Arial" w:cs="Arial"/>
          <w:color w:val="000000" w:themeColor="text1"/>
          <w:sz w:val="20"/>
          <w:szCs w:val="20"/>
          <w:lang w:eastAsia="de-DE"/>
        </w:rPr>
        <w:t>Thüringen</w:t>
      </w:r>
      <w:r>
        <w:rPr>
          <w:rFonts w:ascii="Arial" w:hAnsi="Arial" w:cs="Arial"/>
          <w:color w:val="000000" w:themeColor="text1"/>
          <w:sz w:val="20"/>
          <w:szCs w:val="20"/>
          <w:lang w:eastAsia="de-DE"/>
        </w:rPr>
        <w:t xml:space="preserve">. Die Experten </w:t>
      </w:r>
      <w:r w:rsidR="00244E9C">
        <w:rPr>
          <w:rFonts w:ascii="Arial" w:hAnsi="Arial" w:cs="Arial"/>
          <w:color w:val="000000" w:themeColor="text1"/>
          <w:sz w:val="20"/>
          <w:szCs w:val="20"/>
          <w:lang w:eastAsia="de-DE"/>
        </w:rPr>
        <w:t xml:space="preserve">erhielten </w:t>
      </w:r>
      <w:r w:rsidR="009769D2">
        <w:rPr>
          <w:rFonts w:ascii="Arial" w:hAnsi="Arial" w:cs="Arial"/>
          <w:color w:val="000000" w:themeColor="text1"/>
          <w:sz w:val="20"/>
          <w:szCs w:val="20"/>
          <w:lang w:eastAsia="de-DE"/>
        </w:rPr>
        <w:t xml:space="preserve"> am </w:t>
      </w:r>
      <w:r>
        <w:rPr>
          <w:rFonts w:ascii="Arial" w:hAnsi="Arial" w:cs="Arial"/>
          <w:color w:val="000000" w:themeColor="text1"/>
          <w:sz w:val="20"/>
          <w:szCs w:val="20"/>
          <w:lang w:eastAsia="de-DE"/>
        </w:rPr>
        <w:t>REHAU Standort in Triptis Einblicke in die moderne Rohrfertigung.</w:t>
      </w:r>
      <w:r>
        <w:rPr>
          <w:rFonts w:ascii="Arial" w:hAnsi="Arial" w:cs="Arial"/>
          <w:color w:val="000000" w:themeColor="text1"/>
          <w:sz w:val="20"/>
          <w:szCs w:val="20"/>
          <w:lang w:eastAsia="de-DE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eastAsia="de-DE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eastAsia="de-DE"/>
        </w:rPr>
        <w:tab/>
      </w:r>
      <w:r w:rsidR="009769D2">
        <w:rPr>
          <w:rFonts w:ascii="Arial" w:hAnsi="Arial" w:cs="Arial"/>
          <w:color w:val="000000" w:themeColor="text1"/>
          <w:sz w:val="20"/>
          <w:szCs w:val="20"/>
          <w:lang w:eastAsia="de-DE"/>
        </w:rPr>
        <w:tab/>
      </w:r>
      <w:r w:rsidR="009769D2">
        <w:rPr>
          <w:rFonts w:ascii="Arial" w:hAnsi="Arial" w:cs="Arial"/>
          <w:color w:val="000000" w:themeColor="text1"/>
          <w:sz w:val="20"/>
          <w:szCs w:val="20"/>
          <w:lang w:eastAsia="de-DE"/>
        </w:rPr>
        <w:tab/>
      </w:r>
      <w:r w:rsidR="009769D2">
        <w:rPr>
          <w:rFonts w:ascii="Arial" w:hAnsi="Arial" w:cs="Arial"/>
          <w:color w:val="000000" w:themeColor="text1"/>
          <w:sz w:val="20"/>
          <w:szCs w:val="20"/>
          <w:lang w:eastAsia="de-DE"/>
        </w:rPr>
        <w:tab/>
      </w:r>
      <w:r w:rsidRPr="009769D2">
        <w:rPr>
          <w:rFonts w:ascii="Arial" w:hAnsi="Arial" w:cs="Arial"/>
          <w:color w:val="000000" w:themeColor="text1"/>
          <w:sz w:val="20"/>
          <w:szCs w:val="20"/>
          <w:lang w:eastAsia="de-DE"/>
        </w:rPr>
        <w:t xml:space="preserve">Abbildung: </w:t>
      </w:r>
      <w:r w:rsidR="00F243BF" w:rsidRPr="009769D2">
        <w:rPr>
          <w:rFonts w:ascii="Arial" w:hAnsi="Arial" w:cs="Arial"/>
          <w:color w:val="000000" w:themeColor="text1"/>
          <w:sz w:val="20"/>
          <w:szCs w:val="20"/>
          <w:lang w:eastAsia="de-DE"/>
        </w:rPr>
        <w:t>REHAU</w:t>
      </w:r>
    </w:p>
    <w:p w14:paraId="36709BA3" w14:textId="77777777" w:rsidR="002065C0" w:rsidRDefault="002065C0" w:rsidP="0067752C">
      <w:pPr>
        <w:pStyle w:val="KeinLeerraum"/>
        <w:spacing w:line="360" w:lineRule="auto"/>
        <w:ind w:right="565"/>
        <w:jc w:val="both"/>
        <w:rPr>
          <w:rFonts w:ascii="Arial" w:hAnsi="Arial" w:cs="Arial"/>
          <w:color w:val="000000" w:themeColor="text1"/>
          <w:sz w:val="20"/>
          <w:szCs w:val="20"/>
          <w:lang w:eastAsia="de-DE"/>
        </w:rPr>
      </w:pPr>
    </w:p>
    <w:p w14:paraId="492F4E05" w14:textId="77777777" w:rsidR="0040686F" w:rsidRPr="001A3027" w:rsidRDefault="0040686F" w:rsidP="0067752C">
      <w:pPr>
        <w:pStyle w:val="KeinLeerraum"/>
        <w:spacing w:line="360" w:lineRule="auto"/>
        <w:ind w:right="565"/>
        <w:jc w:val="both"/>
        <w:rPr>
          <w:rFonts w:ascii="Arial" w:hAnsi="Arial" w:cs="Arial"/>
          <w:color w:val="000000" w:themeColor="text1"/>
          <w:sz w:val="20"/>
          <w:szCs w:val="20"/>
          <w:lang w:eastAsia="de-DE"/>
        </w:rPr>
      </w:pPr>
    </w:p>
    <w:p w14:paraId="457765DC" w14:textId="768E45D9" w:rsidR="00366C26" w:rsidRPr="00366C26" w:rsidRDefault="00AE086F" w:rsidP="002065C0">
      <w:pPr>
        <w:rPr>
          <w:rFonts w:cs="Arial"/>
          <w:b/>
        </w:rPr>
      </w:pPr>
      <w:bookmarkStart w:id="1" w:name="_GoBack"/>
      <w:r>
        <w:rPr>
          <w:rFonts w:cs="Arial"/>
          <w:b/>
        </w:rPr>
        <w:t>R</w:t>
      </w:r>
      <w:r w:rsidR="00366C26" w:rsidRPr="00366C26">
        <w:rPr>
          <w:rFonts w:cs="Arial"/>
          <w:b/>
        </w:rPr>
        <w:t xml:space="preserve">EHAU Industries bildet das Dach für die Divisionen Building Solutions, Window Solutions, </w:t>
      </w:r>
      <w:r w:rsidR="0092437B">
        <w:rPr>
          <w:rFonts w:cs="Arial"/>
          <w:b/>
        </w:rPr>
        <w:br/>
      </w:r>
      <w:r w:rsidR="00366C26" w:rsidRPr="00366C26">
        <w:rPr>
          <w:rFonts w:cs="Arial"/>
          <w:b/>
        </w:rPr>
        <w:t>Interior Solutions und Industrial Solutions, die in ihren jeweiligen Märkten eigenständig</w:t>
      </w:r>
      <w:r w:rsidR="0092437B">
        <w:rPr>
          <w:rFonts w:cs="Arial"/>
          <w:b/>
        </w:rPr>
        <w:t xml:space="preserve"> </w:t>
      </w:r>
      <w:r w:rsidR="00366C26" w:rsidRPr="00366C26">
        <w:rPr>
          <w:rFonts w:cs="Arial"/>
          <w:b/>
        </w:rPr>
        <w:t>agieren,</w:t>
      </w:r>
      <w:r w:rsidR="0092437B">
        <w:rPr>
          <w:rFonts w:cs="Arial"/>
          <w:b/>
        </w:rPr>
        <w:t xml:space="preserve"> </w:t>
      </w:r>
      <w:r w:rsidR="00366C26" w:rsidRPr="00366C26">
        <w:rPr>
          <w:rFonts w:cs="Arial"/>
          <w:b/>
        </w:rPr>
        <w:t>s</w:t>
      </w:r>
      <w:r w:rsidR="00366C26" w:rsidRPr="00366C26">
        <w:rPr>
          <w:rFonts w:cs="Arial"/>
          <w:b/>
        </w:rPr>
        <w:t>o</w:t>
      </w:r>
      <w:r w:rsidR="00366C26" w:rsidRPr="00366C26">
        <w:rPr>
          <w:rFonts w:cs="Arial"/>
          <w:b/>
        </w:rPr>
        <w:t xml:space="preserve">wie den divisionsübergreifend tätigen Services-Einheiten REHAU Services &amp; Solutions. Mehr als 12.000 Mitarbeitende an über 150 Standorten setzen sich weltweit gemeinsam dafür ein, das Leben </w:t>
      </w:r>
      <w:r w:rsidR="00366C26" w:rsidRPr="00366C26">
        <w:rPr>
          <w:rFonts w:cs="Arial"/>
          <w:b/>
        </w:rPr>
        <w:lastRenderedPageBreak/>
        <w:t>durch den Einsatz innovativer, nachhaltiger Technologien für die Bau-, Möbel-, und Industriewir</w:t>
      </w:r>
      <w:r w:rsidR="00366C26" w:rsidRPr="00366C26">
        <w:rPr>
          <w:rFonts w:cs="Arial"/>
          <w:b/>
        </w:rPr>
        <w:t>t</w:t>
      </w:r>
      <w:r w:rsidR="00366C26" w:rsidRPr="00366C26">
        <w:rPr>
          <w:rFonts w:cs="Arial"/>
          <w:b/>
        </w:rPr>
        <w:t>schaft weiter zu verbessern: Engineering progress. Enhancing lives.</w:t>
      </w:r>
    </w:p>
    <w:p w14:paraId="108B8709" w14:textId="77777777" w:rsidR="00366C26" w:rsidRPr="00366C26" w:rsidRDefault="00366C26" w:rsidP="0092437B">
      <w:pPr>
        <w:pStyle w:val="KeinLeerraum"/>
        <w:jc w:val="both"/>
        <w:rPr>
          <w:rFonts w:ascii="Arial" w:hAnsi="Arial" w:cs="Arial"/>
          <w:b/>
          <w:sz w:val="20"/>
          <w:szCs w:val="20"/>
          <w:lang w:eastAsia="de-DE"/>
        </w:rPr>
      </w:pPr>
    </w:p>
    <w:p w14:paraId="53C81D24" w14:textId="77777777" w:rsidR="00366C26" w:rsidRPr="00366C26" w:rsidRDefault="00366C26" w:rsidP="0092437B">
      <w:pPr>
        <w:pStyle w:val="KeinLeerraum"/>
        <w:ind w:right="565"/>
        <w:jc w:val="both"/>
        <w:rPr>
          <w:rFonts w:ascii="Arial" w:hAnsi="Arial" w:cs="Arial"/>
          <w:b/>
          <w:sz w:val="20"/>
          <w:szCs w:val="20"/>
          <w:lang w:eastAsia="de-DE"/>
        </w:rPr>
      </w:pPr>
      <w:r w:rsidRPr="00366C26">
        <w:rPr>
          <w:rFonts w:ascii="Arial" w:hAnsi="Arial" w:cs="Arial"/>
          <w:b/>
          <w:sz w:val="20"/>
          <w:szCs w:val="20"/>
          <w:lang w:eastAsia="de-DE"/>
        </w:rPr>
        <w:t>REHAU Industries ist Teil der globalen REHAU Group, die sich auf polymerbasierte Lösungen spezialisiert hat. Mit ihren insgesamt mehr als 20.000 Mitarbeitenden erwirtschaftet die Gruppe einen Jahresumsatz von über 4 Milliarden Euro.</w:t>
      </w:r>
    </w:p>
    <w:p w14:paraId="3F12C2BF" w14:textId="77777777" w:rsidR="00D93482" w:rsidRDefault="00D93482" w:rsidP="00F45AA7">
      <w:pPr>
        <w:spacing w:line="276" w:lineRule="auto"/>
        <w:ind w:right="1132"/>
        <w:jc w:val="both"/>
        <w:rPr>
          <w:rFonts w:eastAsiaTheme="minorHAnsi" w:cs="Arial"/>
          <w:b/>
        </w:rPr>
      </w:pPr>
    </w:p>
    <w:p w14:paraId="4DC5FCF7" w14:textId="77777777" w:rsidR="00F45AA7" w:rsidRPr="00A113D0" w:rsidRDefault="00F45AA7" w:rsidP="00F45AA7">
      <w:pPr>
        <w:spacing w:line="276" w:lineRule="auto"/>
        <w:ind w:right="1132"/>
        <w:jc w:val="both"/>
        <w:rPr>
          <w:rFonts w:cs="Arial"/>
          <w:b/>
          <w:u w:val="single"/>
        </w:rPr>
      </w:pPr>
      <w:r w:rsidRPr="00A113D0">
        <w:rPr>
          <w:rFonts w:cs="Arial"/>
          <w:b/>
          <w:u w:val="single"/>
        </w:rPr>
        <w:t>Pressekontakt:</w:t>
      </w:r>
    </w:p>
    <w:p w14:paraId="3F8678EE" w14:textId="77777777" w:rsidR="00F45AA7" w:rsidRPr="00A113D0" w:rsidRDefault="00F45AA7" w:rsidP="00F45AA7">
      <w:pPr>
        <w:spacing w:line="276" w:lineRule="auto"/>
        <w:ind w:right="1132"/>
        <w:jc w:val="both"/>
        <w:rPr>
          <w:rFonts w:cs="Arial"/>
          <w:b/>
          <w:u w:val="single"/>
        </w:rPr>
      </w:pPr>
    </w:p>
    <w:p w14:paraId="24DA1D33" w14:textId="77777777" w:rsidR="00F45AA7" w:rsidRPr="00BE47F1" w:rsidRDefault="00F45AA7" w:rsidP="00F45AA7">
      <w:pPr>
        <w:spacing w:line="360" w:lineRule="auto"/>
      </w:pPr>
      <w:r w:rsidRPr="00A113D0">
        <w:t xml:space="preserve">REHAU </w:t>
      </w:r>
      <w:r w:rsidR="00FB57B6" w:rsidRPr="00A113D0">
        <w:t xml:space="preserve">Industries SE &amp; Co. </w:t>
      </w:r>
      <w:r w:rsidR="00FB57B6" w:rsidRPr="00BE47F1">
        <w:t>KG</w:t>
      </w:r>
    </w:p>
    <w:p w14:paraId="5E9F0617" w14:textId="77777777" w:rsidR="00F45AA7" w:rsidRPr="00AE5F12" w:rsidRDefault="00F45AA7" w:rsidP="00F45AA7">
      <w:pPr>
        <w:rPr>
          <w:lang w:val="en-GB"/>
        </w:rPr>
      </w:pPr>
      <w:r w:rsidRPr="00AE5F12">
        <w:rPr>
          <w:rFonts w:eastAsiaTheme="minorHAnsi" w:cs="Arial"/>
          <w:lang w:val="en-GB"/>
        </w:rPr>
        <w:t>Natalie Stan</w:t>
      </w:r>
      <w:r w:rsidRPr="00AE5F12">
        <w:rPr>
          <w:rFonts w:eastAsiaTheme="minorHAnsi" w:cs="Arial"/>
          <w:lang w:val="en-GB"/>
        </w:rPr>
        <w:br/>
      </w:r>
      <w:r w:rsidR="003935A9" w:rsidRPr="00AE5F12">
        <w:rPr>
          <w:rFonts w:eastAsiaTheme="minorHAnsi" w:cs="Arial"/>
          <w:lang w:val="en-GB"/>
        </w:rPr>
        <w:t>Director Marketing Building Solutions ad. Interim </w:t>
      </w:r>
      <w:r w:rsidR="003935A9" w:rsidRPr="00AE5F12">
        <w:rPr>
          <w:rFonts w:eastAsiaTheme="minorHAnsi" w:cs="Arial"/>
          <w:lang w:val="en-GB"/>
        </w:rPr>
        <w:br/>
        <w:t>PR and Communication</w:t>
      </w:r>
      <w:r w:rsidR="00CF7ADD" w:rsidRPr="00AE5F12">
        <w:rPr>
          <w:rFonts w:eastAsiaTheme="minorHAnsi" w:cs="Arial"/>
          <w:lang w:val="en-GB"/>
        </w:rPr>
        <w:br/>
        <w:t>Division Building Solutions I Group Communications</w:t>
      </w:r>
      <w:r w:rsidR="00CF7ADD" w:rsidRPr="00AE5F12">
        <w:rPr>
          <w:lang w:val="en-GB"/>
        </w:rPr>
        <w:t xml:space="preserve"> </w:t>
      </w:r>
    </w:p>
    <w:p w14:paraId="15B99506" w14:textId="77777777" w:rsidR="000C1B34" w:rsidRDefault="000C1B34" w:rsidP="000C1B34">
      <w:r>
        <w:t>Ytterbium 4, 91058 Erlangen, DEUTSCHLAND</w:t>
      </w:r>
    </w:p>
    <w:p w14:paraId="0B96B38A" w14:textId="77777777" w:rsidR="000C1B34" w:rsidRDefault="000C1B34" w:rsidP="000C1B34">
      <w:pPr>
        <w:ind w:right="1134"/>
      </w:pPr>
      <w:r>
        <w:t>Tel: +49 9131 92 5638 / Mobil: +49 171 9780 466</w:t>
      </w:r>
    </w:p>
    <w:p w14:paraId="2F727CFE" w14:textId="77777777" w:rsidR="005E263D" w:rsidRDefault="003230D7" w:rsidP="00B601DA">
      <w:pPr>
        <w:ind w:right="1134"/>
        <w:rPr>
          <w:rStyle w:val="Hyperlink"/>
        </w:rPr>
      </w:pPr>
      <w:hyperlink r:id="rId13" w:history="1">
        <w:r w:rsidR="00F45AA7">
          <w:rPr>
            <w:rStyle w:val="Hyperlink"/>
          </w:rPr>
          <w:t>natalie.stan@rehau.com</w:t>
        </w:r>
      </w:hyperlink>
    </w:p>
    <w:p w14:paraId="0A19E411" w14:textId="77777777" w:rsidR="0071762A" w:rsidRDefault="0071762A" w:rsidP="00B601DA">
      <w:pPr>
        <w:ind w:right="1134"/>
        <w:rPr>
          <w:rStyle w:val="Hyperlink"/>
        </w:rPr>
      </w:pPr>
    </w:p>
    <w:bookmarkEnd w:id="1"/>
    <w:p w14:paraId="1E4F0B0A" w14:textId="77777777" w:rsidR="0071762A" w:rsidRDefault="0071762A" w:rsidP="00B601DA">
      <w:pPr>
        <w:ind w:right="1134"/>
        <w:rPr>
          <w:rStyle w:val="Hyperlink"/>
        </w:rPr>
      </w:pPr>
    </w:p>
    <w:sectPr w:rsidR="0071762A" w:rsidSect="0092437B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552" w:right="851" w:bottom="1701" w:left="1418" w:header="567" w:footer="851" w:gutter="0"/>
      <w:cols w:space="720"/>
      <w:formProt w:val="0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AAD9CB5" w15:done="0"/>
  <w15:commentEx w15:paraId="51D900C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73795" w16cex:dateUtc="2023-05-23T11:01:00Z"/>
  <w16cex:commentExtensible w16cex:durableId="28173769" w16cex:dateUtc="2023-05-23T11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AD9CB5" w16cid:durableId="28173795"/>
  <w16cid:commentId w16cid:paraId="51D900C6" w16cid:durableId="2817376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54001" w14:textId="77777777" w:rsidR="001A616A" w:rsidRDefault="001A616A">
      <w:r>
        <w:separator/>
      </w:r>
    </w:p>
  </w:endnote>
  <w:endnote w:type="continuationSeparator" w:id="0">
    <w:p w14:paraId="4C58F7A2" w14:textId="77777777" w:rsidR="001A616A" w:rsidRDefault="001A6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ACB9E" w14:textId="77777777" w:rsidR="000D234B" w:rsidRPr="00962706" w:rsidRDefault="009F5F7F" w:rsidP="000D234B">
    <w:pPr>
      <w:pStyle w:val="Fuzeile"/>
      <w:suppressAutoHyphens/>
      <w:spacing w:before="480" w:line="210" w:lineRule="exact"/>
      <w:rPr>
        <w:rFonts w:cs="Arial"/>
        <w:color w:val="000000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472EA1" wp14:editId="4DD4992D">
              <wp:simplePos x="0" y="0"/>
              <wp:positionH relativeFrom="column">
                <wp:posOffset>5432425</wp:posOffset>
              </wp:positionH>
              <wp:positionV relativeFrom="paragraph">
                <wp:posOffset>583565</wp:posOffset>
              </wp:positionV>
              <wp:extent cx="685800" cy="17145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171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E0D70E" w14:textId="1A4C95AC" w:rsidR="004E7089" w:rsidRPr="00E375CA" w:rsidRDefault="004E7089" w:rsidP="004E7089">
                          <w:pPr>
                            <w:pStyle w:val="Kopfzeile"/>
                            <w:jc w:val="right"/>
                            <w:rPr>
                              <w:rFonts w:cs="Arial"/>
                              <w:sz w:val="12"/>
                              <w:szCs w:val="12"/>
                            </w:rPr>
                          </w:pPr>
                          <w:r w:rsidRPr="00E375CA">
                            <w:rPr>
                              <w:rFonts w:cs="Arial"/>
                              <w:sz w:val="12"/>
                              <w:szCs w:val="12"/>
                            </w:rPr>
                            <w:t xml:space="preserve">Seite </w:t>
                          </w:r>
                          <w:r w:rsidR="0069546F" w:rsidRPr="00E375CA">
                            <w:rPr>
                              <w:rFonts w:cs="Arial"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E375CA">
                            <w:rPr>
                              <w:rFonts w:cs="Arial"/>
                              <w:bCs/>
                              <w:sz w:val="12"/>
                              <w:szCs w:val="12"/>
                            </w:rPr>
                            <w:instrText>PAGE</w:instrText>
                          </w:r>
                          <w:r w:rsidR="0069546F" w:rsidRPr="00E375CA">
                            <w:rPr>
                              <w:rFonts w:cs="Arial"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3230D7">
                            <w:rPr>
                              <w:rFonts w:cs="Arial"/>
                              <w:bCs/>
                              <w:noProof/>
                              <w:sz w:val="12"/>
                              <w:szCs w:val="12"/>
                            </w:rPr>
                            <w:t>3</w:t>
                          </w:r>
                          <w:r w:rsidR="0069546F" w:rsidRPr="00E375CA">
                            <w:rPr>
                              <w:rFonts w:cs="Arial"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  <w:r w:rsidRPr="00E375CA">
                            <w:rPr>
                              <w:rFonts w:cs="Arial"/>
                              <w:sz w:val="12"/>
                              <w:szCs w:val="12"/>
                            </w:rPr>
                            <w:t xml:space="preserve"> von </w:t>
                          </w:r>
                          <w:r w:rsidR="0069546F" w:rsidRPr="00E375CA">
                            <w:rPr>
                              <w:rFonts w:cs="Arial"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E375CA">
                            <w:rPr>
                              <w:rFonts w:cs="Arial"/>
                              <w:bCs/>
                              <w:sz w:val="12"/>
                              <w:szCs w:val="12"/>
                            </w:rPr>
                            <w:instrText>NUMPAGES</w:instrText>
                          </w:r>
                          <w:r w:rsidR="0069546F" w:rsidRPr="00E375CA">
                            <w:rPr>
                              <w:rFonts w:cs="Arial"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3230D7">
                            <w:rPr>
                              <w:rFonts w:cs="Arial"/>
                              <w:bCs/>
                              <w:noProof/>
                              <w:sz w:val="12"/>
                              <w:szCs w:val="12"/>
                            </w:rPr>
                            <w:t>3</w:t>
                          </w:r>
                          <w:r w:rsidR="0069546F" w:rsidRPr="00E375CA">
                            <w:rPr>
                              <w:rFonts w:cs="Arial"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  <w:p w14:paraId="66A729B9" w14:textId="77777777" w:rsidR="004E7089" w:rsidRPr="00962706" w:rsidRDefault="004E7089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27.75pt;margin-top:45.95pt;width:54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O3AwIAAOMDAAAOAAAAZHJzL2Uyb0RvYy54bWysU9tu2zAMfR+wfxD0vtjJljY14hRduw4D&#10;ugvQ7gMUXWJhkqhJSuzs60vJSRp0b8P8IFAmechDHi2vB2vIToaowbV0OqkpkY6D0G7T0p9P9+8W&#10;lMTEnGAGnGzpXkZ6vXr7Ztn7Rs6gAyNkIAjiYtP7lnYp+aaqIu+kZXECXjp0KgiWJbyGTSUC6xHd&#10;mmpW1xdVD0H4AFzGiH/vRiddFXylJE/flYoyEdNS7C2VM5Rznc9qtWTNJjDfaX5og/1DF5Zph0VP&#10;UHcsMbIN+i8oq3mACCpNONgKlNJcFg7IZlq/YvPYMS8LFxxO9Kcxxf8Hy7/tfgSiRUvf15eUOGZx&#10;SU9ySEoaQWZ5Pr2PDYY9egxMw0cYcM+Fa/QPwH9F4uC2Y24jb0KAvpNMYH/TnFmdpY44MYOs+68g&#10;sAzbJihAgwo2Dw/HQRAd97Q/7QZbIRx/Xizmixo9HF3Ty+mHedldxZpjsg8xfZZgSTZaGnD1BZzt&#10;HmLKzbDmGJJrObjXxpT1G0f6ll7NZ/OScOaxOqE6jbYtxeL4jXrJHD85UZIT02a0sYBxB9KZ58g4&#10;DesBA/Mk1iD2SD/AqEJ8NWh0EP5Q0qMCWxp/b1mQlJgvDkeY5Xo0wtFYHw3mOKa2NFEymrepyHrk&#10;doOjVbrQfql86A2VVKZxUH2W6vm9RL28zdUzAAAA//8DAFBLAwQUAAYACAAAACEAmjwevN4AAAAK&#10;AQAADwAAAGRycy9kb3ducmV2LnhtbEyPwU6EMBCG7ya+QzMm3tyCBkKRstkYPZkYWTx4LLQLzdIp&#10;0u4uvr3jSY8z8+Wf76+2q5vY2SzBepSQbhJgBnuvLQ4SPtqXuwJYiAq1mjwaCd8mwLa+vqpUqf0F&#10;G3Pex4FRCIZSSRhjnEvOQz8ap8LGzwbpdvCLU5HGZeB6URcKdxO/T5KcO2WRPoxqNk+j6Y/7k5Ow&#10;+8Tm2X69de/NobFtKxJ8zY9S3t6su0dg0azxD4ZffVKHmpw6f0Id2CShyLKMUAkiFcAIEPkDLToi&#10;00IAryv+v0L9AwAA//8DAFBLAQItABQABgAIAAAAIQC2gziS/gAAAOEBAAATAAAAAAAAAAAAAAAA&#10;AAAAAABbQ29udGVudF9UeXBlc10ueG1sUEsBAi0AFAAGAAgAAAAhADj9If/WAAAAlAEAAAsAAAAA&#10;AAAAAAAAAAAALwEAAF9yZWxzLy5yZWxzUEsBAi0AFAAGAAgAAAAhAI2147cDAgAA4wMAAA4AAAAA&#10;AAAAAAAAAAAALgIAAGRycy9lMm9Eb2MueG1sUEsBAi0AFAAGAAgAAAAhAJo8HrzeAAAACgEAAA8A&#10;AAAAAAAAAAAAAAAAXQQAAGRycy9kb3ducmV2LnhtbFBLBQYAAAAABAAEAPMAAABoBQAAAAA=&#10;" filled="f" stroked="f">
              <v:textbox inset="0,0,0,0">
                <w:txbxContent>
                  <w:p w14:paraId="62E0D70E" w14:textId="1A4C95AC" w:rsidR="004E7089" w:rsidRPr="00E375CA" w:rsidRDefault="004E7089" w:rsidP="004E7089">
                    <w:pPr>
                      <w:pStyle w:val="Kopfzeile"/>
                      <w:jc w:val="right"/>
                      <w:rPr>
                        <w:rFonts w:cs="Arial"/>
                        <w:sz w:val="12"/>
                        <w:szCs w:val="12"/>
                      </w:rPr>
                    </w:pPr>
                    <w:r w:rsidRPr="00E375CA">
                      <w:rPr>
                        <w:rFonts w:cs="Arial"/>
                        <w:sz w:val="12"/>
                        <w:szCs w:val="12"/>
                      </w:rPr>
                      <w:t xml:space="preserve">Seite </w:t>
                    </w:r>
                    <w:r w:rsidR="0069546F" w:rsidRPr="00E375CA">
                      <w:rPr>
                        <w:rFonts w:cs="Arial"/>
                        <w:bCs/>
                        <w:sz w:val="12"/>
                        <w:szCs w:val="12"/>
                      </w:rPr>
                      <w:fldChar w:fldCharType="begin"/>
                    </w:r>
                    <w:r w:rsidRPr="00E375CA">
                      <w:rPr>
                        <w:rFonts w:cs="Arial"/>
                        <w:bCs/>
                        <w:sz w:val="12"/>
                        <w:szCs w:val="12"/>
                      </w:rPr>
                      <w:instrText>PAGE</w:instrText>
                    </w:r>
                    <w:r w:rsidR="0069546F" w:rsidRPr="00E375CA">
                      <w:rPr>
                        <w:rFonts w:cs="Arial"/>
                        <w:bCs/>
                        <w:sz w:val="12"/>
                        <w:szCs w:val="12"/>
                      </w:rPr>
                      <w:fldChar w:fldCharType="separate"/>
                    </w:r>
                    <w:r w:rsidR="003230D7">
                      <w:rPr>
                        <w:rFonts w:cs="Arial"/>
                        <w:bCs/>
                        <w:noProof/>
                        <w:sz w:val="12"/>
                        <w:szCs w:val="12"/>
                      </w:rPr>
                      <w:t>3</w:t>
                    </w:r>
                    <w:r w:rsidR="0069546F" w:rsidRPr="00E375CA">
                      <w:rPr>
                        <w:rFonts w:cs="Arial"/>
                        <w:bCs/>
                        <w:sz w:val="12"/>
                        <w:szCs w:val="12"/>
                      </w:rPr>
                      <w:fldChar w:fldCharType="end"/>
                    </w:r>
                    <w:r w:rsidRPr="00E375CA">
                      <w:rPr>
                        <w:rFonts w:cs="Arial"/>
                        <w:sz w:val="12"/>
                        <w:szCs w:val="12"/>
                      </w:rPr>
                      <w:t xml:space="preserve"> von </w:t>
                    </w:r>
                    <w:r w:rsidR="0069546F" w:rsidRPr="00E375CA">
                      <w:rPr>
                        <w:rFonts w:cs="Arial"/>
                        <w:bCs/>
                        <w:sz w:val="12"/>
                        <w:szCs w:val="12"/>
                      </w:rPr>
                      <w:fldChar w:fldCharType="begin"/>
                    </w:r>
                    <w:r w:rsidRPr="00E375CA">
                      <w:rPr>
                        <w:rFonts w:cs="Arial"/>
                        <w:bCs/>
                        <w:sz w:val="12"/>
                        <w:szCs w:val="12"/>
                      </w:rPr>
                      <w:instrText>NUMPAGES</w:instrText>
                    </w:r>
                    <w:r w:rsidR="0069546F" w:rsidRPr="00E375CA">
                      <w:rPr>
                        <w:rFonts w:cs="Arial"/>
                        <w:bCs/>
                        <w:sz w:val="12"/>
                        <w:szCs w:val="12"/>
                      </w:rPr>
                      <w:fldChar w:fldCharType="separate"/>
                    </w:r>
                    <w:r w:rsidR="003230D7">
                      <w:rPr>
                        <w:rFonts w:cs="Arial"/>
                        <w:bCs/>
                        <w:noProof/>
                        <w:sz w:val="12"/>
                        <w:szCs w:val="12"/>
                      </w:rPr>
                      <w:t>3</w:t>
                    </w:r>
                    <w:r w:rsidR="0069546F" w:rsidRPr="00E375CA">
                      <w:rPr>
                        <w:rFonts w:cs="Arial"/>
                        <w:bCs/>
                        <w:sz w:val="12"/>
                        <w:szCs w:val="12"/>
                      </w:rPr>
                      <w:fldChar w:fldCharType="end"/>
                    </w:r>
                  </w:p>
                  <w:p w14:paraId="66A729B9" w14:textId="77777777" w:rsidR="004E7089" w:rsidRPr="00962706" w:rsidRDefault="004E7089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D234B" w:rsidRPr="000D234B">
      <w:rPr>
        <w:rFonts w:cs="Arial"/>
        <w:color w:val="000000"/>
        <w:sz w:val="12"/>
        <w:szCs w:val="12"/>
      </w:rPr>
      <w:t xml:space="preserve"> </w:t>
    </w:r>
    <w:r w:rsidR="000D234B" w:rsidRPr="00962706">
      <w:rPr>
        <w:rFonts w:cs="Arial"/>
        <w:color w:val="000000"/>
        <w:sz w:val="12"/>
        <w:szCs w:val="12"/>
      </w:rPr>
      <w:t xml:space="preserve">REHAU </w:t>
    </w:r>
    <w:r w:rsidR="000D234B">
      <w:rPr>
        <w:rFonts w:cs="Arial"/>
        <w:color w:val="000000"/>
        <w:sz w:val="12"/>
        <w:szCs w:val="12"/>
      </w:rPr>
      <w:t>Industries SE &amp; Co. KG</w:t>
    </w:r>
    <w:r w:rsidR="000D234B" w:rsidRPr="00962706">
      <w:rPr>
        <w:rFonts w:cs="Arial"/>
        <w:color w:val="000000"/>
        <w:sz w:val="12"/>
        <w:szCs w:val="12"/>
      </w:rPr>
      <w:t xml:space="preserve"> </w:t>
    </w:r>
    <w:r w:rsidR="000D234B" w:rsidRPr="00962706">
      <w:rPr>
        <w:rFonts w:cs="Arial"/>
        <w:color w:val="000000"/>
        <w:sz w:val="12"/>
        <w:szCs w:val="12"/>
      </w:rPr>
      <w:sym w:font="Symbol" w:char="F0D7"/>
    </w:r>
    <w:r w:rsidR="000D234B" w:rsidRPr="00962706">
      <w:rPr>
        <w:rFonts w:cs="Arial"/>
        <w:color w:val="000000"/>
        <w:sz w:val="12"/>
        <w:szCs w:val="12"/>
      </w:rPr>
      <w:t xml:space="preserve"> Presse- und Öffentlichkeitsarbeit </w:t>
    </w:r>
    <w:r w:rsidR="000D234B" w:rsidRPr="00962706">
      <w:rPr>
        <w:rFonts w:cs="Arial"/>
        <w:color w:val="000000"/>
        <w:sz w:val="12"/>
        <w:szCs w:val="12"/>
      </w:rPr>
      <w:sym w:font="Symbol" w:char="F0D7"/>
    </w:r>
    <w:r w:rsidR="000D234B" w:rsidRPr="00962706">
      <w:rPr>
        <w:rFonts w:cs="Arial"/>
        <w:color w:val="000000"/>
        <w:sz w:val="12"/>
        <w:szCs w:val="12"/>
      </w:rPr>
      <w:t xml:space="preserve"> Rheniumhaus </w:t>
    </w:r>
    <w:r w:rsidR="000D234B" w:rsidRPr="00962706">
      <w:rPr>
        <w:rFonts w:cs="Arial"/>
        <w:color w:val="000000"/>
        <w:sz w:val="12"/>
        <w:szCs w:val="12"/>
      </w:rPr>
      <w:sym w:font="Symbol" w:char="F0D7"/>
    </w:r>
    <w:r w:rsidR="000D234B" w:rsidRPr="00962706">
      <w:rPr>
        <w:rFonts w:cs="Arial"/>
        <w:color w:val="000000"/>
        <w:sz w:val="12"/>
        <w:szCs w:val="12"/>
      </w:rPr>
      <w:t xml:space="preserve"> </w:t>
    </w:r>
    <w:r w:rsidR="000D234B">
      <w:rPr>
        <w:rFonts w:cs="Arial"/>
        <w:color w:val="000000"/>
        <w:sz w:val="12"/>
        <w:szCs w:val="12"/>
      </w:rPr>
      <w:t>Otto-Hahn-Str 2</w:t>
    </w:r>
    <w:r w:rsidR="000D234B" w:rsidRPr="00962706">
      <w:rPr>
        <w:rFonts w:cs="Arial"/>
        <w:color w:val="000000"/>
        <w:sz w:val="12"/>
        <w:szCs w:val="12"/>
      </w:rPr>
      <w:t xml:space="preserve"> </w:t>
    </w:r>
    <w:r w:rsidR="000D234B" w:rsidRPr="00962706">
      <w:rPr>
        <w:rFonts w:cs="Arial"/>
        <w:color w:val="000000"/>
        <w:sz w:val="12"/>
        <w:szCs w:val="12"/>
      </w:rPr>
      <w:sym w:font="Symbol" w:char="F0D7"/>
    </w:r>
    <w:r w:rsidR="000D234B" w:rsidRPr="00962706">
      <w:rPr>
        <w:rFonts w:cs="Arial"/>
        <w:color w:val="000000"/>
        <w:sz w:val="12"/>
        <w:szCs w:val="12"/>
      </w:rPr>
      <w:t xml:space="preserve"> 95111</w:t>
    </w:r>
    <w:r w:rsidR="000D234B">
      <w:rPr>
        <w:rFonts w:cs="Arial"/>
        <w:color w:val="000000"/>
        <w:sz w:val="12"/>
        <w:szCs w:val="12"/>
      </w:rPr>
      <w:t xml:space="preserve"> Rehau</w:t>
    </w:r>
    <w:r w:rsidR="000D234B" w:rsidRPr="00962706">
      <w:rPr>
        <w:rFonts w:cs="Arial"/>
        <w:color w:val="000000"/>
        <w:sz w:val="12"/>
        <w:szCs w:val="12"/>
      </w:rPr>
      <w:br/>
      <w:t xml:space="preserve">Tel.: +49 9283 77-1004, -1094, -1457, </w:t>
    </w:r>
    <w:r w:rsidR="000D234B">
      <w:rPr>
        <w:rFonts w:cs="Arial"/>
        <w:color w:val="000000"/>
        <w:sz w:val="12"/>
        <w:szCs w:val="12"/>
      </w:rPr>
      <w:t xml:space="preserve">-1441, </w:t>
    </w:r>
    <w:r w:rsidR="000D234B" w:rsidRPr="00962706">
      <w:rPr>
        <w:rFonts w:cs="Arial"/>
        <w:color w:val="000000"/>
        <w:sz w:val="12"/>
        <w:szCs w:val="12"/>
      </w:rPr>
      <w:t>-2385</w:t>
    </w:r>
    <w:r w:rsidR="000D234B">
      <w:rPr>
        <w:rFonts w:cs="Arial"/>
        <w:color w:val="000000"/>
        <w:sz w:val="12"/>
        <w:szCs w:val="12"/>
      </w:rPr>
      <w:t xml:space="preserve"> und +49 6074 4090 -286</w:t>
    </w:r>
    <w:r w:rsidR="000D234B" w:rsidRPr="00962706">
      <w:rPr>
        <w:rFonts w:cs="Arial"/>
        <w:color w:val="000000"/>
        <w:sz w:val="12"/>
        <w:szCs w:val="12"/>
      </w:rPr>
      <w:br/>
    </w:r>
    <w:hyperlink r:id="rId1" w:history="1">
      <w:r w:rsidR="000D234B" w:rsidRPr="00962706">
        <w:rPr>
          <w:rStyle w:val="Hyperlink"/>
          <w:rFonts w:cs="Arial"/>
          <w:color w:val="000000"/>
          <w:sz w:val="12"/>
          <w:szCs w:val="12"/>
          <w:u w:val="none"/>
        </w:rPr>
        <w:t>presse@rehau.com</w:t>
      </w:r>
    </w:hyperlink>
    <w:r w:rsidR="000D234B" w:rsidRPr="00962706">
      <w:rPr>
        <w:rFonts w:cs="Arial"/>
        <w:color w:val="000000"/>
        <w:sz w:val="12"/>
        <w:szCs w:val="12"/>
      </w:rPr>
      <w:t xml:space="preserve"> </w:t>
    </w:r>
    <w:r w:rsidR="000D234B" w:rsidRPr="00962706">
      <w:rPr>
        <w:rFonts w:cs="Arial"/>
        <w:color w:val="000000"/>
        <w:sz w:val="12"/>
        <w:szCs w:val="12"/>
      </w:rPr>
      <w:sym w:font="Symbol" w:char="F0D7"/>
    </w:r>
    <w:r w:rsidR="000D234B" w:rsidRPr="00962706">
      <w:rPr>
        <w:rFonts w:cs="Arial"/>
        <w:color w:val="000000"/>
        <w:sz w:val="12"/>
        <w:szCs w:val="12"/>
      </w:rPr>
      <w:t xml:space="preserve"> </w:t>
    </w:r>
    <w:hyperlink r:id="rId2" w:history="1">
      <w:r w:rsidR="000D234B" w:rsidRPr="00962706">
        <w:rPr>
          <w:rStyle w:val="Hyperlink"/>
          <w:rFonts w:cs="Arial"/>
          <w:color w:val="000000"/>
          <w:sz w:val="12"/>
          <w:szCs w:val="12"/>
          <w:u w:val="none"/>
        </w:rPr>
        <w:t>www.rehau.com</w:t>
      </w:r>
    </w:hyperlink>
  </w:p>
  <w:p w14:paraId="4FF23321" w14:textId="77777777" w:rsidR="00F53C14" w:rsidRPr="00E375CA" w:rsidRDefault="00F53C14" w:rsidP="00F53C14">
    <w:pPr>
      <w:pStyle w:val="Fuzeile"/>
      <w:suppressAutoHyphens/>
      <w:spacing w:before="480" w:line="210" w:lineRule="exact"/>
      <w:rPr>
        <w:rFonts w:cs="Arial"/>
        <w:color w:val="000000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9A3ED" w14:textId="77777777" w:rsidR="00DD7B22" w:rsidRPr="00962706" w:rsidRDefault="00DD7B22" w:rsidP="00DD7B22">
    <w:pPr>
      <w:pStyle w:val="Fuzeile"/>
      <w:suppressAutoHyphens/>
      <w:spacing w:before="480" w:line="210" w:lineRule="exact"/>
      <w:rPr>
        <w:rFonts w:cs="Arial"/>
        <w:color w:val="000000"/>
        <w:sz w:val="12"/>
        <w:szCs w:val="12"/>
      </w:rPr>
    </w:pPr>
    <w:r w:rsidRPr="00962706">
      <w:rPr>
        <w:rFonts w:cs="Arial"/>
        <w:color w:val="000000"/>
        <w:sz w:val="12"/>
        <w:szCs w:val="12"/>
      </w:rPr>
      <w:t xml:space="preserve">REHAU </w:t>
    </w:r>
    <w:r w:rsidR="00FB57B6">
      <w:rPr>
        <w:rFonts w:cs="Arial"/>
        <w:color w:val="000000"/>
        <w:sz w:val="12"/>
        <w:szCs w:val="12"/>
      </w:rPr>
      <w:t>Industries SE &amp; Co. KG</w:t>
    </w:r>
    <w:r w:rsidRPr="00962706">
      <w:rPr>
        <w:rFonts w:cs="Arial"/>
        <w:color w:val="000000"/>
        <w:sz w:val="12"/>
        <w:szCs w:val="12"/>
      </w:rPr>
      <w:t xml:space="preserve"> </w:t>
    </w:r>
    <w:r w:rsidRPr="00962706">
      <w:rPr>
        <w:rFonts w:cs="Arial"/>
        <w:color w:val="000000"/>
        <w:sz w:val="12"/>
        <w:szCs w:val="12"/>
      </w:rPr>
      <w:sym w:font="Symbol" w:char="F0D7"/>
    </w:r>
    <w:r w:rsidRPr="00962706">
      <w:rPr>
        <w:rFonts w:cs="Arial"/>
        <w:color w:val="000000"/>
        <w:sz w:val="12"/>
        <w:szCs w:val="12"/>
      </w:rPr>
      <w:t xml:space="preserve"> Presse- und Öffentlichkeitsarbeit </w:t>
    </w:r>
    <w:r w:rsidRPr="00962706">
      <w:rPr>
        <w:rFonts w:cs="Arial"/>
        <w:color w:val="000000"/>
        <w:sz w:val="12"/>
        <w:szCs w:val="12"/>
      </w:rPr>
      <w:sym w:font="Symbol" w:char="F0D7"/>
    </w:r>
    <w:r w:rsidRPr="00962706">
      <w:rPr>
        <w:rFonts w:cs="Arial"/>
        <w:color w:val="000000"/>
        <w:sz w:val="12"/>
        <w:szCs w:val="12"/>
      </w:rPr>
      <w:t xml:space="preserve"> Rheniumhaus </w:t>
    </w:r>
    <w:r w:rsidRPr="00962706">
      <w:rPr>
        <w:rFonts w:cs="Arial"/>
        <w:color w:val="000000"/>
        <w:sz w:val="12"/>
        <w:szCs w:val="12"/>
      </w:rPr>
      <w:sym w:font="Symbol" w:char="F0D7"/>
    </w:r>
    <w:r w:rsidRPr="00962706">
      <w:rPr>
        <w:rFonts w:cs="Arial"/>
        <w:color w:val="000000"/>
        <w:sz w:val="12"/>
        <w:szCs w:val="12"/>
      </w:rPr>
      <w:t xml:space="preserve"> </w:t>
    </w:r>
    <w:r w:rsidR="009F5F7F">
      <w:rPr>
        <w:rFonts w:cs="Arial"/>
        <w:color w:val="000000"/>
        <w:sz w:val="12"/>
        <w:szCs w:val="12"/>
      </w:rPr>
      <w:t>Otto-Hahn-Str 2</w:t>
    </w:r>
    <w:r w:rsidR="009F5F7F" w:rsidRPr="00962706">
      <w:rPr>
        <w:rFonts w:cs="Arial"/>
        <w:color w:val="000000"/>
        <w:sz w:val="12"/>
        <w:szCs w:val="12"/>
      </w:rPr>
      <w:t xml:space="preserve"> </w:t>
    </w:r>
    <w:r w:rsidR="009F5F7F" w:rsidRPr="00962706">
      <w:rPr>
        <w:rFonts w:cs="Arial"/>
        <w:color w:val="000000"/>
        <w:sz w:val="12"/>
        <w:szCs w:val="12"/>
      </w:rPr>
      <w:sym w:font="Symbol" w:char="F0D7"/>
    </w:r>
    <w:r w:rsidR="009F5F7F" w:rsidRPr="00962706">
      <w:rPr>
        <w:rFonts w:cs="Arial"/>
        <w:color w:val="000000"/>
        <w:sz w:val="12"/>
        <w:szCs w:val="12"/>
      </w:rPr>
      <w:t xml:space="preserve"> </w:t>
    </w:r>
    <w:r w:rsidRPr="00962706">
      <w:rPr>
        <w:rFonts w:cs="Arial"/>
        <w:color w:val="000000"/>
        <w:sz w:val="12"/>
        <w:szCs w:val="12"/>
      </w:rPr>
      <w:t>95111</w:t>
    </w:r>
    <w:r w:rsidR="00C75044">
      <w:rPr>
        <w:rFonts w:cs="Arial"/>
        <w:color w:val="000000"/>
        <w:sz w:val="12"/>
        <w:szCs w:val="12"/>
      </w:rPr>
      <w:t xml:space="preserve"> Rehau</w:t>
    </w:r>
    <w:r w:rsidRPr="00962706">
      <w:rPr>
        <w:rFonts w:cs="Arial"/>
        <w:color w:val="000000"/>
        <w:sz w:val="12"/>
        <w:szCs w:val="12"/>
      </w:rPr>
      <w:br/>
      <w:t xml:space="preserve">Tel.: +49 9283 77-1004, -1094, -1457, </w:t>
    </w:r>
    <w:r w:rsidR="00674132">
      <w:rPr>
        <w:rFonts w:cs="Arial"/>
        <w:color w:val="000000"/>
        <w:sz w:val="12"/>
        <w:szCs w:val="12"/>
      </w:rPr>
      <w:t xml:space="preserve">-1441, </w:t>
    </w:r>
    <w:r w:rsidRPr="00962706">
      <w:rPr>
        <w:rFonts w:cs="Arial"/>
        <w:color w:val="000000"/>
        <w:sz w:val="12"/>
        <w:szCs w:val="12"/>
      </w:rPr>
      <w:t>-2385</w:t>
    </w:r>
    <w:r w:rsidR="00CD031F">
      <w:rPr>
        <w:rFonts w:cs="Arial"/>
        <w:color w:val="000000"/>
        <w:sz w:val="12"/>
        <w:szCs w:val="12"/>
      </w:rPr>
      <w:t xml:space="preserve"> und +49 6074 4090 -286</w:t>
    </w:r>
    <w:r w:rsidRPr="00962706">
      <w:rPr>
        <w:rFonts w:cs="Arial"/>
        <w:color w:val="000000"/>
        <w:sz w:val="12"/>
        <w:szCs w:val="12"/>
      </w:rPr>
      <w:br/>
    </w:r>
    <w:hyperlink r:id="rId1" w:history="1">
      <w:r w:rsidRPr="00962706">
        <w:rPr>
          <w:rStyle w:val="Hyperlink"/>
          <w:rFonts w:cs="Arial"/>
          <w:color w:val="000000"/>
          <w:sz w:val="12"/>
          <w:szCs w:val="12"/>
          <w:u w:val="none"/>
        </w:rPr>
        <w:t>presse@rehau.com</w:t>
      </w:r>
    </w:hyperlink>
    <w:r w:rsidRPr="00962706">
      <w:rPr>
        <w:rFonts w:cs="Arial"/>
        <w:color w:val="000000"/>
        <w:sz w:val="12"/>
        <w:szCs w:val="12"/>
      </w:rPr>
      <w:t xml:space="preserve"> </w:t>
    </w:r>
    <w:r w:rsidRPr="00962706">
      <w:rPr>
        <w:rFonts w:cs="Arial"/>
        <w:color w:val="000000"/>
        <w:sz w:val="12"/>
        <w:szCs w:val="12"/>
      </w:rPr>
      <w:sym w:font="Symbol" w:char="F0D7"/>
    </w:r>
    <w:r w:rsidRPr="00962706">
      <w:rPr>
        <w:rFonts w:cs="Arial"/>
        <w:color w:val="000000"/>
        <w:sz w:val="12"/>
        <w:szCs w:val="12"/>
      </w:rPr>
      <w:t xml:space="preserve"> </w:t>
    </w:r>
    <w:hyperlink r:id="rId2" w:history="1">
      <w:r w:rsidRPr="00962706">
        <w:rPr>
          <w:rStyle w:val="Hyperlink"/>
          <w:rFonts w:cs="Arial"/>
          <w:color w:val="000000"/>
          <w:sz w:val="12"/>
          <w:szCs w:val="12"/>
          <w:u w:val="none"/>
        </w:rPr>
        <w:t>www.rehau.com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1393DA" w14:textId="77777777" w:rsidR="001A616A" w:rsidRDefault="001A616A">
      <w:r>
        <w:separator/>
      </w:r>
    </w:p>
  </w:footnote>
  <w:footnote w:type="continuationSeparator" w:id="0">
    <w:p w14:paraId="283D445C" w14:textId="77777777" w:rsidR="001A616A" w:rsidRDefault="001A61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1004916"/>
      <w:docPartObj>
        <w:docPartGallery w:val="Page Numbers (Top of Page)"/>
        <w:docPartUnique/>
      </w:docPartObj>
    </w:sdtPr>
    <w:sdtEndPr>
      <w:rPr>
        <w:rFonts w:ascii="Arial Narrow" w:hAnsi="Arial Narrow"/>
      </w:rPr>
    </w:sdtEndPr>
    <w:sdtContent>
      <w:p w14:paraId="02B16221" w14:textId="77777777" w:rsidR="00E03D35" w:rsidRDefault="005E263D">
        <w:pPr>
          <w:pStyle w:val="Kopfzeile"/>
        </w:pPr>
        <w:r>
          <w:rPr>
            <w:noProof/>
          </w:rPr>
          <w:drawing>
            <wp:anchor distT="0" distB="0" distL="114300" distR="114300" simplePos="0" relativeHeight="251672576" behindDoc="1" locked="0" layoutInCell="1" allowOverlap="1" wp14:anchorId="6E034718" wp14:editId="0ECB4C9F">
              <wp:simplePos x="0" y="0"/>
              <wp:positionH relativeFrom="column">
                <wp:posOffset>4273550</wp:posOffset>
              </wp:positionH>
              <wp:positionV relativeFrom="paragraph">
                <wp:posOffset>-151130</wp:posOffset>
              </wp:positionV>
              <wp:extent cx="2167200" cy="1058400"/>
              <wp:effectExtent l="0" t="0" r="5080" b="8890"/>
              <wp:wrapTight wrapText="bothSides">
                <wp:wrapPolygon edited="0">
                  <wp:start x="0" y="0"/>
                  <wp:lineTo x="0" y="21393"/>
                  <wp:lineTo x="21461" y="21393"/>
                  <wp:lineTo x="21461" y="0"/>
                  <wp:lineTo x="0" y="0"/>
                </wp:wrapPolygon>
              </wp:wrapTight>
              <wp:docPr id="1" name="Grafik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Grafik 1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67200" cy="105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6A0E2D41" w14:textId="77777777" w:rsidR="00E03D35" w:rsidRDefault="00E03D35">
        <w:pPr>
          <w:pStyle w:val="Kopfzeile"/>
        </w:pPr>
      </w:p>
      <w:p w14:paraId="3CEB0955" w14:textId="77777777" w:rsidR="004E7089" w:rsidRDefault="004E7089">
        <w:pPr>
          <w:pStyle w:val="Kopfzeile"/>
          <w:rPr>
            <w:rFonts w:ascii="Arial Narrow" w:hAnsi="Arial Narrow"/>
          </w:rPr>
        </w:pPr>
      </w:p>
      <w:p w14:paraId="1FD1CFE2" w14:textId="77777777" w:rsidR="004E7089" w:rsidRDefault="004E7089">
        <w:pPr>
          <w:pStyle w:val="Kopfzeile"/>
          <w:rPr>
            <w:rFonts w:ascii="Arial Narrow" w:hAnsi="Arial Narrow"/>
          </w:rPr>
        </w:pPr>
      </w:p>
      <w:p w14:paraId="4F20C7F3" w14:textId="77777777" w:rsidR="004E7089" w:rsidRDefault="003230D7">
        <w:pPr>
          <w:pStyle w:val="Kopfzeile"/>
          <w:rPr>
            <w:rFonts w:ascii="Arial Narrow" w:hAnsi="Arial Narrow"/>
          </w:rPr>
        </w:pPr>
      </w:p>
    </w:sdtContent>
  </w:sdt>
  <w:p w14:paraId="37A38D9E" w14:textId="77777777" w:rsidR="003102D9" w:rsidRDefault="003102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841A6" w14:textId="77777777" w:rsidR="00457227" w:rsidRDefault="00FF1571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0052026" wp14:editId="0FAF329E">
          <wp:simplePos x="0" y="0"/>
          <wp:positionH relativeFrom="column">
            <wp:posOffset>4275510</wp:posOffset>
          </wp:positionH>
          <wp:positionV relativeFrom="paragraph">
            <wp:posOffset>-153615</wp:posOffset>
          </wp:positionV>
          <wp:extent cx="2167200" cy="1058400"/>
          <wp:effectExtent l="0" t="0" r="5080" b="8890"/>
          <wp:wrapTight wrapText="bothSides">
            <wp:wrapPolygon edited="0">
              <wp:start x="0" y="0"/>
              <wp:lineTo x="0" y="21393"/>
              <wp:lineTo x="21461" y="21393"/>
              <wp:lineTo x="21461" y="0"/>
              <wp:lineTo x="0" y="0"/>
            </wp:wrapPolygon>
          </wp:wrapTight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1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F7F">
      <w:rPr>
        <w:noProof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4F357E96" wp14:editId="52461A41">
              <wp:simplePos x="0" y="0"/>
              <wp:positionH relativeFrom="column">
                <wp:posOffset>3687445</wp:posOffset>
              </wp:positionH>
              <wp:positionV relativeFrom="page">
                <wp:posOffset>1749425</wp:posOffset>
              </wp:positionV>
              <wp:extent cx="2446655" cy="146050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655" cy="146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24EA65" w14:textId="5343D5D9" w:rsidR="00F06830" w:rsidRDefault="00FB57B6" w:rsidP="00F06830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TIME \@ "dd.MM.yyyy" </w:instrText>
                          </w:r>
                          <w:r>
                            <w:fldChar w:fldCharType="separate"/>
                          </w:r>
                          <w:r w:rsidR="003230D7">
                            <w:rPr>
                              <w:noProof/>
                            </w:rPr>
                            <w:t>24.05.2023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0.35pt;margin-top:137.75pt;width:192.65pt;height:11.5pt;z-index:-2516480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c1BQIAAOkDAAAOAAAAZHJzL2Uyb0RvYy54bWysU8GO0zAQvSPxD5bvNGnVVkvUdLXsUoS0&#10;sEi7fMDUcRoL22Nst0n5esZO263ghsjBGseeN/PePK9uB6PZQfqg0NZ8Oik5k1Zgo+yu5t9fNu9u&#10;OAsRbAMaraz5UQZ+u377ZtW7Ss6wQ91IzwjEhqp3Ne9idFVRBNFJA2GCTlo6bNEbiLT1u6Lx0BO6&#10;0cWsLJdFj75xHoUMgf4+jId8nfHbVor41LZBRqZrTr3FvPq8btNarFdQ7Ty4TolTG/APXRhQlope&#10;oB4gAtt79ReUUcJjwDZOBJoC21YJmTkQm2n5B5vnDpzMXEic4C4yhf8HK74evnmmmpq/58yCoRG9&#10;yCG2UjdsltTpXajo0rOja3H4gANNOTMN7hHFj8As3ndgd/LOe+w7CQ11N02ZxVXqiBMSyLb/gg2V&#10;gX3EDDS03iTpSAxG6DSl42Uy1AoT9HM2ny+XiwVngs6m82W5yKMroDpnOx/iJ4mGpaDmniaf0eHw&#10;GGLqBqrzlVTM4kZpnaevLeuJ/mK2yAlXJ0ZFMqdWpuY3ZfpGuySSH22TkyMoPcZUQNsT60R0pByH&#10;7ZDlzZIkRbbYHEkGj6MX6e1Q0KH/xVlPPqx5+LkHLznTny1JmUx7Dvw52J4DsIJSax45G8P7mM2d&#10;KAZ3RxJvVGb/WvnUIvkpi3LyfjLs9T7fen2h698AAAD//wMAUEsDBBQABgAIAAAAIQDUazEB3wAA&#10;AAsBAAAPAAAAZHJzL2Rvd25yZXYueG1sTI9NT8MwDIbvSPyHyEhcEEuZ1o+VphNC2hGkjnFPW9NW&#10;a5zSZFn595gTO9p+9Pp5i91iRhFwdoMlBU+rCARSY9uBOgXHj/1jBsJ5Ta0eLaGCH3SwK29vCp23&#10;9kIVhoPvBIeQy7WC3vspl9I1PRrtVnZC4tuXnY32PM6dbGd94XAzynUUJdLogfhDryd87bE5Hc5G&#10;wVt3DO8na+qwr74fwpBuPquNVer+bnl5BuFx8f8w/OmzOpTsVNsztU6MCuIsShlVsE7jGAQT2yTh&#10;djVvtlkMsizkdYfyFwAA//8DAFBLAQItABQABgAIAAAAIQC2gziS/gAAAOEBAAATAAAAAAAAAAAA&#10;AAAAAAAAAABbQ29udGVudF9UeXBlc10ueG1sUEsBAi0AFAAGAAgAAAAhADj9If/WAAAAlAEAAAsA&#10;AAAAAAAAAAAAAAAALwEAAF9yZWxzLy5yZWxzUEsBAi0AFAAGAAgAAAAhAB2mpzUFAgAA6QMAAA4A&#10;AAAAAAAAAAAAAAAALgIAAGRycy9lMm9Eb2MueG1sUEsBAi0AFAAGAAgAAAAhANRrMQHfAAAACwEA&#10;AA8AAAAAAAAAAAAAAAAAXwQAAGRycy9kb3ducmV2LnhtbFBLBQYAAAAABAAEAPMAAABrBQAAAAA=&#10;" filled="f" stroked="f">
              <v:textbox style="mso-fit-shape-to-text:t" inset="0,0,0,0">
                <w:txbxContent>
                  <w:p w14:paraId="1924EA65" w14:textId="5343D5D9" w:rsidR="00F06830" w:rsidRDefault="00FB57B6" w:rsidP="00F06830">
                    <w:pPr>
                      <w:jc w:val="right"/>
                    </w:pPr>
                    <w:r>
                      <w:fldChar w:fldCharType="begin"/>
                    </w:r>
                    <w:r>
                      <w:instrText xml:space="preserve"> TIME \@ "dd.MM.yyyy" </w:instrText>
                    </w:r>
                    <w:r>
                      <w:fldChar w:fldCharType="separate"/>
                    </w:r>
                    <w:r w:rsidR="003230D7">
                      <w:rPr>
                        <w:noProof/>
                      </w:rPr>
                      <w:t>24.05.2023</w:t>
                    </w:r>
                    <w: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F06830">
      <w:rPr>
        <w:noProof/>
      </w:rPr>
      <w:t xml:space="preserve"> </w:t>
    </w:r>
  </w:p>
  <w:p w14:paraId="240B5F17" w14:textId="77777777" w:rsidR="00457227" w:rsidRDefault="00457227">
    <w:pPr>
      <w:pStyle w:val="Kopfzeile"/>
      <w:rPr>
        <w:noProof/>
      </w:rPr>
    </w:pPr>
  </w:p>
  <w:p w14:paraId="634BAA67" w14:textId="77777777" w:rsidR="00457227" w:rsidRDefault="00457227">
    <w:pPr>
      <w:pStyle w:val="Kopfzeile"/>
      <w:rPr>
        <w:noProof/>
      </w:rPr>
    </w:pPr>
  </w:p>
  <w:p w14:paraId="68D52255" w14:textId="77777777" w:rsidR="00457227" w:rsidRDefault="00457227">
    <w:pPr>
      <w:pStyle w:val="Kopfzeile"/>
      <w:rPr>
        <w:noProof/>
      </w:rPr>
    </w:pPr>
  </w:p>
  <w:p w14:paraId="53930CD1" w14:textId="77777777" w:rsidR="00457227" w:rsidRDefault="00457227">
    <w:pPr>
      <w:pStyle w:val="Kopfzeile"/>
      <w:rPr>
        <w:noProof/>
      </w:rPr>
    </w:pPr>
  </w:p>
  <w:p w14:paraId="4B5F8405" w14:textId="77777777" w:rsidR="00457227" w:rsidRDefault="00457227">
    <w:pPr>
      <w:pStyle w:val="Kopfzeile"/>
      <w:rPr>
        <w:noProof/>
      </w:rPr>
    </w:pPr>
  </w:p>
  <w:p w14:paraId="2A588258" w14:textId="77777777" w:rsidR="00457227" w:rsidRDefault="00457227">
    <w:pPr>
      <w:pStyle w:val="Kopfzeile"/>
      <w:rPr>
        <w:noProof/>
      </w:rPr>
    </w:pPr>
  </w:p>
  <w:p w14:paraId="208D2B3C" w14:textId="77777777" w:rsidR="00457227" w:rsidRDefault="00457227">
    <w:pPr>
      <w:pStyle w:val="Kopfzeile"/>
      <w:rPr>
        <w:noProof/>
      </w:rPr>
    </w:pPr>
  </w:p>
  <w:p w14:paraId="62C0584A" w14:textId="77777777" w:rsidR="00457227" w:rsidRDefault="005E0490">
    <w:pPr>
      <w:pStyle w:val="Kopfzeile"/>
      <w:rPr>
        <w:noProof/>
      </w:rPr>
    </w:pPr>
    <w:r>
      <w:rPr>
        <w:rFonts w:ascii="Arial Narrow" w:hAnsi="Arial Narrow"/>
        <w:noProof/>
        <w:color w:val="333333"/>
        <w:sz w:val="40"/>
        <w:szCs w:val="4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6A20AE" wp14:editId="107490BA">
              <wp:simplePos x="0" y="0"/>
              <wp:positionH relativeFrom="column">
                <wp:posOffset>-5080</wp:posOffset>
              </wp:positionH>
              <wp:positionV relativeFrom="paragraph">
                <wp:posOffset>119380</wp:posOffset>
              </wp:positionV>
              <wp:extent cx="5105400" cy="291465"/>
              <wp:effectExtent l="0" t="0" r="0" b="0"/>
              <wp:wrapNone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5400" cy="2914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892616" w14:textId="4AFF9529" w:rsidR="00093176" w:rsidRPr="002779A4" w:rsidRDefault="00093176" w:rsidP="00F06830">
                          <w:pPr>
                            <w:rPr>
                              <w:rFonts w:ascii="Arial Narrow" w:hAnsi="Arial Narrow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66A20AE" id="_x0000_s1028" type="#_x0000_t202" style="position:absolute;margin-left:-.4pt;margin-top:9.4pt;width:402pt;height:22.9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BC8wEAAMQDAAAOAAAAZHJzL2Uyb0RvYy54bWysU8Fu2zAMvQ/YPwi6L3aCpmiNOEXXLsOA&#10;bh3Q7QMUWY6FSaJGKbGzrx8lO2mx3Yr6INCm+cj3+LS6GaxhB4VBg6v5fFZyppyERrtdzX/+2Hy4&#10;4ixE4RphwKmaH1XgN+v371a9r9QCOjCNQkYgLlS9r3kXo6+KIshOWRFm4JWjZAtoRaRX3BUNip7Q&#10;rSkWZXlZ9ICNR5AqBPp6Pyb5OuO3rZLxsW2DiszUnGaL+cR8btNZrFei2qHwnZbTGOIVU1ihHTU9&#10;Q92LKNge9X9QVkuEAG2cSbAFtK2WKnMgNvPyHzZPnfAqcyFxgj/LFN4OVn47PPnvyOLwEQZaYCYR&#10;/APIX4E5uOuE26lbROg7JRpqPE+SFb0P1VSapA5VSCDb/is0tGSxj5CBhhZtUoV4MkKnBRzPoqsh&#10;Mkkfl/NyeVFSSlJucT2/uFzmFqI6VXsM8bMCy1JQc6SlZnRxeAgxTSOq0y+pmYONNiYv1jjW1/x6&#10;uVjmghcZqyP5zmhb86syPaMTEslPrsnFUWgzxtTAuIl1IjpSjsN2YLqhoVNtEmELzZFkQBhtRteC&#10;gg7wD2c9Wazm4fdeoOLMfHEkZfLjKcBTsD0FwkkqrXnkbAzvYvZtohj8LUm80Zn9c+dpRLJKFmWy&#10;dfLiy/f81/PlW/8FAAD//wMAUEsDBBQABgAIAAAAIQC/augf2gAAAAcBAAAPAAAAZHJzL2Rvd25y&#10;ZXYueG1sTI7BTsMwEETvSPyDtUjcqEOBkoY4FarEhRstcHbibWJhr9PYbc3fsz3R02p2RjOvXmXv&#10;xBGnaAMpuJ8VIJC6YCz1Cj63b3cliJg0Ge0CoYJfjLBqrq9qXZlwog88blIvuIRipRUMKY2VlLEb&#10;0Os4CyMSe7sweZ1YTr00kz5xuXdyXhQL6bUlXhj0iOsBu5/NwSvYG9nm931v8vrp235Z1y677aTU&#10;7U1+fQGRMKf/MJzxGR0aZmrDgUwUTsEZPPG75Mt2WTzMQbQKFo/PIJtaXvI3fwAAAP//AwBQSwEC&#10;LQAUAAYACAAAACEAtoM4kv4AAADhAQAAEwAAAAAAAAAAAAAAAAAAAAAAW0NvbnRlbnRfVHlwZXNd&#10;LnhtbFBLAQItABQABgAIAAAAIQA4/SH/1gAAAJQBAAALAAAAAAAAAAAAAAAAAC8BAABfcmVscy8u&#10;cmVsc1BLAQItABQABgAIAAAAIQAYBLBC8wEAAMQDAAAOAAAAAAAAAAAAAAAAAC4CAABkcnMvZTJv&#10;RG9jLnhtbFBLAQItABQABgAIAAAAIQC/augf2gAAAAcBAAAPAAAAAAAAAAAAAAAAAE0EAABkcnMv&#10;ZG93bnJldi54bWxQSwUGAAAAAAQABADzAAAAVAUAAAAA&#10;" filled="f" stroked="f">
              <v:textbox style="mso-fit-shape-to-text:t" inset="0,0,0,0">
                <w:txbxContent>
                  <w:p w14:paraId="2C892616" w14:textId="4AFF9529" w:rsidR="00093176" w:rsidRPr="002779A4" w:rsidRDefault="00093176" w:rsidP="00F06830">
                    <w:pPr>
                      <w:rPr>
                        <w:rFonts w:ascii="Arial Narrow" w:hAnsi="Arial Narrow"/>
                        <w:b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807F144" w14:textId="77777777" w:rsidR="00457227" w:rsidRDefault="00F45AA7" w:rsidP="00F45AA7">
    <w:pPr>
      <w:pStyle w:val="Kopfzeile"/>
      <w:tabs>
        <w:tab w:val="clear" w:pos="4536"/>
        <w:tab w:val="left" w:pos="9072"/>
      </w:tabs>
      <w:rPr>
        <w:noProof/>
      </w:rPr>
    </w:pPr>
    <w:r>
      <w:rPr>
        <w:noProof/>
      </w:rPr>
      <w:tab/>
    </w:r>
  </w:p>
  <w:p w14:paraId="33BF8423" w14:textId="77777777" w:rsidR="00457227" w:rsidRDefault="00457227">
    <w:pPr>
      <w:pStyle w:val="Kopfzeile"/>
      <w:rPr>
        <w:noProof/>
      </w:rPr>
    </w:pPr>
  </w:p>
  <w:p w14:paraId="553D02AA" w14:textId="77777777" w:rsidR="00457227" w:rsidRDefault="00457227">
    <w:pPr>
      <w:pStyle w:val="Kopfzeile"/>
      <w:rPr>
        <w:noProof/>
      </w:rPr>
    </w:pPr>
  </w:p>
  <w:p w14:paraId="209C0655" w14:textId="77777777" w:rsidR="00457227" w:rsidRDefault="00457227">
    <w:pPr>
      <w:pStyle w:val="Kopfzeile"/>
      <w:rPr>
        <w:noProof/>
      </w:rPr>
    </w:pPr>
  </w:p>
  <w:p w14:paraId="1CABA4CD" w14:textId="77777777" w:rsidR="00F53C14" w:rsidRDefault="00F53C1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90E1C"/>
    <w:multiLevelType w:val="hybridMultilevel"/>
    <w:tmpl w:val="9E84BF4C"/>
    <w:lvl w:ilvl="0" w:tplc="49B635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9F239E"/>
    <w:multiLevelType w:val="hybridMultilevel"/>
    <w:tmpl w:val="41AAA6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662509"/>
    <w:multiLevelType w:val="hybridMultilevel"/>
    <w:tmpl w:val="16F28C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atalie Stan [2]">
    <w15:presenceInfo w15:providerId="AD" w15:userId="S::natalie.stan@rehau.com::4f01e5bd-2d41-4265-ab2b-f9db7dbc71e5"/>
  </w15:person>
  <w15:person w15:author="Natalie Stan [3]">
    <w15:presenceInfo w15:providerId="AD" w15:userId="S::natalie.stan@rehau.com::4f01e5bd-2d41-4265-ab2b-f9db7dbc71e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de-DE" w:vendorID="64" w:dllVersion="131078" w:nlCheck="1" w:checkStyle="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ocumentProtection w:edit="forms" w:enforcement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>
      <o:colormru v:ext="edit" colors="#70965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63D"/>
    <w:rsid w:val="0000126A"/>
    <w:rsid w:val="0000443A"/>
    <w:rsid w:val="000132DC"/>
    <w:rsid w:val="000200D5"/>
    <w:rsid w:val="000276AB"/>
    <w:rsid w:val="000335C6"/>
    <w:rsid w:val="0004170F"/>
    <w:rsid w:val="000473A6"/>
    <w:rsid w:val="00047AB3"/>
    <w:rsid w:val="00052AE2"/>
    <w:rsid w:val="00063541"/>
    <w:rsid w:val="00066521"/>
    <w:rsid w:val="00067083"/>
    <w:rsid w:val="00070FEF"/>
    <w:rsid w:val="00074139"/>
    <w:rsid w:val="0007675B"/>
    <w:rsid w:val="00077CE4"/>
    <w:rsid w:val="00093176"/>
    <w:rsid w:val="00093A89"/>
    <w:rsid w:val="000A180B"/>
    <w:rsid w:val="000C0F69"/>
    <w:rsid w:val="000C1B34"/>
    <w:rsid w:val="000C1D1A"/>
    <w:rsid w:val="000D234B"/>
    <w:rsid w:val="000D32F7"/>
    <w:rsid w:val="000D6160"/>
    <w:rsid w:val="000E3191"/>
    <w:rsid w:val="001001CA"/>
    <w:rsid w:val="001147BF"/>
    <w:rsid w:val="00125FA8"/>
    <w:rsid w:val="00133001"/>
    <w:rsid w:val="001438F7"/>
    <w:rsid w:val="00143C73"/>
    <w:rsid w:val="001511FA"/>
    <w:rsid w:val="00153E27"/>
    <w:rsid w:val="00162CBA"/>
    <w:rsid w:val="00163570"/>
    <w:rsid w:val="00174FFD"/>
    <w:rsid w:val="001828B3"/>
    <w:rsid w:val="00185F57"/>
    <w:rsid w:val="00191E42"/>
    <w:rsid w:val="001A3027"/>
    <w:rsid w:val="001A616A"/>
    <w:rsid w:val="001A6D43"/>
    <w:rsid w:val="001A744D"/>
    <w:rsid w:val="001B4DB5"/>
    <w:rsid w:val="001C6322"/>
    <w:rsid w:val="001E1DD7"/>
    <w:rsid w:val="001E7722"/>
    <w:rsid w:val="001F077F"/>
    <w:rsid w:val="001F42CB"/>
    <w:rsid w:val="00203D82"/>
    <w:rsid w:val="0020525C"/>
    <w:rsid w:val="002065C0"/>
    <w:rsid w:val="00222BF3"/>
    <w:rsid w:val="00224C8F"/>
    <w:rsid w:val="002256B3"/>
    <w:rsid w:val="0023056E"/>
    <w:rsid w:val="00231F11"/>
    <w:rsid w:val="00232E1D"/>
    <w:rsid w:val="00236E3B"/>
    <w:rsid w:val="002420F6"/>
    <w:rsid w:val="002432FA"/>
    <w:rsid w:val="00244E9C"/>
    <w:rsid w:val="00244EB4"/>
    <w:rsid w:val="0024719C"/>
    <w:rsid w:val="00257439"/>
    <w:rsid w:val="00271AFD"/>
    <w:rsid w:val="0027205F"/>
    <w:rsid w:val="002779A4"/>
    <w:rsid w:val="002966DE"/>
    <w:rsid w:val="002A2F7C"/>
    <w:rsid w:val="002A5E8C"/>
    <w:rsid w:val="002A61B5"/>
    <w:rsid w:val="002B65A7"/>
    <w:rsid w:val="002C3B37"/>
    <w:rsid w:val="002C5E20"/>
    <w:rsid w:val="002C7F9C"/>
    <w:rsid w:val="002D3495"/>
    <w:rsid w:val="002D7FE0"/>
    <w:rsid w:val="002E0FF7"/>
    <w:rsid w:val="002E1048"/>
    <w:rsid w:val="002E6A57"/>
    <w:rsid w:val="002E77D9"/>
    <w:rsid w:val="002F7C67"/>
    <w:rsid w:val="00300CD5"/>
    <w:rsid w:val="0030153B"/>
    <w:rsid w:val="003102D9"/>
    <w:rsid w:val="00314B3A"/>
    <w:rsid w:val="003155B9"/>
    <w:rsid w:val="003230D7"/>
    <w:rsid w:val="003262DE"/>
    <w:rsid w:val="00332337"/>
    <w:rsid w:val="0033610E"/>
    <w:rsid w:val="003430F9"/>
    <w:rsid w:val="00344C25"/>
    <w:rsid w:val="00356D4D"/>
    <w:rsid w:val="00361E77"/>
    <w:rsid w:val="00366C26"/>
    <w:rsid w:val="003935A9"/>
    <w:rsid w:val="003A628B"/>
    <w:rsid w:val="003A768C"/>
    <w:rsid w:val="003C3613"/>
    <w:rsid w:val="003D146A"/>
    <w:rsid w:val="003D5375"/>
    <w:rsid w:val="003F2AA4"/>
    <w:rsid w:val="003F2C13"/>
    <w:rsid w:val="003F6E00"/>
    <w:rsid w:val="0040686F"/>
    <w:rsid w:val="00406B48"/>
    <w:rsid w:val="00407940"/>
    <w:rsid w:val="004115E2"/>
    <w:rsid w:val="00415789"/>
    <w:rsid w:val="00422052"/>
    <w:rsid w:val="00424B5C"/>
    <w:rsid w:val="0043465B"/>
    <w:rsid w:val="00434A0B"/>
    <w:rsid w:val="00437C53"/>
    <w:rsid w:val="004445CE"/>
    <w:rsid w:val="004507CC"/>
    <w:rsid w:val="00457227"/>
    <w:rsid w:val="00457709"/>
    <w:rsid w:val="00466384"/>
    <w:rsid w:val="00470A89"/>
    <w:rsid w:val="00476C84"/>
    <w:rsid w:val="00484361"/>
    <w:rsid w:val="004A76A3"/>
    <w:rsid w:val="004B2F34"/>
    <w:rsid w:val="004C28CB"/>
    <w:rsid w:val="004C6003"/>
    <w:rsid w:val="004D7137"/>
    <w:rsid w:val="004D7C54"/>
    <w:rsid w:val="004D7EDF"/>
    <w:rsid w:val="004E51EC"/>
    <w:rsid w:val="004E60A8"/>
    <w:rsid w:val="004E7089"/>
    <w:rsid w:val="004F69F9"/>
    <w:rsid w:val="00505BF2"/>
    <w:rsid w:val="00506A44"/>
    <w:rsid w:val="005134DD"/>
    <w:rsid w:val="00522B59"/>
    <w:rsid w:val="00526AE6"/>
    <w:rsid w:val="00527A76"/>
    <w:rsid w:val="00531CDC"/>
    <w:rsid w:val="005403C7"/>
    <w:rsid w:val="00541639"/>
    <w:rsid w:val="00553E34"/>
    <w:rsid w:val="005569B3"/>
    <w:rsid w:val="00560B1F"/>
    <w:rsid w:val="00563781"/>
    <w:rsid w:val="00571548"/>
    <w:rsid w:val="00572B70"/>
    <w:rsid w:val="005808D0"/>
    <w:rsid w:val="00583380"/>
    <w:rsid w:val="00584C29"/>
    <w:rsid w:val="0059275C"/>
    <w:rsid w:val="005A34A1"/>
    <w:rsid w:val="005A4528"/>
    <w:rsid w:val="005C1134"/>
    <w:rsid w:val="005C23B9"/>
    <w:rsid w:val="005D158F"/>
    <w:rsid w:val="005D508D"/>
    <w:rsid w:val="005E0490"/>
    <w:rsid w:val="005E263D"/>
    <w:rsid w:val="005E6F1E"/>
    <w:rsid w:val="005F12D8"/>
    <w:rsid w:val="0060124D"/>
    <w:rsid w:val="00603AF2"/>
    <w:rsid w:val="00603EC3"/>
    <w:rsid w:val="00611ABA"/>
    <w:rsid w:val="0061381A"/>
    <w:rsid w:val="006147C8"/>
    <w:rsid w:val="00620563"/>
    <w:rsid w:val="006234AC"/>
    <w:rsid w:val="006249D5"/>
    <w:rsid w:val="006374EE"/>
    <w:rsid w:val="00637CD8"/>
    <w:rsid w:val="0065191B"/>
    <w:rsid w:val="006548AA"/>
    <w:rsid w:val="00656F0E"/>
    <w:rsid w:val="0066361E"/>
    <w:rsid w:val="00666608"/>
    <w:rsid w:val="00667867"/>
    <w:rsid w:val="00674132"/>
    <w:rsid w:val="0067752C"/>
    <w:rsid w:val="0069546F"/>
    <w:rsid w:val="006A1095"/>
    <w:rsid w:val="006A3DC7"/>
    <w:rsid w:val="006B285E"/>
    <w:rsid w:val="006E2AFD"/>
    <w:rsid w:val="006E52B0"/>
    <w:rsid w:val="006E5354"/>
    <w:rsid w:val="006E6AA0"/>
    <w:rsid w:val="006E704B"/>
    <w:rsid w:val="006E76BB"/>
    <w:rsid w:val="006F1239"/>
    <w:rsid w:val="006F4A04"/>
    <w:rsid w:val="006F688E"/>
    <w:rsid w:val="006F7EDC"/>
    <w:rsid w:val="00701092"/>
    <w:rsid w:val="00707E93"/>
    <w:rsid w:val="007121BE"/>
    <w:rsid w:val="00713D9D"/>
    <w:rsid w:val="0071762A"/>
    <w:rsid w:val="0072356E"/>
    <w:rsid w:val="007252C5"/>
    <w:rsid w:val="007335A0"/>
    <w:rsid w:val="00735B53"/>
    <w:rsid w:val="00740DA5"/>
    <w:rsid w:val="007439D0"/>
    <w:rsid w:val="00746749"/>
    <w:rsid w:val="00746B57"/>
    <w:rsid w:val="00751177"/>
    <w:rsid w:val="00754D6E"/>
    <w:rsid w:val="00767409"/>
    <w:rsid w:val="0076759F"/>
    <w:rsid w:val="0077005F"/>
    <w:rsid w:val="00785A31"/>
    <w:rsid w:val="00790313"/>
    <w:rsid w:val="007D6CA8"/>
    <w:rsid w:val="007D7279"/>
    <w:rsid w:val="007E28BA"/>
    <w:rsid w:val="007E5E0F"/>
    <w:rsid w:val="007F5B89"/>
    <w:rsid w:val="00820D8D"/>
    <w:rsid w:val="00826F7F"/>
    <w:rsid w:val="008330BB"/>
    <w:rsid w:val="00833AF7"/>
    <w:rsid w:val="00842ABF"/>
    <w:rsid w:val="00856D04"/>
    <w:rsid w:val="00871F02"/>
    <w:rsid w:val="008A0053"/>
    <w:rsid w:val="008A411F"/>
    <w:rsid w:val="008B536C"/>
    <w:rsid w:val="008D18C2"/>
    <w:rsid w:val="008D2F34"/>
    <w:rsid w:val="008D608C"/>
    <w:rsid w:val="008E3A41"/>
    <w:rsid w:val="008E77D7"/>
    <w:rsid w:val="008F082D"/>
    <w:rsid w:val="008F2EE5"/>
    <w:rsid w:val="00900A12"/>
    <w:rsid w:val="00907AAE"/>
    <w:rsid w:val="00915D43"/>
    <w:rsid w:val="009219B3"/>
    <w:rsid w:val="0092437B"/>
    <w:rsid w:val="0092522C"/>
    <w:rsid w:val="009255E0"/>
    <w:rsid w:val="00941845"/>
    <w:rsid w:val="00944521"/>
    <w:rsid w:val="00951341"/>
    <w:rsid w:val="00961778"/>
    <w:rsid w:val="00962706"/>
    <w:rsid w:val="00966709"/>
    <w:rsid w:val="009727E2"/>
    <w:rsid w:val="0097379F"/>
    <w:rsid w:val="009769D2"/>
    <w:rsid w:val="00991B68"/>
    <w:rsid w:val="009951A8"/>
    <w:rsid w:val="00995965"/>
    <w:rsid w:val="00995F99"/>
    <w:rsid w:val="009A1234"/>
    <w:rsid w:val="009B3A9B"/>
    <w:rsid w:val="009B4EC5"/>
    <w:rsid w:val="009C2ED3"/>
    <w:rsid w:val="009C3387"/>
    <w:rsid w:val="009C54F9"/>
    <w:rsid w:val="009D052C"/>
    <w:rsid w:val="009D33DF"/>
    <w:rsid w:val="009D51B2"/>
    <w:rsid w:val="009D7311"/>
    <w:rsid w:val="009F0930"/>
    <w:rsid w:val="009F3BDA"/>
    <w:rsid w:val="009F4E92"/>
    <w:rsid w:val="009F5F7F"/>
    <w:rsid w:val="00A009F1"/>
    <w:rsid w:val="00A113D0"/>
    <w:rsid w:val="00A159B2"/>
    <w:rsid w:val="00A17543"/>
    <w:rsid w:val="00A25B9D"/>
    <w:rsid w:val="00A2624F"/>
    <w:rsid w:val="00A330E5"/>
    <w:rsid w:val="00A358E7"/>
    <w:rsid w:val="00A40EFD"/>
    <w:rsid w:val="00A42F14"/>
    <w:rsid w:val="00A4562D"/>
    <w:rsid w:val="00A5140B"/>
    <w:rsid w:val="00A624DC"/>
    <w:rsid w:val="00A67B2C"/>
    <w:rsid w:val="00A7230D"/>
    <w:rsid w:val="00A80264"/>
    <w:rsid w:val="00A82923"/>
    <w:rsid w:val="00A84AEC"/>
    <w:rsid w:val="00A90470"/>
    <w:rsid w:val="00A969EC"/>
    <w:rsid w:val="00AB7AEB"/>
    <w:rsid w:val="00AC1F5D"/>
    <w:rsid w:val="00AC20B6"/>
    <w:rsid w:val="00AC5F17"/>
    <w:rsid w:val="00AD3762"/>
    <w:rsid w:val="00AE0214"/>
    <w:rsid w:val="00AE086F"/>
    <w:rsid w:val="00AE5F12"/>
    <w:rsid w:val="00AF6FE3"/>
    <w:rsid w:val="00B049AF"/>
    <w:rsid w:val="00B05C65"/>
    <w:rsid w:val="00B05D59"/>
    <w:rsid w:val="00B11EE3"/>
    <w:rsid w:val="00B230FE"/>
    <w:rsid w:val="00B25FB0"/>
    <w:rsid w:val="00B46DA0"/>
    <w:rsid w:val="00B54D08"/>
    <w:rsid w:val="00B55756"/>
    <w:rsid w:val="00B5694F"/>
    <w:rsid w:val="00B601DA"/>
    <w:rsid w:val="00B604F7"/>
    <w:rsid w:val="00B60886"/>
    <w:rsid w:val="00B61133"/>
    <w:rsid w:val="00B66A79"/>
    <w:rsid w:val="00B812DB"/>
    <w:rsid w:val="00B8539C"/>
    <w:rsid w:val="00B868E6"/>
    <w:rsid w:val="00B90A4A"/>
    <w:rsid w:val="00BB3E70"/>
    <w:rsid w:val="00BC0FA8"/>
    <w:rsid w:val="00BC2640"/>
    <w:rsid w:val="00BC3557"/>
    <w:rsid w:val="00BD22C5"/>
    <w:rsid w:val="00BD7F78"/>
    <w:rsid w:val="00BE1511"/>
    <w:rsid w:val="00BE47F1"/>
    <w:rsid w:val="00BE568D"/>
    <w:rsid w:val="00BE5B1B"/>
    <w:rsid w:val="00BE75D5"/>
    <w:rsid w:val="00BF1737"/>
    <w:rsid w:val="00BF245D"/>
    <w:rsid w:val="00C0121D"/>
    <w:rsid w:val="00C0656E"/>
    <w:rsid w:val="00C11A0F"/>
    <w:rsid w:val="00C11FD3"/>
    <w:rsid w:val="00C13DAE"/>
    <w:rsid w:val="00C20133"/>
    <w:rsid w:val="00C2403A"/>
    <w:rsid w:val="00C25709"/>
    <w:rsid w:val="00C2722F"/>
    <w:rsid w:val="00C308C6"/>
    <w:rsid w:val="00C314F0"/>
    <w:rsid w:val="00C32F08"/>
    <w:rsid w:val="00C338E1"/>
    <w:rsid w:val="00C35524"/>
    <w:rsid w:val="00C44069"/>
    <w:rsid w:val="00C63193"/>
    <w:rsid w:val="00C75044"/>
    <w:rsid w:val="00C768CD"/>
    <w:rsid w:val="00C76A04"/>
    <w:rsid w:val="00C77D8E"/>
    <w:rsid w:val="00C80AFF"/>
    <w:rsid w:val="00C872D0"/>
    <w:rsid w:val="00C92E4A"/>
    <w:rsid w:val="00CA096E"/>
    <w:rsid w:val="00CA20A0"/>
    <w:rsid w:val="00CA30E8"/>
    <w:rsid w:val="00CA3415"/>
    <w:rsid w:val="00CB1282"/>
    <w:rsid w:val="00CB2AC2"/>
    <w:rsid w:val="00CD031F"/>
    <w:rsid w:val="00CD3EEA"/>
    <w:rsid w:val="00CE47C9"/>
    <w:rsid w:val="00CF4368"/>
    <w:rsid w:val="00CF7940"/>
    <w:rsid w:val="00CF7ADD"/>
    <w:rsid w:val="00D0189A"/>
    <w:rsid w:val="00D01A86"/>
    <w:rsid w:val="00D02D8D"/>
    <w:rsid w:val="00D06E4B"/>
    <w:rsid w:val="00D1570F"/>
    <w:rsid w:val="00D16C38"/>
    <w:rsid w:val="00D245E7"/>
    <w:rsid w:val="00D35027"/>
    <w:rsid w:val="00D35C30"/>
    <w:rsid w:val="00D45EB4"/>
    <w:rsid w:val="00D61626"/>
    <w:rsid w:val="00D629DE"/>
    <w:rsid w:val="00D71363"/>
    <w:rsid w:val="00D74DE8"/>
    <w:rsid w:val="00D803E7"/>
    <w:rsid w:val="00D80971"/>
    <w:rsid w:val="00D80E0F"/>
    <w:rsid w:val="00D8717F"/>
    <w:rsid w:val="00D87F3F"/>
    <w:rsid w:val="00D93482"/>
    <w:rsid w:val="00DA12C7"/>
    <w:rsid w:val="00DA24D8"/>
    <w:rsid w:val="00DA3053"/>
    <w:rsid w:val="00DA5061"/>
    <w:rsid w:val="00DA7DF2"/>
    <w:rsid w:val="00DB4A23"/>
    <w:rsid w:val="00DD7B22"/>
    <w:rsid w:val="00DE0F57"/>
    <w:rsid w:val="00DE1A8A"/>
    <w:rsid w:val="00DE1CE8"/>
    <w:rsid w:val="00DE21B9"/>
    <w:rsid w:val="00DF7E5E"/>
    <w:rsid w:val="00E03D35"/>
    <w:rsid w:val="00E358F4"/>
    <w:rsid w:val="00E375CA"/>
    <w:rsid w:val="00E37F5D"/>
    <w:rsid w:val="00E54065"/>
    <w:rsid w:val="00E55DFB"/>
    <w:rsid w:val="00E56679"/>
    <w:rsid w:val="00E739A6"/>
    <w:rsid w:val="00E77B44"/>
    <w:rsid w:val="00E80A16"/>
    <w:rsid w:val="00E80F7D"/>
    <w:rsid w:val="00E86AD6"/>
    <w:rsid w:val="00E95CCE"/>
    <w:rsid w:val="00EA0C12"/>
    <w:rsid w:val="00EA4387"/>
    <w:rsid w:val="00EA75AF"/>
    <w:rsid w:val="00EB101D"/>
    <w:rsid w:val="00EB4C93"/>
    <w:rsid w:val="00ED283A"/>
    <w:rsid w:val="00ED2968"/>
    <w:rsid w:val="00ED49A4"/>
    <w:rsid w:val="00ED5170"/>
    <w:rsid w:val="00EE2CF1"/>
    <w:rsid w:val="00EE53ED"/>
    <w:rsid w:val="00EF0424"/>
    <w:rsid w:val="00EF3F18"/>
    <w:rsid w:val="00F01D78"/>
    <w:rsid w:val="00F04612"/>
    <w:rsid w:val="00F06830"/>
    <w:rsid w:val="00F075EE"/>
    <w:rsid w:val="00F1438D"/>
    <w:rsid w:val="00F14700"/>
    <w:rsid w:val="00F15AA0"/>
    <w:rsid w:val="00F243BF"/>
    <w:rsid w:val="00F339AE"/>
    <w:rsid w:val="00F3748D"/>
    <w:rsid w:val="00F418D1"/>
    <w:rsid w:val="00F45AA7"/>
    <w:rsid w:val="00F53C14"/>
    <w:rsid w:val="00F56EDC"/>
    <w:rsid w:val="00F601DC"/>
    <w:rsid w:val="00F63F7F"/>
    <w:rsid w:val="00F707CD"/>
    <w:rsid w:val="00F768B9"/>
    <w:rsid w:val="00F77465"/>
    <w:rsid w:val="00F85520"/>
    <w:rsid w:val="00F85ECA"/>
    <w:rsid w:val="00F87B9B"/>
    <w:rsid w:val="00F92698"/>
    <w:rsid w:val="00F92F2C"/>
    <w:rsid w:val="00FA0447"/>
    <w:rsid w:val="00FB57B6"/>
    <w:rsid w:val="00FC0206"/>
    <w:rsid w:val="00FC6DA5"/>
    <w:rsid w:val="00FD025C"/>
    <w:rsid w:val="00FD18F3"/>
    <w:rsid w:val="00FE2A5C"/>
    <w:rsid w:val="00FF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70965e"/>
    </o:shapedefaults>
    <o:shapelayout v:ext="edit">
      <o:idmap v:ext="edit" data="1"/>
    </o:shapelayout>
  </w:shapeDefaults>
  <w:decimalSymbol w:val=","/>
  <w:listSeparator w:val=";"/>
  <w14:docId w14:val="0881F5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qFormat="1"/>
    <w:lsdException w:name="annotation reference" w:uiPriority="99"/>
    <w:lsdException w:name="List" w:semiHidden="0" w:unhideWhenUsed="0"/>
    <w:lsdException w:name="List 2" w:semiHidden="0" w:unhideWhenUsed="0"/>
    <w:lsdException w:name="List 3" w:semiHidden="0" w:unhideWhenUsed="0"/>
    <w:lsdException w:name="Title" w:semiHidden="0" w:unhideWhenUsed="0" w:qFormat="1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01092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9546F"/>
    <w:pPr>
      <w:keepNext/>
      <w:framePr w:hSpace="141" w:wrap="around" w:vAnchor="text" w:hAnchor="page" w:x="4783" w:y="24"/>
      <w:outlineLvl w:val="0"/>
    </w:pPr>
    <w:rPr>
      <w:rFonts w:ascii="Arial Narrow" w:hAnsi="Arial Narrow"/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rmalFlietext112facherZeilenabstand">
    <w:name w:val="Normal: Fließtext 1 1/2 facher Zeilenabstand"/>
    <w:basedOn w:val="Standard"/>
    <w:rsid w:val="006249D5"/>
    <w:pPr>
      <w:spacing w:line="360" w:lineRule="auto"/>
    </w:pPr>
    <w:rPr>
      <w:rFonts w:ascii="Arial Narrow" w:hAnsi="Arial Narrow"/>
      <w:sz w:val="22"/>
    </w:rPr>
  </w:style>
  <w:style w:type="paragraph" w:styleId="Fuzeile">
    <w:name w:val="footer"/>
    <w:basedOn w:val="Standard"/>
    <w:semiHidden/>
    <w:rsid w:val="0069546F"/>
    <w:pPr>
      <w:tabs>
        <w:tab w:val="center" w:pos="4536"/>
        <w:tab w:val="right" w:pos="9072"/>
      </w:tabs>
    </w:pPr>
  </w:style>
  <w:style w:type="character" w:styleId="Hyperlink">
    <w:name w:val="Hyperlink"/>
    <w:semiHidden/>
    <w:rsid w:val="0069546F"/>
    <w:rPr>
      <w:color w:val="0000FF"/>
      <w:u w:val="single"/>
    </w:rPr>
  </w:style>
  <w:style w:type="paragraph" w:customStyle="1" w:styleId="FettEinleitung">
    <w:name w:val="Fett: Einleitung"/>
    <w:basedOn w:val="Standard"/>
    <w:rsid w:val="006249D5"/>
    <w:pPr>
      <w:spacing w:line="360" w:lineRule="auto"/>
    </w:pPr>
    <w:rPr>
      <w:rFonts w:ascii="Arial Narrow" w:hAnsi="Arial Narrow"/>
      <w:b/>
      <w:bCs/>
      <w:sz w:val="22"/>
    </w:rPr>
  </w:style>
  <w:style w:type="paragraph" w:styleId="Sprechblasentext">
    <w:name w:val="Balloon Text"/>
    <w:basedOn w:val="Standard"/>
    <w:semiHidden/>
    <w:rsid w:val="0069546F"/>
    <w:rPr>
      <w:rFonts w:ascii="Tahoma" w:hAnsi="Tahoma" w:cs="Tahoma"/>
      <w:sz w:val="16"/>
      <w:szCs w:val="16"/>
    </w:rPr>
  </w:style>
  <w:style w:type="paragraph" w:customStyle="1" w:styleId="11Fuzeile-8ptProspekt">
    <w:name w:val="11 Fußzeile - 8 pt Prospekt"/>
    <w:semiHidden/>
    <w:rsid w:val="00C308C6"/>
    <w:pPr>
      <w:tabs>
        <w:tab w:val="left" w:pos="170"/>
        <w:tab w:val="left" w:pos="340"/>
        <w:tab w:val="left" w:pos="510"/>
      </w:tabs>
      <w:spacing w:line="298" w:lineRule="auto"/>
    </w:pPr>
    <w:rPr>
      <w:rFonts w:ascii="Arial Narrow" w:hAnsi="Arial Narrow"/>
      <w:color w:val="333333"/>
      <w:sz w:val="16"/>
      <w:szCs w:val="16"/>
    </w:rPr>
  </w:style>
  <w:style w:type="paragraph" w:customStyle="1" w:styleId="FettundkursivAbbinder">
    <w:name w:val="Fett und kursiv: Abbinder"/>
    <w:basedOn w:val="Standard"/>
    <w:rsid w:val="006249D5"/>
    <w:pPr>
      <w:spacing w:line="360" w:lineRule="auto"/>
    </w:pPr>
    <w:rPr>
      <w:rFonts w:ascii="Arial Narrow" w:hAnsi="Arial Narrow"/>
      <w:b/>
      <w:bCs/>
      <w:i/>
      <w:iCs/>
      <w:sz w:val="22"/>
    </w:rPr>
  </w:style>
  <w:style w:type="paragraph" w:customStyle="1" w:styleId="Unterstrichenundfettberschrift">
    <w:name w:val="Unterstrichen und fett: Überschrift"/>
    <w:basedOn w:val="Standard"/>
    <w:rsid w:val="006249D5"/>
    <w:pPr>
      <w:spacing w:line="360" w:lineRule="auto"/>
    </w:pPr>
    <w:rPr>
      <w:rFonts w:ascii="Arial Narrow" w:hAnsi="Arial Narrow"/>
      <w:b/>
      <w:bCs/>
      <w:sz w:val="22"/>
      <w:u w:val="single"/>
    </w:rPr>
  </w:style>
  <w:style w:type="paragraph" w:customStyle="1" w:styleId="NormalFlietext1facherZeilenabstand">
    <w:name w:val="Normal: Fließtext 1 facher Zeilenabstand"/>
    <w:basedOn w:val="Standard"/>
    <w:rsid w:val="006249D5"/>
    <w:rPr>
      <w:rFonts w:ascii="Arial Narrow" w:hAnsi="Arial Narrow"/>
      <w:sz w:val="22"/>
    </w:rPr>
  </w:style>
  <w:style w:type="paragraph" w:customStyle="1" w:styleId="NormalundkursivBildunterschrift">
    <w:name w:val="Normal und kursiv: Bildunterschrift"/>
    <w:basedOn w:val="Standard"/>
    <w:rsid w:val="006249D5"/>
    <w:rPr>
      <w:rFonts w:ascii="Arial Narrow" w:hAnsi="Arial Narrow"/>
      <w:i/>
      <w:iCs/>
      <w:sz w:val="22"/>
    </w:rPr>
  </w:style>
  <w:style w:type="paragraph" w:styleId="Kopfzeile">
    <w:name w:val="header"/>
    <w:basedOn w:val="Standard"/>
    <w:link w:val="KopfzeileZchn"/>
    <w:uiPriority w:val="99"/>
    <w:rsid w:val="00A84A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3D35"/>
    <w:rPr>
      <w:rFonts w:ascii="Arial" w:hAnsi="Arial"/>
    </w:rPr>
  </w:style>
  <w:style w:type="paragraph" w:styleId="KeinLeerraum">
    <w:name w:val="No Spacing"/>
    <w:uiPriority w:val="1"/>
    <w:qFormat/>
    <w:rsid w:val="006548A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548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48AA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48AA"/>
    <w:rPr>
      <w:rFonts w:asciiTheme="minorHAnsi" w:eastAsiaTheme="minorHAnsi" w:hAnsiTheme="minorHAnsi" w:cstheme="minorBidi"/>
      <w:lang w:eastAsia="en-US"/>
    </w:rPr>
  </w:style>
  <w:style w:type="paragraph" w:styleId="berarbeitung">
    <w:name w:val="Revision"/>
    <w:hidden/>
    <w:uiPriority w:val="99"/>
    <w:semiHidden/>
    <w:rsid w:val="006548AA"/>
    <w:rPr>
      <w:rFonts w:ascii="Arial" w:hAnsi="Arial"/>
    </w:rPr>
  </w:style>
  <w:style w:type="paragraph" w:styleId="StandardWeb">
    <w:name w:val="Normal (Web)"/>
    <w:basedOn w:val="Standard"/>
    <w:uiPriority w:val="99"/>
    <w:unhideWhenUsed/>
    <w:rsid w:val="00AD376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872D0"/>
    <w:pPr>
      <w:spacing w:after="0"/>
    </w:pPr>
    <w:rPr>
      <w:rFonts w:ascii="Arial" w:eastAsia="Times New Roman" w:hAnsi="Arial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semiHidden/>
    <w:rsid w:val="00C872D0"/>
    <w:rPr>
      <w:rFonts w:ascii="Arial" w:eastAsiaTheme="minorHAnsi" w:hAnsi="Arial" w:cstheme="minorBidi"/>
      <w:b/>
      <w:bCs/>
      <w:lang w:eastAsia="en-US"/>
    </w:rPr>
  </w:style>
  <w:style w:type="table" w:styleId="Tabellenraster">
    <w:name w:val="Table Grid"/>
    <w:basedOn w:val="NormaleTabelle"/>
    <w:rsid w:val="00BE1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E6A57"/>
    <w:pPr>
      <w:spacing w:after="200" w:line="276" w:lineRule="auto"/>
      <w:ind w:left="720"/>
      <w:contextualSpacing/>
    </w:pPr>
    <w:rPr>
      <w:rFonts w:eastAsiaTheme="minorEastAsia" w:cstheme="minorBidi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qFormat="1"/>
    <w:lsdException w:name="annotation reference" w:uiPriority="99"/>
    <w:lsdException w:name="List" w:semiHidden="0" w:unhideWhenUsed="0"/>
    <w:lsdException w:name="List 2" w:semiHidden="0" w:unhideWhenUsed="0"/>
    <w:lsdException w:name="List 3" w:semiHidden="0" w:unhideWhenUsed="0"/>
    <w:lsdException w:name="Title" w:semiHidden="0" w:unhideWhenUsed="0" w:qFormat="1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01092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9546F"/>
    <w:pPr>
      <w:keepNext/>
      <w:framePr w:hSpace="141" w:wrap="around" w:vAnchor="text" w:hAnchor="page" w:x="4783" w:y="24"/>
      <w:outlineLvl w:val="0"/>
    </w:pPr>
    <w:rPr>
      <w:rFonts w:ascii="Arial Narrow" w:hAnsi="Arial Narrow"/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rmalFlietext112facherZeilenabstand">
    <w:name w:val="Normal: Fließtext 1 1/2 facher Zeilenabstand"/>
    <w:basedOn w:val="Standard"/>
    <w:rsid w:val="006249D5"/>
    <w:pPr>
      <w:spacing w:line="360" w:lineRule="auto"/>
    </w:pPr>
    <w:rPr>
      <w:rFonts w:ascii="Arial Narrow" w:hAnsi="Arial Narrow"/>
      <w:sz w:val="22"/>
    </w:rPr>
  </w:style>
  <w:style w:type="paragraph" w:styleId="Fuzeile">
    <w:name w:val="footer"/>
    <w:basedOn w:val="Standard"/>
    <w:semiHidden/>
    <w:rsid w:val="0069546F"/>
    <w:pPr>
      <w:tabs>
        <w:tab w:val="center" w:pos="4536"/>
        <w:tab w:val="right" w:pos="9072"/>
      </w:tabs>
    </w:pPr>
  </w:style>
  <w:style w:type="character" w:styleId="Hyperlink">
    <w:name w:val="Hyperlink"/>
    <w:semiHidden/>
    <w:rsid w:val="0069546F"/>
    <w:rPr>
      <w:color w:val="0000FF"/>
      <w:u w:val="single"/>
    </w:rPr>
  </w:style>
  <w:style w:type="paragraph" w:customStyle="1" w:styleId="FettEinleitung">
    <w:name w:val="Fett: Einleitung"/>
    <w:basedOn w:val="Standard"/>
    <w:rsid w:val="006249D5"/>
    <w:pPr>
      <w:spacing w:line="360" w:lineRule="auto"/>
    </w:pPr>
    <w:rPr>
      <w:rFonts w:ascii="Arial Narrow" w:hAnsi="Arial Narrow"/>
      <w:b/>
      <w:bCs/>
      <w:sz w:val="22"/>
    </w:rPr>
  </w:style>
  <w:style w:type="paragraph" w:styleId="Sprechblasentext">
    <w:name w:val="Balloon Text"/>
    <w:basedOn w:val="Standard"/>
    <w:semiHidden/>
    <w:rsid w:val="0069546F"/>
    <w:rPr>
      <w:rFonts w:ascii="Tahoma" w:hAnsi="Tahoma" w:cs="Tahoma"/>
      <w:sz w:val="16"/>
      <w:szCs w:val="16"/>
    </w:rPr>
  </w:style>
  <w:style w:type="paragraph" w:customStyle="1" w:styleId="11Fuzeile-8ptProspekt">
    <w:name w:val="11 Fußzeile - 8 pt Prospekt"/>
    <w:semiHidden/>
    <w:rsid w:val="00C308C6"/>
    <w:pPr>
      <w:tabs>
        <w:tab w:val="left" w:pos="170"/>
        <w:tab w:val="left" w:pos="340"/>
        <w:tab w:val="left" w:pos="510"/>
      </w:tabs>
      <w:spacing w:line="298" w:lineRule="auto"/>
    </w:pPr>
    <w:rPr>
      <w:rFonts w:ascii="Arial Narrow" w:hAnsi="Arial Narrow"/>
      <w:color w:val="333333"/>
      <w:sz w:val="16"/>
      <w:szCs w:val="16"/>
    </w:rPr>
  </w:style>
  <w:style w:type="paragraph" w:customStyle="1" w:styleId="FettundkursivAbbinder">
    <w:name w:val="Fett und kursiv: Abbinder"/>
    <w:basedOn w:val="Standard"/>
    <w:rsid w:val="006249D5"/>
    <w:pPr>
      <w:spacing w:line="360" w:lineRule="auto"/>
    </w:pPr>
    <w:rPr>
      <w:rFonts w:ascii="Arial Narrow" w:hAnsi="Arial Narrow"/>
      <w:b/>
      <w:bCs/>
      <w:i/>
      <w:iCs/>
      <w:sz w:val="22"/>
    </w:rPr>
  </w:style>
  <w:style w:type="paragraph" w:customStyle="1" w:styleId="Unterstrichenundfettberschrift">
    <w:name w:val="Unterstrichen und fett: Überschrift"/>
    <w:basedOn w:val="Standard"/>
    <w:rsid w:val="006249D5"/>
    <w:pPr>
      <w:spacing w:line="360" w:lineRule="auto"/>
    </w:pPr>
    <w:rPr>
      <w:rFonts w:ascii="Arial Narrow" w:hAnsi="Arial Narrow"/>
      <w:b/>
      <w:bCs/>
      <w:sz w:val="22"/>
      <w:u w:val="single"/>
    </w:rPr>
  </w:style>
  <w:style w:type="paragraph" w:customStyle="1" w:styleId="NormalFlietext1facherZeilenabstand">
    <w:name w:val="Normal: Fließtext 1 facher Zeilenabstand"/>
    <w:basedOn w:val="Standard"/>
    <w:rsid w:val="006249D5"/>
    <w:rPr>
      <w:rFonts w:ascii="Arial Narrow" w:hAnsi="Arial Narrow"/>
      <w:sz w:val="22"/>
    </w:rPr>
  </w:style>
  <w:style w:type="paragraph" w:customStyle="1" w:styleId="NormalundkursivBildunterschrift">
    <w:name w:val="Normal und kursiv: Bildunterschrift"/>
    <w:basedOn w:val="Standard"/>
    <w:rsid w:val="006249D5"/>
    <w:rPr>
      <w:rFonts w:ascii="Arial Narrow" w:hAnsi="Arial Narrow"/>
      <w:i/>
      <w:iCs/>
      <w:sz w:val="22"/>
    </w:rPr>
  </w:style>
  <w:style w:type="paragraph" w:styleId="Kopfzeile">
    <w:name w:val="header"/>
    <w:basedOn w:val="Standard"/>
    <w:link w:val="KopfzeileZchn"/>
    <w:uiPriority w:val="99"/>
    <w:rsid w:val="00A84A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3D35"/>
    <w:rPr>
      <w:rFonts w:ascii="Arial" w:hAnsi="Arial"/>
    </w:rPr>
  </w:style>
  <w:style w:type="paragraph" w:styleId="KeinLeerraum">
    <w:name w:val="No Spacing"/>
    <w:uiPriority w:val="1"/>
    <w:qFormat/>
    <w:rsid w:val="006548A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548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48AA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48AA"/>
    <w:rPr>
      <w:rFonts w:asciiTheme="minorHAnsi" w:eastAsiaTheme="minorHAnsi" w:hAnsiTheme="minorHAnsi" w:cstheme="minorBidi"/>
      <w:lang w:eastAsia="en-US"/>
    </w:rPr>
  </w:style>
  <w:style w:type="paragraph" w:styleId="berarbeitung">
    <w:name w:val="Revision"/>
    <w:hidden/>
    <w:uiPriority w:val="99"/>
    <w:semiHidden/>
    <w:rsid w:val="006548AA"/>
    <w:rPr>
      <w:rFonts w:ascii="Arial" w:hAnsi="Arial"/>
    </w:rPr>
  </w:style>
  <w:style w:type="paragraph" w:styleId="StandardWeb">
    <w:name w:val="Normal (Web)"/>
    <w:basedOn w:val="Standard"/>
    <w:uiPriority w:val="99"/>
    <w:unhideWhenUsed/>
    <w:rsid w:val="00AD376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872D0"/>
    <w:pPr>
      <w:spacing w:after="0"/>
    </w:pPr>
    <w:rPr>
      <w:rFonts w:ascii="Arial" w:eastAsia="Times New Roman" w:hAnsi="Arial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semiHidden/>
    <w:rsid w:val="00C872D0"/>
    <w:rPr>
      <w:rFonts w:ascii="Arial" w:eastAsiaTheme="minorHAnsi" w:hAnsi="Arial" w:cstheme="minorBidi"/>
      <w:b/>
      <w:bCs/>
      <w:lang w:eastAsia="en-US"/>
    </w:rPr>
  </w:style>
  <w:style w:type="table" w:styleId="Tabellenraster">
    <w:name w:val="Table Grid"/>
    <w:basedOn w:val="NormaleTabelle"/>
    <w:rsid w:val="00BE1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E6A57"/>
    <w:pPr>
      <w:spacing w:after="200" w:line="276" w:lineRule="auto"/>
      <w:ind w:left="720"/>
      <w:contextualSpacing/>
    </w:pPr>
    <w:rPr>
      <w:rFonts w:eastAsiaTheme="minorEastAsia" w:cstheme="minorBid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5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natalie.stan@rehau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hau.com" TargetMode="External"/><Relationship Id="rId1" Type="http://schemas.openxmlformats.org/officeDocument/2006/relationships/hyperlink" Target="mailto:presse@rehau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hau.com" TargetMode="External"/><Relationship Id="rId1" Type="http://schemas.openxmlformats.org/officeDocument/2006/relationships/hyperlink" Target="mailto:presse@reha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3537E5A07F894BBE16DC70562CF2CD" ma:contentTypeVersion="0" ma:contentTypeDescription="Ein neues Dokument erstellen." ma:contentTypeScope="" ma:versionID="49d41f66933259972cf5a8800446e249">
  <xsd:schema xmlns:xsd="http://www.w3.org/2001/XMLSchema" xmlns:xs="http://www.w3.org/2001/XMLSchema" xmlns:p="http://schemas.microsoft.com/office/2006/metadata/properties" xmlns:ns2="E53735B3-7FA0-4B89-BE16-DC70562CF2CD" targetNamespace="http://schemas.microsoft.com/office/2006/metadata/properties" ma:root="true" ma:fieldsID="775cb369f86b76c623bf2d7d7eeefb40" ns2:_="">
    <xsd:import namespace="E53735B3-7FA0-4B89-BE16-DC70562CF2CD"/>
    <xsd:element name="properties">
      <xsd:complexType>
        <xsd:sequence>
          <xsd:element name="documentManagement">
            <xsd:complexType>
              <xsd:all>
                <xsd:element ref="ns2:Abteilung" minOccurs="0"/>
                <xsd:element ref="ns2:Ansprechpartner_x0020_Erstellung" minOccurs="0"/>
                <xsd:element ref="ns2:Ansprechpartner_x0020__x00c4_nderungen" minOccurs="0"/>
                <xsd:element ref="ns2:DrucksachenNr_x002e_" minOccurs="0"/>
                <xsd:element ref="ns2:Bemerku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735B3-7FA0-4B89-BE16-DC70562CF2CD" elementFormDefault="qualified">
    <xsd:import namespace="http://schemas.microsoft.com/office/2006/documentManagement/types"/>
    <xsd:import namespace="http://schemas.microsoft.com/office/infopath/2007/PartnerControls"/>
    <xsd:element name="Abteilung" ma:index="8" nillable="true" ma:displayName="Abt./Einsatzbereich" ma:internalName="Abteilung">
      <xsd:simpleType>
        <xsd:restriction base="dms:Text">
          <xsd:maxLength value="255"/>
        </xsd:restriction>
      </xsd:simpleType>
    </xsd:element>
    <xsd:element name="Ansprechpartner_x0020_Erstellung" ma:index="9" nillable="true" ma:displayName="Ansprechpartner für Änderungen" ma:default="F Fritsch 2250" ma:internalName="Ansprechpartner_x0020_Erstellung">
      <xsd:simpleType>
        <xsd:restriction base="dms:Text">
          <xsd:maxLength value="50"/>
        </xsd:restriction>
      </xsd:simpleType>
    </xsd:element>
    <xsd:element name="Ansprechpartner_x0020__x00c4_nderungen" ma:index="10" nillable="true" ma:displayName="Inhaltlich zuständiger Sachbearbeiter" ma:internalName="Ansprechpartner_x0020__x00c4_nderungen">
      <xsd:simpleType>
        <xsd:restriction base="dms:Text">
          <xsd:maxLength value="50"/>
        </xsd:restriction>
      </xsd:simpleType>
    </xsd:element>
    <xsd:element name="DrucksachenNr_x002e_" ma:index="11" nillable="true" ma:displayName="Drucknr." ma:internalName="DrucksachenNr_x002e_">
      <xsd:simpleType>
        <xsd:restriction base="dms:Text">
          <xsd:maxLength value="25"/>
        </xsd:restriction>
      </xsd:simpleType>
    </xsd:element>
    <xsd:element name="Bemerkung" ma:index="12" nillable="true" ma:displayName="Bemerkung" ma:internalName="Bemerkung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nsprechpartner_x0020__x00c4_nderungen xmlns="E53735B3-7FA0-4B89-BE16-DC70562CF2CD">H Larisch 2022</Ansprechpartner_x0020__x00c4_nderungen>
    <DrucksachenNr_x002e_ xmlns="E53735B3-7FA0-4B89-BE16-DC70562CF2CD">0557</DrucksachenNr_x002e_>
    <Ansprechpartner_x0020_Erstellung xmlns="E53735B3-7FA0-4B89-BE16-DC70562CF2CD">F Fritsch 2250</Ansprechpartner_x0020_Erstellung>
    <Bemerkung xmlns="E53735B3-7FA0-4B89-BE16-DC70562CF2CD" xsi:nil="true"/>
    <Abteilung xmlns="E53735B3-7FA0-4B89-BE16-DC70562CF2CD">C-COM</Abteilung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B88B0-D044-456B-88C6-D8313FB75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3735B3-7FA0-4B89-BE16-DC70562CF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477BD3-B51A-4C22-9DAE-F39F6AB2CD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F80867-8C95-428D-B0FC-466314FEB7E8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E53735B3-7FA0-4B89-BE16-DC70562CF2C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220B2CA-9E11-482C-8008-0A4E037F564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c434286-1dad-42db-a12c-ebf6360a61a3}" enabled="1" method="Privileged" siteId="{8015e684-befa-475d-802b-fd235c2bdf9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95D3F615.dotm</Template>
  <TotalTime>0</TotalTime>
  <Pages>3</Pages>
  <Words>548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REHAU AG &amp; Co</Company>
  <LinksUpToDate>false</LinksUpToDate>
  <CharactersWithSpaces>4242</CharactersWithSpaces>
  <SharedDoc>false</SharedDoc>
  <HLinks>
    <vt:vector size="12" baseType="variant">
      <vt:variant>
        <vt:i4>4849685</vt:i4>
      </vt:variant>
      <vt:variant>
        <vt:i4>3</vt:i4>
      </vt:variant>
      <vt:variant>
        <vt:i4>0</vt:i4>
      </vt:variant>
      <vt:variant>
        <vt:i4>5</vt:i4>
      </vt:variant>
      <vt:variant>
        <vt:lpwstr>http://www.rehau.com/</vt:lpwstr>
      </vt:variant>
      <vt:variant>
        <vt:lpwstr/>
      </vt:variant>
      <vt:variant>
        <vt:i4>65570</vt:i4>
      </vt:variant>
      <vt:variant>
        <vt:i4>0</vt:i4>
      </vt:variant>
      <vt:variant>
        <vt:i4>0</vt:i4>
      </vt:variant>
      <vt:variant>
        <vt:i4>5</vt:i4>
      </vt:variant>
      <vt:variant>
        <vt:lpwstr>mailto:presse@rehau.com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creator>Aleksander Manko</dc:creator>
  <cp:lastModifiedBy>Sim</cp:lastModifiedBy>
  <cp:revision>2</cp:revision>
  <cp:lastPrinted>2023-04-03T17:07:00Z</cp:lastPrinted>
  <dcterms:created xsi:type="dcterms:W3CDTF">2023-05-24T06:53:00Z</dcterms:created>
  <dcterms:modified xsi:type="dcterms:W3CDTF">2023-05-24T06:53:00Z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14000</vt:r8>
  </property>
  <property fmtid="{D5CDD505-2E9C-101B-9397-08002B2CF9AE}" pid="3" name="ContentTypeId">
    <vt:lpwstr>0x010100B33537E5A07F894BBE16DC70562CF2CD</vt:lpwstr>
  </property>
</Properties>
</file>