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585C31EC" w:rsidR="00467E5F" w:rsidRPr="00B72404" w:rsidRDefault="00467E5F" w:rsidP="008C7B30">
      <w:r w:rsidRPr="00B72404">
        <w:t>Hürth</w:t>
      </w:r>
      <w:r w:rsidR="00C6470C" w:rsidRPr="00B72404">
        <w:t>,</w:t>
      </w:r>
      <w:r w:rsidR="0005188E">
        <w:t xml:space="preserve"> 1 April 2020</w:t>
      </w:r>
      <w:r w:rsidR="00DB2AEB" w:rsidRPr="00B72404">
        <w:rPr>
          <w:vertAlign w:val="superscript"/>
        </w:rPr>
        <w:t xml:space="preserve"> </w:t>
      </w:r>
    </w:p>
    <w:p w14:paraId="2F0FC12F" w14:textId="77777777" w:rsidR="00467E5F" w:rsidRDefault="00467E5F" w:rsidP="008C7B30"/>
    <w:p w14:paraId="061019EA" w14:textId="2942EA77" w:rsidR="00C32F8A" w:rsidRDefault="00C32F8A" w:rsidP="008C7B30">
      <w:bookmarkStart w:id="0" w:name="OLE_LINK74"/>
      <w:bookmarkStart w:id="1" w:name="OLE_LINK75"/>
    </w:p>
    <w:p w14:paraId="0729A2D6" w14:textId="6358A9C8" w:rsidR="00B8508D" w:rsidRDefault="00B8508D" w:rsidP="008C7B30"/>
    <w:p w14:paraId="319F1518" w14:textId="55280F79" w:rsidR="00B8508D" w:rsidRPr="00B8508D" w:rsidRDefault="00B8508D" w:rsidP="00B8508D">
      <w:pPr>
        <w:pStyle w:val="berschrift1"/>
        <w:rPr>
          <w:lang w:val="en-GB"/>
        </w:rPr>
      </w:pPr>
      <w:bookmarkStart w:id="2" w:name="OLE_LINK119"/>
      <w:bookmarkStart w:id="3" w:name="OLE_LINK120"/>
      <w:r w:rsidRPr="00B8508D">
        <w:rPr>
          <w:lang w:val="en-GB"/>
        </w:rPr>
        <w:t xml:space="preserve">Novel bio-based alternatives from renewable resources </w:t>
      </w:r>
      <w:r w:rsidR="00B91380">
        <w:rPr>
          <w:lang w:val="en-GB"/>
        </w:rPr>
        <w:t xml:space="preserve">– </w:t>
      </w:r>
      <w:r w:rsidR="00B91380" w:rsidRPr="00B8508D">
        <w:rPr>
          <w:lang w:val="en-GB"/>
        </w:rPr>
        <w:t xml:space="preserve">Six candidates are nominated for the </w:t>
      </w:r>
      <w:r w:rsidR="001D25FD">
        <w:rPr>
          <w:lang w:val="en-GB"/>
        </w:rPr>
        <w:t>i</w:t>
      </w:r>
      <w:r w:rsidR="00B91380" w:rsidRPr="00B8508D">
        <w:rPr>
          <w:lang w:val="en-GB"/>
        </w:rPr>
        <w:t xml:space="preserve">nnovation </w:t>
      </w:r>
      <w:r w:rsidR="001D25FD">
        <w:rPr>
          <w:lang w:val="en-GB"/>
        </w:rPr>
        <w:t>a</w:t>
      </w:r>
      <w:r w:rsidR="00B91380" w:rsidRPr="00B8508D">
        <w:rPr>
          <w:lang w:val="en-GB"/>
        </w:rPr>
        <w:t xml:space="preserve">ward “Bio-based Material of the Year 2020” </w:t>
      </w:r>
    </w:p>
    <w:p w14:paraId="0F078C59" w14:textId="6CB9443E" w:rsidR="005E0FF7" w:rsidRPr="00B8508D" w:rsidRDefault="005E0FF7" w:rsidP="005E0FF7">
      <w:pPr>
        <w:pStyle w:val="berschrift2"/>
        <w:rPr>
          <w:lang w:val="en-GB"/>
        </w:rPr>
      </w:pPr>
      <w:r w:rsidRPr="005E0FF7">
        <w:rPr>
          <w:lang w:val="en-GB"/>
        </w:rPr>
        <w:t xml:space="preserve">Due </w:t>
      </w:r>
      <w:r w:rsidR="004162FD">
        <w:rPr>
          <w:lang w:val="en-GB"/>
        </w:rPr>
        <w:t xml:space="preserve">to </w:t>
      </w:r>
      <w:r w:rsidR="00BB71BC">
        <w:rPr>
          <w:lang w:val="en-GB"/>
        </w:rPr>
        <w:t xml:space="preserve">the </w:t>
      </w:r>
      <w:r w:rsidRPr="005E0FF7">
        <w:rPr>
          <w:lang w:val="en-GB"/>
        </w:rPr>
        <w:t xml:space="preserve">positive experience with </w:t>
      </w:r>
      <w:r w:rsidR="00BB71BC">
        <w:rPr>
          <w:lang w:val="en-GB"/>
        </w:rPr>
        <w:t>its</w:t>
      </w:r>
      <w:r w:rsidRPr="005E0FF7">
        <w:rPr>
          <w:lang w:val="en-GB"/>
        </w:rPr>
        <w:t xml:space="preserve"> first online conference </w:t>
      </w:r>
      <w:r w:rsidR="00A02D13">
        <w:rPr>
          <w:lang w:val="en-GB"/>
        </w:rPr>
        <w:t>in March</w:t>
      </w:r>
      <w:r w:rsidRPr="005E0FF7">
        <w:rPr>
          <w:lang w:val="en-GB"/>
        </w:rPr>
        <w:t xml:space="preserve">, </w:t>
      </w:r>
      <w:r w:rsidR="00EB1E94">
        <w:rPr>
          <w:lang w:val="en-GB"/>
        </w:rPr>
        <w:t>nova-Institute</w:t>
      </w:r>
      <w:r w:rsidRPr="005E0FF7">
        <w:rPr>
          <w:lang w:val="en-GB"/>
        </w:rPr>
        <w:t xml:space="preserve"> </w:t>
      </w:r>
      <w:r>
        <w:rPr>
          <w:lang w:val="en-GB"/>
        </w:rPr>
        <w:t>will also</w:t>
      </w:r>
      <w:r w:rsidRPr="005E0FF7">
        <w:rPr>
          <w:lang w:val="en-GB"/>
        </w:rPr>
        <w:t xml:space="preserve"> host </w:t>
      </w:r>
      <w:r w:rsidR="00EB1E94">
        <w:rPr>
          <w:lang w:val="en-GB"/>
        </w:rPr>
        <w:t>the</w:t>
      </w:r>
      <w:r w:rsidR="00B945B1">
        <w:rPr>
          <w:lang w:val="en-GB"/>
        </w:rPr>
        <w:t xml:space="preserve"> </w:t>
      </w:r>
      <w:r w:rsidRPr="005E0FF7">
        <w:rPr>
          <w:lang w:val="en-GB"/>
        </w:rPr>
        <w:t xml:space="preserve">established </w:t>
      </w:r>
      <w:r>
        <w:rPr>
          <w:lang w:val="en-GB"/>
        </w:rPr>
        <w:t>“</w:t>
      </w:r>
      <w:r w:rsidRPr="005E0FF7">
        <w:rPr>
          <w:lang w:val="en-GB"/>
        </w:rPr>
        <w:t xml:space="preserve">International </w:t>
      </w:r>
      <w:r w:rsidR="007D43C8">
        <w:rPr>
          <w:lang w:val="en-GB"/>
        </w:rPr>
        <w:t xml:space="preserve">Conference on </w:t>
      </w:r>
      <w:r w:rsidRPr="005E0FF7">
        <w:rPr>
          <w:lang w:val="en-GB"/>
        </w:rPr>
        <w:t>Bio-based Materials</w:t>
      </w:r>
      <w:r>
        <w:rPr>
          <w:lang w:val="en-GB"/>
        </w:rPr>
        <w:t>”</w:t>
      </w:r>
      <w:r w:rsidR="00A949E7">
        <w:rPr>
          <w:lang w:val="en-GB"/>
        </w:rPr>
        <w:t>, 12–13 May, 2020</w:t>
      </w:r>
      <w:r w:rsidRPr="005E0FF7">
        <w:rPr>
          <w:lang w:val="en-GB"/>
        </w:rPr>
        <w:t xml:space="preserve"> </w:t>
      </w:r>
      <w:r w:rsidR="00A949E7">
        <w:rPr>
          <w:lang w:val="en-GB"/>
        </w:rPr>
        <w:t>ONLINE</w:t>
      </w:r>
      <w:r w:rsidRPr="005E0FF7">
        <w:rPr>
          <w:lang w:val="en-GB"/>
        </w:rPr>
        <w:t>.</w:t>
      </w:r>
      <w:r>
        <w:rPr>
          <w:lang w:val="en-GB"/>
        </w:rPr>
        <w:t xml:space="preserve"> </w:t>
      </w:r>
      <w:r w:rsidR="00A949E7" w:rsidRPr="00A949E7">
        <w:rPr>
          <w:lang w:val="en-GB"/>
        </w:rPr>
        <w:t xml:space="preserve">The winners of the innovation award will be </w:t>
      </w:r>
      <w:r w:rsidR="00BD1FFD">
        <w:rPr>
          <w:lang w:val="en-GB"/>
        </w:rPr>
        <w:t>elected</w:t>
      </w:r>
      <w:r w:rsidR="00BD1FFD" w:rsidRPr="00A949E7">
        <w:rPr>
          <w:lang w:val="en-GB"/>
        </w:rPr>
        <w:t xml:space="preserve"> </w:t>
      </w:r>
      <w:r w:rsidR="00A949E7" w:rsidRPr="00A949E7">
        <w:rPr>
          <w:lang w:val="en-GB"/>
        </w:rPr>
        <w:t xml:space="preserve">online by the conference </w:t>
      </w:r>
      <w:r w:rsidR="00A949E7">
        <w:rPr>
          <w:lang w:val="en-GB"/>
        </w:rPr>
        <w:t>participants</w:t>
      </w:r>
      <w:r w:rsidR="00A949E7" w:rsidRPr="00A949E7">
        <w:rPr>
          <w:lang w:val="en-GB"/>
        </w:rPr>
        <w:t>.</w:t>
      </w:r>
    </w:p>
    <w:p w14:paraId="3C6F6529" w14:textId="77777777" w:rsidR="00527652" w:rsidRDefault="00527652" w:rsidP="00527652">
      <w:pPr>
        <w:rPr>
          <w:lang w:val="en-GB"/>
        </w:rPr>
      </w:pPr>
    </w:p>
    <w:p w14:paraId="5B4DCAF4" w14:textId="5687B749" w:rsidR="00B05146" w:rsidRDefault="00A949E7" w:rsidP="00527652">
      <w:pPr>
        <w:rPr>
          <w:lang w:val="en-GB"/>
        </w:rPr>
      </w:pPr>
      <w:bookmarkStart w:id="4" w:name="OLE_LINK99"/>
      <w:bookmarkStart w:id="5" w:name="OLE_LINK100"/>
      <w:r w:rsidRPr="00A949E7">
        <w:rPr>
          <w:lang w:val="en-GB"/>
        </w:rPr>
        <w:t>Despite difficult and uncertain times due to the corona crisis, innovative companies in the field of bio-based building blocks, chemicals and polymers need room for exchange</w:t>
      </w:r>
      <w:r w:rsidR="00931CC0">
        <w:rPr>
          <w:lang w:val="en-GB"/>
        </w:rPr>
        <w:t xml:space="preserve"> – maybe even more than ever</w:t>
      </w:r>
      <w:r w:rsidRPr="00A949E7">
        <w:rPr>
          <w:lang w:val="en-GB"/>
        </w:rPr>
        <w:t xml:space="preserve">. </w:t>
      </w:r>
      <w:bookmarkEnd w:id="4"/>
      <w:bookmarkEnd w:id="5"/>
      <w:r w:rsidRPr="00A949E7">
        <w:rPr>
          <w:lang w:val="en-GB"/>
        </w:rPr>
        <w:t>Therefore, nova-Institut</w:t>
      </w:r>
      <w:r>
        <w:rPr>
          <w:lang w:val="en-GB"/>
        </w:rPr>
        <w:t>e</w:t>
      </w:r>
      <w:r w:rsidRPr="00A949E7">
        <w:rPr>
          <w:lang w:val="en-GB"/>
        </w:rPr>
        <w:t xml:space="preserve"> has </w:t>
      </w:r>
      <w:r w:rsidR="00931CC0">
        <w:rPr>
          <w:lang w:val="en-GB"/>
        </w:rPr>
        <w:t>decided on</w:t>
      </w:r>
      <w:r w:rsidR="00931CC0" w:rsidRPr="00A949E7">
        <w:rPr>
          <w:lang w:val="en-GB"/>
        </w:rPr>
        <w:t xml:space="preserve"> </w:t>
      </w:r>
      <w:r w:rsidRPr="00A949E7">
        <w:rPr>
          <w:lang w:val="en-GB"/>
        </w:rPr>
        <w:t>a new online format for its conference</w:t>
      </w:r>
      <w:r w:rsidR="00EB1E94">
        <w:rPr>
          <w:lang w:val="en-GB"/>
        </w:rPr>
        <w:t>s</w:t>
      </w:r>
      <w:r w:rsidRPr="00A949E7">
        <w:rPr>
          <w:lang w:val="en-GB"/>
        </w:rPr>
        <w:t>.</w:t>
      </w:r>
      <w:bookmarkStart w:id="6" w:name="OLE_LINK25"/>
      <w:r>
        <w:rPr>
          <w:lang w:val="en-GB"/>
        </w:rPr>
        <w:t xml:space="preserve"> </w:t>
      </w:r>
      <w:r w:rsidR="00A02D13">
        <w:rPr>
          <w:lang w:val="en-GB"/>
        </w:rPr>
        <w:t>Our</w:t>
      </w:r>
      <w:r w:rsidR="00A02D13" w:rsidRPr="00B05146">
        <w:rPr>
          <w:lang w:val="en-GB"/>
        </w:rPr>
        <w:t xml:space="preserve"> </w:t>
      </w:r>
      <w:r w:rsidR="00EB1E94" w:rsidRPr="00B05146">
        <w:rPr>
          <w:lang w:val="en-GB"/>
        </w:rPr>
        <w:t xml:space="preserve">last online conference </w:t>
      </w:r>
      <w:r w:rsidR="00A02D13">
        <w:rPr>
          <w:lang w:val="en-GB"/>
        </w:rPr>
        <w:t xml:space="preserve">in March </w:t>
      </w:r>
      <w:r w:rsidR="00EB1E94" w:rsidRPr="00B05146">
        <w:rPr>
          <w:lang w:val="en-GB"/>
        </w:rPr>
        <w:t>showed that the participants quickly got used to the given circumstances and also held lively discussions online about the latest scientific findings and technical innovations.</w:t>
      </w:r>
      <w:r w:rsidR="00EB1E94">
        <w:rPr>
          <w:lang w:val="en-GB"/>
        </w:rPr>
        <w:t xml:space="preserve"> </w:t>
      </w:r>
      <w:r w:rsidR="00527652" w:rsidRPr="00650BBD">
        <w:rPr>
          <w:lang w:val="en-GB"/>
        </w:rPr>
        <w:t>The 13</w:t>
      </w:r>
      <w:r w:rsidR="00527652" w:rsidRPr="00650BBD">
        <w:rPr>
          <w:vertAlign w:val="superscript"/>
          <w:lang w:val="en-GB"/>
        </w:rPr>
        <w:t>th</w:t>
      </w:r>
      <w:r w:rsidR="00527652" w:rsidRPr="00650BBD">
        <w:rPr>
          <w:lang w:val="en-GB"/>
        </w:rPr>
        <w:t xml:space="preserve"> International Conference on Bio-based Materials will</w:t>
      </w:r>
      <w:r w:rsidR="00221749">
        <w:rPr>
          <w:lang w:val="en-GB"/>
        </w:rPr>
        <w:t xml:space="preserve"> </w:t>
      </w:r>
      <w:r w:rsidR="00527652" w:rsidRPr="00650BBD">
        <w:rPr>
          <w:lang w:val="en-GB"/>
        </w:rPr>
        <w:t>present success stories and upcoming technological breakthroughs in the bioeconomy</w:t>
      </w:r>
      <w:r w:rsidR="00221749">
        <w:rPr>
          <w:lang w:val="en-GB"/>
        </w:rPr>
        <w:t xml:space="preserve"> online</w:t>
      </w:r>
      <w:r w:rsidR="00527652" w:rsidRPr="00650BBD">
        <w:rPr>
          <w:lang w:val="en-GB"/>
        </w:rPr>
        <w:t xml:space="preserve">. </w:t>
      </w:r>
      <w:bookmarkEnd w:id="6"/>
    </w:p>
    <w:p w14:paraId="26B0D499" w14:textId="77777777" w:rsidR="00B05146" w:rsidRDefault="00B05146" w:rsidP="00527652">
      <w:pPr>
        <w:rPr>
          <w:lang w:val="en-GB"/>
        </w:rPr>
      </w:pPr>
    </w:p>
    <w:p w14:paraId="44610647" w14:textId="09D9ACD5" w:rsidR="00527652" w:rsidRPr="00650BBD" w:rsidRDefault="00B05146" w:rsidP="00527652">
      <w:pPr>
        <w:rPr>
          <w:lang w:val="en-GB"/>
        </w:rPr>
      </w:pPr>
      <w:r w:rsidRPr="00B05146">
        <w:rPr>
          <w:lang w:val="en-GB"/>
        </w:rPr>
        <w:t>nova-Institut</w:t>
      </w:r>
      <w:r>
        <w:rPr>
          <w:lang w:val="en-GB"/>
        </w:rPr>
        <w:t>e</w:t>
      </w:r>
      <w:r w:rsidR="00A02D13">
        <w:rPr>
          <w:lang w:val="en-GB"/>
        </w:rPr>
        <w:t xml:space="preserve">, </w:t>
      </w:r>
      <w:r w:rsidR="00931CC0">
        <w:rPr>
          <w:lang w:val="en-GB"/>
        </w:rPr>
        <w:t xml:space="preserve">a </w:t>
      </w:r>
      <w:r w:rsidR="00A02D13">
        <w:rPr>
          <w:lang w:val="en-GB"/>
        </w:rPr>
        <w:t>science-based research and consultancy</w:t>
      </w:r>
      <w:r w:rsidR="00931CC0">
        <w:rPr>
          <w:lang w:val="en-GB"/>
        </w:rPr>
        <w:t xml:space="preserve"> company</w:t>
      </w:r>
      <w:r w:rsidRPr="00B05146">
        <w:rPr>
          <w:lang w:val="en-GB"/>
        </w:rPr>
        <w:t xml:space="preserve"> and organiser of the conference is therefore looking forward to a</w:t>
      </w:r>
      <w:r w:rsidR="00715706">
        <w:rPr>
          <w:lang w:val="en-GB"/>
        </w:rPr>
        <w:t xml:space="preserve"> further </w:t>
      </w:r>
      <w:r>
        <w:rPr>
          <w:lang w:val="en-GB"/>
        </w:rPr>
        <w:t xml:space="preserve">successful </w:t>
      </w:r>
      <w:r w:rsidRPr="00B05146">
        <w:rPr>
          <w:lang w:val="en-GB"/>
        </w:rPr>
        <w:t>online exchange of experts</w:t>
      </w:r>
      <w:r w:rsidR="00A02D13">
        <w:rPr>
          <w:lang w:val="en-GB"/>
        </w:rPr>
        <w:t xml:space="preserve"> on</w:t>
      </w:r>
      <w:r w:rsidRPr="00B05146">
        <w:rPr>
          <w:lang w:val="en-GB"/>
        </w:rPr>
        <w:t xml:space="preserve"> bio-based materials.</w:t>
      </w:r>
      <w:r>
        <w:rPr>
          <w:lang w:val="en-GB"/>
        </w:rPr>
        <w:t xml:space="preserve"> </w:t>
      </w:r>
      <w:r w:rsidR="00527652" w:rsidRPr="00650BBD">
        <w:rPr>
          <w:lang w:val="en-GB"/>
        </w:rPr>
        <w:t>Bio-based polymers can be found in almost all application sectors, such as packaging, consumer goods, toys, automotive, textiles or coating. New bio-based building blocks are also available for body care, cosmetics, food ingredients and pharmaceuticals. On top of that, more and more biogenic side streams from the food industry are utilised via biotechnology as part of the circular bioeconomy.</w:t>
      </w:r>
    </w:p>
    <w:p w14:paraId="5F9B037E" w14:textId="77777777" w:rsidR="00527652" w:rsidRPr="00527652" w:rsidRDefault="00527652" w:rsidP="00527652">
      <w:pPr>
        <w:rPr>
          <w:lang w:val="en-GB" w:eastAsia="de-DE"/>
        </w:rPr>
      </w:pPr>
    </w:p>
    <w:p w14:paraId="73F08101" w14:textId="142C2A11" w:rsidR="00527652" w:rsidRDefault="00B05146" w:rsidP="00B05146">
      <w:pPr>
        <w:pStyle w:val="berschrift2"/>
        <w:rPr>
          <w:lang w:val="en-GB"/>
        </w:rPr>
      </w:pPr>
      <w:r>
        <w:rPr>
          <w:lang w:val="en-GB"/>
        </w:rPr>
        <w:t>The innovation award “Bio-based Material of the Year 2020”</w:t>
      </w:r>
    </w:p>
    <w:p w14:paraId="2BB91269" w14:textId="77777777" w:rsidR="00B05146" w:rsidRDefault="00B05146" w:rsidP="00527652">
      <w:pPr>
        <w:rPr>
          <w:lang w:val="en-GB" w:eastAsia="de-DE"/>
        </w:rPr>
      </w:pPr>
    </w:p>
    <w:p w14:paraId="7421B5E4" w14:textId="7D440A0A" w:rsidR="00EB1E94" w:rsidRPr="00B8508D" w:rsidRDefault="00931CC0" w:rsidP="00EB1E94">
      <w:pPr>
        <w:rPr>
          <w:lang w:val="en-GB"/>
        </w:rPr>
      </w:pPr>
      <w:r>
        <w:rPr>
          <w:lang w:val="en-GB"/>
        </w:rPr>
        <w:t xml:space="preserve">Like </w:t>
      </w:r>
      <w:r w:rsidR="00527652" w:rsidRPr="00650BBD">
        <w:rPr>
          <w:lang w:val="en-GB"/>
        </w:rPr>
        <w:t xml:space="preserve">every year, the </w:t>
      </w:r>
      <w:r w:rsidR="00EB1E94">
        <w:rPr>
          <w:lang w:val="en-GB"/>
        </w:rPr>
        <w:t>i</w:t>
      </w:r>
      <w:r w:rsidR="00527652" w:rsidRPr="00650BBD">
        <w:rPr>
          <w:lang w:val="en-GB"/>
        </w:rPr>
        <w:t xml:space="preserve">nnovation </w:t>
      </w:r>
      <w:r w:rsidR="00EB1E94">
        <w:rPr>
          <w:lang w:val="en-GB"/>
        </w:rPr>
        <w:t>a</w:t>
      </w:r>
      <w:r w:rsidR="00527652" w:rsidRPr="00650BBD">
        <w:rPr>
          <w:lang w:val="en-GB"/>
        </w:rPr>
        <w:t>ward “</w:t>
      </w:r>
      <w:bookmarkStart w:id="7" w:name="OLE_LINK33"/>
      <w:bookmarkStart w:id="8" w:name="OLE_LINK34"/>
      <w:r w:rsidR="00527652" w:rsidRPr="00650BBD">
        <w:rPr>
          <w:lang w:val="en-GB"/>
        </w:rPr>
        <w:t>Bio-based Material of the Year</w:t>
      </w:r>
      <w:bookmarkEnd w:id="7"/>
      <w:bookmarkEnd w:id="8"/>
      <w:r w:rsidR="00527652" w:rsidRPr="00650BBD">
        <w:rPr>
          <w:lang w:val="en-GB"/>
        </w:rPr>
        <w:t xml:space="preserve">” </w:t>
      </w:r>
      <w:r>
        <w:rPr>
          <w:lang w:val="en-GB"/>
        </w:rPr>
        <w:t>will be</w:t>
      </w:r>
      <w:r w:rsidR="00527652" w:rsidRPr="00650BBD">
        <w:rPr>
          <w:lang w:val="en-GB"/>
        </w:rPr>
        <w:t xml:space="preserve"> awarded to the most innovative material and product on the market. </w:t>
      </w:r>
      <w:bookmarkStart w:id="9" w:name="OLE_LINK46"/>
      <w:bookmarkStart w:id="10" w:name="OLE_LINK47"/>
      <w:r w:rsidR="00527652" w:rsidRPr="00650BBD">
        <w:rPr>
          <w:lang w:val="en-GB"/>
        </w:rPr>
        <w:t xml:space="preserve">Six </w:t>
      </w:r>
      <w:r w:rsidR="00EB1E94">
        <w:rPr>
          <w:lang w:val="en-GB"/>
        </w:rPr>
        <w:t xml:space="preserve">new materials and products out of 17 applications have been </w:t>
      </w:r>
      <w:r w:rsidR="00EB1E94" w:rsidRPr="00B8508D">
        <w:rPr>
          <w:lang w:val="en-GB"/>
        </w:rPr>
        <w:t>nominated for the innovation award by the members of the advisory board.</w:t>
      </w:r>
      <w:r w:rsidR="00EB1E94">
        <w:rPr>
          <w:lang w:val="en-GB"/>
        </w:rPr>
        <w:t xml:space="preserve"> The three </w:t>
      </w:r>
      <w:r w:rsidR="00527652" w:rsidRPr="00650BBD">
        <w:rPr>
          <w:lang w:val="en-GB"/>
        </w:rPr>
        <w:t xml:space="preserve">winners will be chosen by </w:t>
      </w:r>
      <w:r w:rsidR="00EB1E94">
        <w:rPr>
          <w:lang w:val="en-GB"/>
        </w:rPr>
        <w:t xml:space="preserve">an online poll </w:t>
      </w:r>
      <w:r>
        <w:rPr>
          <w:lang w:val="en-GB"/>
        </w:rPr>
        <w:t>at</w:t>
      </w:r>
      <w:r w:rsidR="00EB1E94">
        <w:rPr>
          <w:lang w:val="en-GB"/>
        </w:rPr>
        <w:t xml:space="preserve"> the end of the first conference day</w:t>
      </w:r>
      <w:bookmarkEnd w:id="9"/>
      <w:bookmarkEnd w:id="10"/>
    </w:p>
    <w:p w14:paraId="1252AEBB" w14:textId="0E400693" w:rsidR="00B8508D" w:rsidRDefault="00B8508D" w:rsidP="00B8508D">
      <w:pPr>
        <w:rPr>
          <w:lang w:val="en-GB"/>
        </w:rPr>
      </w:pPr>
      <w:r w:rsidRPr="00B8508D">
        <w:rPr>
          <w:lang w:val="en-GB"/>
        </w:rPr>
        <w:t>by the participants of the conference and awarded with a prize, sponsored by YNCORIS Industrial Services</w:t>
      </w:r>
      <w:r w:rsidR="00817437">
        <w:rPr>
          <w:lang w:val="en-GB"/>
        </w:rPr>
        <w:t xml:space="preserve"> (Hürth)</w:t>
      </w:r>
      <w:r w:rsidRPr="00B8508D">
        <w:rPr>
          <w:lang w:val="en-GB"/>
        </w:rPr>
        <w:t xml:space="preserve">. </w:t>
      </w:r>
      <w:bookmarkStart w:id="11" w:name="_GoBack"/>
      <w:bookmarkEnd w:id="11"/>
    </w:p>
    <w:p w14:paraId="2514CA9C" w14:textId="77777777" w:rsidR="00931CC0" w:rsidRPr="00B8508D" w:rsidRDefault="00931CC0" w:rsidP="00B8508D">
      <w:pPr>
        <w:rPr>
          <w:lang w:val="en-GB"/>
        </w:rPr>
      </w:pPr>
    </w:p>
    <w:p w14:paraId="0905ED17" w14:textId="50167EA8" w:rsidR="00B8508D" w:rsidRPr="00B8508D" w:rsidRDefault="00B8508D" w:rsidP="00B8508D">
      <w:pPr>
        <w:pStyle w:val="berschrift3"/>
      </w:pPr>
      <w:r w:rsidRPr="00B8508D">
        <w:lastRenderedPageBreak/>
        <w:t>What you can expect – the “Top 6” candidates in detail</w:t>
      </w:r>
    </w:p>
    <w:p w14:paraId="5F597603" w14:textId="77777777" w:rsidR="00BB71BC" w:rsidRDefault="00BB71BC" w:rsidP="00B8508D">
      <w:pPr>
        <w:rPr>
          <w:lang w:val="en-GB"/>
        </w:rPr>
      </w:pPr>
    </w:p>
    <w:p w14:paraId="1F0E38B5" w14:textId="63F41F79" w:rsidR="00B8508D" w:rsidRPr="00B8508D" w:rsidRDefault="00B8508D" w:rsidP="00B8508D">
      <w:pPr>
        <w:rPr>
          <w:b/>
          <w:lang w:val="en-GB"/>
        </w:rPr>
      </w:pPr>
      <w:r w:rsidRPr="00B8508D">
        <w:rPr>
          <w:b/>
          <w:lang w:val="en-GB"/>
        </w:rPr>
        <w:t xml:space="preserve">Fraunhofer Institute for Silicate Research ISC (DE): bioORMOCER® – functional barrier coatings  </w:t>
      </w:r>
    </w:p>
    <w:p w14:paraId="7FA23A5D" w14:textId="27683EA6" w:rsidR="00B8508D" w:rsidRPr="00B8508D" w:rsidRDefault="00B8508D" w:rsidP="00B8508D">
      <w:pPr>
        <w:rPr>
          <w:lang w:val="en-GB"/>
        </w:rPr>
      </w:pPr>
      <w:r w:rsidRPr="00B8508D">
        <w:rPr>
          <w:lang w:val="en-GB"/>
        </w:rPr>
        <w:t xml:space="preserve">Fraunhofer ISC </w:t>
      </w:r>
      <w:r w:rsidR="000F2B1E">
        <w:rPr>
          <w:lang w:val="en-GB"/>
        </w:rPr>
        <w:t xml:space="preserve">has </w:t>
      </w:r>
      <w:r w:rsidRPr="00B8508D">
        <w:rPr>
          <w:lang w:val="en-GB"/>
        </w:rPr>
        <w:t>developed a functional barrier coating (ORMOCER</w:t>
      </w:r>
      <w:bookmarkStart w:id="12" w:name="OLE_LINK9"/>
      <w:bookmarkStart w:id="13" w:name="OLE_LINK10"/>
      <w:r w:rsidRPr="00B8508D">
        <w:rPr>
          <w:lang w:val="en-GB"/>
        </w:rPr>
        <w:t>®</w:t>
      </w:r>
      <w:bookmarkEnd w:id="12"/>
      <w:bookmarkEnd w:id="13"/>
      <w:r w:rsidRPr="00B8508D">
        <w:rPr>
          <w:lang w:val="en-GB"/>
        </w:rPr>
        <w:t>) that enable</w:t>
      </w:r>
      <w:r w:rsidR="000F2B1E">
        <w:rPr>
          <w:lang w:val="en-GB"/>
        </w:rPr>
        <w:t>s</w:t>
      </w:r>
      <w:r w:rsidRPr="00B8508D">
        <w:rPr>
          <w:lang w:val="en-GB"/>
        </w:rPr>
        <w:t xml:space="preserve"> mono-material packaging, paper-based and compostable. With these coatings, the properties required for packaging food, cosmetics and pharmaceuticals can be achieved. The packaging can </w:t>
      </w:r>
      <w:r w:rsidR="00221749">
        <w:rPr>
          <w:lang w:val="en-GB"/>
        </w:rPr>
        <w:t xml:space="preserve">be </w:t>
      </w:r>
      <w:r w:rsidRPr="00B8508D">
        <w:rPr>
          <w:lang w:val="en-GB"/>
        </w:rPr>
        <w:t xml:space="preserve">easily recycled or composted. bioORMOCER® is bio-based and compostable and it </w:t>
      </w:r>
      <w:r w:rsidR="000F2B1E">
        <w:rPr>
          <w:lang w:val="en-GB"/>
        </w:rPr>
        <w:t>uses</w:t>
      </w:r>
      <w:r w:rsidRPr="00B8508D">
        <w:rPr>
          <w:lang w:val="en-GB"/>
        </w:rPr>
        <w:t xml:space="preserve"> bioorganic structures from green waste, or chitosan. </w:t>
      </w:r>
    </w:p>
    <w:p w14:paraId="0DA5EDFC" w14:textId="57300121" w:rsidR="00B8508D" w:rsidRPr="00B8508D" w:rsidRDefault="00B8508D" w:rsidP="00B8508D">
      <w:pPr>
        <w:rPr>
          <w:lang w:val="en-GB"/>
        </w:rPr>
      </w:pPr>
      <w:r w:rsidRPr="00B8508D">
        <w:rPr>
          <w:lang w:val="en-GB"/>
        </w:rPr>
        <w:t xml:space="preserve">More information: </w:t>
      </w:r>
      <w:hyperlink r:id="rId10" w:history="1">
        <w:r w:rsidRPr="00B8508D">
          <w:rPr>
            <w:rStyle w:val="Hyperlink"/>
            <w:lang w:val="en-GB"/>
          </w:rPr>
          <w:t>www.isc.fraunhofer.de</w:t>
        </w:r>
      </w:hyperlink>
      <w:r w:rsidRPr="00B8508D">
        <w:rPr>
          <w:lang w:val="en-GB"/>
        </w:rPr>
        <w:t xml:space="preserve"> </w:t>
      </w:r>
    </w:p>
    <w:p w14:paraId="31A79B1D" w14:textId="77777777" w:rsidR="00B8508D" w:rsidRPr="00B8508D" w:rsidRDefault="00B8508D" w:rsidP="00B8508D">
      <w:pPr>
        <w:rPr>
          <w:lang w:val="en-GB"/>
        </w:rPr>
      </w:pPr>
    </w:p>
    <w:p w14:paraId="05F674B7" w14:textId="65382A0A" w:rsidR="00B8508D" w:rsidRPr="00B8508D" w:rsidRDefault="00B8508D" w:rsidP="00B8508D">
      <w:pPr>
        <w:rPr>
          <w:b/>
          <w:lang w:val="en-GB"/>
        </w:rPr>
      </w:pPr>
      <w:r w:rsidRPr="00B8508D">
        <w:rPr>
          <w:b/>
          <w:lang w:val="en-GB"/>
        </w:rPr>
        <w:t>Huhtamaki Lurgan (UK</w:t>
      </w:r>
      <w:r w:rsidR="00EA3E4E">
        <w:rPr>
          <w:b/>
          <w:lang w:val="en-GB"/>
        </w:rPr>
        <w:t>/FI</w:t>
      </w:r>
      <w:r w:rsidRPr="00B8508D">
        <w:rPr>
          <w:b/>
          <w:lang w:val="en-GB"/>
        </w:rPr>
        <w:t>): Fresh – Biodegradable ready meal packaging</w:t>
      </w:r>
    </w:p>
    <w:p w14:paraId="5AE84767" w14:textId="4F1758F9" w:rsidR="00B8508D" w:rsidRPr="00B8508D" w:rsidRDefault="00B8508D" w:rsidP="00B8508D">
      <w:pPr>
        <w:rPr>
          <w:lang w:val="en-GB"/>
        </w:rPr>
      </w:pPr>
      <w:r w:rsidRPr="00B8508D">
        <w:rPr>
          <w:lang w:val="en-GB"/>
        </w:rPr>
        <w:t xml:space="preserve">Fresh is a fully bio-based and biodegradable ready meal packaging. It is a fibre-based ready meal tray, which is functional as </w:t>
      </w:r>
      <w:r w:rsidR="00221749">
        <w:rPr>
          <w:lang w:val="en-GB"/>
        </w:rPr>
        <w:t>a</w:t>
      </w:r>
      <w:r w:rsidR="00221749" w:rsidRPr="00B8508D">
        <w:rPr>
          <w:lang w:val="en-GB"/>
        </w:rPr>
        <w:t xml:space="preserve"> </w:t>
      </w:r>
      <w:r w:rsidRPr="00B8508D">
        <w:rPr>
          <w:lang w:val="en-GB"/>
        </w:rPr>
        <w:t xml:space="preserve">black plastic alternative, but easier to recycle and certified for home composting. It is made from natural wood fibres which are sourced from FSC certified and renewable Nordic forests. Fresh has been developed in collaboration by Huhtamaki, Saladworks (UK), and Södra (SE) through a BBI JU funded Horizon 2020 project (Feb 2017 – July 2020). The tray is food-safe, both oven proof and microwavable, cooler to touch, maintains rigid when heated and natural aesthetically pleasing. Trays are produced in Northern Ireland by Huhtamaki Lurgan using bespoke machines which were developed by Huhtamaki engineers. </w:t>
      </w:r>
    </w:p>
    <w:p w14:paraId="1C0819BB" w14:textId="6F1E2B11" w:rsidR="00B8508D" w:rsidRPr="00B8508D" w:rsidRDefault="00B8508D" w:rsidP="00B8508D">
      <w:pPr>
        <w:rPr>
          <w:lang w:val="en-GB"/>
        </w:rPr>
      </w:pPr>
      <w:r w:rsidRPr="00B8508D">
        <w:rPr>
          <w:lang w:val="en-GB"/>
        </w:rPr>
        <w:t xml:space="preserve">More information: </w:t>
      </w:r>
      <w:hyperlink r:id="rId11" w:history="1">
        <w:r w:rsidRPr="00B8508D">
          <w:rPr>
            <w:rStyle w:val="Hyperlink"/>
            <w:lang w:val="en-GB"/>
          </w:rPr>
          <w:t>www.huhtamaki.com</w:t>
        </w:r>
      </w:hyperlink>
      <w:r w:rsidRPr="00B8508D">
        <w:rPr>
          <w:lang w:val="en-GB"/>
        </w:rPr>
        <w:t xml:space="preserve"> </w:t>
      </w:r>
    </w:p>
    <w:p w14:paraId="7DCFD034" w14:textId="77777777" w:rsidR="00B8508D" w:rsidRPr="00B8508D" w:rsidRDefault="00B8508D" w:rsidP="00B8508D">
      <w:pPr>
        <w:rPr>
          <w:lang w:val="en-GB"/>
        </w:rPr>
      </w:pPr>
    </w:p>
    <w:p w14:paraId="287360B7" w14:textId="36B1A344" w:rsidR="00B8508D" w:rsidRPr="00B8508D" w:rsidRDefault="00B8508D" w:rsidP="00B8508D">
      <w:pPr>
        <w:rPr>
          <w:b/>
          <w:lang w:val="en-GB"/>
        </w:rPr>
      </w:pPr>
      <w:r w:rsidRPr="00B8508D">
        <w:rPr>
          <w:b/>
          <w:lang w:val="en-GB"/>
        </w:rPr>
        <w:t xml:space="preserve">LAM'ON (BG): LAM'ON – Biodegradable laminating film </w:t>
      </w:r>
    </w:p>
    <w:p w14:paraId="6D520FD7" w14:textId="6E15528B" w:rsidR="00B8508D" w:rsidRPr="00B8508D" w:rsidRDefault="00B8508D" w:rsidP="00B8508D">
      <w:pPr>
        <w:rPr>
          <w:lang w:val="en-GB"/>
        </w:rPr>
      </w:pPr>
      <w:r w:rsidRPr="00B8508D">
        <w:rPr>
          <w:lang w:val="en-GB"/>
        </w:rPr>
        <w:t xml:space="preserve">LAM’ON is a 100% biodegradable laminating film for print and packaging. It is derived from renewable resources like corn. The glue layer that </w:t>
      </w:r>
      <w:r w:rsidR="000F2B1E">
        <w:rPr>
          <w:lang w:val="en-GB"/>
        </w:rPr>
        <w:t>was</w:t>
      </w:r>
      <w:r w:rsidR="000F2B1E" w:rsidRPr="00B8508D">
        <w:rPr>
          <w:lang w:val="en-GB"/>
        </w:rPr>
        <w:t xml:space="preserve"> </w:t>
      </w:r>
      <w:r w:rsidRPr="00B8508D">
        <w:rPr>
          <w:lang w:val="en-GB"/>
        </w:rPr>
        <w:t xml:space="preserve">developed specifically for the needs of the industry is completely toxic-free. It is also water soluble and that will ease the recycling process. The production method is simplified in a way that saves time and money. LAM'ON offers the same results, is used on the same machines, and is offered at the same price range as the currently used laminating films. </w:t>
      </w:r>
    </w:p>
    <w:p w14:paraId="00369043" w14:textId="418EA6A5" w:rsidR="00B8508D" w:rsidRDefault="00B8508D" w:rsidP="00B8508D">
      <w:pPr>
        <w:rPr>
          <w:lang w:val="en-GB"/>
        </w:rPr>
      </w:pPr>
      <w:r w:rsidRPr="00B8508D">
        <w:rPr>
          <w:lang w:val="en-GB"/>
        </w:rPr>
        <w:t xml:space="preserve">More information: </w:t>
      </w:r>
      <w:hyperlink r:id="rId12" w:history="1">
        <w:r w:rsidRPr="00B8508D">
          <w:rPr>
            <w:rStyle w:val="Hyperlink"/>
            <w:lang w:val="en-GB"/>
          </w:rPr>
          <w:t>www.lam-on.com</w:t>
        </w:r>
      </w:hyperlink>
      <w:r w:rsidRPr="00B8508D">
        <w:rPr>
          <w:lang w:val="en-GB"/>
        </w:rPr>
        <w:t xml:space="preserve"> </w:t>
      </w:r>
    </w:p>
    <w:p w14:paraId="189BDC8A" w14:textId="2A96F650" w:rsidR="00EA5F1F" w:rsidRDefault="00EA5F1F" w:rsidP="00B8508D">
      <w:pPr>
        <w:rPr>
          <w:lang w:val="en-GB"/>
        </w:rPr>
      </w:pPr>
    </w:p>
    <w:p w14:paraId="65BB8257" w14:textId="57D1352E" w:rsidR="00EA5F1F" w:rsidRPr="00B8508D" w:rsidRDefault="00EA5F1F" w:rsidP="00EA5F1F">
      <w:pPr>
        <w:rPr>
          <w:b/>
          <w:lang w:val="en-GB"/>
        </w:rPr>
      </w:pPr>
      <w:r w:rsidRPr="00B8508D">
        <w:rPr>
          <w:b/>
          <w:lang w:val="en-GB"/>
        </w:rPr>
        <w:t xml:space="preserve">Mondi Engineered Materials (AT): biodegradable nonwovens for wipes </w:t>
      </w:r>
    </w:p>
    <w:p w14:paraId="65842FE0" w14:textId="77777777" w:rsidR="00EA5F1F" w:rsidRPr="00B8508D" w:rsidRDefault="00EA5F1F" w:rsidP="00EA5F1F">
      <w:pPr>
        <w:rPr>
          <w:lang w:val="en-GB"/>
        </w:rPr>
      </w:pPr>
      <w:r w:rsidRPr="00B8508D">
        <w:rPr>
          <w:lang w:val="en-GB"/>
        </w:rPr>
        <w:t xml:space="preserve">Mondi’s new Carded Airlaid Carded (CAC) line allows producing a fully biodegradable nonwoven for wipes. The new technology uses 100% cellulose content resulting in a nonwoven material that behaves like a classical spun lace. The CAC line makes it possible to combine three layers into a highly functional and stable composite material in-line. It improves the sustainability of non-wovens by using pulp that is a less energy intensive raw material than viscose but still achieves the properties of a 100% viscose-based material (e.g. soft and efficient cleaning). The new CAC line will be operational in beginning of 2021. </w:t>
      </w:r>
    </w:p>
    <w:p w14:paraId="1B2D9046" w14:textId="77777777" w:rsidR="00EA5F1F" w:rsidRPr="00B8508D" w:rsidRDefault="00EA5F1F" w:rsidP="00EA5F1F">
      <w:pPr>
        <w:rPr>
          <w:lang w:val="en-GB"/>
        </w:rPr>
      </w:pPr>
      <w:r w:rsidRPr="00B8508D">
        <w:rPr>
          <w:lang w:val="en-GB"/>
        </w:rPr>
        <w:t xml:space="preserve">More information: </w:t>
      </w:r>
      <w:hyperlink r:id="rId13" w:history="1">
        <w:r w:rsidRPr="00B8508D">
          <w:rPr>
            <w:rStyle w:val="Hyperlink"/>
            <w:lang w:val="en-GB"/>
          </w:rPr>
          <w:t>www.mondigroup.com</w:t>
        </w:r>
      </w:hyperlink>
      <w:r w:rsidRPr="00B8508D">
        <w:rPr>
          <w:lang w:val="en-GB"/>
        </w:rPr>
        <w:t xml:space="preserve"> </w:t>
      </w:r>
    </w:p>
    <w:p w14:paraId="48491635" w14:textId="77777777" w:rsidR="00B8508D" w:rsidRPr="00B8508D" w:rsidRDefault="00B8508D" w:rsidP="00B8508D">
      <w:pPr>
        <w:rPr>
          <w:lang w:val="en-GB"/>
        </w:rPr>
      </w:pPr>
    </w:p>
    <w:p w14:paraId="36E5CE1E" w14:textId="0FF1F883" w:rsidR="00B8508D" w:rsidRPr="00B8508D" w:rsidRDefault="00B8508D" w:rsidP="00B8508D">
      <w:pPr>
        <w:rPr>
          <w:b/>
          <w:lang w:val="en-GB"/>
        </w:rPr>
      </w:pPr>
      <w:r w:rsidRPr="00B8508D">
        <w:rPr>
          <w:b/>
          <w:lang w:val="en-GB"/>
        </w:rPr>
        <w:t>monta Klebebandwerk (DE): monta biopack® – self-adhesive tape</w:t>
      </w:r>
    </w:p>
    <w:p w14:paraId="7533C68F" w14:textId="52E3F0CC" w:rsidR="00B8508D" w:rsidRPr="00B8508D" w:rsidRDefault="00B8508D" w:rsidP="00B8508D">
      <w:pPr>
        <w:rPr>
          <w:lang w:val="en-GB"/>
        </w:rPr>
      </w:pPr>
      <w:r w:rsidRPr="00B8508D">
        <w:rPr>
          <w:lang w:val="en-GB"/>
        </w:rPr>
        <w:t>monta biopack® is the first certified sustainable self-adhesive tape made in</w:t>
      </w:r>
      <w:r w:rsidR="00221749">
        <w:rPr>
          <w:lang w:val="en-GB"/>
        </w:rPr>
        <w:t xml:space="preserve"> </w:t>
      </w:r>
      <w:r w:rsidRPr="00B8508D">
        <w:rPr>
          <w:lang w:val="en-GB"/>
        </w:rPr>
        <w:t>Germany. Made from about 90% renewable resources, its carrier is a bio-based PLA film that is coated with a natural rubber adhesive. Under industrial composting conditions, this packaging tape biodegrades within a few months. monta biopack® meets the requirements on disintegration (composting), biodegradation, ecotoxicity and material characteristics of EN 13432, ASTM D 6400-04, AS 4736 (2006) and ISO 17088 (2012): Certified by TÜV Austria and awarded with the “OK COMPOST INDUSTRIAL” conformity mark</w:t>
      </w:r>
      <w:r w:rsidR="000F2B1E">
        <w:rPr>
          <w:lang w:val="en-GB"/>
        </w:rPr>
        <w:t>,</w:t>
      </w:r>
      <w:r w:rsidRPr="00B8508D">
        <w:rPr>
          <w:lang w:val="en-GB"/>
        </w:rPr>
        <w:t xml:space="preserve"> monta biopack® is the eco-friendly </w:t>
      </w:r>
      <w:r w:rsidRPr="00B8508D">
        <w:rPr>
          <w:lang w:val="en-GB"/>
        </w:rPr>
        <w:lastRenderedPageBreak/>
        <w:t xml:space="preserve">choice for sealing cardboard boxes, biodegradable bags and for bundling flowers and garden waste. Its sustainable roll length of 80 m and 1,200 m reduces unnecessary packaging waste. </w:t>
      </w:r>
    </w:p>
    <w:p w14:paraId="5E5551A9" w14:textId="037F1E1E" w:rsidR="00B8508D" w:rsidRPr="00B8508D" w:rsidRDefault="00B8508D" w:rsidP="00B8508D">
      <w:pPr>
        <w:rPr>
          <w:lang w:val="en-GB"/>
        </w:rPr>
      </w:pPr>
      <w:r w:rsidRPr="00B8508D">
        <w:rPr>
          <w:lang w:val="en-GB"/>
        </w:rPr>
        <w:t xml:space="preserve">More information: </w:t>
      </w:r>
      <w:hyperlink r:id="rId14" w:history="1">
        <w:r w:rsidRPr="00B8508D">
          <w:rPr>
            <w:rStyle w:val="Hyperlink"/>
            <w:lang w:val="en-GB"/>
          </w:rPr>
          <w:t>www.monta.de</w:t>
        </w:r>
      </w:hyperlink>
      <w:r w:rsidRPr="00B8508D">
        <w:rPr>
          <w:lang w:val="en-GB"/>
        </w:rPr>
        <w:t xml:space="preserve"> </w:t>
      </w:r>
    </w:p>
    <w:p w14:paraId="0A2AA806" w14:textId="77777777" w:rsidR="00B8508D" w:rsidRPr="00B8508D" w:rsidRDefault="00B8508D" w:rsidP="00B8508D">
      <w:pPr>
        <w:rPr>
          <w:lang w:val="en-GB"/>
        </w:rPr>
      </w:pPr>
      <w:r w:rsidRPr="00B8508D">
        <w:rPr>
          <w:lang w:val="en-GB"/>
        </w:rPr>
        <w:t xml:space="preserve"> </w:t>
      </w:r>
    </w:p>
    <w:p w14:paraId="217CA9AD" w14:textId="50D7620D" w:rsidR="00B8508D" w:rsidRPr="00B8508D" w:rsidRDefault="00B8508D" w:rsidP="00B8508D">
      <w:pPr>
        <w:rPr>
          <w:b/>
          <w:lang w:val="en-GB"/>
        </w:rPr>
      </w:pPr>
      <w:bookmarkStart w:id="14" w:name="OLE_LINK88"/>
      <w:bookmarkStart w:id="15" w:name="OLE_LINK89"/>
      <w:r w:rsidRPr="00B8508D">
        <w:rPr>
          <w:b/>
          <w:lang w:val="en-GB"/>
        </w:rPr>
        <w:t>TENSAC (AR): ESTEN 80 – Bio-based insecticide</w:t>
      </w:r>
    </w:p>
    <w:p w14:paraId="46860DDD" w14:textId="002F1D05" w:rsidR="00B8508D" w:rsidRPr="00EA5F1F" w:rsidRDefault="00B8508D" w:rsidP="00EA5F1F">
      <w:pPr>
        <w:jc w:val="left"/>
        <w:rPr>
          <w:rFonts w:eastAsia="Times New Roman"/>
          <w:szCs w:val="24"/>
          <w:lang w:eastAsia="de-DE"/>
        </w:rPr>
      </w:pPr>
      <w:bookmarkStart w:id="16" w:name="OLE_LINK50"/>
      <w:bookmarkStart w:id="17" w:name="OLE_LINK51"/>
      <w:r w:rsidRPr="00B8508D">
        <w:rPr>
          <w:lang w:val="en-GB"/>
        </w:rPr>
        <w:t>ESTEN 80 is a bio-based insecticide</w:t>
      </w:r>
      <w:r w:rsidR="000F2B1E">
        <w:rPr>
          <w:lang w:val="en-GB"/>
        </w:rPr>
        <w:t xml:space="preserve"> and </w:t>
      </w:r>
      <w:r w:rsidRPr="00B8508D">
        <w:rPr>
          <w:lang w:val="en-GB"/>
        </w:rPr>
        <w:t xml:space="preserve">acaricide </w:t>
      </w:r>
      <w:r w:rsidR="000F2B1E">
        <w:rPr>
          <w:lang w:val="en-GB"/>
        </w:rPr>
        <w:t xml:space="preserve">which is </w:t>
      </w:r>
      <w:r w:rsidRPr="00B8508D">
        <w:rPr>
          <w:lang w:val="en-GB"/>
        </w:rPr>
        <w:t>natural</w:t>
      </w:r>
      <w:r w:rsidR="00EA5F1F">
        <w:t xml:space="preserve">, </w:t>
      </w:r>
      <w:r w:rsidR="00EA5F1F" w:rsidRPr="00EA5F1F">
        <w:t>works in direct contact with the insects</w:t>
      </w:r>
      <w:r w:rsidR="00EA5F1F">
        <w:rPr>
          <w:rFonts w:eastAsia="Times New Roman"/>
          <w:szCs w:val="24"/>
          <w:lang w:eastAsia="de-DE"/>
        </w:rPr>
        <w:t xml:space="preserve"> </w:t>
      </w:r>
      <w:r w:rsidR="000F2B1E">
        <w:rPr>
          <w:lang w:val="en-GB"/>
        </w:rPr>
        <w:t>and</w:t>
      </w:r>
      <w:r w:rsidRPr="00B8508D">
        <w:rPr>
          <w:lang w:val="en-GB"/>
        </w:rPr>
        <w:t xml:space="preserve"> obtained from a process where the main ingredients are fatty acids derived from vegetable oils and sucrose</w:t>
      </w:r>
      <w:r w:rsidR="000F2B1E">
        <w:rPr>
          <w:lang w:val="en-GB"/>
        </w:rPr>
        <w:t>.</w:t>
      </w:r>
      <w:r w:rsidRPr="00B8508D">
        <w:rPr>
          <w:lang w:val="en-GB"/>
        </w:rPr>
        <w:t xml:space="preserve"> </w:t>
      </w:r>
      <w:r w:rsidR="000F2B1E">
        <w:rPr>
          <w:lang w:val="en-GB"/>
        </w:rPr>
        <w:t>The c</w:t>
      </w:r>
      <w:r w:rsidRPr="00B8508D">
        <w:rPr>
          <w:lang w:val="en-GB"/>
        </w:rPr>
        <w:t xml:space="preserve">onferred properties of being </w:t>
      </w:r>
      <w:r w:rsidR="000F2B1E">
        <w:rPr>
          <w:lang w:val="en-GB"/>
        </w:rPr>
        <w:t>completely</w:t>
      </w:r>
      <w:r w:rsidRPr="00B8508D">
        <w:rPr>
          <w:lang w:val="en-GB"/>
        </w:rPr>
        <w:t xml:space="preserve"> biodegradable </w:t>
      </w:r>
      <w:r w:rsidR="000F2B1E">
        <w:rPr>
          <w:lang w:val="en-GB"/>
        </w:rPr>
        <w:t>make it</w:t>
      </w:r>
      <w:r w:rsidRPr="00B8508D">
        <w:rPr>
          <w:lang w:val="en-GB"/>
        </w:rPr>
        <w:t xml:space="preserve"> especially </w:t>
      </w:r>
      <w:r w:rsidR="000F2B1E">
        <w:rPr>
          <w:lang w:val="en-GB"/>
        </w:rPr>
        <w:t xml:space="preserve">suited </w:t>
      </w:r>
      <w:r w:rsidRPr="00B8508D">
        <w:rPr>
          <w:lang w:val="en-GB"/>
        </w:rPr>
        <w:t xml:space="preserve">for Integral Pest Management (I.M.P). It </w:t>
      </w:r>
      <w:r w:rsidR="000F2B1E">
        <w:rPr>
          <w:lang w:val="en-GB"/>
        </w:rPr>
        <w:t>does</w:t>
      </w:r>
      <w:r w:rsidRPr="00B8508D">
        <w:rPr>
          <w:lang w:val="en-GB"/>
        </w:rPr>
        <w:t xml:space="preserve"> not only act as an insecticide</w:t>
      </w:r>
      <w:r w:rsidR="000F2B1E">
        <w:rPr>
          <w:lang w:val="en-GB"/>
        </w:rPr>
        <w:t>/</w:t>
      </w:r>
      <w:r w:rsidRPr="00B8508D">
        <w:rPr>
          <w:lang w:val="en-GB"/>
        </w:rPr>
        <w:t xml:space="preserve">acaricide, but also as an adjuvant significantly improving its adhesion </w:t>
      </w:r>
      <w:r w:rsidR="000F2B1E">
        <w:rPr>
          <w:lang w:val="en-GB"/>
        </w:rPr>
        <w:t>to</w:t>
      </w:r>
      <w:r w:rsidRPr="00B8508D">
        <w:rPr>
          <w:lang w:val="en-GB"/>
        </w:rPr>
        <w:t xml:space="preserve"> the application crops. ESTEN 80 is especially indicated for application in citrus (e.g. lemon, orange), grape, tomato, horticultural crops, strawberry, blueberry, apple, pear, peach, tobacco, tea, olives and walnuts.</w:t>
      </w:r>
      <w:r w:rsidR="00047364">
        <w:rPr>
          <w:lang w:val="en-GB"/>
        </w:rPr>
        <w:t xml:space="preserve"> ESTEN 80 adheres to the insect, forming a film that acts on the protective layer and dissolve</w:t>
      </w:r>
      <w:r w:rsidR="000F2B1E">
        <w:rPr>
          <w:lang w:val="en-GB"/>
        </w:rPr>
        <w:t>s</w:t>
      </w:r>
      <w:r w:rsidR="00047364">
        <w:rPr>
          <w:lang w:val="en-GB"/>
        </w:rPr>
        <w:t xml:space="preserve"> them</w:t>
      </w:r>
      <w:r w:rsidR="00AC49E6">
        <w:rPr>
          <w:lang w:val="en-GB"/>
        </w:rPr>
        <w:t>.</w:t>
      </w:r>
    </w:p>
    <w:bookmarkEnd w:id="16"/>
    <w:bookmarkEnd w:id="17"/>
    <w:p w14:paraId="1FCEC415" w14:textId="5612BDE8" w:rsidR="00B8508D" w:rsidRPr="00B8508D" w:rsidRDefault="00B8508D" w:rsidP="00B8508D">
      <w:pPr>
        <w:rPr>
          <w:lang w:val="en-GB"/>
        </w:rPr>
      </w:pPr>
      <w:r w:rsidRPr="00B8508D">
        <w:rPr>
          <w:lang w:val="en-GB"/>
        </w:rPr>
        <w:t xml:space="preserve">More information: </w:t>
      </w:r>
      <w:hyperlink r:id="rId15" w:history="1">
        <w:r w:rsidRPr="00B8508D">
          <w:rPr>
            <w:rStyle w:val="Hyperlink"/>
            <w:lang w:val="en-GB"/>
          </w:rPr>
          <w:t>www.tensac.com.ar</w:t>
        </w:r>
      </w:hyperlink>
      <w:r w:rsidRPr="00B8508D">
        <w:rPr>
          <w:lang w:val="en-GB"/>
        </w:rPr>
        <w:t xml:space="preserve"> </w:t>
      </w:r>
    </w:p>
    <w:bookmarkEnd w:id="14"/>
    <w:bookmarkEnd w:id="15"/>
    <w:p w14:paraId="5A452993" w14:textId="77777777" w:rsidR="00B8508D" w:rsidRPr="00B8508D" w:rsidRDefault="00B8508D" w:rsidP="00B8508D">
      <w:pPr>
        <w:rPr>
          <w:lang w:val="en-GB"/>
        </w:rPr>
      </w:pPr>
    </w:p>
    <w:p w14:paraId="07E58B34" w14:textId="77777777" w:rsidR="00B8508D" w:rsidRPr="00B8508D" w:rsidRDefault="00B8508D" w:rsidP="00B8508D">
      <w:pPr>
        <w:rPr>
          <w:lang w:val="en-GB"/>
        </w:rPr>
      </w:pPr>
    </w:p>
    <w:p w14:paraId="1D0B9195" w14:textId="1A61D0B0" w:rsidR="00B8508D" w:rsidRDefault="00B8508D" w:rsidP="00B8508D">
      <w:pPr>
        <w:pStyle w:val="berschrift2"/>
        <w:rPr>
          <w:lang w:val="en-GB"/>
        </w:rPr>
      </w:pPr>
      <w:bookmarkStart w:id="18" w:name="OLE_LINK95"/>
      <w:bookmarkStart w:id="19" w:name="OLE_LINK96"/>
      <w:r w:rsidRPr="00B8508D">
        <w:rPr>
          <w:lang w:val="en-GB"/>
        </w:rPr>
        <w:t xml:space="preserve">The </w:t>
      </w:r>
      <w:r w:rsidR="00715706">
        <w:rPr>
          <w:lang w:val="en-GB"/>
        </w:rPr>
        <w:t>pioneers</w:t>
      </w:r>
      <w:r w:rsidRPr="00B8508D">
        <w:rPr>
          <w:lang w:val="en-GB"/>
        </w:rPr>
        <w:t xml:space="preserve"> of the bio-based industry meet </w:t>
      </w:r>
      <w:r w:rsidR="00715706">
        <w:rPr>
          <w:lang w:val="en-GB"/>
        </w:rPr>
        <w:t>at the “13</w:t>
      </w:r>
      <w:r w:rsidR="00715706" w:rsidRPr="00715706">
        <w:rPr>
          <w:vertAlign w:val="superscript"/>
          <w:lang w:val="en-GB"/>
        </w:rPr>
        <w:t>th</w:t>
      </w:r>
      <w:r w:rsidR="00715706">
        <w:rPr>
          <w:lang w:val="en-GB"/>
        </w:rPr>
        <w:t xml:space="preserve"> International Conference on Bio-based Materials” </w:t>
      </w:r>
    </w:p>
    <w:p w14:paraId="358FB0C0" w14:textId="647C9428" w:rsidR="00715706" w:rsidRDefault="00715706" w:rsidP="00715706">
      <w:pPr>
        <w:rPr>
          <w:lang w:val="en-GB" w:eastAsia="de-DE"/>
        </w:rPr>
      </w:pPr>
    </w:p>
    <w:p w14:paraId="574CB772" w14:textId="2F007D89" w:rsidR="00715706" w:rsidRDefault="00715706" w:rsidP="00715706">
      <w:pPr>
        <w:rPr>
          <w:lang w:val="en-GB" w:eastAsia="de-DE"/>
        </w:rPr>
      </w:pPr>
      <w:r>
        <w:rPr>
          <w:lang w:val="en-GB" w:eastAsia="de-DE"/>
        </w:rPr>
        <w:t>Due to the short-term change in the format, the</w:t>
      </w:r>
      <w:r w:rsidRPr="00715706">
        <w:rPr>
          <w:lang w:val="en-GB" w:eastAsia="de-DE"/>
        </w:rPr>
        <w:t xml:space="preserve"> final programme of one of the biggest conferences in the European bioeconomy </w:t>
      </w:r>
      <w:r>
        <w:rPr>
          <w:lang w:val="en-GB" w:eastAsia="de-DE"/>
        </w:rPr>
        <w:t>will be available after Easter (</w:t>
      </w:r>
      <w:hyperlink r:id="rId16" w:history="1">
        <w:r>
          <w:rPr>
            <w:rStyle w:val="Hyperlink"/>
            <w:lang w:val="en-GB" w:eastAsia="de-DE"/>
          </w:rPr>
          <w:t>www.bio-based-conference.com/programme/</w:t>
        </w:r>
      </w:hyperlink>
      <w:r>
        <w:rPr>
          <w:lang w:val="en-GB" w:eastAsia="de-DE"/>
        </w:rPr>
        <w:t>)</w:t>
      </w:r>
      <w:r w:rsidRPr="00715706">
        <w:rPr>
          <w:lang w:val="en-GB" w:eastAsia="de-DE"/>
        </w:rPr>
        <w:t xml:space="preserve">. The </w:t>
      </w:r>
      <w:r w:rsidR="00E9628A">
        <w:rPr>
          <w:lang w:val="en-GB" w:eastAsia="de-DE"/>
        </w:rPr>
        <w:t xml:space="preserve">online conference </w:t>
      </w:r>
      <w:r w:rsidRPr="00715706">
        <w:rPr>
          <w:lang w:val="en-GB" w:eastAsia="de-DE"/>
        </w:rPr>
        <w:t>“1</w:t>
      </w:r>
      <w:r>
        <w:rPr>
          <w:lang w:val="en-GB" w:eastAsia="de-DE"/>
        </w:rPr>
        <w:t>3</w:t>
      </w:r>
      <w:r w:rsidRPr="00715706">
        <w:rPr>
          <w:vertAlign w:val="superscript"/>
          <w:lang w:val="en-GB" w:eastAsia="de-DE"/>
        </w:rPr>
        <w:t>th</w:t>
      </w:r>
      <w:r w:rsidRPr="00715706">
        <w:rPr>
          <w:lang w:val="en-GB" w:eastAsia="de-DE"/>
        </w:rPr>
        <w:t xml:space="preserve"> International Conference on Bio-based Materials” features key innovation issues in the field of bio-based building blocks &amp; polymers, bio-based fine </w:t>
      </w:r>
      <w:r w:rsidR="006F29F9" w:rsidRPr="00715706">
        <w:rPr>
          <w:lang w:val="en-GB" w:eastAsia="de-DE"/>
        </w:rPr>
        <w:t>chemicals,</w:t>
      </w:r>
      <w:r w:rsidR="006F29F9">
        <w:rPr>
          <w:lang w:val="en-GB" w:eastAsia="de-DE"/>
        </w:rPr>
        <w:t xml:space="preserve"> breakthroughs in lignin utilization,</w:t>
      </w:r>
      <w:r w:rsidRPr="00715706">
        <w:rPr>
          <w:lang w:val="en-GB" w:eastAsia="de-DE"/>
        </w:rPr>
        <w:t xml:space="preserve"> industrial biotechnology and biodegradable solutions. In addition, future visions and the latest policy regulations will be discussed.</w:t>
      </w:r>
    </w:p>
    <w:p w14:paraId="5AFD1155" w14:textId="0C3E6BA9" w:rsidR="006303C1" w:rsidRDefault="006303C1" w:rsidP="00715706">
      <w:pPr>
        <w:rPr>
          <w:lang w:val="en-GB" w:eastAsia="de-DE"/>
        </w:rPr>
      </w:pPr>
    </w:p>
    <w:p w14:paraId="51B4DB9B" w14:textId="3DD8766F" w:rsidR="006303C1" w:rsidRPr="00715706" w:rsidRDefault="006303C1" w:rsidP="00715706">
      <w:pPr>
        <w:rPr>
          <w:lang w:val="en-GB" w:eastAsia="de-DE"/>
        </w:rPr>
      </w:pPr>
      <w:r>
        <w:rPr>
          <w:lang w:val="en-GB" w:eastAsia="de-DE"/>
        </w:rPr>
        <w:t xml:space="preserve">All information about the online conference on bio-based materials here: </w:t>
      </w:r>
      <w:hyperlink r:id="rId17" w:history="1">
        <w:r w:rsidR="00E739E8" w:rsidRPr="00DC24DD">
          <w:rPr>
            <w:rStyle w:val="Hyperlink"/>
            <w:lang w:val="en-GB" w:eastAsia="de-DE"/>
          </w:rPr>
          <w:t>www.bio-based-conference.com</w:t>
        </w:r>
      </w:hyperlink>
      <w:r w:rsidR="00E739E8">
        <w:rPr>
          <w:lang w:val="en-GB" w:eastAsia="de-DE"/>
        </w:rPr>
        <w:t xml:space="preserve"> </w:t>
      </w:r>
      <w:r>
        <w:rPr>
          <w:lang w:val="en-GB" w:eastAsia="de-DE"/>
        </w:rPr>
        <w:t xml:space="preserve"> </w:t>
      </w:r>
    </w:p>
    <w:p w14:paraId="3BC94D01" w14:textId="77777777" w:rsidR="00715706" w:rsidRPr="00715706" w:rsidRDefault="00715706" w:rsidP="00715706">
      <w:pPr>
        <w:rPr>
          <w:lang w:val="en-GB" w:eastAsia="de-DE"/>
        </w:rPr>
      </w:pPr>
    </w:p>
    <w:p w14:paraId="033E06A5" w14:textId="72B3405D" w:rsidR="00715706" w:rsidRDefault="00BB71BC" w:rsidP="00B8508D">
      <w:pPr>
        <w:rPr>
          <w:lang w:val="en-GB" w:eastAsia="de-DE"/>
        </w:rPr>
      </w:pPr>
      <w:r w:rsidRPr="00715706">
        <w:rPr>
          <w:lang w:val="en-GB" w:eastAsia="de-DE"/>
        </w:rPr>
        <w:t>More than 200 participants are expected to attend the “1</w:t>
      </w:r>
      <w:r>
        <w:rPr>
          <w:lang w:val="en-GB" w:eastAsia="de-DE"/>
        </w:rPr>
        <w:t>3</w:t>
      </w:r>
      <w:r w:rsidRPr="00BB71BC">
        <w:rPr>
          <w:vertAlign w:val="superscript"/>
          <w:lang w:val="en-GB" w:eastAsia="de-DE"/>
        </w:rPr>
        <w:t>th</w:t>
      </w:r>
      <w:r w:rsidRPr="00715706">
        <w:rPr>
          <w:lang w:val="en-GB" w:eastAsia="de-DE"/>
        </w:rPr>
        <w:t xml:space="preserve"> International Conference on Bio-based Materials”</w:t>
      </w:r>
      <w:r w:rsidR="00E9628A">
        <w:rPr>
          <w:lang w:val="en-GB" w:eastAsia="de-DE"/>
        </w:rPr>
        <w:t xml:space="preserve"> online</w:t>
      </w:r>
      <w:r w:rsidRPr="00715706">
        <w:rPr>
          <w:lang w:val="en-GB" w:eastAsia="de-DE"/>
        </w:rPr>
        <w:t xml:space="preserve">. All information, registration and the conference programme are available at </w:t>
      </w:r>
      <w:hyperlink r:id="rId18" w:history="1">
        <w:r w:rsidR="003508DF" w:rsidRPr="00DC24DD">
          <w:rPr>
            <w:rStyle w:val="Hyperlink"/>
            <w:lang w:val="en-GB" w:eastAsia="de-DE"/>
          </w:rPr>
          <w:t>www.bio-based-conference.com</w:t>
        </w:r>
      </w:hyperlink>
      <w:r w:rsidR="003508DF">
        <w:rPr>
          <w:lang w:val="en-GB" w:eastAsia="de-DE"/>
        </w:rPr>
        <w:t xml:space="preserve"> </w:t>
      </w:r>
    </w:p>
    <w:p w14:paraId="0AE98259" w14:textId="77777777" w:rsidR="00BB71BC" w:rsidRPr="00B8508D" w:rsidRDefault="00BB71BC" w:rsidP="00B8508D">
      <w:pPr>
        <w:rPr>
          <w:lang w:val="en-GB" w:eastAsia="de-DE"/>
        </w:rPr>
      </w:pPr>
    </w:p>
    <w:p w14:paraId="44F9C328" w14:textId="1F436056" w:rsidR="00B8508D" w:rsidRPr="00BB71BC" w:rsidRDefault="00B8508D" w:rsidP="008C7B30">
      <w:pPr>
        <w:rPr>
          <w:lang w:val="en-GB"/>
        </w:rPr>
      </w:pPr>
      <w:r w:rsidRPr="00B8508D">
        <w:rPr>
          <w:lang w:val="en-GB"/>
        </w:rPr>
        <w:t xml:space="preserve">The nova-Institute would like to acknowledge YNCORIS Industrial Services (DE) for sponsoring the renowned </w:t>
      </w:r>
      <w:r w:rsidR="00BB71BC">
        <w:rPr>
          <w:lang w:val="en-GB"/>
        </w:rPr>
        <w:t>i</w:t>
      </w:r>
      <w:r w:rsidRPr="00B8508D">
        <w:rPr>
          <w:lang w:val="en-GB"/>
        </w:rPr>
        <w:t xml:space="preserve">nnovation </w:t>
      </w:r>
      <w:r w:rsidR="00BB71BC">
        <w:rPr>
          <w:lang w:val="en-GB"/>
        </w:rPr>
        <w:t>a</w:t>
      </w:r>
      <w:r w:rsidRPr="00B8508D">
        <w:rPr>
          <w:lang w:val="en-GB"/>
        </w:rPr>
        <w:t xml:space="preserve">ward “Bio-based Material of the Year 2020”. </w:t>
      </w:r>
      <w:r w:rsidR="00E9628A">
        <w:rPr>
          <w:lang w:val="en-GB"/>
        </w:rPr>
        <w:t>Special thank goes to</w:t>
      </w:r>
      <w:r w:rsidR="00BB71BC">
        <w:rPr>
          <w:lang w:val="en-GB"/>
        </w:rPr>
        <w:t xml:space="preserve"> </w:t>
      </w:r>
      <w:r w:rsidRPr="00B8508D">
        <w:rPr>
          <w:lang w:val="en-GB"/>
        </w:rPr>
        <w:t>NESTE (</w:t>
      </w:r>
      <w:r w:rsidR="006F29F9">
        <w:rPr>
          <w:lang w:val="en-GB"/>
        </w:rPr>
        <w:t>DE</w:t>
      </w:r>
      <w:r w:rsidR="00BD1FFD">
        <w:rPr>
          <w:lang w:val="en-GB"/>
        </w:rPr>
        <w:t>/FI</w:t>
      </w:r>
      <w:r w:rsidRPr="00B8508D">
        <w:rPr>
          <w:lang w:val="en-GB"/>
        </w:rPr>
        <w:t>) and UPM (</w:t>
      </w:r>
      <w:r w:rsidR="00BB71BC">
        <w:rPr>
          <w:lang w:val="en-GB"/>
        </w:rPr>
        <w:t>DE</w:t>
      </w:r>
      <w:r w:rsidR="00BD1FFD">
        <w:rPr>
          <w:lang w:val="en-GB"/>
        </w:rPr>
        <w:t>/FI</w:t>
      </w:r>
      <w:r w:rsidRPr="00B8508D">
        <w:rPr>
          <w:lang w:val="en-GB"/>
        </w:rPr>
        <w:t xml:space="preserve">) </w:t>
      </w:r>
      <w:r w:rsidR="00BB71BC">
        <w:rPr>
          <w:lang w:val="en-GB"/>
        </w:rPr>
        <w:t xml:space="preserve">for </w:t>
      </w:r>
      <w:r w:rsidRPr="00B8508D">
        <w:rPr>
          <w:lang w:val="en-GB"/>
        </w:rPr>
        <w:t>supporting the conference as Gold Sponsors</w:t>
      </w:r>
      <w:r w:rsidR="00E9628A">
        <w:rPr>
          <w:lang w:val="en-GB"/>
        </w:rPr>
        <w:t xml:space="preserve"> and </w:t>
      </w:r>
      <w:r w:rsidR="00805122">
        <w:rPr>
          <w:lang w:val="en-GB"/>
        </w:rPr>
        <w:t xml:space="preserve">also </w:t>
      </w:r>
      <w:r w:rsidR="00E9628A">
        <w:rPr>
          <w:lang w:val="en-GB"/>
        </w:rPr>
        <w:t xml:space="preserve">to our premium partner CLIB (DE). </w:t>
      </w:r>
    </w:p>
    <w:p w14:paraId="396B97F5" w14:textId="58420ABF" w:rsidR="008C7B30" w:rsidRDefault="008C7B30" w:rsidP="0038359F"/>
    <w:bookmarkEnd w:id="2"/>
    <w:bookmarkEnd w:id="3"/>
    <w:p w14:paraId="78A31381" w14:textId="77777777" w:rsidR="00B8508D" w:rsidRDefault="00B8508D" w:rsidP="0038359F"/>
    <w:bookmarkEnd w:id="18"/>
    <w:bookmarkEnd w:id="19"/>
    <w:p w14:paraId="0DF7730E" w14:textId="69059AFA" w:rsidR="00C47CB3" w:rsidRDefault="00C47CB3" w:rsidP="0038359F"/>
    <w:p w14:paraId="2C4AAB3D" w14:textId="0525EB05" w:rsidR="000316AD" w:rsidRDefault="000316AD" w:rsidP="000316AD">
      <w:pPr>
        <w:rPr>
          <w:b/>
        </w:rPr>
      </w:pPr>
      <w:bookmarkStart w:id="20" w:name="OLE_LINK15"/>
      <w:bookmarkStart w:id="21" w:name="OLE_LINK16"/>
      <w:r>
        <w:rPr>
          <w:b/>
        </w:rPr>
        <w:t>Find all nova press releases, v</w:t>
      </w:r>
      <w:r w:rsidRPr="00C47CB3">
        <w:rPr>
          <w:b/>
        </w:rPr>
        <w:t>isuals</w:t>
      </w:r>
      <w:r>
        <w:rPr>
          <w:b/>
        </w:rPr>
        <w:t xml:space="preserve"> and more</w:t>
      </w:r>
      <w:r w:rsidR="006F29F9">
        <w:rPr>
          <w:b/>
        </w:rPr>
        <w:t xml:space="preserve"> for</w:t>
      </w:r>
      <w:r w:rsidRPr="00C47CB3">
        <w:rPr>
          <w:b/>
        </w:rPr>
        <w:t xml:space="preserve"> free press purposes at</w:t>
      </w:r>
      <w:r>
        <w:rPr>
          <w:b/>
        </w:rPr>
        <w:t xml:space="preserve"> </w:t>
      </w:r>
      <w:hyperlink r:id="rId19" w:history="1">
        <w:r w:rsidRPr="001326E8">
          <w:rPr>
            <w:rStyle w:val="Hyperlink"/>
            <w:b/>
          </w:rPr>
          <w:t>www.nova-institute.eu/press</w:t>
        </w:r>
      </w:hyperlink>
      <w:r>
        <w:rPr>
          <w:b/>
        </w:rPr>
        <w:t xml:space="preserve"> </w:t>
      </w:r>
    </w:p>
    <w:bookmarkEnd w:id="20"/>
    <w:bookmarkEnd w:id="21"/>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(V.i.S.d.P.):</w:t>
      </w:r>
    </w:p>
    <w:p w14:paraId="05CF14EF" w14:textId="77A567D6" w:rsidR="00340769" w:rsidRPr="00F34ACB" w:rsidRDefault="00340769" w:rsidP="0038359F">
      <w:pPr>
        <w:rPr>
          <w:lang w:val="en-GB"/>
        </w:rPr>
      </w:pPr>
      <w:r w:rsidRPr="006C51FB">
        <w:rPr>
          <w:lang w:val="en-GB"/>
        </w:rPr>
        <w:lastRenderedPageBreak/>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20"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21"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22"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6493D6FF" w:rsidR="00166393" w:rsidRDefault="00145324" w:rsidP="0038359F">
      <w:pPr>
        <w:rPr>
          <w:lang w:val="en-GB"/>
        </w:rPr>
      </w:pPr>
      <w:bookmarkStart w:id="22" w:name="OLE_LINK28"/>
      <w:bookmarkStart w:id="23" w:name="OLE_LINK29"/>
      <w:bookmarkStart w:id="24" w:name="OLE_LINK23"/>
      <w:bookmarkStart w:id="25" w:name="OLE_LINK24"/>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w:t>
      </w:r>
      <w:r w:rsidR="00690AA4">
        <w:rPr>
          <w:lang w:val="en-GB"/>
        </w:rPr>
        <w:t>technology</w:t>
      </w:r>
      <w:r w:rsidRPr="00F34ACB">
        <w:rPr>
          <w:lang w:val="en-GB"/>
        </w:rPr>
        <w:t xml:space="preserve">, </w:t>
      </w:r>
      <w:r w:rsidR="00690AA4">
        <w:rPr>
          <w:lang w:val="en-GB"/>
        </w:rPr>
        <w:t xml:space="preserve">economy, </w:t>
      </w:r>
      <w:r w:rsidRPr="00F34ACB">
        <w:rPr>
          <w:lang w:val="en-GB"/>
        </w:rPr>
        <w:t xml:space="preserve">markets, sustainability, dissemination, B2B </w:t>
      </w:r>
      <w:r w:rsidR="00690AA4">
        <w:rPr>
          <w:lang w:val="en-GB"/>
        </w:rPr>
        <w:t xml:space="preserve">and B2C </w:t>
      </w:r>
      <w:r w:rsidRPr="00F34ACB">
        <w:rPr>
          <w:lang w:val="en-GB"/>
        </w:rPr>
        <w:t xml:space="preserve">communication and policy. </w:t>
      </w:r>
      <w:r w:rsidR="00104039">
        <w:rPr>
          <w:lang w:val="en-GB"/>
        </w:rPr>
        <w:t xml:space="preserve">Every year nova organises several </w:t>
      </w:r>
      <w:r w:rsidR="00690AA4">
        <w:rPr>
          <w:lang w:val="en-GB"/>
        </w:rPr>
        <w:t>leading</w:t>
      </w:r>
      <w:r w:rsidR="00104039">
        <w:rPr>
          <w:lang w:val="en-GB"/>
        </w:rPr>
        <w:t xml:space="preserve"> conferences on these topics</w:t>
      </w:r>
      <w:r w:rsidR="00690AA4">
        <w:rPr>
          <w:lang w:val="en-GB"/>
        </w:rPr>
        <w:t>.</w:t>
      </w:r>
      <w:r w:rsidR="00F80AAC">
        <w:rPr>
          <w:lang w:val="en-GB"/>
        </w:rPr>
        <w:t xml:space="preserve"> nova-Institute has 3</w:t>
      </w:r>
      <w:r w:rsidR="004C7E40">
        <w:rPr>
          <w:lang w:val="en-GB"/>
        </w:rPr>
        <w:t>5</w:t>
      </w:r>
      <w:r w:rsidRPr="00F34ACB">
        <w:rPr>
          <w:lang w:val="en-GB"/>
        </w:rPr>
        <w:t xml:space="preserve"> employees and an annual turnover of more than </w:t>
      </w:r>
      <w:r w:rsidR="001E3872">
        <w:rPr>
          <w:lang w:val="en-GB"/>
        </w:rPr>
        <w:t>3</w:t>
      </w:r>
      <w:r w:rsidRPr="00F34ACB">
        <w:rPr>
          <w:lang w:val="en-GB"/>
        </w:rPr>
        <w:t xml:space="preserve"> million €.</w:t>
      </w:r>
      <w:bookmarkEnd w:id="22"/>
      <w:bookmarkEnd w:id="23"/>
    </w:p>
    <w:bookmarkEnd w:id="24"/>
    <w:bookmarkEnd w:id="25"/>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23"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BA91" w14:textId="77777777" w:rsidR="00417464" w:rsidRDefault="00417464" w:rsidP="008C7B30">
      <w:r>
        <w:separator/>
      </w:r>
    </w:p>
    <w:p w14:paraId="416E1582" w14:textId="77777777" w:rsidR="00417464" w:rsidRDefault="00417464" w:rsidP="008C7B30"/>
  </w:endnote>
  <w:endnote w:type="continuationSeparator" w:id="0">
    <w:p w14:paraId="0FCC5956" w14:textId="77777777" w:rsidR="00417464" w:rsidRDefault="00417464" w:rsidP="008C7B30">
      <w:r>
        <w:continuationSeparator/>
      </w:r>
    </w:p>
    <w:p w14:paraId="2D8BFE27" w14:textId="77777777" w:rsidR="00417464" w:rsidRDefault="00417464"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99EC" w14:textId="77777777" w:rsidR="00417464" w:rsidRDefault="00417464" w:rsidP="008C7B30">
      <w:r>
        <w:separator/>
      </w:r>
    </w:p>
    <w:p w14:paraId="5FC0ED17" w14:textId="77777777" w:rsidR="00417464" w:rsidRDefault="00417464" w:rsidP="008C7B30"/>
  </w:footnote>
  <w:footnote w:type="continuationSeparator" w:id="0">
    <w:p w14:paraId="4F4A37D7" w14:textId="77777777" w:rsidR="00417464" w:rsidRDefault="00417464" w:rsidP="008C7B30">
      <w:r>
        <w:continuationSeparator/>
      </w:r>
    </w:p>
    <w:p w14:paraId="6D4D0A78" w14:textId="77777777" w:rsidR="00417464" w:rsidRDefault="00417464"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146C"/>
    <w:rsid w:val="000020F4"/>
    <w:rsid w:val="00004559"/>
    <w:rsid w:val="00004715"/>
    <w:rsid w:val="000109F6"/>
    <w:rsid w:val="00022F0D"/>
    <w:rsid w:val="00024463"/>
    <w:rsid w:val="00024DAA"/>
    <w:rsid w:val="00030630"/>
    <w:rsid w:val="000308EA"/>
    <w:rsid w:val="000316AD"/>
    <w:rsid w:val="0003494B"/>
    <w:rsid w:val="00040241"/>
    <w:rsid w:val="00041A04"/>
    <w:rsid w:val="0004460E"/>
    <w:rsid w:val="00047364"/>
    <w:rsid w:val="00047CF8"/>
    <w:rsid w:val="0005188E"/>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971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E4CC9"/>
    <w:rsid w:val="000F103A"/>
    <w:rsid w:val="000F2B1E"/>
    <w:rsid w:val="000F415C"/>
    <w:rsid w:val="000F5E98"/>
    <w:rsid w:val="000F69B1"/>
    <w:rsid w:val="0010087E"/>
    <w:rsid w:val="00102422"/>
    <w:rsid w:val="00104039"/>
    <w:rsid w:val="00106106"/>
    <w:rsid w:val="001076F8"/>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25FD"/>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749"/>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42"/>
    <w:rsid w:val="0031408E"/>
    <w:rsid w:val="0031436E"/>
    <w:rsid w:val="00314941"/>
    <w:rsid w:val="00320BE9"/>
    <w:rsid w:val="003235E1"/>
    <w:rsid w:val="003236E2"/>
    <w:rsid w:val="003239D1"/>
    <w:rsid w:val="003246F8"/>
    <w:rsid w:val="00325AD8"/>
    <w:rsid w:val="003277B0"/>
    <w:rsid w:val="003343DE"/>
    <w:rsid w:val="00334D53"/>
    <w:rsid w:val="00340769"/>
    <w:rsid w:val="003508DF"/>
    <w:rsid w:val="003527CD"/>
    <w:rsid w:val="00352BA5"/>
    <w:rsid w:val="003537C5"/>
    <w:rsid w:val="00354022"/>
    <w:rsid w:val="00354345"/>
    <w:rsid w:val="003613D4"/>
    <w:rsid w:val="00362417"/>
    <w:rsid w:val="00363AB2"/>
    <w:rsid w:val="00364C1F"/>
    <w:rsid w:val="003658B8"/>
    <w:rsid w:val="00366F59"/>
    <w:rsid w:val="00371811"/>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E7A3F"/>
    <w:rsid w:val="003F4803"/>
    <w:rsid w:val="003F5797"/>
    <w:rsid w:val="00404374"/>
    <w:rsid w:val="0040456B"/>
    <w:rsid w:val="0040459C"/>
    <w:rsid w:val="00410BF3"/>
    <w:rsid w:val="00411D78"/>
    <w:rsid w:val="004125C6"/>
    <w:rsid w:val="00412731"/>
    <w:rsid w:val="004162FD"/>
    <w:rsid w:val="00417464"/>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28FD"/>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27652"/>
    <w:rsid w:val="005362AF"/>
    <w:rsid w:val="00537662"/>
    <w:rsid w:val="00541D71"/>
    <w:rsid w:val="00546DA8"/>
    <w:rsid w:val="0055112A"/>
    <w:rsid w:val="005511AD"/>
    <w:rsid w:val="005518A2"/>
    <w:rsid w:val="005525B2"/>
    <w:rsid w:val="00570C37"/>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0FF7"/>
    <w:rsid w:val="005E4AD0"/>
    <w:rsid w:val="005F589D"/>
    <w:rsid w:val="005F72E1"/>
    <w:rsid w:val="00601FC2"/>
    <w:rsid w:val="00604E91"/>
    <w:rsid w:val="0060745F"/>
    <w:rsid w:val="00622DB9"/>
    <w:rsid w:val="006231D7"/>
    <w:rsid w:val="00627EC7"/>
    <w:rsid w:val="006303C1"/>
    <w:rsid w:val="00634BD7"/>
    <w:rsid w:val="006420F4"/>
    <w:rsid w:val="00644F85"/>
    <w:rsid w:val="0064582B"/>
    <w:rsid w:val="006474F4"/>
    <w:rsid w:val="0065709A"/>
    <w:rsid w:val="00664F2D"/>
    <w:rsid w:val="00665FE3"/>
    <w:rsid w:val="00672669"/>
    <w:rsid w:val="00672E21"/>
    <w:rsid w:val="00674346"/>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2E9"/>
    <w:rsid w:val="006B1859"/>
    <w:rsid w:val="006B25CA"/>
    <w:rsid w:val="006B3977"/>
    <w:rsid w:val="006B639B"/>
    <w:rsid w:val="006B71F9"/>
    <w:rsid w:val="006C51FB"/>
    <w:rsid w:val="006C602B"/>
    <w:rsid w:val="006D5EA7"/>
    <w:rsid w:val="006E1B14"/>
    <w:rsid w:val="006F09C7"/>
    <w:rsid w:val="006F29F9"/>
    <w:rsid w:val="006F6272"/>
    <w:rsid w:val="007001E7"/>
    <w:rsid w:val="00702171"/>
    <w:rsid w:val="0070241B"/>
    <w:rsid w:val="00702C42"/>
    <w:rsid w:val="0070479E"/>
    <w:rsid w:val="00706461"/>
    <w:rsid w:val="00706C6C"/>
    <w:rsid w:val="007107AC"/>
    <w:rsid w:val="0071096C"/>
    <w:rsid w:val="00711A54"/>
    <w:rsid w:val="00715706"/>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009F"/>
    <w:rsid w:val="00781AF3"/>
    <w:rsid w:val="00785E54"/>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43C8"/>
    <w:rsid w:val="007D5B2A"/>
    <w:rsid w:val="007D5D06"/>
    <w:rsid w:val="007E1003"/>
    <w:rsid w:val="007E17F1"/>
    <w:rsid w:val="007E57E7"/>
    <w:rsid w:val="007F36EF"/>
    <w:rsid w:val="007F37A6"/>
    <w:rsid w:val="007F7AF0"/>
    <w:rsid w:val="00802828"/>
    <w:rsid w:val="00802B3A"/>
    <w:rsid w:val="00805122"/>
    <w:rsid w:val="00805348"/>
    <w:rsid w:val="00805D76"/>
    <w:rsid w:val="008123A6"/>
    <w:rsid w:val="00817437"/>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67D5E"/>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244F"/>
    <w:rsid w:val="0090336E"/>
    <w:rsid w:val="00904110"/>
    <w:rsid w:val="009044E4"/>
    <w:rsid w:val="009058C5"/>
    <w:rsid w:val="009139B3"/>
    <w:rsid w:val="00916C4F"/>
    <w:rsid w:val="009175C8"/>
    <w:rsid w:val="00922D09"/>
    <w:rsid w:val="009314B2"/>
    <w:rsid w:val="00931CC0"/>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FBA"/>
    <w:rsid w:val="009F5327"/>
    <w:rsid w:val="00A02D13"/>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49E7"/>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49E6"/>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05146"/>
    <w:rsid w:val="00B12FED"/>
    <w:rsid w:val="00B17FD7"/>
    <w:rsid w:val="00B203CA"/>
    <w:rsid w:val="00B2680B"/>
    <w:rsid w:val="00B26C1C"/>
    <w:rsid w:val="00B3276B"/>
    <w:rsid w:val="00B42C6E"/>
    <w:rsid w:val="00B43BDD"/>
    <w:rsid w:val="00B509C9"/>
    <w:rsid w:val="00B53F5C"/>
    <w:rsid w:val="00B55762"/>
    <w:rsid w:val="00B55EE8"/>
    <w:rsid w:val="00B62E7F"/>
    <w:rsid w:val="00B65BCA"/>
    <w:rsid w:val="00B71862"/>
    <w:rsid w:val="00B72404"/>
    <w:rsid w:val="00B739C6"/>
    <w:rsid w:val="00B75C22"/>
    <w:rsid w:val="00B77CD7"/>
    <w:rsid w:val="00B812F4"/>
    <w:rsid w:val="00B849C6"/>
    <w:rsid w:val="00B8508D"/>
    <w:rsid w:val="00B85483"/>
    <w:rsid w:val="00B8620B"/>
    <w:rsid w:val="00B90A1B"/>
    <w:rsid w:val="00B91380"/>
    <w:rsid w:val="00B91B21"/>
    <w:rsid w:val="00B93BCC"/>
    <w:rsid w:val="00B942E9"/>
    <w:rsid w:val="00B945B1"/>
    <w:rsid w:val="00BA1695"/>
    <w:rsid w:val="00BA2DD1"/>
    <w:rsid w:val="00BA3859"/>
    <w:rsid w:val="00BA4275"/>
    <w:rsid w:val="00BA427A"/>
    <w:rsid w:val="00BA5CB8"/>
    <w:rsid w:val="00BA5FF4"/>
    <w:rsid w:val="00BA7D4B"/>
    <w:rsid w:val="00BB62BA"/>
    <w:rsid w:val="00BB6D74"/>
    <w:rsid w:val="00BB71BC"/>
    <w:rsid w:val="00BC4BAA"/>
    <w:rsid w:val="00BC59AA"/>
    <w:rsid w:val="00BC6A25"/>
    <w:rsid w:val="00BD0DC5"/>
    <w:rsid w:val="00BD1087"/>
    <w:rsid w:val="00BD1FFD"/>
    <w:rsid w:val="00BD2379"/>
    <w:rsid w:val="00BD4464"/>
    <w:rsid w:val="00BD4735"/>
    <w:rsid w:val="00BD578F"/>
    <w:rsid w:val="00BD7561"/>
    <w:rsid w:val="00BE1E63"/>
    <w:rsid w:val="00BE4769"/>
    <w:rsid w:val="00BE49DC"/>
    <w:rsid w:val="00BE58F4"/>
    <w:rsid w:val="00BE5D8E"/>
    <w:rsid w:val="00BE5F5D"/>
    <w:rsid w:val="00BE7A21"/>
    <w:rsid w:val="00BF1456"/>
    <w:rsid w:val="00BF3152"/>
    <w:rsid w:val="00C04F64"/>
    <w:rsid w:val="00C07D2B"/>
    <w:rsid w:val="00C10945"/>
    <w:rsid w:val="00C10A4E"/>
    <w:rsid w:val="00C11ECC"/>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4C3C"/>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06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3783"/>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E76FE"/>
    <w:rsid w:val="00DF07E9"/>
    <w:rsid w:val="00DF18C5"/>
    <w:rsid w:val="00DF20A4"/>
    <w:rsid w:val="00DF2E3F"/>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9E8"/>
    <w:rsid w:val="00E73BF5"/>
    <w:rsid w:val="00E7504F"/>
    <w:rsid w:val="00E7577B"/>
    <w:rsid w:val="00E76C40"/>
    <w:rsid w:val="00E844F1"/>
    <w:rsid w:val="00E86F77"/>
    <w:rsid w:val="00E876C8"/>
    <w:rsid w:val="00E922FB"/>
    <w:rsid w:val="00E93566"/>
    <w:rsid w:val="00E961B7"/>
    <w:rsid w:val="00E9628A"/>
    <w:rsid w:val="00EA04F9"/>
    <w:rsid w:val="00EA3E4E"/>
    <w:rsid w:val="00EA5F1F"/>
    <w:rsid w:val="00EA674F"/>
    <w:rsid w:val="00EB0E22"/>
    <w:rsid w:val="00EB1E94"/>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ondigroup.com" TargetMode="External"/><Relationship Id="rId18" Type="http://schemas.openxmlformats.org/officeDocument/2006/relationships/hyperlink" Target="http://www.bio-based-conferenc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o-based.eu" TargetMode="External"/><Relationship Id="rId7" Type="http://schemas.openxmlformats.org/officeDocument/2006/relationships/endnotes" Target="endnotes.xml"/><Relationship Id="rId12" Type="http://schemas.openxmlformats.org/officeDocument/2006/relationships/hyperlink" Target="http://www.lam-on.com" TargetMode="External"/><Relationship Id="rId17" Type="http://schemas.openxmlformats.org/officeDocument/2006/relationships/hyperlink" Target="http://www.bio-based-conferenc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io-based-conference.com/programme/" TargetMode="External"/><Relationship Id="rId20" Type="http://schemas.openxmlformats.org/officeDocument/2006/relationships/hyperlink" Target="http://www.nova-institute.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htamaki.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nsac.com.ar" TargetMode="External"/><Relationship Id="rId23" Type="http://schemas.openxmlformats.org/officeDocument/2006/relationships/hyperlink" Target="http://www.bio-based.eu/email" TargetMode="External"/><Relationship Id="rId28" Type="http://schemas.openxmlformats.org/officeDocument/2006/relationships/header" Target="header3.xml"/><Relationship Id="rId10" Type="http://schemas.openxmlformats.org/officeDocument/2006/relationships/hyperlink" Target="http://www.isc.fraunhofer.de" TargetMode="External"/><Relationship Id="rId19" Type="http://schemas.openxmlformats.org/officeDocument/2006/relationships/hyperlink" Target="http://www.nova-institute.eu/pres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monta.de" TargetMode="External"/><Relationship Id="rId22" Type="http://schemas.openxmlformats.org/officeDocument/2006/relationships/hyperlink" Target="mailto:contact@nova-institut.d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5E88-5BF8-3C44-A3E7-EECAE828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8474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nova-Institut GmbH</Company>
  <LinksUpToDate>false</LinksUpToDate>
  <CharactersWithSpaces>9800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7</cp:revision>
  <cp:lastPrinted>2014-10-23T09:39:00Z</cp:lastPrinted>
  <dcterms:created xsi:type="dcterms:W3CDTF">2020-04-01T09:51:00Z</dcterms:created>
  <dcterms:modified xsi:type="dcterms:W3CDTF">2020-04-01T11:26:00Z</dcterms:modified>
</cp:coreProperties>
</file>