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Swarovski Optik Fernglas-Stand auf zwei Rädern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Ein Bike bringt uns diesen Sommer den Durchblick</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SWAROVSKI OPTIK startet am 29. Mai 2021 ihre erste MEX Bike Tour durch die Schweiz. MEX steht für “Mobile Experience” und ermöglicht Familien, Naturfreunden und allen Abenteurern, ihre Stadt mit einem Fernglas näher zu entdecken. </w:t>
      </w:r>
      <w:r w:rsidDel="00000000" w:rsidR="00000000" w:rsidRPr="00000000">
        <w:rPr>
          <w:rFonts w:ascii="Arial" w:cs="Arial" w:eastAsia="Arial" w:hAnsi="Arial"/>
          <w:b w:val="1"/>
          <w:sz w:val="24"/>
          <w:szCs w:val="24"/>
          <w:rtl w:val="0"/>
        </w:rPr>
        <w:t xml:space="preserve">Zum Start der Tour zeigt der Vogel- und Naturguide Jonas Landolt in Zürich, im Botanischen Garten der Universität, wo sich genaueres Hinschauen lohnt.</w:t>
      </w:r>
      <w:r w:rsidDel="00000000" w:rsidR="00000000" w:rsidRPr="00000000">
        <w:rPr>
          <w:rFonts w:ascii="Arial" w:cs="Arial" w:eastAsia="Arial" w:hAnsi="Arial"/>
          <w:b w:val="1"/>
          <w:sz w:val="24"/>
          <w:szCs w:val="24"/>
          <w:rtl w:val="0"/>
        </w:rPr>
        <w:t xml:space="preserve"> Und er beweist, man muss nicht weit weg, um Neues zu entdecken.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 Sommer steht vor der Tür: Auch dieses Jahr werden viele Schweizerinnen und Schweizer statt dem Ausland ihre Heimat weiter erforschen. SWAROVSKI OPTIK schenkt den Daheimgebliebenen auf einer schweizweiten Tour die Möglichkeit, auf spielerische Weise ihre Stadt unter die Lupe zu nehmen.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Sehenswürdigkeiten der Schweiz neu entdecken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MEX Bike von SWAROVSKI OPTIK hält mit seinem Anhänger vom 29. Mai bis 3. Juli in Zürich, Basel, Luzern, Bern, Lausanne und Genf – stets mitten in der Stadt, wo man die Produkte gleich in Aktion testen und schöne Dinge beobachten kann: Die Schwäne auf dem Vierwaldstättersee in Luzern, das Bärengehege in Bern oder die Weinberge am Lac Léman.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Getestet werden Ferngläser der </w:t>
      </w:r>
      <w:r w:rsidDel="00000000" w:rsidR="00000000" w:rsidRPr="00000000">
        <w:rPr>
          <w:rFonts w:ascii="Arial" w:cs="Arial" w:eastAsia="Arial" w:hAnsi="Arial"/>
          <w:sz w:val="24"/>
          <w:szCs w:val="24"/>
          <w:rtl w:val="0"/>
        </w:rPr>
        <w:t xml:space="preserve">CL-Linie</w:t>
      </w:r>
      <w:r w:rsidDel="00000000" w:rsidR="00000000" w:rsidRPr="00000000">
        <w:rPr>
          <w:rFonts w:ascii="Arial" w:cs="Arial" w:eastAsia="Arial" w:hAnsi="Arial"/>
          <w:sz w:val="24"/>
          <w:szCs w:val="24"/>
          <w:rtl w:val="0"/>
        </w:rPr>
        <w:t xml:space="preserve">: handlich, kompakt und ideal für Fernglas-Greenhorns. “Wir möchten den Schweizerinnen und Schweizern anhand von bekannten Attraktionen in den Städten zeigen, dass sie mit einem Fernglas auch zu Hause ganz Neues entdecken können”, so Valentin Brügger, Leiter Niederlassung CH/FL von SWAROVSKI OPTIK. Die Experten des Tiroler Fernoptik-Pioniers stehen zudem vor Ort für alle Fragen rund um die Ferngläser zur Verfügung.</w:t>
      </w:r>
    </w:p>
    <w:p w:rsidR="00000000" w:rsidDel="00000000" w:rsidP="00000000" w:rsidRDefault="00000000" w:rsidRPr="00000000" w14:paraId="0000000C">
      <w:pPr>
        <w:spacing w:line="360" w:lineRule="auto"/>
        <w:jc w:val="both"/>
        <w:rPr>
          <w:rFonts w:ascii="Arial" w:cs="Arial" w:eastAsia="Arial" w:hAnsi="Arial"/>
          <w:sz w:val="24"/>
          <w:szCs w:val="24"/>
        </w:rPr>
      </w:pPr>
      <w:bookmarkStart w:colFirst="0" w:colLast="0" w:name="_i91iu0rcia83" w:id="0"/>
      <w:bookmarkEnd w:id="0"/>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sz w:val="24"/>
          <w:szCs w:val="24"/>
        </w:rPr>
      </w:pPr>
      <w:bookmarkStart w:colFirst="0" w:colLast="0" w:name="_ld4bmn2dh9x0" w:id="1"/>
      <w:bookmarkEnd w:id="1"/>
      <w:r w:rsidDel="00000000" w:rsidR="00000000" w:rsidRPr="00000000">
        <w:rPr>
          <w:rFonts w:ascii="Arial" w:cs="Arial" w:eastAsia="Arial" w:hAnsi="Arial"/>
          <w:b w:val="1"/>
          <w:sz w:val="24"/>
          <w:szCs w:val="24"/>
          <w:rtl w:val="0"/>
        </w:rPr>
        <w:t xml:space="preserve">Auch in den Städten gibt es Natur(schutz)</w:t>
      </w:r>
    </w:p>
    <w:p w:rsidR="00000000" w:rsidDel="00000000" w:rsidP="00000000" w:rsidRDefault="00000000" w:rsidRPr="00000000" w14:paraId="0000000E">
      <w:pPr>
        <w:spacing w:line="360" w:lineRule="auto"/>
        <w:jc w:val="both"/>
        <w:rPr>
          <w:rFonts w:ascii="Arial" w:cs="Arial" w:eastAsia="Arial" w:hAnsi="Arial"/>
          <w:sz w:val="24"/>
          <w:szCs w:val="24"/>
        </w:rPr>
      </w:pPr>
      <w:bookmarkStart w:colFirst="0" w:colLast="0" w:name="_97qv6oed4nnq" w:id="2"/>
      <w:bookmarkEnd w:id="2"/>
      <w:r w:rsidDel="00000000" w:rsidR="00000000" w:rsidRPr="00000000">
        <w:rPr>
          <w:rFonts w:ascii="Arial" w:cs="Arial" w:eastAsia="Arial" w:hAnsi="Arial"/>
          <w:sz w:val="24"/>
          <w:szCs w:val="24"/>
          <w:rtl w:val="0"/>
        </w:rPr>
        <w:t xml:space="preserve">Die MEX Bike Tour hat einen speziellen Anlass: Getreu dem Firmenmotto "For the love of nature", will SWAROVSKI OPTIK die Passanten für die Schönheit der Natur und deren Zerbrechlichkeit sensibilisieren. So informiert der Natur- und </w:t>
      </w:r>
      <w:r w:rsidDel="00000000" w:rsidR="00000000" w:rsidRPr="00000000">
        <w:rPr>
          <w:rFonts w:ascii="Arial" w:cs="Arial" w:eastAsia="Arial" w:hAnsi="Arial"/>
          <w:sz w:val="24"/>
          <w:szCs w:val="24"/>
          <w:rtl w:val="0"/>
        </w:rPr>
        <w:t xml:space="preserve">Vogelguide</w:t>
      </w:r>
      <w:r w:rsidDel="00000000" w:rsidR="00000000" w:rsidRPr="00000000">
        <w:rPr>
          <w:rFonts w:ascii="Arial" w:cs="Arial" w:eastAsia="Arial" w:hAnsi="Arial"/>
          <w:sz w:val="24"/>
          <w:szCs w:val="24"/>
          <w:rtl w:val="0"/>
        </w:rPr>
        <w:t xml:space="preserve"> Jonas Landolt zum Start der Tour am 29. Mai im Botanischen Garten der Universität Zürich über die Vielfalt von Tieren und Pflanzen im urbanen Umfeld. Der Zürcher ist Geschäftsführer des Vereins “Natur im Siedlungsraum” und berät die Stadt Zürich im Bereich der ökologischen Stadtplanung. "Viele Leute bewegen sich in der aktuellen Situation vermehrt in der Natur. Das hat dazu beigetragen, dass der Naturschutz wieder zu einem grossen Thema geworden ist. Es birgt aber auch Gefahren, wenn Naturschutzregeln missachtet und Wildtiere gestört werden," so Jonas Landolt. </w:t>
      </w:r>
    </w:p>
    <w:p w:rsidR="00000000" w:rsidDel="00000000" w:rsidP="00000000" w:rsidRDefault="00000000" w:rsidRPr="00000000" w14:paraId="0000000F">
      <w:pPr>
        <w:spacing w:line="360" w:lineRule="auto"/>
        <w:jc w:val="both"/>
        <w:rPr>
          <w:rFonts w:ascii="Arial" w:cs="Arial" w:eastAsia="Arial" w:hAnsi="Arial"/>
          <w:sz w:val="24"/>
          <w:szCs w:val="24"/>
        </w:rPr>
      </w:pPr>
      <w:bookmarkStart w:colFirst="0" w:colLast="0" w:name="_1fp3lggn885u" w:id="3"/>
      <w:bookmarkEnd w:id="3"/>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4"/>
          <w:szCs w:val="24"/>
        </w:rPr>
      </w:pPr>
      <w:bookmarkStart w:colFirst="0" w:colLast="0" w:name="_ke7rfmc1ghx5" w:id="4"/>
      <w:bookmarkEnd w:id="4"/>
      <w:r w:rsidDel="00000000" w:rsidR="00000000" w:rsidRPr="00000000">
        <w:rPr>
          <w:rFonts w:ascii="Arial" w:cs="Arial" w:eastAsia="Arial" w:hAnsi="Arial"/>
          <w:sz w:val="24"/>
          <w:szCs w:val="24"/>
          <w:rtl w:val="0"/>
        </w:rPr>
        <w:t xml:space="preserve">Seine Mission ist es deswegen, die Städter auf ihr natürliches Umfeld zu sensibilisieren: Indem sie hinschauen, lernen, schätzen und schützen. Und im eigenen Land auf Entdeckungstour gehen. </w:t>
      </w:r>
    </w:p>
    <w:p w:rsidR="00000000" w:rsidDel="00000000" w:rsidP="00000000" w:rsidRDefault="00000000" w:rsidRPr="00000000" w14:paraId="00000011">
      <w:pPr>
        <w:spacing w:line="360" w:lineRule="auto"/>
        <w:jc w:val="both"/>
        <w:rPr>
          <w:rFonts w:ascii="Arial" w:cs="Arial" w:eastAsia="Arial" w:hAnsi="Arial"/>
          <w:sz w:val="24"/>
          <w:szCs w:val="24"/>
        </w:rPr>
      </w:pPr>
      <w:bookmarkStart w:colFirst="0" w:colLast="0" w:name="_buag5zpnq37g" w:id="5"/>
      <w:bookmarkEnd w:id="5"/>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Stationen SWAROVSKI OPTIK MEX Bike Tour 2021:</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29. Mai: Zürich – Botanischer Garten </w:t>
      </w:r>
      <w:r w:rsidDel="00000000" w:rsidR="00000000" w:rsidRPr="00000000">
        <w:rPr>
          <w:rFonts w:ascii="Arial" w:cs="Arial" w:eastAsia="Arial" w:hAnsi="Arial"/>
          <w:highlight w:val="white"/>
          <w:rtl w:val="0"/>
        </w:rPr>
        <w:t xml:space="preserve">der Universität Zürich (Zollikerstrasse 107)</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05. Juni: Basel – Ort wird noch bekannt gegeben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12. Juni: Luzern – Ort wird noch bekannt gegeben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19. Juni: Bern – Ort wird noch bekannt gegeben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26. Juni: Lausanne – Ort wird noch bekannt gegeben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highlight w:val="white"/>
          <w:rtl w:val="0"/>
        </w:rPr>
        <w:t xml:space="preserve">03. Juli: Genf – Ort wird noch bekannt gegeben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MEX Bike ist jeweils zwischen </w:t>
      </w:r>
      <w:r w:rsidDel="00000000" w:rsidR="00000000" w:rsidRPr="00000000">
        <w:rPr>
          <w:rFonts w:ascii="Arial" w:cs="Arial" w:eastAsia="Arial" w:hAnsi="Arial"/>
          <w:rtl w:val="0"/>
        </w:rPr>
        <w:t xml:space="preserve">10.00 und </w:t>
      </w:r>
      <w:r w:rsidDel="00000000" w:rsidR="00000000" w:rsidRPr="00000000">
        <w:rPr>
          <w:rFonts w:ascii="Arial" w:cs="Arial" w:eastAsia="Arial" w:hAnsi="Arial"/>
          <w:rtl w:val="0"/>
        </w:rPr>
        <w:t xml:space="preserve">17.00</w:t>
      </w:r>
      <w:r w:rsidDel="00000000" w:rsidR="00000000" w:rsidRPr="00000000">
        <w:rPr>
          <w:rFonts w:ascii="Arial" w:cs="Arial" w:eastAsia="Arial" w:hAnsi="Arial"/>
          <w:rtl w:val="0"/>
        </w:rPr>
        <w:t xml:space="preserve"> Uhr</w:t>
      </w:r>
      <w:r w:rsidDel="00000000" w:rsidR="00000000" w:rsidRPr="00000000">
        <w:rPr>
          <w:rFonts w:ascii="Arial" w:cs="Arial" w:eastAsia="Arial" w:hAnsi="Arial"/>
          <w:rtl w:val="0"/>
        </w:rPr>
        <w:t xml:space="preserve"> unterwegs.</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SWAROVSKI OPTIK:</w:t>
      </w: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SWAROVSKI OPTIK mit Sitz in Absam, Tirol, ist Teil der Unternehmensgruppe Swarovski. Das 1949 gegründete österreichische Unternehmen ist auf die Entwicklung und Herstellung </w:t>
      </w:r>
      <w:r w:rsidDel="00000000" w:rsidR="00000000" w:rsidRPr="00000000">
        <w:rPr>
          <w:rFonts w:ascii="Arial" w:cs="Arial" w:eastAsia="Arial" w:hAnsi="Arial"/>
          <w:rtl w:val="0"/>
        </w:rPr>
        <w:t xml:space="preserve">fernoptischer</w:t>
      </w:r>
      <w:r w:rsidDel="00000000" w:rsidR="00000000" w:rsidRPr="00000000">
        <w:rPr>
          <w:rFonts w:ascii="Arial" w:cs="Arial" w:eastAsia="Arial" w:hAnsi="Arial"/>
          <w:rtl w:val="0"/>
        </w:rPr>
        <w:t xml:space="preserve">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vorbildlich umweltschonenden Produktion und in einem nachhaltigen Engagement im Rahmen ausgewählter Naturschutzprojekte.</w:t>
      </w:r>
      <w:r w:rsidDel="00000000" w:rsidR="00000000" w:rsidRPr="00000000">
        <w:rPr>
          <w:rFonts w:ascii="Arial" w:cs="Arial" w:eastAsia="Arial" w:hAnsi="Arial"/>
          <w:highlight w:val="white"/>
          <w:rtl w:val="0"/>
        </w:rPr>
        <w:t xml:space="preserve"> 2019 lag der Umsatz bei 163,5 Mio. Euro (Vorjahr: 156,3 Mio. Euro) und die Exportquote bei 91%. Das Unternehmen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highlight w:val="white"/>
          <w:rtl w:val="0"/>
        </w:rPr>
        <w:t xml:space="preserve">beschäftigt über 1’000 Mitarbeiter.</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61 65</w:t>
    </w:r>
    <w:r w:rsidDel="00000000" w:rsidR="00000000" w:rsidRPr="00000000">
      <w:rPr>
        <w:rFonts w:ascii="Arial" w:cs="Arial" w:eastAsia="Arial" w:hAnsi="Arial"/>
        <w:rtl w:val="0"/>
      </w:rPr>
      <w:t xml:space="preserve">, christine@ferrisbuehler.com</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817" w:lineRule="auto"/>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17</w:t>
    </w:r>
    <w:r w:rsidDel="00000000" w:rsidR="00000000" w:rsidRPr="00000000">
      <w:rPr>
        <w:rFonts w:ascii="Arial" w:cs="Arial" w:eastAsia="Arial" w:hAnsi="Arial"/>
        <w:rtl w:val="0"/>
      </w:rPr>
      <w:t xml:space="preserve">.05.2021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2’623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