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881BB" w14:textId="27BF9A6D" w:rsidR="006A44A5" w:rsidRDefault="00925709" w:rsidP="00F0787F">
      <w:pPr>
        <w:spacing w:line="360" w:lineRule="auto"/>
        <w:rPr>
          <w:rFonts w:ascii="Calibri" w:hAnsi="Calibri" w:cs="Calibri"/>
          <w:u w:val="single"/>
        </w:rPr>
      </w:pPr>
      <w:r>
        <w:rPr>
          <w:rFonts w:ascii="Calibri" w:hAnsi="Calibri" w:cs="Calibri"/>
          <w:u w:val="single"/>
        </w:rPr>
        <w:t xml:space="preserve">LAMILUX präsentiert </w:t>
      </w:r>
      <w:r w:rsidR="00F2687F">
        <w:rPr>
          <w:rFonts w:ascii="Calibri" w:hAnsi="Calibri" w:cs="Calibri"/>
          <w:u w:val="single"/>
        </w:rPr>
        <w:t xml:space="preserve">BIM- und </w:t>
      </w:r>
      <w:r>
        <w:rPr>
          <w:rFonts w:ascii="Calibri" w:hAnsi="Calibri" w:cs="Calibri"/>
          <w:u w:val="single"/>
        </w:rPr>
        <w:t>Produktkonfigurator</w:t>
      </w:r>
    </w:p>
    <w:p w14:paraId="358D64FF" w14:textId="77777777" w:rsidR="007E45BB" w:rsidRPr="007E45BB" w:rsidRDefault="007E45BB" w:rsidP="00F0787F">
      <w:pPr>
        <w:spacing w:line="360" w:lineRule="auto"/>
        <w:rPr>
          <w:rFonts w:ascii="Calibri" w:hAnsi="Calibri" w:cs="Calibri"/>
          <w:u w:val="single"/>
        </w:rPr>
      </w:pPr>
    </w:p>
    <w:p w14:paraId="08233B4E" w14:textId="0C70E36C" w:rsidR="0068695F" w:rsidRPr="0068695F" w:rsidRDefault="003738E4" w:rsidP="0068695F">
      <w:pPr>
        <w:spacing w:line="276" w:lineRule="auto"/>
        <w:jc w:val="both"/>
        <w:rPr>
          <w:rFonts w:asciiTheme="minorHAnsi" w:hAnsiTheme="minorHAnsi" w:cstheme="minorHAnsi"/>
          <w:b/>
          <w:bCs/>
          <w:sz w:val="36"/>
          <w:szCs w:val="36"/>
        </w:rPr>
      </w:pPr>
      <w:r>
        <w:rPr>
          <w:rFonts w:asciiTheme="minorHAnsi" w:hAnsiTheme="minorHAnsi" w:cstheme="minorHAnsi"/>
          <w:b/>
          <w:bCs/>
          <w:sz w:val="36"/>
          <w:szCs w:val="36"/>
        </w:rPr>
        <w:t>Tageslicht besser digital planen</w:t>
      </w:r>
    </w:p>
    <w:p w14:paraId="7258C251" w14:textId="77777777" w:rsidR="0068695F" w:rsidRPr="0068695F" w:rsidRDefault="0068695F" w:rsidP="0068695F">
      <w:pPr>
        <w:spacing w:line="276" w:lineRule="auto"/>
        <w:jc w:val="both"/>
        <w:rPr>
          <w:rFonts w:asciiTheme="minorHAnsi" w:hAnsiTheme="minorHAnsi" w:cstheme="minorHAnsi"/>
          <w:b/>
          <w:bCs/>
        </w:rPr>
      </w:pPr>
    </w:p>
    <w:p w14:paraId="2380D24E" w14:textId="33562C69" w:rsidR="0019447E" w:rsidRPr="0019447E" w:rsidRDefault="006C2055" w:rsidP="0019447E">
      <w:pPr>
        <w:spacing w:line="276" w:lineRule="auto"/>
        <w:rPr>
          <w:rFonts w:asciiTheme="minorHAnsi" w:hAnsiTheme="minorHAnsi" w:cstheme="minorHAnsi"/>
          <w:b/>
          <w:bCs/>
        </w:rPr>
      </w:pPr>
      <w:r>
        <w:rPr>
          <w:rFonts w:asciiTheme="minorHAnsi" w:hAnsiTheme="minorHAnsi" w:cstheme="minorHAnsi"/>
          <w:b/>
          <w:bCs/>
        </w:rPr>
        <w:t xml:space="preserve">Ein Produktkonfigurator, der sämtliche Bedürfnisse </w:t>
      </w:r>
      <w:r w:rsidR="00C8336A">
        <w:rPr>
          <w:rFonts w:asciiTheme="minorHAnsi" w:hAnsiTheme="minorHAnsi" w:cstheme="minorHAnsi"/>
          <w:b/>
          <w:bCs/>
        </w:rPr>
        <w:t xml:space="preserve">des Planers </w:t>
      </w:r>
      <w:r>
        <w:rPr>
          <w:rFonts w:asciiTheme="minorHAnsi" w:hAnsiTheme="minorHAnsi" w:cstheme="minorHAnsi"/>
          <w:b/>
          <w:bCs/>
        </w:rPr>
        <w:t>abdeckt: Den stellte LAMILUX auf der digitalBAU in Köln vor. Mit d</w:t>
      </w:r>
      <w:r w:rsidR="00C46308">
        <w:rPr>
          <w:rFonts w:asciiTheme="minorHAnsi" w:hAnsiTheme="minorHAnsi" w:cstheme="minorHAnsi"/>
          <w:b/>
          <w:bCs/>
        </w:rPr>
        <w:t>iesem</w:t>
      </w:r>
      <w:r>
        <w:rPr>
          <w:rFonts w:asciiTheme="minorHAnsi" w:hAnsiTheme="minorHAnsi" w:cstheme="minorHAnsi"/>
          <w:b/>
          <w:bCs/>
        </w:rPr>
        <w:t xml:space="preserve"> kann der </w:t>
      </w:r>
      <w:r w:rsidR="00C8336A">
        <w:rPr>
          <w:rFonts w:asciiTheme="minorHAnsi" w:hAnsiTheme="minorHAnsi" w:cstheme="minorHAnsi"/>
          <w:b/>
          <w:bCs/>
        </w:rPr>
        <w:t>Nutzer</w:t>
      </w:r>
      <w:r>
        <w:rPr>
          <w:rFonts w:asciiTheme="minorHAnsi" w:hAnsiTheme="minorHAnsi" w:cstheme="minorHAnsi"/>
          <w:b/>
          <w:bCs/>
        </w:rPr>
        <w:t xml:space="preserve"> </w:t>
      </w:r>
      <w:r w:rsidR="009A152C">
        <w:rPr>
          <w:rFonts w:asciiTheme="minorHAnsi" w:hAnsiTheme="minorHAnsi" w:cstheme="minorHAnsi"/>
          <w:b/>
          <w:bCs/>
        </w:rPr>
        <w:t xml:space="preserve">sein </w:t>
      </w:r>
      <w:r w:rsidR="001738F6">
        <w:rPr>
          <w:rFonts w:asciiTheme="minorHAnsi" w:hAnsiTheme="minorHAnsi" w:cstheme="minorHAnsi"/>
          <w:b/>
          <w:bCs/>
        </w:rPr>
        <w:t xml:space="preserve">Flachdach Fenster F100 </w:t>
      </w:r>
      <w:r>
        <w:rPr>
          <w:rFonts w:asciiTheme="minorHAnsi" w:hAnsiTheme="minorHAnsi" w:cstheme="minorHAnsi"/>
          <w:b/>
          <w:bCs/>
        </w:rPr>
        <w:t xml:space="preserve">in 3D oder 2D generieren, eine Maßzeichnung, ein 3D PDF-Datenblatt und einen Ausschreibungstext erstellen – und natürlich das </w:t>
      </w:r>
      <w:r w:rsidR="009658E7">
        <w:rPr>
          <w:rFonts w:asciiTheme="minorHAnsi" w:hAnsiTheme="minorHAnsi" w:cstheme="minorHAnsi"/>
          <w:b/>
          <w:bCs/>
        </w:rPr>
        <w:t xml:space="preserve">BIM-Modell in </w:t>
      </w:r>
      <w:r w:rsidR="00F2687F">
        <w:rPr>
          <w:rFonts w:asciiTheme="minorHAnsi" w:hAnsiTheme="minorHAnsi" w:cstheme="minorHAnsi"/>
          <w:b/>
          <w:bCs/>
        </w:rPr>
        <w:t>verschiedenen Dateiformaten</w:t>
      </w:r>
      <w:r w:rsidR="009658E7">
        <w:rPr>
          <w:rFonts w:asciiTheme="minorHAnsi" w:hAnsiTheme="minorHAnsi" w:cstheme="minorHAnsi"/>
          <w:b/>
          <w:bCs/>
        </w:rPr>
        <w:t>.</w:t>
      </w:r>
    </w:p>
    <w:p w14:paraId="6C0D36B6" w14:textId="50A2CE6A" w:rsidR="0068695F" w:rsidRPr="0068695F" w:rsidRDefault="00BE1E63" w:rsidP="00F6492A">
      <w:pPr>
        <w:spacing w:line="276" w:lineRule="auto"/>
        <w:rPr>
          <w:rFonts w:asciiTheme="minorHAnsi" w:hAnsiTheme="minorHAnsi" w:cstheme="minorHAnsi"/>
          <w:b/>
          <w:bCs/>
        </w:rPr>
      </w:pPr>
      <w:r>
        <w:rPr>
          <w:rFonts w:asciiTheme="minorHAnsi" w:hAnsiTheme="minorHAnsi" w:cstheme="minorHAnsi"/>
          <w:noProof/>
        </w:rPr>
        <w:drawing>
          <wp:anchor distT="0" distB="0" distL="114300" distR="114300" simplePos="0" relativeHeight="251658240" behindDoc="0" locked="0" layoutInCell="1" allowOverlap="1" wp14:anchorId="25BFA9BB" wp14:editId="63FF3567">
            <wp:simplePos x="0" y="0"/>
            <wp:positionH relativeFrom="margin">
              <wp:posOffset>2766695</wp:posOffset>
            </wp:positionH>
            <wp:positionV relativeFrom="margin">
              <wp:posOffset>2565400</wp:posOffset>
            </wp:positionV>
            <wp:extent cx="2286000" cy="2378075"/>
            <wp:effectExtent l="0" t="0" r="0" b="31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ILUX_BIM-Konfigurator_FlachdachFensterF100.PNG"/>
                    <pic:cNvPicPr/>
                  </pic:nvPicPr>
                  <pic:blipFill>
                    <a:blip r:embed="rId8">
                      <a:extLst>
                        <a:ext uri="{28A0092B-C50C-407E-A947-70E740481C1C}">
                          <a14:useLocalDpi xmlns:a14="http://schemas.microsoft.com/office/drawing/2010/main" val="0"/>
                        </a:ext>
                      </a:extLst>
                    </a:blip>
                    <a:stretch>
                      <a:fillRect/>
                    </a:stretch>
                  </pic:blipFill>
                  <pic:spPr>
                    <a:xfrm>
                      <a:off x="0" y="0"/>
                      <a:ext cx="2286000" cy="2378075"/>
                    </a:xfrm>
                    <a:prstGeom prst="rect">
                      <a:avLst/>
                    </a:prstGeom>
                  </pic:spPr>
                </pic:pic>
              </a:graphicData>
            </a:graphic>
            <wp14:sizeRelH relativeFrom="margin">
              <wp14:pctWidth>0</wp14:pctWidth>
            </wp14:sizeRelH>
            <wp14:sizeRelV relativeFrom="margin">
              <wp14:pctHeight>0</wp14:pctHeight>
            </wp14:sizeRelV>
          </wp:anchor>
        </w:drawing>
      </w:r>
    </w:p>
    <w:p w14:paraId="6771B3EC" w14:textId="481C151A" w:rsidR="00C8336A" w:rsidRDefault="00C8336A" w:rsidP="006C2055">
      <w:pPr>
        <w:spacing w:line="276" w:lineRule="auto"/>
        <w:rPr>
          <w:rFonts w:asciiTheme="minorHAnsi" w:hAnsiTheme="minorHAnsi" w:cstheme="minorHAnsi"/>
        </w:rPr>
      </w:pPr>
      <w:r>
        <w:rPr>
          <w:rFonts w:asciiTheme="minorHAnsi" w:hAnsiTheme="minorHAnsi" w:cstheme="minorHAnsi"/>
        </w:rPr>
        <w:t>Schon 2014 waren die LAMILUX-Produkte bei bimobject zu finden –</w:t>
      </w:r>
      <w:r w:rsidR="007B6C18">
        <w:rPr>
          <w:rFonts w:asciiTheme="minorHAnsi" w:hAnsiTheme="minorHAnsi" w:cstheme="minorHAnsi"/>
        </w:rPr>
        <w:t xml:space="preserve"> </w:t>
      </w:r>
      <w:r>
        <w:rPr>
          <w:rFonts w:asciiTheme="minorHAnsi" w:hAnsiTheme="minorHAnsi" w:cstheme="minorHAnsi"/>
        </w:rPr>
        <w:t xml:space="preserve">die ersten ihrer Branche. Seitdem hat sich die BIM-Welt weitergedreht, sodass LAMILUX nun </w:t>
      </w:r>
      <w:r w:rsidR="007E45BB">
        <w:rPr>
          <w:rFonts w:asciiTheme="minorHAnsi" w:hAnsiTheme="minorHAnsi" w:cstheme="minorHAnsi"/>
        </w:rPr>
        <w:t>mit dem BIM-</w:t>
      </w:r>
      <w:r w:rsidR="00BE1E63">
        <w:rPr>
          <w:rFonts w:asciiTheme="minorHAnsi" w:hAnsiTheme="minorHAnsi" w:cstheme="minorHAnsi"/>
        </w:rPr>
        <w:t>K</w:t>
      </w:r>
      <w:r w:rsidR="007E45BB">
        <w:rPr>
          <w:rFonts w:asciiTheme="minorHAnsi" w:hAnsiTheme="minorHAnsi" w:cstheme="minorHAnsi"/>
        </w:rPr>
        <w:t xml:space="preserve">onfigurator </w:t>
      </w:r>
      <w:r w:rsidR="00BE1E63">
        <w:rPr>
          <w:rFonts w:asciiTheme="minorHAnsi" w:hAnsiTheme="minorHAnsi" w:cstheme="minorHAnsi"/>
        </w:rPr>
        <w:t xml:space="preserve">den </w:t>
      </w:r>
      <w:r>
        <w:rPr>
          <w:rFonts w:asciiTheme="minorHAnsi" w:hAnsiTheme="minorHAnsi" w:cstheme="minorHAnsi"/>
        </w:rPr>
        <w:t>nächsten nötigen Schritt geht</w:t>
      </w:r>
      <w:r w:rsidR="007E45BB">
        <w:rPr>
          <w:rFonts w:asciiTheme="minorHAnsi" w:hAnsiTheme="minorHAnsi" w:cstheme="minorHAnsi"/>
        </w:rPr>
        <w:t>. Die darin erstellten Modelle</w:t>
      </w:r>
      <w:r>
        <w:rPr>
          <w:rFonts w:asciiTheme="minorHAnsi" w:hAnsiTheme="minorHAnsi" w:cstheme="minorHAnsi"/>
        </w:rPr>
        <w:t xml:space="preserve"> </w:t>
      </w:r>
      <w:r w:rsidR="007E45BB">
        <w:rPr>
          <w:rFonts w:asciiTheme="minorHAnsi" w:hAnsiTheme="minorHAnsi" w:cstheme="minorHAnsi"/>
        </w:rPr>
        <w:t xml:space="preserve">können in </w:t>
      </w:r>
      <w:r w:rsidR="00F2687F">
        <w:rPr>
          <w:rFonts w:asciiTheme="minorHAnsi" w:hAnsiTheme="minorHAnsi" w:cstheme="minorHAnsi"/>
        </w:rPr>
        <w:t>die gängigen</w:t>
      </w:r>
      <w:r w:rsidR="007E45BB">
        <w:rPr>
          <w:rFonts w:asciiTheme="minorHAnsi" w:hAnsiTheme="minorHAnsi" w:cstheme="minorHAnsi"/>
        </w:rPr>
        <w:t xml:space="preserve"> BIM-Planungssoftwares integriert werden. </w:t>
      </w:r>
      <w:r w:rsidR="00A37493">
        <w:rPr>
          <w:rFonts w:asciiTheme="minorHAnsi" w:hAnsiTheme="minorHAnsi" w:cstheme="minorHAnsi"/>
        </w:rPr>
        <w:t>D</w:t>
      </w:r>
      <w:r w:rsidR="00081953">
        <w:rPr>
          <w:rFonts w:asciiTheme="minorHAnsi" w:hAnsiTheme="minorHAnsi" w:cstheme="minorHAnsi"/>
        </w:rPr>
        <w:t>e</w:t>
      </w:r>
      <w:r w:rsidR="00A37493">
        <w:rPr>
          <w:rFonts w:asciiTheme="minorHAnsi" w:hAnsiTheme="minorHAnsi" w:cstheme="minorHAnsi"/>
        </w:rPr>
        <w:t xml:space="preserve">r Planer profitiert von </w:t>
      </w:r>
      <w:r w:rsidR="007B6C18">
        <w:rPr>
          <w:rFonts w:asciiTheme="minorHAnsi" w:hAnsiTheme="minorHAnsi" w:cstheme="minorHAnsi"/>
        </w:rPr>
        <w:t>den vielzähligen Möglichkeiten</w:t>
      </w:r>
      <w:r w:rsidR="00A37493">
        <w:rPr>
          <w:rFonts w:asciiTheme="minorHAnsi" w:hAnsiTheme="minorHAnsi" w:cstheme="minorHAnsi"/>
        </w:rPr>
        <w:t xml:space="preserve"> </w:t>
      </w:r>
      <w:r w:rsidR="007B6C18">
        <w:rPr>
          <w:rFonts w:asciiTheme="minorHAnsi" w:hAnsiTheme="minorHAnsi" w:cstheme="minorHAnsi"/>
        </w:rPr>
        <w:t xml:space="preserve">des </w:t>
      </w:r>
      <w:r w:rsidR="00A37493">
        <w:rPr>
          <w:rFonts w:asciiTheme="minorHAnsi" w:hAnsiTheme="minorHAnsi" w:cstheme="minorHAnsi"/>
        </w:rPr>
        <w:t>LAMILUX-Produkts und kann zugleich sicher sein, dass die von ihm konfigurierte Variante tatsächlich im Portfolio ist.</w:t>
      </w:r>
    </w:p>
    <w:p w14:paraId="5D3F0477" w14:textId="42298A8A" w:rsidR="00C8336A" w:rsidRDefault="00C8336A" w:rsidP="006C2055">
      <w:pPr>
        <w:spacing w:line="276" w:lineRule="auto"/>
        <w:rPr>
          <w:rFonts w:asciiTheme="minorHAnsi" w:hAnsiTheme="minorHAnsi" w:cstheme="minorHAnsi"/>
        </w:rPr>
      </w:pPr>
    </w:p>
    <w:p w14:paraId="7B4C2E97" w14:textId="2A017982" w:rsidR="004F5883" w:rsidRDefault="00C8336A" w:rsidP="006C2055">
      <w:pPr>
        <w:spacing w:line="276" w:lineRule="auto"/>
        <w:rPr>
          <w:rFonts w:asciiTheme="minorHAnsi" w:hAnsiTheme="minorHAnsi" w:cstheme="minorHAnsi"/>
        </w:rPr>
      </w:pPr>
      <w:r>
        <w:rPr>
          <w:rFonts w:asciiTheme="minorHAnsi" w:hAnsiTheme="minorHAnsi" w:cstheme="minorHAnsi"/>
        </w:rPr>
        <w:t xml:space="preserve">„Der Kundennutzen bleibt unser Treiber. </w:t>
      </w:r>
      <w:r w:rsidR="001738F6">
        <w:rPr>
          <w:rFonts w:asciiTheme="minorHAnsi" w:hAnsiTheme="minorHAnsi" w:cstheme="minorHAnsi"/>
        </w:rPr>
        <w:t>W</w:t>
      </w:r>
      <w:r>
        <w:rPr>
          <w:rFonts w:asciiTheme="minorHAnsi" w:hAnsiTheme="minorHAnsi" w:cstheme="minorHAnsi"/>
        </w:rPr>
        <w:t xml:space="preserve">ir sind noch lange nicht am digitalen Ziel. Stattdessen wollen wir mit unseren Kunden zusammen auf die digitale Reise gehen und gemeinsam Neues entwickeln“, sagt Carsten Ficker, </w:t>
      </w:r>
      <w:r w:rsidR="00A37493">
        <w:rPr>
          <w:rFonts w:asciiTheme="minorHAnsi" w:hAnsiTheme="minorHAnsi" w:cstheme="minorHAnsi"/>
        </w:rPr>
        <w:t xml:space="preserve">Bauingenieur </w:t>
      </w:r>
      <w:r>
        <w:rPr>
          <w:rFonts w:asciiTheme="minorHAnsi" w:hAnsiTheme="minorHAnsi" w:cstheme="minorHAnsi"/>
        </w:rPr>
        <w:t xml:space="preserve">und Head of BIM bei LAMILUX. „BIM ist nicht das einzige digitale Thema am Bau, aber </w:t>
      </w:r>
      <w:r w:rsidR="001738F6">
        <w:rPr>
          <w:rFonts w:asciiTheme="minorHAnsi" w:hAnsiTheme="minorHAnsi" w:cstheme="minorHAnsi"/>
        </w:rPr>
        <w:t xml:space="preserve">doch </w:t>
      </w:r>
      <w:r>
        <w:rPr>
          <w:rFonts w:asciiTheme="minorHAnsi" w:hAnsiTheme="minorHAnsi" w:cstheme="minorHAnsi"/>
        </w:rPr>
        <w:t xml:space="preserve">ein sehr wichtiges. </w:t>
      </w:r>
      <w:r w:rsidR="001738F6">
        <w:rPr>
          <w:rFonts w:asciiTheme="minorHAnsi" w:hAnsiTheme="minorHAnsi" w:cstheme="minorHAnsi"/>
        </w:rPr>
        <w:t xml:space="preserve">Mit dem </w:t>
      </w:r>
      <w:r w:rsidR="001738F6">
        <w:rPr>
          <w:rFonts w:asciiTheme="minorHAnsi" w:hAnsiTheme="minorHAnsi" w:cstheme="minorHAnsi"/>
        </w:rPr>
        <w:lastRenderedPageBreak/>
        <w:t xml:space="preserve">Konfigurator bedienen wir die große Nachfrage nach maßgeschneiderten Produktdaten für Planung und Ausschreibung, </w:t>
      </w:r>
      <w:r w:rsidR="00081953">
        <w:rPr>
          <w:rFonts w:asciiTheme="minorHAnsi" w:hAnsiTheme="minorHAnsi" w:cstheme="minorHAnsi"/>
        </w:rPr>
        <w:t>neben BIM auch für die konventionell Arbeitenden.“</w:t>
      </w:r>
    </w:p>
    <w:p w14:paraId="671EE462" w14:textId="77777777" w:rsidR="00081953" w:rsidRDefault="00081953" w:rsidP="006C2055">
      <w:pPr>
        <w:spacing w:line="276" w:lineRule="auto"/>
        <w:rPr>
          <w:rFonts w:asciiTheme="minorHAnsi" w:hAnsiTheme="minorHAnsi" w:cstheme="minorHAnsi"/>
        </w:rPr>
      </w:pPr>
    </w:p>
    <w:p w14:paraId="7276CC6C" w14:textId="60FD5C60" w:rsidR="00A77184" w:rsidRPr="002200D4" w:rsidRDefault="00A77184" w:rsidP="002200D4">
      <w:pPr>
        <w:rPr>
          <w:rFonts w:ascii="Calibri" w:hAnsi="Calibri" w:cs="Calibri"/>
          <w:b/>
          <w:bCs/>
          <w:sz w:val="20"/>
          <w:szCs w:val="20"/>
        </w:rPr>
      </w:pPr>
      <w:r w:rsidRPr="002200D4">
        <w:rPr>
          <w:rFonts w:ascii="Calibri" w:hAnsi="Calibri" w:cs="Calibri"/>
          <w:b/>
          <w:bCs/>
          <w:sz w:val="20"/>
          <w:szCs w:val="20"/>
        </w:rPr>
        <w:t>Über die LAMILUX Heinrich Strunz GmbH</w:t>
      </w:r>
    </w:p>
    <w:p w14:paraId="528D5148" w14:textId="77777777" w:rsidR="00A77184" w:rsidRPr="00D960E3" w:rsidRDefault="00A77184" w:rsidP="00A77184">
      <w:pPr>
        <w:pStyle w:val="Textkrper"/>
        <w:spacing w:line="320" w:lineRule="exact"/>
        <w:rPr>
          <w:rFonts w:ascii="Calibri" w:hAnsi="Calibri" w:cs="Calibri"/>
          <w:sz w:val="20"/>
          <w:szCs w:val="20"/>
        </w:rPr>
      </w:pPr>
    </w:p>
    <w:p w14:paraId="12740F5A" w14:textId="59C2C211" w:rsidR="00A77184" w:rsidRPr="00D960E3" w:rsidRDefault="00A77184" w:rsidP="004309F5">
      <w:pPr>
        <w:pStyle w:val="Textkrper"/>
        <w:spacing w:line="320" w:lineRule="exact"/>
        <w:jc w:val="left"/>
        <w:rPr>
          <w:rFonts w:ascii="Calibri" w:hAnsi="Calibri" w:cs="Calibri"/>
          <w:b w:val="0"/>
          <w:bCs w:val="0"/>
          <w:sz w:val="20"/>
          <w:szCs w:val="20"/>
        </w:rPr>
      </w:pPr>
      <w:r w:rsidRPr="00D960E3">
        <w:rPr>
          <w:rFonts w:ascii="Calibri" w:hAnsi="Calibri" w:cs="Calibri"/>
          <w:b w:val="0"/>
          <w:bCs w:val="0"/>
          <w:sz w:val="20"/>
          <w:szCs w:val="20"/>
        </w:rPr>
        <w:t xml:space="preserve">Seit </w:t>
      </w:r>
      <w:r w:rsidR="00B3539C">
        <w:rPr>
          <w:rFonts w:ascii="Calibri" w:hAnsi="Calibri" w:cs="Calibri"/>
          <w:b w:val="0"/>
          <w:bCs w:val="0"/>
          <w:sz w:val="20"/>
          <w:szCs w:val="20"/>
        </w:rPr>
        <w:t>rund 70</w:t>
      </w:r>
      <w:r w:rsidRPr="00D960E3">
        <w:rPr>
          <w:rFonts w:ascii="Calibri" w:hAnsi="Calibri" w:cs="Calibri"/>
          <w:b w:val="0"/>
          <w:bCs w:val="0"/>
          <w:sz w:val="20"/>
          <w:szCs w:val="20"/>
        </w:rPr>
        <w:t xml:space="preserve"> Jahren produziert </w:t>
      </w:r>
      <w:r w:rsidRPr="00D960E3">
        <w:rPr>
          <w:rFonts w:ascii="Calibri" w:hAnsi="Calibri" w:cs="Calibri"/>
          <w:bCs w:val="0"/>
          <w:sz w:val="20"/>
          <w:szCs w:val="20"/>
        </w:rPr>
        <w:t>LAMILUX</w:t>
      </w:r>
      <w:r w:rsidRPr="00D960E3">
        <w:rPr>
          <w:rFonts w:ascii="Calibri" w:hAnsi="Calibri" w:cs="Calibri"/>
          <w:b w:val="0"/>
          <w:bCs w:val="0"/>
          <w:sz w:val="20"/>
          <w:szCs w:val="20"/>
        </w:rPr>
        <w:t xml:space="preserve"> qualitativ hochwertige Tageslichtsysteme aus Kunststoff, Glas und Aluminium. Architekten, Bauingenieure, Bauplaner und Dachdecker setzen die </w:t>
      </w:r>
      <w:r w:rsidRPr="00D960E3">
        <w:rPr>
          <w:rFonts w:ascii="Calibri" w:hAnsi="Calibri" w:cs="Calibri"/>
          <w:bCs w:val="0"/>
          <w:sz w:val="20"/>
          <w:szCs w:val="20"/>
        </w:rPr>
        <w:t>LAMILUX CI-Systeme</w:t>
      </w:r>
      <w:r w:rsidRPr="00D960E3">
        <w:rPr>
          <w:rFonts w:ascii="Calibri" w:hAnsi="Calibri" w:cs="Calibri"/>
          <w:b w:val="0"/>
          <w:bCs w:val="0"/>
          <w:sz w:val="20"/>
          <w:szCs w:val="20"/>
        </w:rPr>
        <w:t xml:space="preserve"> sowohl beim Bau von Industrie-, Verwaltungs- und Hallenkomplexen als auch im privaten Wohnungsbau ein. Ihre bauliche Funktion besteht vor allem in der optimalen Lenkung natürlichen Lichts in das Innere von Gebäuden. Mit steuerbaren Klappensystemen ausgestattet dienen sie auch als Rauch- und Wärmeabzugsanlagen (RWA) und energieeffiziente Einrichtung für die natürliche Be- und Entlüftung von Gebäuden. Die Bandbreite der </w:t>
      </w:r>
      <w:r w:rsidRPr="00D960E3">
        <w:rPr>
          <w:rFonts w:ascii="Calibri" w:hAnsi="Calibri" w:cs="Calibri"/>
          <w:bCs w:val="0"/>
          <w:sz w:val="20"/>
          <w:szCs w:val="20"/>
        </w:rPr>
        <w:t>LAMILUX CI-Systeme</w:t>
      </w:r>
      <w:r w:rsidRPr="00D960E3">
        <w:rPr>
          <w:rFonts w:ascii="Calibri" w:hAnsi="Calibri" w:cs="Calibri"/>
          <w:b w:val="0"/>
          <w:bCs w:val="0"/>
          <w:sz w:val="20"/>
          <w:szCs w:val="20"/>
        </w:rPr>
        <w:t xml:space="preserve"> reicht von Lichtkuppeln über Lichtbänder bis hin zu ästhetisch formgebenden Glasdachkonstruktionen. Große Kompetenzen besitzt das Unternehmen in der Entwicklung und Herstellung von </w:t>
      </w:r>
      <w:r>
        <w:rPr>
          <w:rFonts w:ascii="Calibri" w:hAnsi="Calibri" w:cs="Calibri"/>
          <w:b w:val="0"/>
          <w:bCs w:val="0"/>
          <w:sz w:val="20"/>
          <w:szCs w:val="20"/>
        </w:rPr>
        <w:t xml:space="preserve">Gebäudesteuerungen </w:t>
      </w:r>
      <w:r w:rsidRPr="00D960E3">
        <w:rPr>
          <w:rFonts w:ascii="Calibri" w:hAnsi="Calibri" w:cs="Calibri"/>
          <w:b w:val="0"/>
          <w:bCs w:val="0"/>
          <w:sz w:val="20"/>
          <w:szCs w:val="20"/>
        </w:rPr>
        <w:t>für die Ansteuerung und Automation von Rauch- und Wärmeabzugsanlagen sowie Lüftungs- und Son</w:t>
      </w:r>
      <w:r w:rsidR="00B22DFF">
        <w:rPr>
          <w:rFonts w:ascii="Calibri" w:hAnsi="Calibri" w:cs="Calibri"/>
          <w:b w:val="0"/>
          <w:bCs w:val="0"/>
          <w:sz w:val="20"/>
          <w:szCs w:val="20"/>
        </w:rPr>
        <w:t xml:space="preserve">nenschutzeinrichtungen. Mit </w:t>
      </w:r>
      <w:r w:rsidR="00B3539C">
        <w:rPr>
          <w:rFonts w:ascii="Calibri" w:hAnsi="Calibri" w:cs="Calibri"/>
          <w:b w:val="0"/>
          <w:bCs w:val="0"/>
          <w:sz w:val="20"/>
          <w:szCs w:val="20"/>
        </w:rPr>
        <w:t>rund 1200</w:t>
      </w:r>
      <w:r w:rsidRPr="00D960E3">
        <w:rPr>
          <w:rFonts w:ascii="Calibri" w:hAnsi="Calibri" w:cs="Calibri"/>
          <w:b w:val="0"/>
          <w:bCs w:val="0"/>
          <w:sz w:val="20"/>
          <w:szCs w:val="20"/>
        </w:rPr>
        <w:t xml:space="preserve"> Beschäftigten hat LAMILUX in seinen beiden Unternehmensbereichen – </w:t>
      </w:r>
      <w:r w:rsidRPr="00D960E3">
        <w:rPr>
          <w:rFonts w:ascii="Calibri" w:hAnsi="Calibri" w:cs="Calibri"/>
          <w:bCs w:val="0"/>
          <w:sz w:val="20"/>
          <w:szCs w:val="20"/>
        </w:rPr>
        <w:t>LAMILUX Tageslichtsysteme</w:t>
      </w:r>
      <w:r w:rsidRPr="00D960E3">
        <w:rPr>
          <w:rFonts w:ascii="Calibri" w:hAnsi="Calibri" w:cs="Calibri"/>
          <w:b w:val="0"/>
          <w:bCs w:val="0"/>
          <w:sz w:val="20"/>
          <w:szCs w:val="20"/>
        </w:rPr>
        <w:t xml:space="preserve"> und </w:t>
      </w:r>
      <w:r w:rsidRPr="00D960E3">
        <w:rPr>
          <w:rFonts w:ascii="Calibri" w:hAnsi="Calibri" w:cs="Calibri"/>
          <w:bCs w:val="0"/>
          <w:sz w:val="20"/>
          <w:szCs w:val="20"/>
        </w:rPr>
        <w:t>LAMILUX Composites</w:t>
      </w:r>
      <w:r w:rsidR="00846341">
        <w:rPr>
          <w:rFonts w:ascii="Calibri" w:hAnsi="Calibri" w:cs="Calibri"/>
          <w:b w:val="0"/>
          <w:bCs w:val="0"/>
          <w:sz w:val="20"/>
          <w:szCs w:val="20"/>
        </w:rPr>
        <w:t xml:space="preserve"> – 201</w:t>
      </w:r>
      <w:r w:rsidR="00925709">
        <w:rPr>
          <w:rFonts w:ascii="Calibri" w:hAnsi="Calibri" w:cs="Calibri"/>
          <w:b w:val="0"/>
          <w:bCs w:val="0"/>
          <w:sz w:val="20"/>
          <w:szCs w:val="20"/>
        </w:rPr>
        <w:t>9</w:t>
      </w:r>
      <w:r w:rsidR="00846341">
        <w:rPr>
          <w:rFonts w:ascii="Calibri" w:hAnsi="Calibri" w:cs="Calibri"/>
          <w:b w:val="0"/>
          <w:bCs w:val="0"/>
          <w:sz w:val="20"/>
          <w:szCs w:val="20"/>
        </w:rPr>
        <w:t xml:space="preserve"> einen Umsatz von </w:t>
      </w:r>
      <w:r w:rsidR="00B3539C">
        <w:rPr>
          <w:rFonts w:ascii="Calibri" w:hAnsi="Calibri" w:cs="Calibri"/>
          <w:b w:val="0"/>
          <w:bCs w:val="0"/>
          <w:sz w:val="20"/>
          <w:szCs w:val="20"/>
        </w:rPr>
        <w:t>3</w:t>
      </w:r>
      <w:r w:rsidR="00925709">
        <w:rPr>
          <w:rFonts w:ascii="Calibri" w:hAnsi="Calibri" w:cs="Calibri"/>
          <w:b w:val="0"/>
          <w:bCs w:val="0"/>
          <w:sz w:val="20"/>
          <w:szCs w:val="20"/>
        </w:rPr>
        <w:t>0</w:t>
      </w:r>
      <w:r w:rsidR="00AF6119">
        <w:rPr>
          <w:rFonts w:ascii="Calibri" w:hAnsi="Calibri" w:cs="Calibri"/>
          <w:b w:val="0"/>
          <w:bCs w:val="0"/>
          <w:sz w:val="20"/>
          <w:szCs w:val="20"/>
        </w:rPr>
        <w:t>5</w:t>
      </w:r>
      <w:bookmarkStart w:id="0" w:name="_GoBack"/>
      <w:bookmarkEnd w:id="0"/>
      <w:r w:rsidRPr="00D960E3">
        <w:rPr>
          <w:rFonts w:ascii="Calibri" w:hAnsi="Calibri" w:cs="Calibri"/>
          <w:b w:val="0"/>
          <w:bCs w:val="0"/>
          <w:sz w:val="20"/>
          <w:szCs w:val="20"/>
        </w:rPr>
        <w:t xml:space="preserve"> Millionen Euro erwirtschaftet.</w:t>
      </w:r>
    </w:p>
    <w:p w14:paraId="097D9B28" w14:textId="2BF3B97C" w:rsidR="00A77184" w:rsidRPr="00E3735E" w:rsidRDefault="00A77184" w:rsidP="004309F5">
      <w:pPr>
        <w:pStyle w:val="Textkrper"/>
        <w:spacing w:line="320" w:lineRule="exact"/>
        <w:jc w:val="left"/>
        <w:rPr>
          <w:rFonts w:ascii="Calibri" w:hAnsi="Calibri" w:cs="Calibri"/>
          <w:sz w:val="20"/>
          <w:szCs w:val="20"/>
        </w:rPr>
      </w:pPr>
    </w:p>
    <w:sectPr w:rsidR="00A77184" w:rsidRPr="00E3735E">
      <w:headerReference w:type="default" r:id="rId9"/>
      <w:footerReference w:type="default" r:id="rId10"/>
      <w:pgSz w:w="11906" w:h="16838"/>
      <w:pgMar w:top="2665" w:right="3119" w:bottom="3686"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A49B4" w14:textId="77777777" w:rsidR="00710BB5" w:rsidRDefault="00710BB5">
      <w:r>
        <w:separator/>
      </w:r>
    </w:p>
  </w:endnote>
  <w:endnote w:type="continuationSeparator" w:id="0">
    <w:p w14:paraId="113C8933" w14:textId="77777777" w:rsidR="00710BB5" w:rsidRDefault="0071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98A0" w14:textId="77777777" w:rsidR="00F14FAC" w:rsidRPr="008B799E" w:rsidRDefault="00F14FAC" w:rsidP="00352951">
    <w:pPr>
      <w:pStyle w:val="Fuzeile"/>
      <w:rPr>
        <w:rFonts w:ascii="Calibri" w:hAnsi="Calibri" w:cs="Calibri"/>
        <w:color w:val="999999"/>
        <w:sz w:val="16"/>
        <w:u w:val="single"/>
      </w:rPr>
    </w:pPr>
    <w:r w:rsidRPr="008B799E">
      <w:rPr>
        <w:rFonts w:ascii="Calibri" w:hAnsi="Calibri" w:cs="Calibri"/>
        <w:color w:val="999999"/>
        <w:sz w:val="16"/>
        <w:u w:val="single"/>
      </w:rPr>
      <w:t>Ansprechpartner für die Redaktion:</w:t>
    </w:r>
  </w:p>
  <w:p w14:paraId="4DFB1002" w14:textId="77777777" w:rsidR="00F14FAC" w:rsidRPr="008B799E" w:rsidRDefault="00F14FAC" w:rsidP="00352951">
    <w:pPr>
      <w:pStyle w:val="Fuzeile"/>
      <w:rPr>
        <w:rFonts w:ascii="Calibri" w:hAnsi="Calibri" w:cs="Calibri"/>
        <w:color w:val="999999"/>
        <w:sz w:val="16"/>
      </w:rPr>
    </w:pPr>
  </w:p>
  <w:p w14:paraId="33A20D6B"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LAMILUX Heinrich Strunz GmbH</w:t>
    </w:r>
  </w:p>
  <w:p w14:paraId="6AE9A2E7" w14:textId="70707116" w:rsidR="00F14FAC" w:rsidRPr="008B799E" w:rsidRDefault="00B93BFE" w:rsidP="00352951">
    <w:pPr>
      <w:pStyle w:val="Fuzeile"/>
      <w:rPr>
        <w:rFonts w:ascii="Calibri" w:hAnsi="Calibri" w:cs="Calibri"/>
        <w:color w:val="999999"/>
        <w:sz w:val="16"/>
      </w:rPr>
    </w:pPr>
    <w:r>
      <w:rPr>
        <w:rFonts w:ascii="Calibri" w:hAnsi="Calibri" w:cs="Calibri"/>
        <w:color w:val="999999"/>
        <w:sz w:val="16"/>
      </w:rPr>
      <w:t>Sabrina</w:t>
    </w:r>
    <w:r w:rsidR="000E3F4A">
      <w:rPr>
        <w:rFonts w:ascii="Calibri" w:hAnsi="Calibri" w:cs="Calibri"/>
        <w:color w:val="999999"/>
        <w:sz w:val="16"/>
      </w:rPr>
      <w:t xml:space="preserve"> Fröhlich</w:t>
    </w:r>
  </w:p>
  <w:p w14:paraId="201B5A60"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Presse- und Öffentlichkeitsarbeit</w:t>
    </w:r>
  </w:p>
  <w:p w14:paraId="5466E26D"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Zehstraße 2</w:t>
    </w:r>
  </w:p>
  <w:p w14:paraId="0A09495E"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95111 Rehau</w:t>
    </w:r>
  </w:p>
  <w:p w14:paraId="21503F7E" w14:textId="77777777" w:rsidR="00F14FAC" w:rsidRPr="008B799E" w:rsidRDefault="00F14FAC" w:rsidP="00352951">
    <w:pPr>
      <w:pStyle w:val="Fuzeile"/>
      <w:rPr>
        <w:rFonts w:ascii="Calibri" w:hAnsi="Calibri" w:cs="Calibri"/>
        <w:color w:val="999999"/>
        <w:sz w:val="16"/>
      </w:rPr>
    </w:pPr>
  </w:p>
  <w:p w14:paraId="1EA07BEC"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Tel.: 09283/595-27</w:t>
    </w:r>
    <w:r w:rsidR="00B93BFE">
      <w:rPr>
        <w:rFonts w:ascii="Calibri" w:hAnsi="Calibri" w:cs="Calibri"/>
        <w:color w:val="999999"/>
        <w:sz w:val="16"/>
      </w:rPr>
      <w:t>83</w:t>
    </w:r>
  </w:p>
  <w:p w14:paraId="0DBEDA97"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Fax: 09283/595-290</w:t>
    </w:r>
  </w:p>
  <w:p w14:paraId="6DD47BC4" w14:textId="131A578B"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 xml:space="preserve">e-Mail: </w:t>
    </w:r>
    <w:r w:rsidR="00B93BFE">
      <w:rPr>
        <w:rFonts w:ascii="Calibri" w:hAnsi="Calibri" w:cs="Calibri"/>
        <w:color w:val="999999"/>
        <w:sz w:val="16"/>
      </w:rPr>
      <w:t>sabrina.</w:t>
    </w:r>
    <w:r w:rsidR="000E3F4A">
      <w:rPr>
        <w:rFonts w:ascii="Calibri" w:hAnsi="Calibri" w:cs="Calibri"/>
        <w:color w:val="999999"/>
        <w:sz w:val="16"/>
      </w:rPr>
      <w:t>froehlich</w:t>
    </w:r>
    <w:r w:rsidRPr="008B799E">
      <w:rPr>
        <w:rFonts w:ascii="Calibri" w:hAnsi="Calibri" w:cs="Calibri"/>
        <w:color w:val="999999"/>
        <w:sz w:val="16"/>
      </w:rPr>
      <w:t>@lamilux.de</w:t>
    </w:r>
  </w:p>
  <w:p w14:paraId="0B9CEECA" w14:textId="77777777" w:rsidR="00F14FAC" w:rsidRPr="008B799E" w:rsidRDefault="00F14FAC" w:rsidP="00352951">
    <w:pPr>
      <w:pStyle w:val="Fuzeile"/>
      <w:jc w:val="right"/>
      <w:rPr>
        <w:rFonts w:ascii="Calibri" w:hAnsi="Calibri" w:cs="Calibri"/>
        <w:color w:val="999999"/>
        <w:sz w:val="16"/>
        <w:lang w:val="it-IT"/>
      </w:rPr>
    </w:pPr>
    <w:r w:rsidRPr="008B799E">
      <w:rPr>
        <w:rFonts w:ascii="Calibri" w:hAnsi="Calibri" w:cs="Calibri"/>
        <w:color w:val="999999"/>
        <w:sz w:val="16"/>
      </w:rPr>
      <w:t xml:space="preserve">Seite </w:t>
    </w:r>
    <w:r w:rsidRPr="008B799E">
      <w:rPr>
        <w:rFonts w:ascii="Calibri" w:hAnsi="Calibri" w:cs="Calibri"/>
        <w:color w:val="999999"/>
        <w:sz w:val="16"/>
      </w:rPr>
      <w:fldChar w:fldCharType="begin"/>
    </w:r>
    <w:r w:rsidRPr="008B799E">
      <w:rPr>
        <w:rFonts w:ascii="Calibri" w:hAnsi="Calibri" w:cs="Calibri"/>
        <w:color w:val="999999"/>
        <w:sz w:val="16"/>
      </w:rPr>
      <w:instrText xml:space="preserve"> PAGE </w:instrText>
    </w:r>
    <w:r w:rsidRPr="008B799E">
      <w:rPr>
        <w:rFonts w:ascii="Calibri" w:hAnsi="Calibri" w:cs="Calibri"/>
        <w:color w:val="999999"/>
        <w:sz w:val="16"/>
      </w:rPr>
      <w:fldChar w:fldCharType="separate"/>
    </w:r>
    <w:r w:rsidR="005727D6">
      <w:rPr>
        <w:rFonts w:ascii="Calibri" w:hAnsi="Calibri" w:cs="Calibri"/>
        <w:noProof/>
        <w:color w:val="999999"/>
        <w:sz w:val="16"/>
      </w:rPr>
      <w:t>3</w:t>
    </w:r>
    <w:r w:rsidRPr="008B799E">
      <w:rPr>
        <w:rFonts w:ascii="Calibri" w:hAnsi="Calibri" w:cs="Calibri"/>
        <w:color w:val="999999"/>
        <w:sz w:val="16"/>
      </w:rPr>
      <w:fldChar w:fldCharType="end"/>
    </w:r>
    <w:r w:rsidRPr="008B799E">
      <w:rPr>
        <w:rFonts w:ascii="Calibri" w:hAnsi="Calibri" w:cs="Calibri"/>
        <w:color w:val="999999"/>
        <w:sz w:val="16"/>
      </w:rPr>
      <w:t xml:space="preserve"> von </w:t>
    </w:r>
    <w:r w:rsidRPr="008B799E">
      <w:rPr>
        <w:rFonts w:ascii="Calibri" w:hAnsi="Calibri" w:cs="Calibri"/>
        <w:color w:val="999999"/>
        <w:sz w:val="16"/>
      </w:rPr>
      <w:fldChar w:fldCharType="begin"/>
    </w:r>
    <w:r w:rsidRPr="008B799E">
      <w:rPr>
        <w:rFonts w:ascii="Calibri" w:hAnsi="Calibri" w:cs="Calibri"/>
        <w:color w:val="999999"/>
        <w:sz w:val="16"/>
      </w:rPr>
      <w:instrText xml:space="preserve"> NUMPAGES </w:instrText>
    </w:r>
    <w:r w:rsidRPr="008B799E">
      <w:rPr>
        <w:rFonts w:ascii="Calibri" w:hAnsi="Calibri" w:cs="Calibri"/>
        <w:color w:val="999999"/>
        <w:sz w:val="16"/>
      </w:rPr>
      <w:fldChar w:fldCharType="separate"/>
    </w:r>
    <w:r w:rsidR="005727D6">
      <w:rPr>
        <w:rFonts w:ascii="Calibri" w:hAnsi="Calibri" w:cs="Calibri"/>
        <w:noProof/>
        <w:color w:val="999999"/>
        <w:sz w:val="16"/>
      </w:rPr>
      <w:t>3</w:t>
    </w:r>
    <w:r w:rsidRPr="008B799E">
      <w:rPr>
        <w:rFonts w:ascii="Calibri" w:hAnsi="Calibri" w:cs="Calibri"/>
        <w:color w:val="999999"/>
        <w:sz w:val="16"/>
      </w:rPr>
      <w:fldChar w:fldCharType="end"/>
    </w:r>
  </w:p>
  <w:p w14:paraId="1E81741B" w14:textId="77777777" w:rsidR="00F14FAC" w:rsidRPr="008B799E" w:rsidRDefault="00F14FAC" w:rsidP="00352951">
    <w:pPr>
      <w:pStyle w:val="Fuzeile"/>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40CDE" w14:textId="77777777" w:rsidR="00710BB5" w:rsidRDefault="00710BB5">
      <w:r>
        <w:separator/>
      </w:r>
    </w:p>
  </w:footnote>
  <w:footnote w:type="continuationSeparator" w:id="0">
    <w:p w14:paraId="689B099D" w14:textId="77777777" w:rsidR="00710BB5" w:rsidRDefault="00710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AA4B" w14:textId="77777777" w:rsidR="00F14FAC" w:rsidRDefault="007B2301">
    <w:pPr>
      <w:pStyle w:val="Kopfzeile"/>
      <w:jc w:val="center"/>
      <w:rPr>
        <w:rFonts w:ascii="Courier New" w:hAnsi="Courier New" w:cs="Courier New"/>
        <w:b/>
        <w:bCs/>
        <w:sz w:val="32"/>
        <w:szCs w:val="32"/>
        <w:lang w:val="it-IT"/>
      </w:rPr>
    </w:pPr>
    <w:r>
      <w:rPr>
        <w:noProof/>
      </w:rPr>
      <w:drawing>
        <wp:anchor distT="0" distB="0" distL="114300" distR="114300" simplePos="0" relativeHeight="251658240" behindDoc="1" locked="0" layoutInCell="1" allowOverlap="1" wp14:anchorId="23823418" wp14:editId="55153823">
          <wp:simplePos x="0" y="0"/>
          <wp:positionH relativeFrom="column">
            <wp:posOffset>5329555</wp:posOffset>
          </wp:positionH>
          <wp:positionV relativeFrom="paragraph">
            <wp:posOffset>6985</wp:posOffset>
          </wp:positionV>
          <wp:extent cx="857250" cy="1076325"/>
          <wp:effectExtent l="0" t="0" r="0" b="9525"/>
          <wp:wrapTight wrapText="bothSides">
            <wp:wrapPolygon edited="0">
              <wp:start x="0" y="0"/>
              <wp:lineTo x="0" y="21409"/>
              <wp:lineTo x="21120" y="21409"/>
              <wp:lineTo x="21120" y="0"/>
              <wp:lineTo x="0" y="0"/>
            </wp:wrapPolygon>
          </wp:wrapTight>
          <wp:docPr id="11" name="Bild 11" descr="LOGO_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7D6">
      <w:rPr>
        <w:rFonts w:ascii="Courier New" w:hAnsi="Courier New" w:cs="Courier New"/>
        <w:b/>
        <w:bCs/>
        <w:sz w:val="32"/>
        <w:szCs w:val="32"/>
        <w:lang w:val="it-IT"/>
      </w:rPr>
      <w:t>PRESSEMELDUNG</w:t>
    </w:r>
  </w:p>
  <w:p w14:paraId="76B7C839" w14:textId="77777777" w:rsidR="00F14FAC" w:rsidRDefault="00F14FAC">
    <w:pPr>
      <w:pStyle w:val="Kopfzeile"/>
      <w:rPr>
        <w:rFonts w:ascii="Arial" w:hAnsi="Arial" w:cs="Arial"/>
        <w:sz w:val="32"/>
        <w:lang w:val="it-IT"/>
      </w:rPr>
    </w:pPr>
  </w:p>
  <w:p w14:paraId="03892FC4" w14:textId="77777777" w:rsidR="00F14FAC" w:rsidRPr="00D27151" w:rsidRDefault="00F14FAC" w:rsidP="00D27151">
    <w:pPr>
      <w:pStyle w:val="Kopfzeile"/>
      <w:jc w:val="center"/>
      <w:rPr>
        <w:rFonts w:ascii="Arial" w:hAnsi="Arial" w:cs="Arial"/>
        <w:sz w:val="22"/>
        <w:szCs w:val="22"/>
        <w:lang w:val="it-IT"/>
      </w:rPr>
    </w:pPr>
  </w:p>
  <w:p w14:paraId="40FA2BD3" w14:textId="2EB9312E" w:rsidR="00F14FAC" w:rsidRPr="008B799E" w:rsidRDefault="00846341">
    <w:pPr>
      <w:pStyle w:val="Kopfzeile"/>
      <w:jc w:val="center"/>
      <w:rPr>
        <w:rFonts w:ascii="Calibri" w:hAnsi="Calibri" w:cs="Calibri"/>
        <w:i/>
        <w:sz w:val="22"/>
        <w:szCs w:val="22"/>
      </w:rPr>
    </w:pPr>
    <w:r>
      <w:rPr>
        <w:rFonts w:ascii="Calibri" w:hAnsi="Calibri" w:cs="Calibri"/>
        <w:i/>
        <w:sz w:val="22"/>
        <w:szCs w:val="22"/>
      </w:rPr>
      <w:t xml:space="preserve">Rehau, </w:t>
    </w:r>
    <w:r w:rsidR="004F5883">
      <w:rPr>
        <w:rFonts w:ascii="Calibri" w:hAnsi="Calibri" w:cs="Calibri"/>
        <w:i/>
        <w:sz w:val="22"/>
        <w:szCs w:val="22"/>
      </w:rPr>
      <w:t>Januar 2020</w:t>
    </w:r>
    <w:r w:rsidR="00F14FAC" w:rsidRPr="008B799E">
      <w:rPr>
        <w:rFonts w:ascii="Calibri" w:hAnsi="Calibri" w:cs="Calibri"/>
        <w:i/>
        <w:sz w:val="22"/>
        <w:szCs w:val="22"/>
      </w:rPr>
      <w:t xml:space="preserve"> </w:t>
    </w:r>
  </w:p>
  <w:p w14:paraId="58700B47" w14:textId="77777777" w:rsidR="00F14FAC" w:rsidRDefault="00F14FA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697B73DA"/>
    <w:multiLevelType w:val="hybridMultilevel"/>
    <w:tmpl w:val="74625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25"/>
    <w:rsid w:val="00003899"/>
    <w:rsid w:val="0001011B"/>
    <w:rsid w:val="000221B7"/>
    <w:rsid w:val="000333BF"/>
    <w:rsid w:val="0003443D"/>
    <w:rsid w:val="0004632B"/>
    <w:rsid w:val="000469F1"/>
    <w:rsid w:val="00056C3C"/>
    <w:rsid w:val="00057A71"/>
    <w:rsid w:val="000801B7"/>
    <w:rsid w:val="00081953"/>
    <w:rsid w:val="00082999"/>
    <w:rsid w:val="00090F38"/>
    <w:rsid w:val="00093000"/>
    <w:rsid w:val="00094591"/>
    <w:rsid w:val="000A2A60"/>
    <w:rsid w:val="000B7CEF"/>
    <w:rsid w:val="000C51CB"/>
    <w:rsid w:val="000D3BF7"/>
    <w:rsid w:val="000D3C55"/>
    <w:rsid w:val="000D3F84"/>
    <w:rsid w:val="000D6870"/>
    <w:rsid w:val="000E3F4A"/>
    <w:rsid w:val="000F3DEF"/>
    <w:rsid w:val="000F44B1"/>
    <w:rsid w:val="000F5352"/>
    <w:rsid w:val="00102CFB"/>
    <w:rsid w:val="001045A6"/>
    <w:rsid w:val="00112817"/>
    <w:rsid w:val="001265BC"/>
    <w:rsid w:val="001452D9"/>
    <w:rsid w:val="00153825"/>
    <w:rsid w:val="00156CFE"/>
    <w:rsid w:val="00162145"/>
    <w:rsid w:val="001738F6"/>
    <w:rsid w:val="001760CE"/>
    <w:rsid w:val="001858CC"/>
    <w:rsid w:val="00185AA4"/>
    <w:rsid w:val="00190859"/>
    <w:rsid w:val="00192A70"/>
    <w:rsid w:val="0019447E"/>
    <w:rsid w:val="00194F52"/>
    <w:rsid w:val="001A1A96"/>
    <w:rsid w:val="001A282E"/>
    <w:rsid w:val="001A6EDC"/>
    <w:rsid w:val="001B3BA8"/>
    <w:rsid w:val="001C01F3"/>
    <w:rsid w:val="001D11AE"/>
    <w:rsid w:val="001D7478"/>
    <w:rsid w:val="001E1634"/>
    <w:rsid w:val="001E38C8"/>
    <w:rsid w:val="001E70B6"/>
    <w:rsid w:val="00200233"/>
    <w:rsid w:val="00203F2E"/>
    <w:rsid w:val="00215CDC"/>
    <w:rsid w:val="00216E4B"/>
    <w:rsid w:val="002200D4"/>
    <w:rsid w:val="00220F00"/>
    <w:rsid w:val="002243E6"/>
    <w:rsid w:val="00230B17"/>
    <w:rsid w:val="0024402A"/>
    <w:rsid w:val="00256344"/>
    <w:rsid w:val="00266BB8"/>
    <w:rsid w:val="002713CF"/>
    <w:rsid w:val="00292622"/>
    <w:rsid w:val="002B02F9"/>
    <w:rsid w:val="002B4D60"/>
    <w:rsid w:val="002C3D13"/>
    <w:rsid w:val="002D59C0"/>
    <w:rsid w:val="002E0291"/>
    <w:rsid w:val="002E3BA5"/>
    <w:rsid w:val="002E43C3"/>
    <w:rsid w:val="002F3322"/>
    <w:rsid w:val="002F3D21"/>
    <w:rsid w:val="0030072D"/>
    <w:rsid w:val="00301E46"/>
    <w:rsid w:val="003051A4"/>
    <w:rsid w:val="003055D7"/>
    <w:rsid w:val="0031763A"/>
    <w:rsid w:val="0032278F"/>
    <w:rsid w:val="0032361F"/>
    <w:rsid w:val="00323C82"/>
    <w:rsid w:val="00327B6A"/>
    <w:rsid w:val="00331411"/>
    <w:rsid w:val="00347988"/>
    <w:rsid w:val="00352951"/>
    <w:rsid w:val="003560B4"/>
    <w:rsid w:val="00356972"/>
    <w:rsid w:val="003618E0"/>
    <w:rsid w:val="00362BE1"/>
    <w:rsid w:val="003666D1"/>
    <w:rsid w:val="0037119C"/>
    <w:rsid w:val="003723B1"/>
    <w:rsid w:val="003738E4"/>
    <w:rsid w:val="0037437E"/>
    <w:rsid w:val="00375EC9"/>
    <w:rsid w:val="0038141D"/>
    <w:rsid w:val="00382833"/>
    <w:rsid w:val="00384006"/>
    <w:rsid w:val="0038559E"/>
    <w:rsid w:val="003A53D0"/>
    <w:rsid w:val="003A61BD"/>
    <w:rsid w:val="003D5D3C"/>
    <w:rsid w:val="003D7940"/>
    <w:rsid w:val="003E0709"/>
    <w:rsid w:val="003E333B"/>
    <w:rsid w:val="003E71DD"/>
    <w:rsid w:val="00402785"/>
    <w:rsid w:val="004071F8"/>
    <w:rsid w:val="0041054E"/>
    <w:rsid w:val="004107D8"/>
    <w:rsid w:val="0042048F"/>
    <w:rsid w:val="004309F5"/>
    <w:rsid w:val="004518DD"/>
    <w:rsid w:val="00455547"/>
    <w:rsid w:val="004747D6"/>
    <w:rsid w:val="00476ED5"/>
    <w:rsid w:val="004862C9"/>
    <w:rsid w:val="0048723F"/>
    <w:rsid w:val="004A5140"/>
    <w:rsid w:val="004B10FF"/>
    <w:rsid w:val="004B71C2"/>
    <w:rsid w:val="004D4B1B"/>
    <w:rsid w:val="004D4C41"/>
    <w:rsid w:val="004D4E89"/>
    <w:rsid w:val="004E4CFD"/>
    <w:rsid w:val="004E721D"/>
    <w:rsid w:val="004F5883"/>
    <w:rsid w:val="00513688"/>
    <w:rsid w:val="0051664D"/>
    <w:rsid w:val="00517FC2"/>
    <w:rsid w:val="00530918"/>
    <w:rsid w:val="005375C5"/>
    <w:rsid w:val="005471FE"/>
    <w:rsid w:val="0055342D"/>
    <w:rsid w:val="00554E58"/>
    <w:rsid w:val="005714F2"/>
    <w:rsid w:val="005727D6"/>
    <w:rsid w:val="0057402B"/>
    <w:rsid w:val="00595C78"/>
    <w:rsid w:val="005A1495"/>
    <w:rsid w:val="005A3757"/>
    <w:rsid w:val="005A6B87"/>
    <w:rsid w:val="005B7AA3"/>
    <w:rsid w:val="005C0197"/>
    <w:rsid w:val="005D0D99"/>
    <w:rsid w:val="005D19A0"/>
    <w:rsid w:val="005E3889"/>
    <w:rsid w:val="005F0B87"/>
    <w:rsid w:val="005F43A2"/>
    <w:rsid w:val="005F5A99"/>
    <w:rsid w:val="005F6250"/>
    <w:rsid w:val="00600173"/>
    <w:rsid w:val="00604F22"/>
    <w:rsid w:val="006107DC"/>
    <w:rsid w:val="00612074"/>
    <w:rsid w:val="00615E66"/>
    <w:rsid w:val="00633D68"/>
    <w:rsid w:val="00642B99"/>
    <w:rsid w:val="00645A0B"/>
    <w:rsid w:val="00647910"/>
    <w:rsid w:val="00654E5D"/>
    <w:rsid w:val="006605F5"/>
    <w:rsid w:val="0067670D"/>
    <w:rsid w:val="0068695F"/>
    <w:rsid w:val="00686D07"/>
    <w:rsid w:val="006876AE"/>
    <w:rsid w:val="00693023"/>
    <w:rsid w:val="006A11FE"/>
    <w:rsid w:val="006A44A5"/>
    <w:rsid w:val="006A4956"/>
    <w:rsid w:val="006B7E82"/>
    <w:rsid w:val="006C0792"/>
    <w:rsid w:val="006C2055"/>
    <w:rsid w:val="006C5FAC"/>
    <w:rsid w:val="006C6665"/>
    <w:rsid w:val="006E139C"/>
    <w:rsid w:val="006E3119"/>
    <w:rsid w:val="006F2D0C"/>
    <w:rsid w:val="006F4978"/>
    <w:rsid w:val="006F75AC"/>
    <w:rsid w:val="006F7CF5"/>
    <w:rsid w:val="007024AB"/>
    <w:rsid w:val="00702845"/>
    <w:rsid w:val="00704FE1"/>
    <w:rsid w:val="00710BB5"/>
    <w:rsid w:val="007123FC"/>
    <w:rsid w:val="007127B5"/>
    <w:rsid w:val="00712DFA"/>
    <w:rsid w:val="007132AA"/>
    <w:rsid w:val="00715D7D"/>
    <w:rsid w:val="00715EEE"/>
    <w:rsid w:val="007178EF"/>
    <w:rsid w:val="00717DDA"/>
    <w:rsid w:val="00721720"/>
    <w:rsid w:val="00723DC2"/>
    <w:rsid w:val="007258A8"/>
    <w:rsid w:val="00733B87"/>
    <w:rsid w:val="00735833"/>
    <w:rsid w:val="00741755"/>
    <w:rsid w:val="00751724"/>
    <w:rsid w:val="00772A46"/>
    <w:rsid w:val="00775132"/>
    <w:rsid w:val="0078009F"/>
    <w:rsid w:val="00781E9B"/>
    <w:rsid w:val="00784C9B"/>
    <w:rsid w:val="00786C3B"/>
    <w:rsid w:val="00794B25"/>
    <w:rsid w:val="007950CD"/>
    <w:rsid w:val="007A239F"/>
    <w:rsid w:val="007A5829"/>
    <w:rsid w:val="007B0239"/>
    <w:rsid w:val="007B2301"/>
    <w:rsid w:val="007B24BF"/>
    <w:rsid w:val="007B6C18"/>
    <w:rsid w:val="007B7067"/>
    <w:rsid w:val="007D038B"/>
    <w:rsid w:val="007D229B"/>
    <w:rsid w:val="007E45BB"/>
    <w:rsid w:val="007F434D"/>
    <w:rsid w:val="00800D14"/>
    <w:rsid w:val="00807323"/>
    <w:rsid w:val="00813455"/>
    <w:rsid w:val="00816EE4"/>
    <w:rsid w:val="00821A18"/>
    <w:rsid w:val="008255B4"/>
    <w:rsid w:val="00827C03"/>
    <w:rsid w:val="00830E11"/>
    <w:rsid w:val="00831D8C"/>
    <w:rsid w:val="00834454"/>
    <w:rsid w:val="0083601E"/>
    <w:rsid w:val="0084139B"/>
    <w:rsid w:val="00846341"/>
    <w:rsid w:val="00853D85"/>
    <w:rsid w:val="00854FAD"/>
    <w:rsid w:val="00871379"/>
    <w:rsid w:val="00872DD5"/>
    <w:rsid w:val="0089149B"/>
    <w:rsid w:val="008968A3"/>
    <w:rsid w:val="008A5EBF"/>
    <w:rsid w:val="008B06BC"/>
    <w:rsid w:val="008B799E"/>
    <w:rsid w:val="008C3962"/>
    <w:rsid w:val="008C5F4B"/>
    <w:rsid w:val="008D078D"/>
    <w:rsid w:val="008D129E"/>
    <w:rsid w:val="008D6E1B"/>
    <w:rsid w:val="008E725E"/>
    <w:rsid w:val="008F2626"/>
    <w:rsid w:val="008F2C68"/>
    <w:rsid w:val="008F5985"/>
    <w:rsid w:val="008F65DF"/>
    <w:rsid w:val="00925497"/>
    <w:rsid w:val="00925709"/>
    <w:rsid w:val="00933D8A"/>
    <w:rsid w:val="00937917"/>
    <w:rsid w:val="00941EEE"/>
    <w:rsid w:val="0095288A"/>
    <w:rsid w:val="00953DE3"/>
    <w:rsid w:val="00956898"/>
    <w:rsid w:val="00963F35"/>
    <w:rsid w:val="009658E7"/>
    <w:rsid w:val="009679EE"/>
    <w:rsid w:val="00972716"/>
    <w:rsid w:val="009737A2"/>
    <w:rsid w:val="009840DA"/>
    <w:rsid w:val="00992800"/>
    <w:rsid w:val="009A152C"/>
    <w:rsid w:val="009A3FB0"/>
    <w:rsid w:val="009C14EF"/>
    <w:rsid w:val="009C6084"/>
    <w:rsid w:val="009C7B3A"/>
    <w:rsid w:val="009E09DF"/>
    <w:rsid w:val="009F506D"/>
    <w:rsid w:val="009F5D3B"/>
    <w:rsid w:val="009F633B"/>
    <w:rsid w:val="00A12699"/>
    <w:rsid w:val="00A179EF"/>
    <w:rsid w:val="00A2268E"/>
    <w:rsid w:val="00A3087B"/>
    <w:rsid w:val="00A37493"/>
    <w:rsid w:val="00A55E3E"/>
    <w:rsid w:val="00A66140"/>
    <w:rsid w:val="00A716FF"/>
    <w:rsid w:val="00A7704A"/>
    <w:rsid w:val="00A77184"/>
    <w:rsid w:val="00A810B9"/>
    <w:rsid w:val="00A846AC"/>
    <w:rsid w:val="00A848E1"/>
    <w:rsid w:val="00AA345A"/>
    <w:rsid w:val="00AB1179"/>
    <w:rsid w:val="00AB476A"/>
    <w:rsid w:val="00AD6D50"/>
    <w:rsid w:val="00AE517D"/>
    <w:rsid w:val="00AF6119"/>
    <w:rsid w:val="00B22B8E"/>
    <w:rsid w:val="00B22DFF"/>
    <w:rsid w:val="00B259FF"/>
    <w:rsid w:val="00B32638"/>
    <w:rsid w:val="00B3539C"/>
    <w:rsid w:val="00B35A99"/>
    <w:rsid w:val="00B42DAE"/>
    <w:rsid w:val="00B5448E"/>
    <w:rsid w:val="00B73795"/>
    <w:rsid w:val="00B82083"/>
    <w:rsid w:val="00B82A32"/>
    <w:rsid w:val="00B84EEA"/>
    <w:rsid w:val="00B87164"/>
    <w:rsid w:val="00B93BFE"/>
    <w:rsid w:val="00B95BA8"/>
    <w:rsid w:val="00BA2AFD"/>
    <w:rsid w:val="00BA4C4F"/>
    <w:rsid w:val="00BB0E33"/>
    <w:rsid w:val="00BC05E1"/>
    <w:rsid w:val="00BC628C"/>
    <w:rsid w:val="00BD1C47"/>
    <w:rsid w:val="00BD4971"/>
    <w:rsid w:val="00BD6073"/>
    <w:rsid w:val="00BD7438"/>
    <w:rsid w:val="00BD7596"/>
    <w:rsid w:val="00BD79B0"/>
    <w:rsid w:val="00BE1E63"/>
    <w:rsid w:val="00BE39D4"/>
    <w:rsid w:val="00BF576B"/>
    <w:rsid w:val="00C06C03"/>
    <w:rsid w:val="00C235B4"/>
    <w:rsid w:val="00C3167C"/>
    <w:rsid w:val="00C370F7"/>
    <w:rsid w:val="00C46308"/>
    <w:rsid w:val="00C50F0B"/>
    <w:rsid w:val="00C5224C"/>
    <w:rsid w:val="00C525C5"/>
    <w:rsid w:val="00C5355C"/>
    <w:rsid w:val="00C54D06"/>
    <w:rsid w:val="00C62E8C"/>
    <w:rsid w:val="00C67D66"/>
    <w:rsid w:val="00C8052B"/>
    <w:rsid w:val="00C81A90"/>
    <w:rsid w:val="00C83099"/>
    <w:rsid w:val="00C8336A"/>
    <w:rsid w:val="00C84E7C"/>
    <w:rsid w:val="00C90725"/>
    <w:rsid w:val="00C9201F"/>
    <w:rsid w:val="00C973B9"/>
    <w:rsid w:val="00CB4AB1"/>
    <w:rsid w:val="00CC3C89"/>
    <w:rsid w:val="00CD20F2"/>
    <w:rsid w:val="00CD5BE1"/>
    <w:rsid w:val="00CD76A8"/>
    <w:rsid w:val="00CE70B5"/>
    <w:rsid w:val="00CF1E22"/>
    <w:rsid w:val="00CF55BD"/>
    <w:rsid w:val="00CF5D8A"/>
    <w:rsid w:val="00D02B37"/>
    <w:rsid w:val="00D05EE0"/>
    <w:rsid w:val="00D06559"/>
    <w:rsid w:val="00D11E66"/>
    <w:rsid w:val="00D14101"/>
    <w:rsid w:val="00D27151"/>
    <w:rsid w:val="00D330BF"/>
    <w:rsid w:val="00D37592"/>
    <w:rsid w:val="00D439DC"/>
    <w:rsid w:val="00D442CB"/>
    <w:rsid w:val="00D52970"/>
    <w:rsid w:val="00D630FC"/>
    <w:rsid w:val="00D66E1D"/>
    <w:rsid w:val="00D7290F"/>
    <w:rsid w:val="00D7374A"/>
    <w:rsid w:val="00D73A34"/>
    <w:rsid w:val="00D7404B"/>
    <w:rsid w:val="00D77834"/>
    <w:rsid w:val="00D81291"/>
    <w:rsid w:val="00DA1B99"/>
    <w:rsid w:val="00DA5294"/>
    <w:rsid w:val="00DA52F1"/>
    <w:rsid w:val="00DA5771"/>
    <w:rsid w:val="00DA705C"/>
    <w:rsid w:val="00DB301C"/>
    <w:rsid w:val="00DB420C"/>
    <w:rsid w:val="00DB5368"/>
    <w:rsid w:val="00DC4A9E"/>
    <w:rsid w:val="00DC4E89"/>
    <w:rsid w:val="00DC7DE9"/>
    <w:rsid w:val="00DE220F"/>
    <w:rsid w:val="00DE3123"/>
    <w:rsid w:val="00DE4E40"/>
    <w:rsid w:val="00DE59F0"/>
    <w:rsid w:val="00DF2172"/>
    <w:rsid w:val="00DF71F8"/>
    <w:rsid w:val="00DF7622"/>
    <w:rsid w:val="00DF7C8B"/>
    <w:rsid w:val="00E03484"/>
    <w:rsid w:val="00E13E8A"/>
    <w:rsid w:val="00E16EF1"/>
    <w:rsid w:val="00E21F98"/>
    <w:rsid w:val="00E26CDD"/>
    <w:rsid w:val="00E26D44"/>
    <w:rsid w:val="00E30ECA"/>
    <w:rsid w:val="00E32FAF"/>
    <w:rsid w:val="00E36F39"/>
    <w:rsid w:val="00E3735E"/>
    <w:rsid w:val="00E43652"/>
    <w:rsid w:val="00E45C9E"/>
    <w:rsid w:val="00E525BB"/>
    <w:rsid w:val="00E628F9"/>
    <w:rsid w:val="00E65267"/>
    <w:rsid w:val="00E67B5D"/>
    <w:rsid w:val="00E76A82"/>
    <w:rsid w:val="00E901EA"/>
    <w:rsid w:val="00E94F93"/>
    <w:rsid w:val="00E9620F"/>
    <w:rsid w:val="00EA3380"/>
    <w:rsid w:val="00EB7E86"/>
    <w:rsid w:val="00EC0F1F"/>
    <w:rsid w:val="00EC365E"/>
    <w:rsid w:val="00EE240B"/>
    <w:rsid w:val="00EF6912"/>
    <w:rsid w:val="00F01C61"/>
    <w:rsid w:val="00F068AA"/>
    <w:rsid w:val="00F0787F"/>
    <w:rsid w:val="00F14FAC"/>
    <w:rsid w:val="00F16ADE"/>
    <w:rsid w:val="00F23BAE"/>
    <w:rsid w:val="00F2687F"/>
    <w:rsid w:val="00F26C2C"/>
    <w:rsid w:val="00F44D03"/>
    <w:rsid w:val="00F47C65"/>
    <w:rsid w:val="00F63F8B"/>
    <w:rsid w:val="00F6492A"/>
    <w:rsid w:val="00F70641"/>
    <w:rsid w:val="00F72F77"/>
    <w:rsid w:val="00F86D48"/>
    <w:rsid w:val="00F87DFC"/>
    <w:rsid w:val="00F979C3"/>
    <w:rsid w:val="00FA4198"/>
    <w:rsid w:val="00FB431A"/>
    <w:rsid w:val="00FB4B2D"/>
    <w:rsid w:val="00FD4652"/>
    <w:rsid w:val="00FE1D9C"/>
    <w:rsid w:val="00FE2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F49ED6"/>
  <w15:docId w15:val="{7E6DF284-A313-4C90-B31A-67B4BB00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7024AB"/>
    <w:rPr>
      <w:b/>
      <w:bCs/>
    </w:rPr>
  </w:style>
  <w:style w:type="character" w:customStyle="1" w:styleId="TextkrperZchn">
    <w:name w:val="Textkörper Zchn"/>
    <w:basedOn w:val="Absatz-Standardschriftart"/>
    <w:link w:val="Textkrper"/>
    <w:rsid w:val="00A77184"/>
    <w:rPr>
      <w:rFonts w:ascii="Arial" w:hAnsi="Arial" w:cs="Arial"/>
      <w:b/>
      <w:bCs/>
      <w:sz w:val="22"/>
      <w:szCs w:val="24"/>
    </w:rPr>
  </w:style>
  <w:style w:type="character" w:styleId="Kommentarzeichen">
    <w:name w:val="annotation reference"/>
    <w:basedOn w:val="Absatz-Standardschriftart"/>
    <w:semiHidden/>
    <w:unhideWhenUsed/>
    <w:rsid w:val="001738F6"/>
    <w:rPr>
      <w:sz w:val="16"/>
      <w:szCs w:val="16"/>
    </w:rPr>
  </w:style>
  <w:style w:type="paragraph" w:styleId="Kommentarthema">
    <w:name w:val="annotation subject"/>
    <w:basedOn w:val="Kommentartext"/>
    <w:next w:val="Kommentartext"/>
    <w:link w:val="KommentarthemaZchn"/>
    <w:semiHidden/>
    <w:unhideWhenUsed/>
    <w:rsid w:val="001738F6"/>
    <w:rPr>
      <w:b/>
      <w:bCs/>
    </w:rPr>
  </w:style>
  <w:style w:type="character" w:customStyle="1" w:styleId="KommentartextZchn">
    <w:name w:val="Kommentartext Zchn"/>
    <w:basedOn w:val="Absatz-Standardschriftart"/>
    <w:link w:val="Kommentartext"/>
    <w:semiHidden/>
    <w:rsid w:val="001738F6"/>
  </w:style>
  <w:style w:type="character" w:customStyle="1" w:styleId="KommentarthemaZchn">
    <w:name w:val="Kommentarthema Zchn"/>
    <w:basedOn w:val="KommentartextZchn"/>
    <w:link w:val="Kommentarthema"/>
    <w:semiHidden/>
    <w:rsid w:val="001738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8B446-64C3-465F-AC86-0752BC6D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PR_LAMILUX_PV_Siemens_Eigenverbrauch_2016.docx</vt:lpstr>
    </vt:vector>
  </TitlesOfParts>
  <Company>LAMILUX</Company>
  <LinksUpToDate>false</LinksUpToDate>
  <CharactersWithSpaces>2615</CharactersWithSpaces>
  <SharedDoc>false</SharedDoc>
  <HLinks>
    <vt:vector size="6" baseType="variant">
      <vt:variant>
        <vt:i4>2228231</vt:i4>
      </vt:variant>
      <vt:variant>
        <vt:i4>-1</vt:i4>
      </vt:variant>
      <vt:variant>
        <vt:i4>2061</vt:i4>
      </vt:variant>
      <vt:variant>
        <vt:i4>1</vt:i4>
      </vt:variant>
      <vt:variant>
        <vt:lpwstr>http://www.holz-und-moebel-nordschwarzwald.de/typo3temp/pics/D_H_Logo4c_d_Preview_3b77a55329.jpg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PR_LAMILUX_PV_Siemens_Eigenverbrauch_2016.docx</dc:title>
  <dc:creator>Schwab, Sabrina</dc:creator>
  <cp:lastModifiedBy>Fröhlich, Sabrina</cp:lastModifiedBy>
  <cp:revision>4</cp:revision>
  <cp:lastPrinted>2016-09-14T08:33:00Z</cp:lastPrinted>
  <dcterms:created xsi:type="dcterms:W3CDTF">2020-02-10T07:51:00Z</dcterms:created>
  <dcterms:modified xsi:type="dcterms:W3CDTF">2020-02-17T07:58:00Z</dcterms:modified>
</cp:coreProperties>
</file>