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43436A" w:rsidRDefault="00000000">
      <w:pPr>
        <w:ind w:right="19"/>
        <w:jc w:val="both"/>
        <w:rPr>
          <w:rFonts w:ascii="Arial" w:eastAsia="Arial" w:hAnsi="Arial" w:cs="Arial"/>
          <w:sz w:val="24"/>
          <w:szCs w:val="24"/>
        </w:rPr>
      </w:pPr>
      <w:r>
        <w:rPr>
          <w:rFonts w:ascii="Arial" w:eastAsia="Arial" w:hAnsi="Arial" w:cs="Arial"/>
          <w:b/>
          <w:sz w:val="24"/>
          <w:szCs w:val="24"/>
        </w:rPr>
        <w:t xml:space="preserve">Magical moments at Casino </w:t>
      </w:r>
      <w:proofErr w:type="spellStart"/>
      <w:r>
        <w:rPr>
          <w:rFonts w:ascii="Arial" w:eastAsia="Arial" w:hAnsi="Arial" w:cs="Arial"/>
          <w:b/>
          <w:sz w:val="24"/>
          <w:szCs w:val="24"/>
        </w:rPr>
        <w:t>Bernon</w:t>
      </w:r>
      <w:proofErr w:type="spellEnd"/>
      <w:r>
        <w:rPr>
          <w:rFonts w:ascii="Arial" w:eastAsia="Arial" w:hAnsi="Arial" w:cs="Arial"/>
          <w:b/>
          <w:sz w:val="24"/>
          <w:szCs w:val="24"/>
        </w:rPr>
        <w:t xml:space="preserve"> 1 August at Casino Bern</w:t>
      </w:r>
    </w:p>
    <w:p w14:paraId="00000002" w14:textId="77777777" w:rsidR="0043436A" w:rsidRDefault="00000000">
      <w:pPr>
        <w:ind w:right="19"/>
        <w:jc w:val="both"/>
        <w:rPr>
          <w:rFonts w:ascii="Arial" w:eastAsia="Arial" w:hAnsi="Arial" w:cs="Arial"/>
          <w:b/>
          <w:sz w:val="24"/>
          <w:szCs w:val="24"/>
        </w:rPr>
      </w:pPr>
      <w:r>
        <w:rPr>
          <w:rFonts w:ascii="Arial" w:eastAsia="Arial" w:hAnsi="Arial" w:cs="Arial"/>
          <w:b/>
          <w:sz w:val="32"/>
          <w:szCs w:val="32"/>
        </w:rPr>
        <w:t>Classical Music wins over numerous new fans thanks to Swiss National Orchestra</w:t>
      </w:r>
    </w:p>
    <w:p w14:paraId="00000003" w14:textId="77777777" w:rsidR="0043436A" w:rsidRDefault="0043436A">
      <w:pPr>
        <w:spacing w:line="360" w:lineRule="auto"/>
        <w:ind w:right="19"/>
        <w:jc w:val="both"/>
        <w:rPr>
          <w:rFonts w:ascii="Arial" w:eastAsia="Arial" w:hAnsi="Arial" w:cs="Arial"/>
          <w:b/>
          <w:sz w:val="24"/>
          <w:szCs w:val="24"/>
        </w:rPr>
      </w:pPr>
    </w:p>
    <w:p w14:paraId="00000004" w14:textId="6BB5C834" w:rsidR="0043436A" w:rsidRDefault="008147F3">
      <w:pPr>
        <w:spacing w:line="360" w:lineRule="auto"/>
        <w:ind w:right="19"/>
        <w:jc w:val="both"/>
        <w:rPr>
          <w:rFonts w:ascii="Arial" w:eastAsia="Arial" w:hAnsi="Arial" w:cs="Arial"/>
          <w:b/>
          <w:sz w:val="24"/>
          <w:szCs w:val="24"/>
        </w:rPr>
      </w:pPr>
      <w:r>
        <w:rPr>
          <w:rFonts w:ascii="Arial" w:eastAsia="Arial" w:hAnsi="Arial" w:cs="Arial"/>
          <w:b/>
          <w:sz w:val="24"/>
          <w:szCs w:val="24"/>
        </w:rPr>
        <w:t>On</w:t>
      </w:r>
      <w:r w:rsidR="00000000">
        <w:rPr>
          <w:rFonts w:ascii="Arial" w:eastAsia="Arial" w:hAnsi="Arial" w:cs="Arial"/>
          <w:b/>
          <w:sz w:val="24"/>
          <w:szCs w:val="24"/>
        </w:rPr>
        <w:t xml:space="preserve"> August 1</w:t>
      </w:r>
      <w:proofErr w:type="gramStart"/>
      <w:r w:rsidR="00000000">
        <w:rPr>
          <w:rFonts w:ascii="Arial" w:eastAsia="Arial" w:hAnsi="Arial" w:cs="Arial"/>
          <w:b/>
          <w:sz w:val="24"/>
          <w:szCs w:val="24"/>
        </w:rPr>
        <w:t>st,  Swiss</w:t>
      </w:r>
      <w:proofErr w:type="gramEnd"/>
      <w:r w:rsidR="00000000">
        <w:rPr>
          <w:rFonts w:ascii="Arial" w:eastAsia="Arial" w:hAnsi="Arial" w:cs="Arial"/>
          <w:b/>
          <w:sz w:val="24"/>
          <w:szCs w:val="24"/>
        </w:rPr>
        <w:t xml:space="preserve"> National Orchestra (SNO) gave its debut concert at the fully booked Casino Bern. The unparalleled display of talented Swiss musicians from both national and international orchestras delighted the audience.</w:t>
      </w:r>
    </w:p>
    <w:p w14:paraId="00000005" w14:textId="77777777" w:rsidR="0043436A" w:rsidRDefault="0043436A">
      <w:pPr>
        <w:shd w:val="clear" w:color="auto" w:fill="FFFFFF"/>
        <w:spacing w:after="60" w:line="360" w:lineRule="auto"/>
        <w:rPr>
          <w:rFonts w:ascii="Arial" w:eastAsia="Arial" w:hAnsi="Arial" w:cs="Arial"/>
          <w:sz w:val="24"/>
          <w:szCs w:val="24"/>
        </w:rPr>
      </w:pPr>
    </w:p>
    <w:p w14:paraId="00000006" w14:textId="77777777" w:rsidR="0043436A" w:rsidRDefault="00000000">
      <w:pPr>
        <w:spacing w:line="360" w:lineRule="auto"/>
        <w:ind w:right="19"/>
        <w:jc w:val="both"/>
        <w:rPr>
          <w:rFonts w:ascii="Arial" w:eastAsia="Arial" w:hAnsi="Arial" w:cs="Arial"/>
          <w:color w:val="222222"/>
          <w:sz w:val="22"/>
          <w:szCs w:val="22"/>
        </w:rPr>
      </w:pPr>
      <w:r>
        <w:rPr>
          <w:rFonts w:ascii="Arial" w:eastAsia="Arial" w:hAnsi="Arial" w:cs="Arial"/>
          <w:sz w:val="24"/>
          <w:szCs w:val="24"/>
        </w:rPr>
        <w:t>The room vibrated at the first note played by the Orchestra. Swiss National Orchestra performed together for the first time on August 1st in a 90-minute concert where time stood still. Guests were transported into a world of symphonies inspired by or composed in Switzerland.</w:t>
      </w:r>
    </w:p>
    <w:p w14:paraId="00000007" w14:textId="77777777" w:rsidR="0043436A" w:rsidRDefault="0043436A">
      <w:pPr>
        <w:spacing w:line="360" w:lineRule="auto"/>
        <w:ind w:right="19"/>
        <w:jc w:val="both"/>
        <w:rPr>
          <w:rFonts w:ascii="Arial" w:eastAsia="Arial" w:hAnsi="Arial" w:cs="Arial"/>
          <w:sz w:val="24"/>
          <w:szCs w:val="24"/>
        </w:rPr>
      </w:pPr>
    </w:p>
    <w:p w14:paraId="00000008" w14:textId="77777777" w:rsidR="0043436A" w:rsidRDefault="00000000">
      <w:pPr>
        <w:spacing w:line="360" w:lineRule="auto"/>
        <w:ind w:right="19"/>
        <w:jc w:val="both"/>
        <w:rPr>
          <w:rFonts w:ascii="Arial" w:eastAsia="Arial" w:hAnsi="Arial" w:cs="Arial"/>
          <w:sz w:val="24"/>
          <w:szCs w:val="24"/>
        </w:rPr>
      </w:pPr>
      <w:bookmarkStart w:id="0" w:name="_heading=h.se4hgpridmhv" w:colFirst="0" w:colLast="0"/>
      <w:bookmarkEnd w:id="0"/>
      <w:r>
        <w:rPr>
          <w:rFonts w:ascii="Arial" w:eastAsia="Arial" w:hAnsi="Arial" w:cs="Arial"/>
          <w:b/>
          <w:sz w:val="24"/>
          <w:szCs w:val="24"/>
        </w:rPr>
        <w:t>New interpretations full of tradition</w:t>
      </w:r>
    </w:p>
    <w:p w14:paraId="00000009" w14:textId="77777777" w:rsidR="0043436A" w:rsidRDefault="00000000">
      <w:pPr>
        <w:spacing w:line="360" w:lineRule="auto"/>
        <w:ind w:right="19"/>
        <w:jc w:val="both"/>
        <w:rPr>
          <w:rFonts w:ascii="Arial" w:eastAsia="Arial" w:hAnsi="Arial" w:cs="Arial"/>
          <w:sz w:val="24"/>
          <w:szCs w:val="24"/>
        </w:rPr>
      </w:pPr>
      <w:bookmarkStart w:id="1" w:name="_heading=h.y7fvp53d6hbj" w:colFirst="0" w:colLast="0"/>
      <w:bookmarkEnd w:id="1"/>
      <w:r>
        <w:rPr>
          <w:rFonts w:ascii="Arial" w:eastAsia="Arial" w:hAnsi="Arial" w:cs="Arial"/>
          <w:sz w:val="24"/>
          <w:szCs w:val="24"/>
        </w:rPr>
        <w:t>Under the guidance of the renowned conductor John Axelrod, the SNO offered a performance that captivated both connoisseurs and newcomers to classical music. The concert began with a powerful interpretation of Hans Huber's "Tell Symphony,</w:t>
      </w:r>
      <w:proofErr w:type="gramStart"/>
      <w:r>
        <w:rPr>
          <w:rFonts w:ascii="Arial" w:eastAsia="Arial" w:hAnsi="Arial" w:cs="Arial"/>
          <w:sz w:val="24"/>
          <w:szCs w:val="24"/>
        </w:rPr>
        <w:t>" followed</w:t>
      </w:r>
      <w:proofErr w:type="gramEnd"/>
      <w:r>
        <w:rPr>
          <w:rFonts w:ascii="Arial" w:eastAsia="Arial" w:hAnsi="Arial" w:cs="Arial"/>
          <w:sz w:val="24"/>
          <w:szCs w:val="24"/>
        </w:rPr>
        <w:t xml:space="preserve"> by Giacomo Puccini's Intermezzo </w:t>
      </w:r>
      <w:proofErr w:type="spellStart"/>
      <w:r>
        <w:rPr>
          <w:rFonts w:ascii="Arial" w:eastAsia="Arial" w:hAnsi="Arial" w:cs="Arial"/>
          <w:sz w:val="24"/>
          <w:szCs w:val="24"/>
        </w:rPr>
        <w:t>Sinfonico</w:t>
      </w:r>
      <w:proofErr w:type="spellEnd"/>
      <w:r>
        <w:rPr>
          <w:rFonts w:ascii="Arial" w:eastAsia="Arial" w:hAnsi="Arial" w:cs="Arial"/>
          <w:sz w:val="24"/>
          <w:szCs w:val="24"/>
        </w:rPr>
        <w:t xml:space="preserve"> from Manon </w:t>
      </w:r>
      <w:proofErr w:type="spellStart"/>
      <w:r>
        <w:rPr>
          <w:rFonts w:ascii="Arial" w:eastAsia="Arial" w:hAnsi="Arial" w:cs="Arial"/>
          <w:sz w:val="24"/>
          <w:szCs w:val="24"/>
        </w:rPr>
        <w:t>Lescaut</w:t>
      </w:r>
      <w:proofErr w:type="spellEnd"/>
      <w:r>
        <w:rPr>
          <w:rFonts w:ascii="Arial" w:eastAsia="Arial" w:hAnsi="Arial" w:cs="Arial"/>
          <w:sz w:val="24"/>
          <w:szCs w:val="24"/>
        </w:rPr>
        <w:t xml:space="preserve"> and Tchaikovsky's Polonaise from the opera Eugene </w:t>
      </w:r>
      <w:proofErr w:type="spellStart"/>
      <w:r>
        <w:rPr>
          <w:rFonts w:ascii="Arial" w:eastAsia="Arial" w:hAnsi="Arial" w:cs="Arial"/>
          <w:sz w:val="24"/>
          <w:szCs w:val="24"/>
        </w:rPr>
        <w:t>Onegin</w:t>
      </w:r>
      <w:proofErr w:type="spellEnd"/>
      <w:r>
        <w:rPr>
          <w:rFonts w:ascii="Arial" w:eastAsia="Arial" w:hAnsi="Arial" w:cs="Arial"/>
          <w:sz w:val="24"/>
          <w:szCs w:val="24"/>
        </w:rPr>
        <w:t xml:space="preserve"> – all pieces composed in Switzerland. The virtuosity, melody and sound of the Swiss National Orchestra were brought out through its perfect tuning and dynamics, highlighting the timeless beauty of these masterpieces.</w:t>
      </w:r>
    </w:p>
    <w:p w14:paraId="0000000A" w14:textId="77777777" w:rsidR="0043436A" w:rsidRDefault="0043436A">
      <w:pPr>
        <w:spacing w:line="360" w:lineRule="auto"/>
        <w:ind w:right="19"/>
        <w:jc w:val="both"/>
        <w:rPr>
          <w:rFonts w:ascii="Arial" w:eastAsia="Arial" w:hAnsi="Arial" w:cs="Arial"/>
          <w:sz w:val="24"/>
          <w:szCs w:val="24"/>
        </w:rPr>
      </w:pPr>
      <w:bookmarkStart w:id="2" w:name="_heading=h.7an8gne01dvx" w:colFirst="0" w:colLast="0"/>
      <w:bookmarkEnd w:id="2"/>
    </w:p>
    <w:p w14:paraId="0000000B" w14:textId="77777777" w:rsidR="0043436A" w:rsidRDefault="00000000">
      <w:pPr>
        <w:spacing w:line="360" w:lineRule="auto"/>
        <w:ind w:right="19"/>
        <w:jc w:val="both"/>
        <w:rPr>
          <w:rFonts w:ascii="Arial" w:eastAsia="Arial" w:hAnsi="Arial" w:cs="Arial"/>
          <w:sz w:val="24"/>
          <w:szCs w:val="24"/>
        </w:rPr>
      </w:pPr>
      <w:bookmarkStart w:id="3" w:name="_heading=h.g8eeg4xhq090" w:colFirst="0" w:colLast="0"/>
      <w:bookmarkEnd w:id="3"/>
      <w:r>
        <w:rPr>
          <w:rFonts w:ascii="Arial" w:eastAsia="Arial" w:hAnsi="Arial" w:cs="Arial"/>
          <w:sz w:val="24"/>
          <w:szCs w:val="24"/>
        </w:rPr>
        <w:t xml:space="preserve">The Geneva soloist </w:t>
      </w:r>
      <w:proofErr w:type="spellStart"/>
      <w:r>
        <w:rPr>
          <w:rFonts w:ascii="Arial" w:eastAsia="Arial" w:hAnsi="Arial" w:cs="Arial"/>
          <w:sz w:val="24"/>
          <w:szCs w:val="24"/>
        </w:rPr>
        <w:t>Sébastian</w:t>
      </w:r>
      <w:proofErr w:type="spellEnd"/>
      <w:r>
        <w:rPr>
          <w:rFonts w:ascii="Arial" w:eastAsia="Arial" w:hAnsi="Arial" w:cs="Arial"/>
          <w:sz w:val="24"/>
          <w:szCs w:val="24"/>
        </w:rPr>
        <w:t xml:space="preserve"> </w:t>
      </w:r>
      <w:proofErr w:type="spellStart"/>
      <w:r>
        <w:rPr>
          <w:rFonts w:ascii="Arial" w:eastAsia="Arial" w:hAnsi="Arial" w:cs="Arial"/>
          <w:sz w:val="24"/>
          <w:szCs w:val="24"/>
        </w:rPr>
        <w:t>Jacot</w:t>
      </w:r>
      <w:proofErr w:type="spellEnd"/>
      <w:r>
        <w:rPr>
          <w:rFonts w:ascii="Arial" w:eastAsia="Arial" w:hAnsi="Arial" w:cs="Arial"/>
          <w:sz w:val="24"/>
          <w:szCs w:val="24"/>
        </w:rPr>
        <w:t xml:space="preserve"> enchanted the audience with the Concert Piece for Flute and Orchestra by Siegfried Wagner, followed by the "Pastorale </w:t>
      </w:r>
      <w:proofErr w:type="spellStart"/>
      <w:r>
        <w:rPr>
          <w:rFonts w:ascii="Arial" w:eastAsia="Arial" w:hAnsi="Arial" w:cs="Arial"/>
          <w:sz w:val="24"/>
          <w:szCs w:val="24"/>
        </w:rPr>
        <w:t>d'été</w:t>
      </w:r>
      <w:proofErr w:type="spellEnd"/>
      <w:r>
        <w:rPr>
          <w:rFonts w:ascii="Arial" w:eastAsia="Arial" w:hAnsi="Arial" w:cs="Arial"/>
          <w:sz w:val="24"/>
          <w:szCs w:val="24"/>
        </w:rPr>
        <w:t xml:space="preserve">" by Swiss composer Arthur Honegger. His flute solo continued with the melodies of </w:t>
      </w:r>
      <w:proofErr w:type="spellStart"/>
      <w:r>
        <w:rPr>
          <w:rFonts w:ascii="Arial" w:eastAsia="Arial" w:hAnsi="Arial" w:cs="Arial"/>
          <w:sz w:val="24"/>
          <w:szCs w:val="24"/>
        </w:rPr>
        <w:t>Rachmaninoff's</w:t>
      </w:r>
      <w:proofErr w:type="spellEnd"/>
      <w:r>
        <w:rPr>
          <w:rFonts w:ascii="Arial" w:eastAsia="Arial" w:hAnsi="Arial" w:cs="Arial"/>
          <w:sz w:val="24"/>
          <w:szCs w:val="24"/>
        </w:rPr>
        <w:t xml:space="preserve"> "Vocalise." To conclude, the famous overture to "William Tell" thrilled the audience and reminded them of the deeds of the national hero.</w:t>
      </w:r>
    </w:p>
    <w:p w14:paraId="0000000C" w14:textId="77777777" w:rsidR="0043436A" w:rsidRDefault="0043436A">
      <w:pPr>
        <w:spacing w:line="360" w:lineRule="auto"/>
        <w:ind w:right="19"/>
        <w:jc w:val="both"/>
        <w:rPr>
          <w:rFonts w:ascii="Arial" w:eastAsia="Arial" w:hAnsi="Arial" w:cs="Arial"/>
          <w:sz w:val="24"/>
          <w:szCs w:val="24"/>
        </w:rPr>
      </w:pPr>
      <w:bookmarkStart w:id="4" w:name="_heading=h.mjttatsrvvc9" w:colFirst="0" w:colLast="0"/>
      <w:bookmarkEnd w:id="4"/>
    </w:p>
    <w:p w14:paraId="0000000D" w14:textId="77777777" w:rsidR="0043436A" w:rsidRDefault="00000000">
      <w:pPr>
        <w:spacing w:line="360" w:lineRule="auto"/>
        <w:ind w:right="19"/>
        <w:jc w:val="both"/>
        <w:rPr>
          <w:rFonts w:ascii="Arial" w:eastAsia="Arial" w:hAnsi="Arial" w:cs="Arial"/>
          <w:sz w:val="24"/>
          <w:szCs w:val="24"/>
        </w:rPr>
      </w:pPr>
      <w:bookmarkStart w:id="5" w:name="_heading=h.haydjmf3kxze" w:colFirst="0" w:colLast="0"/>
      <w:bookmarkEnd w:id="5"/>
      <w:r>
        <w:rPr>
          <w:rFonts w:ascii="Arial" w:eastAsia="Arial" w:hAnsi="Arial" w:cs="Arial"/>
          <w:sz w:val="24"/>
          <w:szCs w:val="24"/>
        </w:rPr>
        <w:t>Maestro John Axelrod emphasises, "Music has the power to connect people and to build bridges. It was an honour for me to conduct this orchestra of over 70 musicians at its debut." The talents impressed with their high technical skills and perfect harmonisation – especially remarkable considering they had only rehearsed together for two days.</w:t>
      </w:r>
    </w:p>
    <w:p w14:paraId="0000000E" w14:textId="77777777" w:rsidR="0043436A" w:rsidRDefault="0043436A">
      <w:pPr>
        <w:spacing w:line="360" w:lineRule="auto"/>
        <w:ind w:right="19"/>
        <w:jc w:val="both"/>
        <w:rPr>
          <w:rFonts w:ascii="Arial" w:eastAsia="Arial" w:hAnsi="Arial" w:cs="Arial"/>
          <w:sz w:val="24"/>
          <w:szCs w:val="24"/>
        </w:rPr>
      </w:pPr>
    </w:p>
    <w:p w14:paraId="0000000F" w14:textId="77777777" w:rsidR="0043436A" w:rsidRDefault="00000000">
      <w:pPr>
        <w:spacing w:line="360" w:lineRule="auto"/>
        <w:ind w:right="19"/>
        <w:jc w:val="both"/>
        <w:rPr>
          <w:rFonts w:ascii="Arial" w:eastAsia="Arial" w:hAnsi="Arial" w:cs="Arial"/>
          <w:b/>
          <w:sz w:val="24"/>
          <w:szCs w:val="24"/>
        </w:rPr>
      </w:pPr>
      <w:r>
        <w:rPr>
          <w:rFonts w:ascii="Arial" w:eastAsia="Arial" w:hAnsi="Arial" w:cs="Arial"/>
          <w:b/>
          <w:sz w:val="24"/>
          <w:szCs w:val="24"/>
        </w:rPr>
        <w:t>Music for everyone</w:t>
      </w:r>
    </w:p>
    <w:p w14:paraId="00000010" w14:textId="77777777" w:rsidR="0043436A" w:rsidRDefault="00000000">
      <w:pPr>
        <w:spacing w:line="360" w:lineRule="auto"/>
        <w:ind w:right="19"/>
        <w:jc w:val="both"/>
        <w:rPr>
          <w:rFonts w:ascii="Arial" w:eastAsia="Arial" w:hAnsi="Arial" w:cs="Arial"/>
          <w:sz w:val="24"/>
          <w:szCs w:val="24"/>
        </w:rPr>
      </w:pPr>
      <w:r>
        <w:rPr>
          <w:rFonts w:ascii="Arial" w:eastAsia="Arial" w:hAnsi="Arial" w:cs="Arial"/>
          <w:sz w:val="24"/>
          <w:szCs w:val="24"/>
        </w:rPr>
        <w:t xml:space="preserve">The director Igor </w:t>
      </w:r>
      <w:proofErr w:type="spellStart"/>
      <w:r>
        <w:rPr>
          <w:rFonts w:ascii="Arial" w:eastAsia="Arial" w:hAnsi="Arial" w:cs="Arial"/>
          <w:sz w:val="24"/>
          <w:szCs w:val="24"/>
        </w:rPr>
        <w:t>Longato</w:t>
      </w:r>
      <w:proofErr w:type="spellEnd"/>
      <w:r>
        <w:rPr>
          <w:rFonts w:ascii="Arial" w:eastAsia="Arial" w:hAnsi="Arial" w:cs="Arial"/>
          <w:sz w:val="24"/>
          <w:szCs w:val="24"/>
        </w:rPr>
        <w:t xml:space="preserve"> is very satisfied with the performance of his team: "Our goal was and still is to give Swiss musical talents the opportunity to perform together and to make music accessible at the highest level to everyone. That's exactly what we accomplished today," he summarises.</w:t>
      </w:r>
    </w:p>
    <w:p w14:paraId="00000011" w14:textId="77777777" w:rsidR="0043436A" w:rsidRDefault="00000000">
      <w:pPr>
        <w:shd w:val="clear" w:color="auto" w:fill="FFFFFF"/>
        <w:spacing w:before="240" w:after="240" w:line="360" w:lineRule="auto"/>
        <w:jc w:val="both"/>
        <w:rPr>
          <w:rFonts w:ascii="Arial" w:eastAsia="Arial" w:hAnsi="Arial" w:cs="Arial"/>
          <w:sz w:val="24"/>
          <w:szCs w:val="24"/>
        </w:rPr>
      </w:pPr>
      <w:r>
        <w:rPr>
          <w:rFonts w:ascii="Arial" w:eastAsia="Arial" w:hAnsi="Arial" w:cs="Arial"/>
          <w:sz w:val="24"/>
          <w:szCs w:val="24"/>
        </w:rPr>
        <w:t>SNO made it clear today that classical music is by no means elitist and inaccessible. The Orchestra marks the beginning of a new era in the Swiss music landscape and contributes significantly to the preservation of its rich cultural heritage.</w:t>
      </w:r>
    </w:p>
    <w:p w14:paraId="00000012" w14:textId="77777777" w:rsidR="0043436A" w:rsidRDefault="00000000">
      <w:pPr>
        <w:spacing w:line="360" w:lineRule="auto"/>
        <w:ind w:right="19"/>
        <w:jc w:val="both"/>
        <w:rPr>
          <w:rFonts w:ascii="Arial" w:eastAsia="Arial" w:hAnsi="Arial" w:cs="Arial"/>
          <w:b/>
          <w:sz w:val="24"/>
          <w:szCs w:val="24"/>
        </w:rPr>
      </w:pPr>
      <w:r>
        <w:rPr>
          <w:rFonts w:ascii="Arial" w:eastAsia="Arial" w:hAnsi="Arial" w:cs="Arial"/>
          <w:b/>
          <w:sz w:val="24"/>
          <w:szCs w:val="24"/>
        </w:rPr>
        <w:t>Plans for the near future in Rome</w:t>
      </w:r>
    </w:p>
    <w:p w14:paraId="00000013" w14:textId="77777777" w:rsidR="0043436A" w:rsidRDefault="00000000">
      <w:pPr>
        <w:spacing w:line="360" w:lineRule="auto"/>
        <w:ind w:right="19"/>
        <w:jc w:val="both"/>
        <w:rPr>
          <w:rFonts w:ascii="Arial" w:eastAsia="Arial" w:hAnsi="Arial" w:cs="Arial"/>
          <w:sz w:val="24"/>
          <w:szCs w:val="24"/>
        </w:rPr>
      </w:pPr>
      <w:r>
        <w:rPr>
          <w:rFonts w:ascii="Arial" w:eastAsia="Arial" w:hAnsi="Arial" w:cs="Arial"/>
          <w:sz w:val="24"/>
          <w:szCs w:val="24"/>
        </w:rPr>
        <w:t>Another performance is already scheduled for November 17, 2024: A concert in the Vatican under the patronage of the Swiss Embassy. The rich cultural and musical tradition of Switzerland will be presented and taken forward in a global context.</w:t>
      </w:r>
    </w:p>
    <w:p w14:paraId="00000014" w14:textId="77777777" w:rsidR="0043436A" w:rsidRDefault="0043436A">
      <w:pPr>
        <w:shd w:val="clear" w:color="auto" w:fill="FFFFFF"/>
        <w:spacing w:line="360" w:lineRule="auto"/>
        <w:ind w:right="19"/>
        <w:jc w:val="both"/>
        <w:rPr>
          <w:rFonts w:ascii="Arial" w:eastAsia="Arial" w:hAnsi="Arial" w:cs="Arial"/>
          <w:sz w:val="24"/>
          <w:szCs w:val="24"/>
        </w:rPr>
      </w:pPr>
    </w:p>
    <w:p w14:paraId="00000015" w14:textId="77777777" w:rsidR="0043436A" w:rsidRDefault="00000000">
      <w:pPr>
        <w:shd w:val="clear" w:color="auto" w:fill="FFFFFF"/>
        <w:spacing w:line="360" w:lineRule="auto"/>
        <w:ind w:right="19"/>
        <w:jc w:val="both"/>
        <w:rPr>
          <w:rFonts w:ascii="Arial" w:eastAsia="Arial" w:hAnsi="Arial" w:cs="Arial"/>
          <w:color w:val="222222"/>
          <w:sz w:val="22"/>
          <w:szCs w:val="22"/>
        </w:rPr>
      </w:pPr>
      <w:r>
        <w:rPr>
          <w:rFonts w:ascii="Arial" w:eastAsia="Arial" w:hAnsi="Arial" w:cs="Arial"/>
          <w:sz w:val="24"/>
          <w:szCs w:val="24"/>
        </w:rPr>
        <w:t xml:space="preserve">The enthusiasm and positive energy of the debut concert will resonate beyond the Casino. Those who want to be enchanted by the music should </w:t>
      </w:r>
      <w:proofErr w:type="gramStart"/>
      <w:r>
        <w:rPr>
          <w:rFonts w:ascii="Arial" w:eastAsia="Arial" w:hAnsi="Arial" w:cs="Arial"/>
          <w:sz w:val="24"/>
          <w:szCs w:val="24"/>
        </w:rPr>
        <w:t>definitely mark</w:t>
      </w:r>
      <w:proofErr w:type="gramEnd"/>
      <w:r>
        <w:rPr>
          <w:rFonts w:ascii="Arial" w:eastAsia="Arial" w:hAnsi="Arial" w:cs="Arial"/>
          <w:sz w:val="24"/>
          <w:szCs w:val="24"/>
        </w:rPr>
        <w:t xml:space="preserve"> the next dates in their calendar.</w:t>
      </w:r>
    </w:p>
    <w:p w14:paraId="00000016" w14:textId="77777777" w:rsidR="0043436A" w:rsidRDefault="0043436A">
      <w:pPr>
        <w:pBdr>
          <w:top w:val="nil"/>
          <w:left w:val="nil"/>
          <w:bottom w:val="nil"/>
          <w:right w:val="nil"/>
          <w:between w:val="nil"/>
        </w:pBdr>
        <w:spacing w:before="240" w:after="240" w:line="360" w:lineRule="auto"/>
        <w:jc w:val="both"/>
        <w:rPr>
          <w:rFonts w:ascii="Arial" w:eastAsia="Arial" w:hAnsi="Arial" w:cs="Arial"/>
        </w:rPr>
      </w:pPr>
    </w:p>
    <w:p w14:paraId="00000017" w14:textId="77777777" w:rsidR="0043436A" w:rsidRDefault="00000000">
      <w:pPr>
        <w:pBdr>
          <w:top w:val="single" w:sz="4" w:space="1" w:color="000000"/>
          <w:left w:val="single" w:sz="4" w:space="4" w:color="000000"/>
          <w:bottom w:val="single" w:sz="4" w:space="1" w:color="000000"/>
          <w:right w:val="single" w:sz="4" w:space="4" w:color="000000"/>
        </w:pBdr>
        <w:tabs>
          <w:tab w:val="left" w:pos="6480"/>
        </w:tabs>
        <w:spacing w:line="360" w:lineRule="auto"/>
        <w:ind w:right="19"/>
        <w:jc w:val="both"/>
        <w:rPr>
          <w:rFonts w:ascii="Arial" w:eastAsia="Arial" w:hAnsi="Arial" w:cs="Arial"/>
          <w:b/>
        </w:rPr>
      </w:pPr>
      <w:r>
        <w:rPr>
          <w:rFonts w:ascii="Arial" w:eastAsia="Arial" w:hAnsi="Arial" w:cs="Arial"/>
          <w:b/>
        </w:rPr>
        <w:t>About the Swiss National Orchestra:</w:t>
      </w:r>
    </w:p>
    <w:p w14:paraId="00000018" w14:textId="77777777" w:rsidR="0043436A" w:rsidRDefault="00000000">
      <w:pPr>
        <w:pBdr>
          <w:top w:val="single" w:sz="4" w:space="1" w:color="000000"/>
          <w:left w:val="single" w:sz="4" w:space="4" w:color="000000"/>
          <w:bottom w:val="single" w:sz="4" w:space="1" w:color="000000"/>
          <w:right w:val="single" w:sz="4" w:space="4" w:color="000000"/>
        </w:pBdr>
        <w:tabs>
          <w:tab w:val="left" w:pos="6480"/>
        </w:tabs>
        <w:spacing w:line="360" w:lineRule="auto"/>
        <w:ind w:right="19"/>
        <w:jc w:val="both"/>
        <w:rPr>
          <w:rFonts w:ascii="Arial" w:eastAsia="Arial" w:hAnsi="Arial" w:cs="Arial"/>
        </w:rPr>
      </w:pPr>
      <w:r>
        <w:rPr>
          <w:rFonts w:ascii="Arial" w:eastAsia="Arial" w:hAnsi="Arial" w:cs="Arial"/>
        </w:rPr>
        <w:t>The Swiss National Orchestra is a non-profit, tax-exempt, non-religious and non-political association based in Bern. Founded in 2016 by a group of Swiss musicians and administrators, the SNO represents the whole of Switzerland and stands for musical excellence and innovation. The musical celebrities will now perform together for the very first time on 1 August 2024.</w:t>
      </w:r>
    </w:p>
    <w:p w14:paraId="00000019" w14:textId="77777777" w:rsidR="0043436A" w:rsidRDefault="00000000">
      <w:pPr>
        <w:pBdr>
          <w:top w:val="single" w:sz="4" w:space="1" w:color="000000"/>
          <w:left w:val="single" w:sz="4" w:space="4" w:color="000000"/>
          <w:bottom w:val="single" w:sz="4" w:space="1" w:color="000000"/>
          <w:right w:val="single" w:sz="4" w:space="4" w:color="000000"/>
        </w:pBdr>
        <w:tabs>
          <w:tab w:val="left" w:pos="6480"/>
        </w:tabs>
        <w:spacing w:line="360" w:lineRule="auto"/>
        <w:ind w:right="19"/>
        <w:jc w:val="both"/>
        <w:rPr>
          <w:rFonts w:ascii="Arial" w:eastAsia="Arial" w:hAnsi="Arial" w:cs="Arial"/>
        </w:rPr>
      </w:pPr>
      <w:r>
        <w:rPr>
          <w:rFonts w:ascii="Arial" w:eastAsia="Arial" w:hAnsi="Arial" w:cs="Arial"/>
        </w:rPr>
        <w:t xml:space="preserve">More information is available at: </w:t>
      </w:r>
      <w:hyperlink r:id="rId7">
        <w:r>
          <w:rPr>
            <w:rFonts w:ascii="Arial" w:eastAsia="Arial" w:hAnsi="Arial" w:cs="Arial"/>
            <w:color w:val="1155CC"/>
            <w:u w:val="single"/>
          </w:rPr>
          <w:t>www.sno.ch</w:t>
        </w:r>
      </w:hyperlink>
    </w:p>
    <w:sectPr w:rsidR="0043436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2383E" w14:textId="77777777" w:rsidR="00C90EFE" w:rsidRDefault="00C90EFE">
      <w:r>
        <w:separator/>
      </w:r>
    </w:p>
  </w:endnote>
  <w:endnote w:type="continuationSeparator" w:id="0">
    <w:p w14:paraId="06FD5FC1" w14:textId="77777777" w:rsidR="00C90EFE" w:rsidRDefault="00C9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77777777" w:rsidR="0043436A" w:rsidRDefault="0043436A">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D" w14:textId="77777777" w:rsidR="0043436A" w:rsidRPr="008147F3" w:rsidRDefault="00000000">
    <w:pPr>
      <w:pBdr>
        <w:top w:val="nil"/>
        <w:left w:val="nil"/>
        <w:bottom w:val="single" w:sz="4" w:space="1" w:color="000000"/>
        <w:right w:val="nil"/>
        <w:between w:val="nil"/>
      </w:pBdr>
      <w:tabs>
        <w:tab w:val="center" w:pos="4536"/>
        <w:tab w:val="right" w:pos="9072"/>
      </w:tabs>
      <w:ind w:right="19"/>
      <w:jc w:val="center"/>
      <w:rPr>
        <w:rFonts w:ascii="Arial" w:eastAsia="Arial" w:hAnsi="Arial" w:cs="Arial"/>
        <w:color w:val="000000"/>
        <w:lang w:val="fr-CH"/>
      </w:rPr>
    </w:pPr>
    <w:r w:rsidRPr="008147F3">
      <w:rPr>
        <w:rFonts w:ascii="Arial" w:eastAsia="Arial" w:hAnsi="Arial" w:cs="Arial"/>
        <w:color w:val="000000"/>
        <w:lang w:val="fr-CH"/>
      </w:rPr>
      <w:t>Media relations:</w:t>
    </w:r>
  </w:p>
  <w:p w14:paraId="0000001E" w14:textId="77777777" w:rsidR="0043436A" w:rsidRPr="008147F3" w:rsidRDefault="00000000">
    <w:pPr>
      <w:pBdr>
        <w:top w:val="nil"/>
        <w:left w:val="nil"/>
        <w:bottom w:val="nil"/>
        <w:right w:val="nil"/>
        <w:between w:val="nil"/>
      </w:pBdr>
      <w:tabs>
        <w:tab w:val="center" w:pos="4536"/>
        <w:tab w:val="right" w:pos="9072"/>
      </w:tabs>
      <w:ind w:right="19"/>
      <w:jc w:val="center"/>
      <w:rPr>
        <w:rFonts w:ascii="Arial" w:eastAsia="Arial" w:hAnsi="Arial" w:cs="Arial"/>
        <w:color w:val="000000"/>
        <w:lang w:val="fr-CH"/>
      </w:rPr>
    </w:pPr>
    <w:r w:rsidRPr="008147F3">
      <w:rPr>
        <w:rFonts w:ascii="Arial" w:eastAsia="Arial" w:hAnsi="Arial" w:cs="Arial"/>
        <w:color w:val="000000"/>
        <w:lang w:val="fr-CH"/>
      </w:rPr>
      <w:t>Ferris Bühler Communications, 5400 Baden</w:t>
    </w:r>
  </w:p>
  <w:p w14:paraId="0000001F" w14:textId="77777777" w:rsidR="0043436A" w:rsidRDefault="00000000">
    <w:pPr>
      <w:pBdr>
        <w:top w:val="nil"/>
        <w:left w:val="nil"/>
        <w:bottom w:val="nil"/>
        <w:right w:val="nil"/>
        <w:between w:val="nil"/>
      </w:pBdr>
      <w:tabs>
        <w:tab w:val="center" w:pos="6120"/>
      </w:tabs>
      <w:ind w:right="19"/>
      <w:jc w:val="center"/>
      <w:rPr>
        <w:color w:val="000000"/>
        <w:sz w:val="24"/>
        <w:szCs w:val="24"/>
      </w:rPr>
    </w:pPr>
    <w:r>
      <w:rPr>
        <w:rFonts w:ascii="Arial" w:eastAsia="Arial" w:hAnsi="Arial" w:cs="Arial"/>
      </w:rPr>
      <w:t>Phone +41 56 544 63 85, anina@ferrisbuehler.com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0" w14:textId="77777777" w:rsidR="0043436A" w:rsidRDefault="0043436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0AC94" w14:textId="77777777" w:rsidR="00C90EFE" w:rsidRDefault="00C90EFE">
      <w:r>
        <w:separator/>
      </w:r>
    </w:p>
  </w:footnote>
  <w:footnote w:type="continuationSeparator" w:id="0">
    <w:p w14:paraId="407CEB84" w14:textId="77777777" w:rsidR="00C90EFE" w:rsidRDefault="00C9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C" w14:textId="77777777" w:rsidR="0043436A" w:rsidRDefault="0043436A">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A" w14:textId="77777777" w:rsidR="0043436A" w:rsidRDefault="00000000">
    <w:pPr>
      <w:pBdr>
        <w:top w:val="nil"/>
        <w:left w:val="nil"/>
        <w:bottom w:val="single" w:sz="4" w:space="1" w:color="000000"/>
        <w:right w:val="nil"/>
        <w:between w:val="nil"/>
      </w:pBdr>
      <w:tabs>
        <w:tab w:val="right" w:pos="9203"/>
      </w:tabs>
      <w:spacing w:before="708"/>
      <w:ind w:right="19"/>
      <w:rPr>
        <w:color w:val="000000"/>
        <w:sz w:val="24"/>
        <w:szCs w:val="24"/>
      </w:rPr>
    </w:pPr>
    <w:r>
      <w:rPr>
        <w:rFonts w:ascii="Arial" w:eastAsia="Arial" w:hAnsi="Arial" w:cs="Arial"/>
        <w:color w:val="000000"/>
      </w:rPr>
      <w:t>Media text</w:t>
    </w:r>
    <w:r>
      <w:rPr>
        <w:rFonts w:ascii="Arial" w:eastAsia="Arial" w:hAnsi="Arial" w:cs="Arial"/>
      </w:rPr>
      <w:t xml:space="preserve">, 02.08.2024 </w:t>
    </w:r>
    <w:r>
      <w:rPr>
        <w:rFonts w:ascii="Arial" w:eastAsia="Arial" w:hAnsi="Arial" w:cs="Arial"/>
        <w:color w:val="000000"/>
      </w:rPr>
      <w:tab/>
      <w:t>(</w:t>
    </w:r>
    <w:r>
      <w:rPr>
        <w:rFonts w:ascii="Arial" w:eastAsia="Arial" w:hAnsi="Arial" w:cs="Arial"/>
      </w:rPr>
      <w:t>2</w:t>
    </w:r>
    <w:r>
      <w:rPr>
        <w:rFonts w:ascii="Arial" w:eastAsia="Arial" w:hAnsi="Arial" w:cs="Arial"/>
        <w:color w:val="000000"/>
      </w:rPr>
      <w:t>,</w:t>
    </w:r>
    <w:r>
      <w:rPr>
        <w:rFonts w:ascii="Arial" w:eastAsia="Arial" w:hAnsi="Arial" w:cs="Arial"/>
        <w:highlight w:val="white"/>
      </w:rPr>
      <w:t xml:space="preserve">2884 </w:t>
    </w:r>
    <w:r>
      <w:rPr>
        <w:rFonts w:ascii="Arial" w:eastAsia="Arial" w:hAnsi="Arial" w:cs="Arial"/>
        <w:color w:val="000000"/>
      </w:rPr>
      <w:t>characters)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77777777" w:rsidR="0043436A" w:rsidRDefault="0043436A">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6A"/>
    <w:rsid w:val="0043436A"/>
    <w:rsid w:val="008147F3"/>
    <w:rsid w:val="00C90EFE"/>
    <w:rsid w:val="00FB75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E02DA"/>
  <w15:docId w15:val="{34C42F06-42B6-7049-B663-7864532B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5639FD"/>
    <w:pPr>
      <w:tabs>
        <w:tab w:val="center" w:pos="4819"/>
        <w:tab w:val="right" w:pos="9638"/>
      </w:tabs>
    </w:pPr>
  </w:style>
  <w:style w:type="character" w:customStyle="1" w:styleId="KopfzeileZchn">
    <w:name w:val="Kopfzeile Zchn"/>
    <w:basedOn w:val="Absatz-Standardschriftart"/>
    <w:link w:val="Kopfzeile"/>
    <w:uiPriority w:val="99"/>
    <w:rsid w:val="005639FD"/>
  </w:style>
  <w:style w:type="paragraph" w:styleId="Fuzeile">
    <w:name w:val="footer"/>
    <w:basedOn w:val="Standard"/>
    <w:link w:val="FuzeileZchn"/>
    <w:uiPriority w:val="99"/>
    <w:unhideWhenUsed/>
    <w:rsid w:val="005639FD"/>
    <w:pPr>
      <w:tabs>
        <w:tab w:val="center" w:pos="4819"/>
        <w:tab w:val="right" w:pos="9638"/>
      </w:tabs>
    </w:pPr>
  </w:style>
  <w:style w:type="character" w:customStyle="1" w:styleId="FuzeileZchn">
    <w:name w:val="Fußzeile Zchn"/>
    <w:basedOn w:val="Absatz-Standardschriftart"/>
    <w:link w:val="Fuzeile"/>
    <w:uiPriority w:val="99"/>
    <w:rsid w:val="00563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no.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ZxVghkq/1lJkgt0ZTt5tUV0tVA==">CgMxLjAyDmguc2U0aGdwcmlkbWh2Mg5oLnk3ZnZwNTNkNmhiajIOaC43YW44Z25lMDFkdngyDmguZzhlZWc0eGhxMDkwMg5oLm1qdHRhdHNydnZjOTIOaC5oYXlkam1mM2t4emU4AHIhMTRHdWw3XzhoNDZ3SWpVUzBOa1N1RFBpMkJsOVJBQXJn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3034</Characters>
  <Application>Microsoft Office Word</Application>
  <DocSecurity>0</DocSecurity>
  <Lines>25</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Küng</dc:creator>
  <cp:lastModifiedBy>Anina Meier</cp:lastModifiedBy>
  <cp:revision>2</cp:revision>
  <dcterms:created xsi:type="dcterms:W3CDTF">2024-06-25T09:23:00Z</dcterms:created>
  <dcterms:modified xsi:type="dcterms:W3CDTF">2024-08-05T07:49:00Z</dcterms:modified>
</cp:coreProperties>
</file>