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bookmarkStart w:id="1" w:name="_Hlk30685328"/>
    </w:p>
    <w:p w14:paraId="0BA15485" w14:textId="3FD1C8AF" w:rsidR="00FE3BF6" w:rsidRDefault="0025043F" w:rsidP="0025043F">
      <w:pPr>
        <w:pStyle w:val="berschrift1"/>
        <w:jc w:val="both"/>
      </w:pPr>
      <w:bookmarkStart w:id="2" w:name="_Hlk26954878"/>
      <w:r>
        <w:rPr>
          <w:rFonts w:eastAsia="Times New Roman"/>
        </w:rPr>
        <w:t>ZIA begrüßt Konjunkturbeschlüsse: „Ein großartiger Tag für die Immobilienwirtschaft“ </w:t>
      </w:r>
      <w:r>
        <w:t xml:space="preserve"> </w:t>
      </w:r>
      <w:bookmarkEnd w:id="0"/>
    </w:p>
    <w:p w14:paraId="76B94796" w14:textId="77777777" w:rsidR="0025043F" w:rsidRPr="0025043F" w:rsidRDefault="0025043F" w:rsidP="0025043F"/>
    <w:p w14:paraId="60451687" w14:textId="77777777" w:rsidR="0025043F" w:rsidRDefault="006E334B" w:rsidP="0025043F">
      <w:pPr>
        <w:pStyle w:val="s13"/>
        <w:spacing w:before="0" w:beforeAutospacing="0" w:after="0" w:afterAutospacing="0" w:line="360" w:lineRule="auto"/>
        <w:ind w:right="45"/>
        <w:jc w:val="both"/>
        <w:rPr>
          <w:rFonts w:ascii="Arial" w:eastAsia="Times New Roman" w:hAnsi="Arial" w:cs="Arial"/>
          <w:sz w:val="24"/>
          <w:szCs w:val="24"/>
        </w:rPr>
      </w:pPr>
      <w:bookmarkStart w:id="3" w:name="_Hlk26952975"/>
      <w:r w:rsidRPr="006E334B">
        <w:rPr>
          <w:rStyle w:val="s10"/>
          <w:rFonts w:ascii="Arial" w:hAnsi="Arial" w:cs="Arial"/>
          <w:b/>
          <w:bCs/>
          <w:sz w:val="24"/>
          <w:szCs w:val="24"/>
        </w:rPr>
        <w:t>Berlin, </w:t>
      </w:r>
      <w:r w:rsidR="0025043F">
        <w:rPr>
          <w:rStyle w:val="s10"/>
          <w:rFonts w:ascii="Arial" w:hAnsi="Arial" w:cs="Arial"/>
          <w:b/>
          <w:bCs/>
          <w:sz w:val="24"/>
          <w:szCs w:val="24"/>
        </w:rPr>
        <w:t>04</w:t>
      </w:r>
      <w:r w:rsidRPr="006E334B">
        <w:rPr>
          <w:rStyle w:val="s10"/>
          <w:rFonts w:ascii="Arial" w:hAnsi="Arial" w:cs="Arial"/>
          <w:b/>
          <w:bCs/>
          <w:sz w:val="24"/>
          <w:szCs w:val="24"/>
        </w:rPr>
        <w:t>.</w:t>
      </w:r>
      <w:r w:rsidR="00E919BF">
        <w:rPr>
          <w:rStyle w:val="s10"/>
          <w:rFonts w:ascii="Arial" w:hAnsi="Arial" w:cs="Arial"/>
          <w:b/>
          <w:bCs/>
          <w:sz w:val="24"/>
          <w:szCs w:val="24"/>
        </w:rPr>
        <w:t>0</w:t>
      </w:r>
      <w:r w:rsidR="0025043F">
        <w:rPr>
          <w:rStyle w:val="s10"/>
          <w:rFonts w:ascii="Arial" w:hAnsi="Arial" w:cs="Arial"/>
          <w:b/>
          <w:bCs/>
          <w:sz w:val="24"/>
          <w:szCs w:val="24"/>
        </w:rPr>
        <w:t>6</w:t>
      </w:r>
      <w:r w:rsidRPr="006E334B">
        <w:rPr>
          <w:rStyle w:val="s10"/>
          <w:rFonts w:ascii="Arial" w:hAnsi="Arial" w:cs="Arial"/>
          <w:b/>
          <w:bCs/>
          <w:sz w:val="24"/>
          <w:szCs w:val="24"/>
        </w:rPr>
        <w:t>.20</w:t>
      </w:r>
      <w:r w:rsidR="00E919BF">
        <w:rPr>
          <w:rStyle w:val="s10"/>
          <w:rFonts w:ascii="Arial" w:hAnsi="Arial" w:cs="Arial"/>
          <w:b/>
          <w:bCs/>
          <w:sz w:val="24"/>
          <w:szCs w:val="24"/>
        </w:rPr>
        <w:t>20</w:t>
      </w:r>
      <w:r w:rsidRPr="006E334B">
        <w:rPr>
          <w:rStyle w:val="s11"/>
          <w:rFonts w:ascii="Arial" w:hAnsi="Arial" w:cs="Arial"/>
          <w:sz w:val="24"/>
          <w:szCs w:val="24"/>
        </w:rPr>
        <w:t> – </w:t>
      </w:r>
      <w:r w:rsidR="00951455">
        <w:rPr>
          <w:rStyle w:val="s11"/>
          <w:rFonts w:ascii="Arial" w:hAnsi="Arial" w:cs="Arial"/>
          <w:sz w:val="24"/>
          <w:szCs w:val="24"/>
        </w:rPr>
        <w:t xml:space="preserve">Der </w:t>
      </w:r>
      <w:r w:rsidR="00951455" w:rsidRPr="0025043F">
        <w:rPr>
          <w:rStyle w:val="s11"/>
          <w:rFonts w:ascii="Arial" w:hAnsi="Arial" w:cs="Arial"/>
          <w:sz w:val="24"/>
          <w:szCs w:val="24"/>
        </w:rPr>
        <w:t xml:space="preserve">Zentrale Immobilien Ausschuss ZIA, Spitzenverband der Immobilienwirtschaft, </w:t>
      </w:r>
      <w:r w:rsidR="0025043F" w:rsidRPr="0025043F">
        <w:rPr>
          <w:rStyle w:val="s11"/>
          <w:rFonts w:ascii="Arial" w:hAnsi="Arial" w:cs="Arial"/>
          <w:sz w:val="24"/>
          <w:szCs w:val="24"/>
        </w:rPr>
        <w:t xml:space="preserve">begrüßt </w:t>
      </w:r>
      <w:r w:rsidR="0025043F" w:rsidRPr="0025043F">
        <w:rPr>
          <w:rFonts w:ascii="Arial" w:eastAsia="Times New Roman" w:hAnsi="Arial" w:cs="Arial"/>
          <w:sz w:val="24"/>
          <w:szCs w:val="24"/>
        </w:rPr>
        <w:t>die Erfüllung einer seiner zentralen Forderungen zur zeitlich begrenzten Senkung der Mehrwertsteuer</w:t>
      </w:r>
      <w:r w:rsidR="0025043F">
        <w:rPr>
          <w:rFonts w:ascii="Arial" w:eastAsia="Times New Roman" w:hAnsi="Arial" w:cs="Arial"/>
          <w:sz w:val="24"/>
          <w:szCs w:val="24"/>
        </w:rPr>
        <w:t xml:space="preserve"> im Rahmen des am Mittwochabend beschlossenen Konjunkturpakets der Bundesregierung. „Das ist eine g</w:t>
      </w:r>
      <w:r w:rsidR="0025043F" w:rsidRPr="0025043F">
        <w:rPr>
          <w:rFonts w:ascii="Arial" w:eastAsia="Times New Roman" w:hAnsi="Arial" w:cs="Arial"/>
          <w:sz w:val="24"/>
          <w:szCs w:val="24"/>
        </w:rPr>
        <w:t xml:space="preserve">ute Nachricht für viele Millionen Beschäftigte in Deutschland und ein wichtiger Schritt zur Rettung unserer Innenstädte”, so ZIA-Präsident Dr. Andreas Mattner. </w:t>
      </w:r>
    </w:p>
    <w:p w14:paraId="338812BB" w14:textId="77777777" w:rsidR="0025043F" w:rsidRDefault="0025043F" w:rsidP="0025043F">
      <w:pPr>
        <w:pStyle w:val="s13"/>
        <w:spacing w:before="0" w:beforeAutospacing="0" w:after="0" w:afterAutospacing="0" w:line="360" w:lineRule="auto"/>
        <w:ind w:right="45"/>
        <w:jc w:val="both"/>
        <w:rPr>
          <w:rFonts w:ascii="Arial" w:eastAsia="Times New Roman" w:hAnsi="Arial" w:cs="Arial"/>
          <w:sz w:val="24"/>
          <w:szCs w:val="24"/>
        </w:rPr>
      </w:pPr>
    </w:p>
    <w:p w14:paraId="5C3846E1" w14:textId="47A800DE" w:rsidR="0025043F" w:rsidRDefault="0025043F" w:rsidP="0025043F">
      <w:pPr>
        <w:pStyle w:val="s13"/>
        <w:spacing w:before="0" w:beforeAutospacing="0" w:after="0" w:afterAutospacing="0" w:line="360" w:lineRule="auto"/>
        <w:ind w:right="45"/>
        <w:jc w:val="both"/>
        <w:rPr>
          <w:rFonts w:ascii="Arial" w:eastAsia="Times New Roman" w:hAnsi="Arial" w:cs="Arial"/>
          <w:sz w:val="24"/>
          <w:szCs w:val="24"/>
        </w:rPr>
      </w:pPr>
      <w:r>
        <w:rPr>
          <w:rFonts w:ascii="Arial" w:eastAsia="Times New Roman" w:hAnsi="Arial" w:cs="Arial"/>
          <w:sz w:val="24"/>
          <w:szCs w:val="24"/>
        </w:rPr>
        <w:t>„</w:t>
      </w:r>
      <w:r w:rsidRPr="0025043F">
        <w:rPr>
          <w:rFonts w:ascii="Arial" w:eastAsia="Times New Roman" w:hAnsi="Arial" w:cs="Arial"/>
          <w:sz w:val="24"/>
          <w:szCs w:val="24"/>
        </w:rPr>
        <w:t xml:space="preserve">Die Bundesregierung erkennt daher gleich auf Platz 1 </w:t>
      </w:r>
      <w:r>
        <w:rPr>
          <w:rFonts w:ascii="Arial" w:eastAsia="Times New Roman" w:hAnsi="Arial" w:cs="Arial"/>
          <w:sz w:val="24"/>
          <w:szCs w:val="24"/>
        </w:rPr>
        <w:t>ihrer</w:t>
      </w:r>
      <w:r w:rsidRPr="0025043F">
        <w:rPr>
          <w:rFonts w:ascii="Arial" w:eastAsia="Times New Roman" w:hAnsi="Arial" w:cs="Arial"/>
          <w:sz w:val="24"/>
          <w:szCs w:val="24"/>
        </w:rPr>
        <w:t xml:space="preserve"> Maßnahmen die hohe Bedeutung von Handel-, Hotel, Gastronomie und der damit verbundenen Immobilienwirtschaft</w:t>
      </w:r>
      <w:r>
        <w:rPr>
          <w:rFonts w:ascii="Arial" w:eastAsia="Times New Roman" w:hAnsi="Arial" w:cs="Arial"/>
          <w:sz w:val="24"/>
          <w:szCs w:val="24"/>
        </w:rPr>
        <w:t>.</w:t>
      </w:r>
      <w:r w:rsidRPr="0025043F">
        <w:rPr>
          <w:rFonts w:ascii="Arial" w:eastAsia="Times New Roman" w:hAnsi="Arial" w:cs="Arial"/>
          <w:sz w:val="24"/>
          <w:szCs w:val="24"/>
        </w:rPr>
        <w:t>” Flankierende Maßnahmen wie die Verbesserungen des steuerlichen Verlustrücktrags und die Beibehaltung des Kurzarbeitergeldes unterstützen dies</w:t>
      </w:r>
      <w:r>
        <w:rPr>
          <w:rFonts w:ascii="Arial" w:eastAsia="Times New Roman" w:hAnsi="Arial" w:cs="Arial"/>
          <w:sz w:val="24"/>
          <w:szCs w:val="24"/>
        </w:rPr>
        <w:t>e</w:t>
      </w:r>
      <w:r w:rsidRPr="0025043F">
        <w:rPr>
          <w:rFonts w:ascii="Arial" w:eastAsia="Times New Roman" w:hAnsi="Arial" w:cs="Arial"/>
          <w:sz w:val="24"/>
          <w:szCs w:val="24"/>
        </w:rPr>
        <w:t xml:space="preserve"> ebenso. </w:t>
      </w:r>
      <w:r>
        <w:rPr>
          <w:rFonts w:ascii="Arial" w:eastAsia="Times New Roman" w:hAnsi="Arial" w:cs="Arial"/>
          <w:sz w:val="24"/>
          <w:szCs w:val="24"/>
        </w:rPr>
        <w:t>Matt</w:t>
      </w:r>
      <w:r w:rsidR="00742CCA">
        <w:rPr>
          <w:rFonts w:ascii="Arial" w:eastAsia="Times New Roman" w:hAnsi="Arial" w:cs="Arial"/>
          <w:sz w:val="24"/>
          <w:szCs w:val="24"/>
        </w:rPr>
        <w:t>n</w:t>
      </w:r>
      <w:r>
        <w:rPr>
          <w:rFonts w:ascii="Arial" w:eastAsia="Times New Roman" w:hAnsi="Arial" w:cs="Arial"/>
          <w:sz w:val="24"/>
          <w:szCs w:val="24"/>
        </w:rPr>
        <w:t>er führte weiter aus: „</w:t>
      </w:r>
      <w:r w:rsidRPr="0025043F">
        <w:rPr>
          <w:rFonts w:ascii="Arial" w:eastAsia="Times New Roman" w:hAnsi="Arial" w:cs="Arial"/>
          <w:sz w:val="24"/>
          <w:szCs w:val="24"/>
        </w:rPr>
        <w:t xml:space="preserve">Unsere kleineren und mittleren Partnerunternehmen dürften von dem Programm für Überbrückungshilfen profitieren, das damit </w:t>
      </w:r>
      <w:r>
        <w:rPr>
          <w:rFonts w:ascii="Arial" w:eastAsia="Times New Roman" w:hAnsi="Arial" w:cs="Arial"/>
          <w:sz w:val="24"/>
          <w:szCs w:val="24"/>
        </w:rPr>
        <w:t xml:space="preserve">den </w:t>
      </w:r>
      <w:r w:rsidRPr="0025043F">
        <w:rPr>
          <w:rFonts w:ascii="Arial" w:eastAsia="Times New Roman" w:hAnsi="Arial" w:cs="Arial"/>
          <w:sz w:val="24"/>
          <w:szCs w:val="24"/>
        </w:rPr>
        <w:t>Überlegung</w:t>
      </w:r>
      <w:r>
        <w:rPr>
          <w:rFonts w:ascii="Arial" w:eastAsia="Times New Roman" w:hAnsi="Arial" w:cs="Arial"/>
          <w:sz w:val="24"/>
          <w:szCs w:val="24"/>
        </w:rPr>
        <w:t>en</w:t>
      </w:r>
      <w:r w:rsidRPr="0025043F">
        <w:rPr>
          <w:rFonts w:ascii="Arial" w:eastAsia="Times New Roman" w:hAnsi="Arial" w:cs="Arial"/>
          <w:sz w:val="24"/>
          <w:szCs w:val="24"/>
        </w:rPr>
        <w:t xml:space="preserve"> des ZIA für ein Mietenhilfsprogramm folgt.</w:t>
      </w:r>
      <w:r>
        <w:rPr>
          <w:rFonts w:ascii="Arial" w:eastAsia="Times New Roman" w:hAnsi="Arial" w:cs="Arial"/>
          <w:sz w:val="24"/>
          <w:szCs w:val="24"/>
        </w:rPr>
        <w:t>“</w:t>
      </w:r>
    </w:p>
    <w:p w14:paraId="24F53DD9" w14:textId="32A417F8" w:rsidR="0025043F" w:rsidRPr="0025043F" w:rsidRDefault="0025043F" w:rsidP="0025043F">
      <w:pPr>
        <w:pStyle w:val="s13"/>
        <w:spacing w:before="0" w:beforeAutospacing="0" w:after="0" w:afterAutospacing="0" w:line="360" w:lineRule="auto"/>
        <w:ind w:right="45"/>
        <w:jc w:val="both"/>
        <w:rPr>
          <w:rFonts w:ascii="Arial" w:eastAsia="Times New Roman" w:hAnsi="Arial" w:cs="Arial"/>
          <w:sz w:val="24"/>
          <w:szCs w:val="24"/>
        </w:rPr>
      </w:pPr>
      <w:r w:rsidRPr="0025043F">
        <w:rPr>
          <w:rFonts w:ascii="Arial" w:eastAsia="Times New Roman" w:hAnsi="Arial" w:cs="Arial"/>
          <w:sz w:val="24"/>
          <w:szCs w:val="24"/>
        </w:rPr>
        <w:t> </w:t>
      </w:r>
    </w:p>
    <w:p w14:paraId="2DEE7352" w14:textId="1E549858" w:rsidR="00D245F8" w:rsidRDefault="0025043F" w:rsidP="0025043F">
      <w:pPr>
        <w:rPr>
          <w:rStyle w:val="s11"/>
          <w:szCs w:val="24"/>
        </w:rPr>
      </w:pPr>
      <w:r w:rsidRPr="0025043F">
        <w:rPr>
          <w:rFonts w:eastAsia="Times New Roman"/>
          <w:szCs w:val="24"/>
        </w:rPr>
        <w:t xml:space="preserve">Zukunftsorientiert sei </w:t>
      </w:r>
      <w:r>
        <w:rPr>
          <w:rFonts w:eastAsia="Times New Roman"/>
          <w:szCs w:val="24"/>
        </w:rPr>
        <w:t xml:space="preserve">auch </w:t>
      </w:r>
      <w:r w:rsidRPr="0025043F">
        <w:rPr>
          <w:rFonts w:eastAsia="Times New Roman"/>
          <w:szCs w:val="24"/>
        </w:rPr>
        <w:t xml:space="preserve">die Ausweitung des Gebäudesanierungsprogramm und die Förderung der Elektromobilität sowie der Digitalausbau. Mattner: </w:t>
      </w:r>
      <w:r>
        <w:rPr>
          <w:rFonts w:eastAsia="Times New Roman"/>
          <w:szCs w:val="24"/>
        </w:rPr>
        <w:t>„</w:t>
      </w:r>
      <w:r w:rsidRPr="0025043F">
        <w:rPr>
          <w:rFonts w:eastAsia="Times New Roman"/>
          <w:szCs w:val="24"/>
        </w:rPr>
        <w:t>Das ist ein großartiger Ta</w:t>
      </w:r>
      <w:r w:rsidR="00742CCA">
        <w:rPr>
          <w:rFonts w:eastAsia="Times New Roman"/>
          <w:szCs w:val="24"/>
        </w:rPr>
        <w:t xml:space="preserve">g für die Immobilienwirtschaft – </w:t>
      </w:r>
      <w:r w:rsidRPr="0025043F">
        <w:rPr>
          <w:rFonts w:eastAsia="Times New Roman"/>
          <w:szCs w:val="24"/>
        </w:rPr>
        <w:t>so weitgehend</w:t>
      </w:r>
      <w:r>
        <w:rPr>
          <w:rFonts w:eastAsia="Times New Roman"/>
          <w:szCs w:val="24"/>
        </w:rPr>
        <w:t>e</w:t>
      </w:r>
      <w:r w:rsidRPr="0025043F">
        <w:rPr>
          <w:rFonts w:eastAsia="Times New Roman"/>
          <w:szCs w:val="24"/>
        </w:rPr>
        <w:t xml:space="preserve"> und zielorientierte Beschlüsse der Bundesregierung hätten wir nicht erwartet.</w:t>
      </w:r>
      <w:r>
        <w:rPr>
          <w:rFonts w:eastAsia="Times New Roman"/>
          <w:szCs w:val="24"/>
        </w:rPr>
        <w:t>“</w:t>
      </w:r>
      <w:r w:rsidR="00D245F8">
        <w:rPr>
          <w:rStyle w:val="s11"/>
          <w:szCs w:val="24"/>
        </w:rPr>
        <w:t xml:space="preserve"> </w:t>
      </w:r>
      <w:bookmarkStart w:id="4" w:name="_GoBack"/>
      <w:bookmarkEnd w:id="4"/>
    </w:p>
    <w:bookmarkEnd w:id="1"/>
    <w:bookmarkEnd w:id="2"/>
    <w:bookmarkEnd w:id="3"/>
    <w:p w14:paraId="654BC284" w14:textId="77777777" w:rsidR="00D245F8" w:rsidRDefault="00D245F8" w:rsidP="006956A1">
      <w:pPr>
        <w:autoSpaceDE w:val="0"/>
        <w:autoSpaceDN w:val="0"/>
        <w:adjustRightInd w:val="0"/>
        <w:spacing w:line="276" w:lineRule="auto"/>
        <w:rPr>
          <w:b/>
          <w:sz w:val="20"/>
          <w:szCs w:val="20"/>
        </w:rPr>
      </w:pPr>
    </w:p>
    <w:p w14:paraId="02FA286A" w14:textId="77777777" w:rsidR="00D245F8" w:rsidRDefault="00D245F8" w:rsidP="006956A1">
      <w:pPr>
        <w:autoSpaceDE w:val="0"/>
        <w:autoSpaceDN w:val="0"/>
        <w:adjustRightInd w:val="0"/>
        <w:spacing w:line="276" w:lineRule="auto"/>
        <w:rPr>
          <w:b/>
          <w:sz w:val="20"/>
          <w:szCs w:val="20"/>
        </w:rPr>
      </w:pPr>
    </w:p>
    <w:p w14:paraId="053DA022" w14:textId="26721E1E"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w:t>
      </w:r>
      <w:r w:rsidRPr="0029151F">
        <w:rPr>
          <w:bCs/>
          <w:sz w:val="20"/>
          <w:szCs w:val="20"/>
        </w:rPr>
        <w:lastRenderedPageBreak/>
        <w:t>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39810A1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266CB015"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18064A"/>
    <w:rsid w:val="001E2B25"/>
    <w:rsid w:val="0025043F"/>
    <w:rsid w:val="002527CB"/>
    <w:rsid w:val="002F7633"/>
    <w:rsid w:val="00305A43"/>
    <w:rsid w:val="00336FED"/>
    <w:rsid w:val="00360949"/>
    <w:rsid w:val="00386777"/>
    <w:rsid w:val="003A01D4"/>
    <w:rsid w:val="003C29E7"/>
    <w:rsid w:val="003D3B28"/>
    <w:rsid w:val="003E03AB"/>
    <w:rsid w:val="00412448"/>
    <w:rsid w:val="00424372"/>
    <w:rsid w:val="004422C4"/>
    <w:rsid w:val="00444BAD"/>
    <w:rsid w:val="00454663"/>
    <w:rsid w:val="00495EE0"/>
    <w:rsid w:val="004A316A"/>
    <w:rsid w:val="00517920"/>
    <w:rsid w:val="00521CA8"/>
    <w:rsid w:val="00555F86"/>
    <w:rsid w:val="005638E5"/>
    <w:rsid w:val="005B6B05"/>
    <w:rsid w:val="005F5107"/>
    <w:rsid w:val="00685176"/>
    <w:rsid w:val="006956A1"/>
    <w:rsid w:val="006B72B5"/>
    <w:rsid w:val="006E334B"/>
    <w:rsid w:val="00742CCA"/>
    <w:rsid w:val="00772E49"/>
    <w:rsid w:val="007C6D70"/>
    <w:rsid w:val="007D0529"/>
    <w:rsid w:val="007F1E5D"/>
    <w:rsid w:val="00802FE2"/>
    <w:rsid w:val="00810751"/>
    <w:rsid w:val="00856C24"/>
    <w:rsid w:val="00870E71"/>
    <w:rsid w:val="008C0C03"/>
    <w:rsid w:val="008D26CA"/>
    <w:rsid w:val="0094512A"/>
    <w:rsid w:val="009511F2"/>
    <w:rsid w:val="00951455"/>
    <w:rsid w:val="00965A4D"/>
    <w:rsid w:val="00973D04"/>
    <w:rsid w:val="009A57C7"/>
    <w:rsid w:val="00AB6292"/>
    <w:rsid w:val="00AD20BE"/>
    <w:rsid w:val="00AF4D78"/>
    <w:rsid w:val="00B24A4A"/>
    <w:rsid w:val="00B77F03"/>
    <w:rsid w:val="00B927F0"/>
    <w:rsid w:val="00C65D09"/>
    <w:rsid w:val="00CB648E"/>
    <w:rsid w:val="00D06531"/>
    <w:rsid w:val="00D245F8"/>
    <w:rsid w:val="00D36A51"/>
    <w:rsid w:val="00D77DF3"/>
    <w:rsid w:val="00DC4911"/>
    <w:rsid w:val="00DF67B8"/>
    <w:rsid w:val="00E86BB2"/>
    <w:rsid w:val="00E919BF"/>
    <w:rsid w:val="00EA344D"/>
    <w:rsid w:val="00EB5262"/>
    <w:rsid w:val="00ED7B51"/>
    <w:rsid w:val="00EF2844"/>
    <w:rsid w:val="00F01BBD"/>
    <w:rsid w:val="00F82AAF"/>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unhideWhenUsed/>
    <w:qFormat/>
    <w:rsid w:val="003609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customStyle="1" w:styleId="berschrift4Zchn">
    <w:name w:val="Überschrift 4 Zchn"/>
    <w:basedOn w:val="Absatz-Standardschriftart"/>
    <w:link w:val="berschrift4"/>
    <w:uiPriority w:val="9"/>
    <w:rsid w:val="00360949"/>
    <w:rPr>
      <w:rFonts w:asciiTheme="majorHAnsi" w:eastAsiaTheme="majorEastAsia" w:hAnsiTheme="majorHAnsi" w:cstheme="majorBidi"/>
      <w:i/>
      <w:iCs/>
      <w:color w:val="2E74B5" w:themeColor="accent1" w:themeShade="BF"/>
      <w:sz w:val="24"/>
    </w:rPr>
  </w:style>
  <w:style w:type="paragraph" w:customStyle="1" w:styleId="position">
    <w:name w:val="position"/>
    <w:basedOn w:val="Standard"/>
    <w:rsid w:val="00360949"/>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UnresolvedMention">
    <w:name w:val="Unresolved Mention"/>
    <w:basedOn w:val="Absatz-Standardschriftart"/>
    <w:uiPriority w:val="99"/>
    <w:semiHidden/>
    <w:unhideWhenUsed/>
    <w:rsid w:val="00D24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50804">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4090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2129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3</cp:revision>
  <cp:lastPrinted>2019-09-09T13:47:00Z</cp:lastPrinted>
  <dcterms:created xsi:type="dcterms:W3CDTF">2020-06-03T21:34:00Z</dcterms:created>
  <dcterms:modified xsi:type="dcterms:W3CDTF">2020-06-04T06:32:00Z</dcterms:modified>
</cp:coreProperties>
</file>