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2" w:rsidRPr="003C7FEF" w:rsidRDefault="00C36682"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6682" w:rsidRPr="007A2163" w:rsidRDefault="00C36682"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A2E4D3F"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C36682" w:rsidRPr="007A2163" w:rsidRDefault="00C36682"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54185E">
        <w:rPr>
          <w:rFonts w:cs="Arial"/>
          <w:b/>
          <w:sz w:val="28"/>
          <w:szCs w:val="28"/>
        </w:rPr>
        <w:t xml:space="preserve">Reichlich </w:t>
      </w:r>
      <w:r w:rsidR="00F832D3">
        <w:rPr>
          <w:rFonts w:cs="Arial"/>
          <w:b/>
          <w:sz w:val="28"/>
          <w:szCs w:val="28"/>
        </w:rPr>
        <w:t xml:space="preserve">Platz für die Familie </w:t>
      </w:r>
    </w:p>
    <w:p w:rsidR="00C36682" w:rsidRDefault="00C36682" w:rsidP="00C64206">
      <w:pPr>
        <w:jc w:val="both"/>
      </w:pPr>
    </w:p>
    <w:p w:rsidR="00C36682" w:rsidRDefault="00C36682"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C36682" w:rsidRPr="006350DA" w:rsidRDefault="00C36682" w:rsidP="007A2163">
                            <w:pPr>
                              <w:tabs>
                                <w:tab w:val="left" w:pos="-426"/>
                              </w:tabs>
                              <w:ind w:left="-113" w:firstLine="710"/>
                              <w:rPr>
                                <w:b/>
                                <w:sz w:val="16"/>
                                <w:szCs w:val="16"/>
                              </w:rPr>
                            </w:pPr>
                            <w:bookmarkStart w:id="0" w:name="whFirma_1"/>
                            <w:r>
                              <w:rPr>
                                <w:b/>
                                <w:sz w:val="16"/>
                                <w:szCs w:val="16"/>
                              </w:rPr>
                              <w:t>WeberHaus GmbH &amp; Co. KG</w:t>
                            </w:r>
                            <w:bookmarkEnd w:id="0"/>
                          </w:p>
                          <w:p w:rsidR="00C36682" w:rsidRPr="006350DA" w:rsidRDefault="00C36682" w:rsidP="007A2163">
                            <w:pPr>
                              <w:tabs>
                                <w:tab w:val="left" w:pos="-426"/>
                              </w:tabs>
                              <w:ind w:left="-113" w:firstLine="710"/>
                              <w:rPr>
                                <w:sz w:val="16"/>
                                <w:szCs w:val="16"/>
                              </w:rPr>
                            </w:pPr>
                            <w:bookmarkStart w:id="1" w:name="whStr_1"/>
                            <w:r>
                              <w:rPr>
                                <w:sz w:val="16"/>
                                <w:szCs w:val="16"/>
                              </w:rPr>
                              <w:t>Am Erlenpark 1</w:t>
                            </w:r>
                            <w:bookmarkEnd w:id="1"/>
                          </w:p>
                          <w:p w:rsidR="00C36682" w:rsidRDefault="00C36682" w:rsidP="007A2163">
                            <w:pPr>
                              <w:tabs>
                                <w:tab w:val="left" w:pos="-142"/>
                              </w:tabs>
                              <w:ind w:left="-113" w:firstLine="710"/>
                              <w:rPr>
                                <w:sz w:val="16"/>
                                <w:szCs w:val="16"/>
                              </w:rPr>
                            </w:pPr>
                            <w:bookmarkStart w:id="2" w:name="whPlzOrt_1"/>
                            <w:r>
                              <w:rPr>
                                <w:sz w:val="16"/>
                                <w:szCs w:val="16"/>
                              </w:rPr>
                              <w:t>77866 Rheinau-Linx</w:t>
                            </w:r>
                            <w:bookmarkEnd w:id="2"/>
                          </w:p>
                          <w:p w:rsidR="00C36682" w:rsidRPr="006350DA" w:rsidRDefault="00C36682"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C36682" w:rsidRPr="006350DA" w:rsidRDefault="00C36682" w:rsidP="007A2163">
                            <w:pPr>
                              <w:tabs>
                                <w:tab w:val="left" w:pos="-426"/>
                              </w:tabs>
                              <w:ind w:left="-113" w:firstLine="710"/>
                              <w:rPr>
                                <w:sz w:val="16"/>
                                <w:szCs w:val="16"/>
                              </w:rPr>
                            </w:pPr>
                            <w:r>
                              <w:rPr>
                                <w:sz w:val="16"/>
                                <w:szCs w:val="16"/>
                              </w:rPr>
                              <w:t>www.weberhaus.de</w:t>
                            </w:r>
                          </w:p>
                          <w:p w:rsidR="00C36682" w:rsidRDefault="00C36682" w:rsidP="007A2163">
                            <w:pPr>
                              <w:tabs>
                                <w:tab w:val="left" w:pos="-426"/>
                              </w:tabs>
                              <w:ind w:left="-113" w:firstLine="710"/>
                              <w:rPr>
                                <w:sz w:val="16"/>
                                <w:szCs w:val="16"/>
                              </w:rPr>
                            </w:pPr>
                          </w:p>
                          <w:p w:rsidR="00C36682" w:rsidRDefault="00C36682" w:rsidP="007A2163">
                            <w:pPr>
                              <w:tabs>
                                <w:tab w:val="left" w:pos="-426"/>
                              </w:tabs>
                              <w:ind w:left="-113" w:firstLine="710"/>
                              <w:rPr>
                                <w:b/>
                                <w:sz w:val="16"/>
                                <w:szCs w:val="16"/>
                              </w:rPr>
                            </w:pPr>
                            <w:bookmarkStart w:id="5" w:name="USER_NAME"/>
                            <w:r>
                              <w:rPr>
                                <w:b/>
                                <w:sz w:val="16"/>
                                <w:szCs w:val="16"/>
                              </w:rPr>
                              <w:t>Lisa Hörth</w:t>
                            </w:r>
                            <w:bookmarkEnd w:id="5"/>
                          </w:p>
                          <w:p w:rsidR="00C36682" w:rsidRPr="006350DA" w:rsidRDefault="00C36682"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C36682" w:rsidRPr="006350DA" w:rsidRDefault="00C36682" w:rsidP="007A2163">
                            <w:pPr>
                              <w:tabs>
                                <w:tab w:val="left" w:pos="-426"/>
                              </w:tabs>
                              <w:ind w:left="-113" w:firstLine="710"/>
                              <w:rPr>
                                <w:sz w:val="16"/>
                                <w:szCs w:val="16"/>
                              </w:rPr>
                            </w:pPr>
                            <w:bookmarkStart w:id="9" w:name="USER_EMAIL"/>
                            <w:r>
                              <w:rPr>
                                <w:sz w:val="16"/>
                                <w:szCs w:val="16"/>
                              </w:rPr>
                              <w:t>Lisa.Hoerth@weberhaus.de</w:t>
                            </w:r>
                            <w:bookmarkEnd w:id="9"/>
                          </w:p>
                          <w:p w:rsidR="00C36682" w:rsidRPr="006350DA" w:rsidRDefault="00C36682" w:rsidP="007A2163">
                            <w:pPr>
                              <w:tabs>
                                <w:tab w:val="left" w:pos="-426"/>
                              </w:tabs>
                              <w:ind w:left="-113" w:firstLine="710"/>
                              <w:rPr>
                                <w:sz w:val="16"/>
                                <w:szCs w:val="16"/>
                              </w:rPr>
                            </w:pPr>
                          </w:p>
                          <w:p w:rsidR="00C36682" w:rsidRDefault="00C36682" w:rsidP="007A2163">
                            <w:pPr>
                              <w:tabs>
                                <w:tab w:val="left" w:pos="-426"/>
                              </w:tabs>
                              <w:ind w:left="-113" w:firstLine="710"/>
                              <w:rPr>
                                <w:sz w:val="16"/>
                                <w:szCs w:val="16"/>
                              </w:rPr>
                            </w:pPr>
                          </w:p>
                          <w:p w:rsidR="00C36682" w:rsidRPr="001677D7" w:rsidRDefault="00C36682"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857F76">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C36682" w:rsidRPr="006350DA" w:rsidRDefault="00C36682" w:rsidP="007A2163">
                      <w:pPr>
                        <w:tabs>
                          <w:tab w:val="left" w:pos="-426"/>
                        </w:tabs>
                        <w:ind w:left="-113" w:firstLine="710"/>
                        <w:rPr>
                          <w:b/>
                          <w:sz w:val="16"/>
                          <w:szCs w:val="16"/>
                        </w:rPr>
                      </w:pPr>
                      <w:bookmarkStart w:id="11" w:name="whFirma_1"/>
                      <w:r>
                        <w:rPr>
                          <w:b/>
                          <w:sz w:val="16"/>
                          <w:szCs w:val="16"/>
                        </w:rPr>
                        <w:t>WeberHaus GmbH &amp; Co. KG</w:t>
                      </w:r>
                      <w:bookmarkEnd w:id="11"/>
                    </w:p>
                    <w:p w:rsidR="00C36682" w:rsidRPr="006350DA" w:rsidRDefault="00C36682" w:rsidP="007A2163">
                      <w:pPr>
                        <w:tabs>
                          <w:tab w:val="left" w:pos="-426"/>
                        </w:tabs>
                        <w:ind w:left="-113" w:firstLine="710"/>
                        <w:rPr>
                          <w:sz w:val="16"/>
                          <w:szCs w:val="16"/>
                        </w:rPr>
                      </w:pPr>
                      <w:bookmarkStart w:id="12" w:name="whStr_1"/>
                      <w:r>
                        <w:rPr>
                          <w:sz w:val="16"/>
                          <w:szCs w:val="16"/>
                        </w:rPr>
                        <w:t>Am Erlenpark 1</w:t>
                      </w:r>
                      <w:bookmarkEnd w:id="12"/>
                    </w:p>
                    <w:p w:rsidR="00C36682" w:rsidRDefault="00C36682" w:rsidP="007A2163">
                      <w:pPr>
                        <w:tabs>
                          <w:tab w:val="left" w:pos="-142"/>
                        </w:tabs>
                        <w:ind w:left="-113" w:firstLine="710"/>
                        <w:rPr>
                          <w:sz w:val="16"/>
                          <w:szCs w:val="16"/>
                        </w:rPr>
                      </w:pPr>
                      <w:bookmarkStart w:id="13" w:name="whPlzOrt_1"/>
                      <w:r>
                        <w:rPr>
                          <w:sz w:val="16"/>
                          <w:szCs w:val="16"/>
                        </w:rPr>
                        <w:t>77866 Rheinau-Linx</w:t>
                      </w:r>
                      <w:bookmarkEnd w:id="13"/>
                    </w:p>
                    <w:p w:rsidR="00C36682" w:rsidRPr="006350DA" w:rsidRDefault="00C36682"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C36682" w:rsidRPr="006350DA" w:rsidRDefault="00C36682" w:rsidP="007A2163">
                      <w:pPr>
                        <w:tabs>
                          <w:tab w:val="left" w:pos="-426"/>
                        </w:tabs>
                        <w:ind w:left="-113" w:firstLine="710"/>
                        <w:rPr>
                          <w:sz w:val="16"/>
                          <w:szCs w:val="16"/>
                        </w:rPr>
                      </w:pPr>
                      <w:r>
                        <w:rPr>
                          <w:sz w:val="16"/>
                          <w:szCs w:val="16"/>
                        </w:rPr>
                        <w:t>www.weberhaus.de</w:t>
                      </w:r>
                    </w:p>
                    <w:p w:rsidR="00C36682" w:rsidRDefault="00C36682" w:rsidP="007A2163">
                      <w:pPr>
                        <w:tabs>
                          <w:tab w:val="left" w:pos="-426"/>
                        </w:tabs>
                        <w:ind w:left="-113" w:firstLine="710"/>
                        <w:rPr>
                          <w:sz w:val="16"/>
                          <w:szCs w:val="16"/>
                        </w:rPr>
                      </w:pPr>
                    </w:p>
                    <w:p w:rsidR="00C36682" w:rsidRDefault="00C36682" w:rsidP="007A2163">
                      <w:pPr>
                        <w:tabs>
                          <w:tab w:val="left" w:pos="-426"/>
                        </w:tabs>
                        <w:ind w:left="-113" w:firstLine="710"/>
                        <w:rPr>
                          <w:b/>
                          <w:sz w:val="16"/>
                          <w:szCs w:val="16"/>
                        </w:rPr>
                      </w:pPr>
                      <w:bookmarkStart w:id="16" w:name="USER_NAME"/>
                      <w:r>
                        <w:rPr>
                          <w:b/>
                          <w:sz w:val="16"/>
                          <w:szCs w:val="16"/>
                        </w:rPr>
                        <w:t>Lisa Hörth</w:t>
                      </w:r>
                      <w:bookmarkEnd w:id="16"/>
                    </w:p>
                    <w:p w:rsidR="00C36682" w:rsidRPr="006350DA" w:rsidRDefault="00C36682"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C36682" w:rsidRPr="006350DA" w:rsidRDefault="00C36682" w:rsidP="007A2163">
                      <w:pPr>
                        <w:tabs>
                          <w:tab w:val="left" w:pos="-426"/>
                        </w:tabs>
                        <w:ind w:left="-113" w:firstLine="710"/>
                        <w:rPr>
                          <w:sz w:val="16"/>
                          <w:szCs w:val="16"/>
                        </w:rPr>
                      </w:pPr>
                      <w:bookmarkStart w:id="20" w:name="USER_EMAIL"/>
                      <w:r>
                        <w:rPr>
                          <w:sz w:val="16"/>
                          <w:szCs w:val="16"/>
                        </w:rPr>
                        <w:t>Lisa.Hoerth@weberhaus.de</w:t>
                      </w:r>
                      <w:bookmarkEnd w:id="20"/>
                    </w:p>
                    <w:p w:rsidR="00C36682" w:rsidRPr="006350DA" w:rsidRDefault="00C36682" w:rsidP="007A2163">
                      <w:pPr>
                        <w:tabs>
                          <w:tab w:val="left" w:pos="-426"/>
                        </w:tabs>
                        <w:ind w:left="-113" w:firstLine="710"/>
                        <w:rPr>
                          <w:sz w:val="16"/>
                          <w:szCs w:val="16"/>
                        </w:rPr>
                      </w:pPr>
                    </w:p>
                    <w:p w:rsidR="00C36682" w:rsidRDefault="00C36682" w:rsidP="007A2163">
                      <w:pPr>
                        <w:tabs>
                          <w:tab w:val="left" w:pos="-426"/>
                        </w:tabs>
                        <w:ind w:left="-113" w:firstLine="710"/>
                        <w:rPr>
                          <w:sz w:val="16"/>
                          <w:szCs w:val="16"/>
                        </w:rPr>
                      </w:pPr>
                    </w:p>
                    <w:p w:rsidR="00C36682" w:rsidRPr="001677D7" w:rsidRDefault="00C36682"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857F76">
                        <w:rPr>
                          <w:noProof/>
                          <w:sz w:val="16"/>
                          <w:szCs w:val="16"/>
                        </w:rPr>
                        <w:t>3</w:t>
                      </w:r>
                      <w:r w:rsidRPr="001677D7">
                        <w:rPr>
                          <w:sz w:val="16"/>
                          <w:szCs w:val="16"/>
                        </w:rPr>
                        <w:fldChar w:fldCharType="end"/>
                      </w:r>
                    </w:p>
                  </w:txbxContent>
                </v:textbox>
              </v:shape>
            </w:pict>
          </mc:Fallback>
        </mc:AlternateContent>
      </w:r>
      <w:r w:rsidR="00F832D3">
        <w:rPr>
          <w:u w:val="single"/>
        </w:rPr>
        <w:t xml:space="preserve">Modernes Haus in Hanglage </w:t>
      </w:r>
    </w:p>
    <w:p w:rsidR="00C36682" w:rsidRPr="00E83094" w:rsidRDefault="00C36682" w:rsidP="00784B0D">
      <w:pPr>
        <w:jc w:val="both"/>
        <w:rPr>
          <w:sz w:val="24"/>
        </w:rPr>
      </w:pPr>
    </w:p>
    <w:p w:rsidR="009012E7" w:rsidRDefault="009012E7" w:rsidP="009012E7">
      <w:pPr>
        <w:spacing w:line="360" w:lineRule="auto"/>
        <w:jc w:val="both"/>
        <w:rPr>
          <w:szCs w:val="22"/>
        </w:rPr>
      </w:pPr>
      <w:r>
        <w:rPr>
          <w:szCs w:val="22"/>
        </w:rPr>
        <w:t xml:space="preserve">„Das erlebt man auch nicht alle Tage“, erinnert sich Manfred Cermak, </w:t>
      </w:r>
      <w:proofErr w:type="spellStart"/>
      <w:r>
        <w:rPr>
          <w:szCs w:val="22"/>
        </w:rPr>
        <w:t>WeberHaus</w:t>
      </w:r>
      <w:proofErr w:type="spellEnd"/>
      <w:r>
        <w:rPr>
          <w:szCs w:val="22"/>
        </w:rPr>
        <w:t>-Bauberater im Raum Karlsruhe. Mit fertigen Architektenplänen und genehmigtem Bauantrag wandten sich die Bauherren aus Karlsruhe</w:t>
      </w:r>
      <w:r w:rsidRPr="00C36682">
        <w:rPr>
          <w:szCs w:val="22"/>
        </w:rPr>
        <w:t xml:space="preserve"> </w:t>
      </w:r>
      <w:r>
        <w:rPr>
          <w:szCs w:val="22"/>
        </w:rPr>
        <w:t>an den Fertighausanbieter</w:t>
      </w:r>
      <w:r w:rsidRPr="00C36682">
        <w:rPr>
          <w:szCs w:val="22"/>
        </w:rPr>
        <w:t xml:space="preserve">. </w:t>
      </w:r>
      <w:r>
        <w:rPr>
          <w:szCs w:val="22"/>
        </w:rPr>
        <w:t xml:space="preserve">Die Chemie stimmte sofort, weshalb sich das Ehepaar dazu entschloss, mit </w:t>
      </w:r>
      <w:proofErr w:type="spellStart"/>
      <w:r>
        <w:rPr>
          <w:szCs w:val="22"/>
        </w:rPr>
        <w:t>WeberHaus</w:t>
      </w:r>
      <w:proofErr w:type="spellEnd"/>
      <w:r>
        <w:rPr>
          <w:szCs w:val="22"/>
        </w:rPr>
        <w:t xml:space="preserve"> zu bauen. „Der Bauherr war auf der Suche nach einer unkomplizierten Bauart – eben wie er. Und mit uns hat er den richtigen Baupartner gefunden“, so Manfred Cermak weiter. Gemeinsam mit dem Architekturbüro </w:t>
      </w:r>
      <w:proofErr w:type="spellStart"/>
      <w:r>
        <w:rPr>
          <w:szCs w:val="22"/>
        </w:rPr>
        <w:t>Kemminer</w:t>
      </w:r>
      <w:proofErr w:type="spellEnd"/>
      <w:r>
        <w:rPr>
          <w:szCs w:val="22"/>
        </w:rPr>
        <w:t xml:space="preserve"> wurden die Hauspläne neu entwickelt, wobei man sich an dem ursprünglichen Entwurf orientierte. So entstand ein modernes Einfamilienhaus angelehnt an die Bauhaus-Architektur. </w:t>
      </w:r>
    </w:p>
    <w:p w:rsidR="009012E7" w:rsidRPr="00C36682" w:rsidRDefault="009012E7" w:rsidP="009012E7">
      <w:pPr>
        <w:spacing w:line="360" w:lineRule="auto"/>
        <w:jc w:val="both"/>
        <w:rPr>
          <w:szCs w:val="22"/>
        </w:rPr>
      </w:pPr>
    </w:p>
    <w:p w:rsidR="009012E7" w:rsidRDefault="009012E7" w:rsidP="009012E7">
      <w:pPr>
        <w:spacing w:line="360" w:lineRule="auto"/>
        <w:jc w:val="both"/>
        <w:rPr>
          <w:rFonts w:cs="Arial"/>
          <w:b/>
          <w:szCs w:val="22"/>
        </w:rPr>
      </w:pPr>
      <w:r>
        <w:rPr>
          <w:rFonts w:cs="Arial"/>
          <w:b/>
          <w:szCs w:val="22"/>
        </w:rPr>
        <w:t>Hervorragende Zusammenarbeit</w:t>
      </w:r>
    </w:p>
    <w:p w:rsidR="009012E7" w:rsidRDefault="009012E7" w:rsidP="009012E7">
      <w:pPr>
        <w:spacing w:line="360" w:lineRule="auto"/>
        <w:jc w:val="both"/>
        <w:rPr>
          <w:rFonts w:cs="Arial"/>
          <w:szCs w:val="22"/>
        </w:rPr>
      </w:pPr>
      <w:r>
        <w:rPr>
          <w:rFonts w:cs="Arial"/>
          <w:szCs w:val="22"/>
        </w:rPr>
        <w:t xml:space="preserve">Die Hanglage bot an, dass das Haus durch einen Wohnkeller mit integrierter Doppelgarage ergänzt wird. Eine Besonderheit ist die Glasfront, die sich über alle drei Etagen erstreckt. Dahinter befindet sich das imposante Treppenhaus. Als bewusst gewähltes Gestaltungselement dienen die Sitzfenster mit Holzrahmen. „Sie lockern den Kubus und die weiße Fassade auf“, erklärt Architekt Martin </w:t>
      </w:r>
      <w:proofErr w:type="spellStart"/>
      <w:r>
        <w:rPr>
          <w:rFonts w:cs="Arial"/>
          <w:szCs w:val="22"/>
        </w:rPr>
        <w:t>Kemminer</w:t>
      </w:r>
      <w:proofErr w:type="spellEnd"/>
      <w:r>
        <w:rPr>
          <w:rFonts w:cs="Arial"/>
          <w:szCs w:val="22"/>
        </w:rPr>
        <w:t xml:space="preserve">. Auf der Rückseite wird die Fassade durch große Fenster sowie Einschnitte für Balkon und Terrasse aufgelöst. „Die Zusammenarbeit war sehr schön und äußerst angenehm. Beide hatten genaue Vorstellungen und wussten, was sie wollten“, berichtet Martin </w:t>
      </w:r>
      <w:proofErr w:type="spellStart"/>
      <w:r>
        <w:rPr>
          <w:rFonts w:cs="Arial"/>
          <w:szCs w:val="22"/>
        </w:rPr>
        <w:t>Kemminer</w:t>
      </w:r>
      <w:proofErr w:type="spellEnd"/>
      <w:r>
        <w:rPr>
          <w:rFonts w:cs="Arial"/>
          <w:szCs w:val="22"/>
        </w:rPr>
        <w:t xml:space="preserve">, der mittlerweile über 40 Weber-Häuser gemeinsam mit Bauberater Manfred Cermak realisiert hat </w:t>
      </w:r>
    </w:p>
    <w:p w:rsidR="009012E7" w:rsidRDefault="009012E7" w:rsidP="009012E7">
      <w:pPr>
        <w:spacing w:line="360" w:lineRule="auto"/>
        <w:jc w:val="both"/>
        <w:rPr>
          <w:rFonts w:cs="Arial"/>
          <w:szCs w:val="22"/>
        </w:rPr>
      </w:pPr>
    </w:p>
    <w:p w:rsidR="009012E7" w:rsidRPr="0054185E" w:rsidRDefault="009012E7" w:rsidP="009012E7">
      <w:pPr>
        <w:spacing w:line="360" w:lineRule="auto"/>
        <w:jc w:val="both"/>
        <w:rPr>
          <w:rFonts w:cs="Arial"/>
          <w:b/>
          <w:szCs w:val="22"/>
        </w:rPr>
      </w:pPr>
      <w:r w:rsidRPr="0054185E">
        <w:rPr>
          <w:rFonts w:cs="Arial"/>
          <w:b/>
          <w:szCs w:val="22"/>
        </w:rPr>
        <w:t xml:space="preserve">Jeder hat sein eigenes Reich </w:t>
      </w:r>
    </w:p>
    <w:p w:rsidR="009012E7" w:rsidRDefault="009012E7" w:rsidP="009012E7">
      <w:pPr>
        <w:spacing w:line="360" w:lineRule="auto"/>
        <w:jc w:val="both"/>
        <w:rPr>
          <w:rFonts w:cs="Arial"/>
          <w:szCs w:val="22"/>
        </w:rPr>
      </w:pPr>
      <w:r>
        <w:rPr>
          <w:rFonts w:cs="Arial"/>
          <w:szCs w:val="22"/>
        </w:rPr>
        <w:t xml:space="preserve">Besonders wichtig waren den Bauherren ausreichend Platz und große Räume. Gemeinsam mit den zwei Kindern stehen ihnen rund 510 </w:t>
      </w:r>
      <w:r>
        <w:rPr>
          <w:rFonts w:cs="Arial"/>
          <w:szCs w:val="22"/>
        </w:rPr>
        <w:lastRenderedPageBreak/>
        <w:t xml:space="preserve">Quadratmeter zur Verfügung, inklusive Keller mit zusätzlichen Zimmern wie Fitness- und Hauswirtschaftsraum. Das Familienleben spielt sich im Erdgeschoss ab. Der offene Koch-Ess-Wohnbereich ist mit rund 90 Quadratmetern großzügig gestaltet. Alles ist hell und freundlich. Details wie eine goldene Tapete, bunte Kissen und Gemälde oder Esstischstühle in Blau sowie Rosa setzen Akzente. Für zusätzliche Offenheit und Größe sorgt die Galerie im Essbereich. So wird alles luftig und lichtdurchflutet. Wichtig bei der Planung war neben einem Büro ein Gästezimmer. So befindet sich im Erdgeschoss ein zusätzliches Schlafzimmer mit Duschbad. </w:t>
      </w:r>
    </w:p>
    <w:p w:rsidR="009012E7" w:rsidRDefault="009012E7" w:rsidP="009012E7">
      <w:pPr>
        <w:spacing w:line="360" w:lineRule="auto"/>
        <w:jc w:val="both"/>
        <w:rPr>
          <w:rFonts w:cs="Arial"/>
          <w:b/>
          <w:szCs w:val="22"/>
        </w:rPr>
      </w:pPr>
    </w:p>
    <w:p w:rsidR="009012E7" w:rsidRPr="002434FB" w:rsidRDefault="009012E7" w:rsidP="009012E7">
      <w:pPr>
        <w:spacing w:line="360" w:lineRule="auto"/>
        <w:jc w:val="both"/>
      </w:pPr>
      <w:r>
        <w:t xml:space="preserve">Das Obergeschoss teilt sich in Eltern- und Kindertrakt auf. Auf der rechten Seite befinden sich Elternschlafzimmer, Ankleide und Wellness-Oase. Das Badezimmer mit freistehender Badewanne, Walk-In-Dusche und jeweils eigenem Waschtisch verfügt zudem über eine Sauna. Goldene Mosaikfliesen, eine Wandverkleidung in Steinoptik und eine beleuchtete Wanne sorgen für das gewisse Extra. Die beinahe gleich großen Kinderzimmer sowie ein eigenes Kinderbad ebenfalls mit Badewanne und Dusche liegen auf der linken Seite vom Obergeschoss. </w:t>
      </w:r>
    </w:p>
    <w:p w:rsidR="009012E7" w:rsidRDefault="009012E7" w:rsidP="009012E7">
      <w:pPr>
        <w:tabs>
          <w:tab w:val="left" w:pos="1090"/>
        </w:tabs>
        <w:spacing w:line="360" w:lineRule="auto"/>
      </w:pPr>
    </w:p>
    <w:p w:rsidR="009012E7" w:rsidRPr="0054185E" w:rsidRDefault="009012E7" w:rsidP="009012E7">
      <w:pPr>
        <w:tabs>
          <w:tab w:val="left" w:pos="1090"/>
        </w:tabs>
        <w:spacing w:line="360" w:lineRule="auto"/>
        <w:rPr>
          <w:b/>
        </w:rPr>
      </w:pPr>
      <w:r w:rsidRPr="0054185E">
        <w:rPr>
          <w:b/>
        </w:rPr>
        <w:t xml:space="preserve">Ganz viel </w:t>
      </w:r>
      <w:r>
        <w:rPr>
          <w:b/>
        </w:rPr>
        <w:t>Individualität</w:t>
      </w:r>
      <w:r w:rsidRPr="0054185E">
        <w:rPr>
          <w:b/>
        </w:rPr>
        <w:t xml:space="preserve"> </w:t>
      </w:r>
    </w:p>
    <w:p w:rsidR="009012E7" w:rsidRDefault="009012E7" w:rsidP="009012E7">
      <w:pPr>
        <w:tabs>
          <w:tab w:val="left" w:pos="1090"/>
        </w:tabs>
        <w:spacing w:line="360" w:lineRule="auto"/>
        <w:jc w:val="both"/>
      </w:pPr>
      <w:r>
        <w:t xml:space="preserve">Auch bei der Ausstattungsberatung in der World of Living von </w:t>
      </w:r>
      <w:proofErr w:type="spellStart"/>
      <w:r>
        <w:t>WeberHaus</w:t>
      </w:r>
      <w:proofErr w:type="spellEnd"/>
      <w:r>
        <w:t xml:space="preserve"> wussten die Bauherren g</w:t>
      </w:r>
      <w:r w:rsidR="00C631EC">
        <w:t>enau, was sie wollten. Hier wurde</w:t>
      </w:r>
      <w:r>
        <w:t xml:space="preserve"> nochmals der Grundriss inklusive Elektroplanung besproch</w:t>
      </w:r>
      <w:r w:rsidR="00C631EC">
        <w:t>en. Danach ging</w:t>
      </w:r>
      <w:r>
        <w:t xml:space="preserve"> es an die Gestaltung des Hauses von außen nach innen. </w:t>
      </w:r>
      <w:r w:rsidRPr="0054185E">
        <w:t>Dazu zählen Themen wie Fassadengestaltung, Dachziegel, Fenster, Boden- und Wandgestaltung, Türen, Armaturen, Badezimmerausstattung und vieles mehr.</w:t>
      </w:r>
      <w:r>
        <w:t xml:space="preserve"> </w:t>
      </w:r>
      <w:r w:rsidR="00C631EC">
        <w:t>Das Ehepaar</w:t>
      </w:r>
      <w:bookmarkStart w:id="11" w:name="_GoBack"/>
      <w:bookmarkEnd w:id="11"/>
      <w:r>
        <w:t xml:space="preserve"> hatte besondere Ideen. So zum Beispiel eine Art Regenbogen Tapete, die sich im Treppenhaus über alle drei Etagen erstreckt, oder ein Baum als Motiv für eine Duschrückwand.</w:t>
      </w:r>
    </w:p>
    <w:p w:rsidR="009012E7" w:rsidRDefault="009012E7" w:rsidP="009012E7">
      <w:pPr>
        <w:tabs>
          <w:tab w:val="left" w:pos="1090"/>
        </w:tabs>
        <w:spacing w:line="360" w:lineRule="auto"/>
      </w:pPr>
    </w:p>
    <w:p w:rsidR="009012E7" w:rsidRPr="00F832D3" w:rsidRDefault="009012E7" w:rsidP="009012E7">
      <w:pPr>
        <w:tabs>
          <w:tab w:val="left" w:pos="1090"/>
        </w:tabs>
        <w:spacing w:line="360" w:lineRule="auto"/>
      </w:pPr>
    </w:p>
    <w:p w:rsidR="009012E7" w:rsidRPr="0054185E" w:rsidRDefault="009012E7" w:rsidP="009012E7">
      <w:pPr>
        <w:tabs>
          <w:tab w:val="left" w:pos="1090"/>
        </w:tabs>
        <w:spacing w:line="360" w:lineRule="auto"/>
        <w:jc w:val="both"/>
        <w:rPr>
          <w:b/>
        </w:rPr>
      </w:pPr>
      <w:r w:rsidRPr="0054185E">
        <w:rPr>
          <w:b/>
        </w:rPr>
        <w:lastRenderedPageBreak/>
        <w:t xml:space="preserve">Grüner Strom </w:t>
      </w:r>
    </w:p>
    <w:p w:rsidR="009012E7" w:rsidRDefault="009012E7" w:rsidP="009012E7">
      <w:pPr>
        <w:tabs>
          <w:tab w:val="left" w:pos="1090"/>
        </w:tabs>
        <w:spacing w:line="360" w:lineRule="auto"/>
        <w:jc w:val="both"/>
        <w:rPr>
          <w:rFonts w:cs="Arial"/>
        </w:rPr>
      </w:pPr>
      <w:r>
        <w:t>Als Eltern lag den Bauherren d</w:t>
      </w:r>
      <w:r w:rsidRPr="00F832D3">
        <w:t xml:space="preserve">as Energiekonzept ihres Hauses </w:t>
      </w:r>
      <w:r>
        <w:t xml:space="preserve">besonders </w:t>
      </w:r>
      <w:r w:rsidRPr="00F832D3">
        <w:t xml:space="preserve">am Herzen. </w:t>
      </w:r>
      <w:r>
        <w:t xml:space="preserve">Da trifft es sich gut, dass </w:t>
      </w:r>
      <w:r>
        <w:rPr>
          <w:rFonts w:cs="Arial"/>
        </w:rPr>
        <w:t xml:space="preserve">bereits die hochdämmende Gebäudehülle </w:t>
      </w:r>
      <w:proofErr w:type="spellStart"/>
      <w:r>
        <w:rPr>
          <w:rFonts w:cs="Arial"/>
        </w:rPr>
        <w:t>ÖvoNatur</w:t>
      </w:r>
      <w:proofErr w:type="spellEnd"/>
      <w:r>
        <w:rPr>
          <w:rFonts w:cs="Arial"/>
        </w:rPr>
        <w:t xml:space="preserve"> </w:t>
      </w:r>
      <w:proofErr w:type="spellStart"/>
      <w:r>
        <w:rPr>
          <w:rFonts w:cs="Arial"/>
        </w:rPr>
        <w:t>Therm</w:t>
      </w:r>
      <w:proofErr w:type="spellEnd"/>
      <w:r>
        <w:rPr>
          <w:rFonts w:cs="Arial"/>
        </w:rPr>
        <w:t xml:space="preserve"> von </w:t>
      </w:r>
      <w:proofErr w:type="spellStart"/>
      <w:r>
        <w:rPr>
          <w:rFonts w:cs="Arial"/>
        </w:rPr>
        <w:t>WeberHaus</w:t>
      </w:r>
      <w:proofErr w:type="spellEnd"/>
      <w:r>
        <w:rPr>
          <w:rFonts w:cs="Arial"/>
        </w:rPr>
        <w:t xml:space="preserve"> für einen enorm niedrigen Energieverbrauch sorgt und so die Voraussetzungen für ein KfW-Effizienzhaus 40 erfüllt. Dank der Photovoltaik-Anlage mit 20 Modulen auf dem Flachdach nutzt die Familie selbst erzeugten Öko-Strom. Um den Energiefluss noch besser zu managen, hat sich das Ehepaar für die Haussteuerung </w:t>
      </w:r>
      <w:proofErr w:type="spellStart"/>
      <w:r>
        <w:rPr>
          <w:rFonts w:cs="Arial"/>
        </w:rPr>
        <w:t>WeberLogic</w:t>
      </w:r>
      <w:proofErr w:type="spellEnd"/>
      <w:r>
        <w:rPr>
          <w:rFonts w:cs="Arial"/>
        </w:rPr>
        <w:t xml:space="preserve"> 2.0 mit der Erweiterung </w:t>
      </w:r>
      <w:proofErr w:type="spellStart"/>
      <w:r>
        <w:rPr>
          <w:rFonts w:cs="Arial"/>
        </w:rPr>
        <w:t>myHomeControl</w:t>
      </w:r>
      <w:proofErr w:type="spellEnd"/>
      <w:r>
        <w:rPr>
          <w:rFonts w:cs="Arial"/>
        </w:rPr>
        <w:t xml:space="preserve"> entschieden. Das </w:t>
      </w:r>
      <w:r w:rsidRPr="00B03A24">
        <w:rPr>
          <w:rFonts w:cs="Arial"/>
        </w:rPr>
        <w:t>System ist sehr flexibel und jederzeit modular erweiterbar.</w:t>
      </w:r>
      <w:r>
        <w:rPr>
          <w:rFonts w:cs="Arial"/>
        </w:rPr>
        <w:t xml:space="preserve"> </w:t>
      </w:r>
    </w:p>
    <w:p w:rsidR="009012E7" w:rsidRDefault="009012E7" w:rsidP="009012E7">
      <w:pPr>
        <w:tabs>
          <w:tab w:val="left" w:pos="1090"/>
        </w:tabs>
        <w:spacing w:line="360" w:lineRule="auto"/>
        <w:jc w:val="both"/>
        <w:rPr>
          <w:rFonts w:cs="Arial"/>
        </w:rPr>
      </w:pPr>
    </w:p>
    <w:p w:rsidR="009012E7" w:rsidRPr="00F832D3" w:rsidRDefault="009012E7" w:rsidP="009012E7">
      <w:pPr>
        <w:tabs>
          <w:tab w:val="left" w:pos="1090"/>
        </w:tabs>
        <w:spacing w:line="360" w:lineRule="auto"/>
        <w:jc w:val="both"/>
      </w:pPr>
      <w:r>
        <w:rPr>
          <w:rFonts w:cs="Arial"/>
        </w:rPr>
        <w:t xml:space="preserve">Alles in allem fühlt sich die Familie in ihren eigenen vier Wänden äußerst wohl. Perfekt ergänzt wird das frei geplante Architektenhaus von einem schön angelegten Garten mit Pool. </w:t>
      </w:r>
    </w:p>
    <w:p w:rsidR="00702815" w:rsidRPr="00F832D3" w:rsidRDefault="00702815" w:rsidP="009012E7">
      <w:pPr>
        <w:spacing w:line="360" w:lineRule="auto"/>
        <w:jc w:val="both"/>
      </w:pPr>
    </w:p>
    <w:sectPr w:rsidR="00702815" w:rsidRPr="00F832D3" w:rsidSect="00C36682">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44" w:rsidRDefault="00557F44">
      <w:r>
        <w:separator/>
      </w:r>
    </w:p>
  </w:endnote>
  <w:endnote w:type="continuationSeparator" w:id="0">
    <w:p w:rsidR="00557F44" w:rsidRDefault="0055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82" w:rsidRDefault="00C36682">
    <w:pPr>
      <w:pStyle w:val="Fuzeile"/>
    </w:pPr>
    <w:r>
      <w:rPr>
        <w:noProof/>
      </w:rPr>
      <mc:AlternateContent>
        <mc:Choice Requires="wps">
          <w:drawing>
            <wp:anchor distT="0" distB="0" distL="114300" distR="114300" simplePos="0" relativeHeight="251663360" behindDoc="0" locked="0" layoutInCell="1" allowOverlap="1" wp14:anchorId="37F7C2E4" wp14:editId="36FC64AB">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36682" w:rsidRPr="00C71F0E" w:rsidRDefault="00C36682"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631EC">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631EC">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C36682" w:rsidRPr="00C71F0E" w:rsidRDefault="00C36682"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631EC">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631EC">
                      <w:rPr>
                        <w:noProof/>
                        <w:sz w:val="16"/>
                        <w:szCs w:val="16"/>
                      </w:rPr>
                      <w:t>3</w:t>
                    </w:r>
                    <w:r w:rsidRPr="00C71F0E">
                      <w:rPr>
                        <w:noProof/>
                        <w:sz w:val="16"/>
                        <w:szCs w:val="16"/>
                      </w:rPr>
                      <w:fldChar w:fldCharType="end"/>
                    </w:r>
                  </w:p>
                </w:txbxContent>
              </v:textbox>
            </v:shape>
          </w:pict>
        </mc:Fallback>
      </mc:AlternateContent>
    </w:r>
  </w:p>
  <w:p w:rsidR="00C36682" w:rsidRDefault="00C366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82" w:rsidRDefault="00C36682"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E919695" wp14:editId="524A984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C36682" w:rsidRPr="00804EAC" w:rsidRDefault="00C36682" w:rsidP="00A4133D">
                          <w:pPr>
                            <w:pStyle w:val="Fuzeile"/>
                            <w:rPr>
                              <w:sz w:val="16"/>
                              <w:szCs w:val="16"/>
                            </w:rPr>
                          </w:pPr>
                          <w:bookmarkStart w:id="12" w:name="FORM_INFO"/>
                          <w:bookmarkEnd w:id="12"/>
                        </w:p>
                        <w:p w:rsidR="00C36682" w:rsidRPr="0053034C" w:rsidRDefault="00C36682" w:rsidP="00A4133D">
                          <w:pPr>
                            <w:pStyle w:val="Fuzeile"/>
                            <w:rPr>
                              <w:sz w:val="10"/>
                              <w:szCs w:val="10"/>
                            </w:rPr>
                          </w:pPr>
                        </w:p>
                        <w:p w:rsidR="00C36682" w:rsidRPr="002601FC" w:rsidRDefault="00C36682" w:rsidP="00A4133D">
                          <w:pPr>
                            <w:pStyle w:val="Fuzeile"/>
                            <w:rPr>
                              <w:sz w:val="10"/>
                              <w:szCs w:val="10"/>
                            </w:rPr>
                          </w:pPr>
                        </w:p>
                        <w:p w:rsidR="00C36682" w:rsidRPr="00D4747E" w:rsidRDefault="00C36682" w:rsidP="00A4133D">
                          <w:pPr>
                            <w:pStyle w:val="Fuzeile"/>
                            <w:rPr>
                              <w:sz w:val="13"/>
                              <w:szCs w:val="13"/>
                            </w:rPr>
                          </w:pPr>
                          <w:r w:rsidRPr="00D4747E">
                            <w:rPr>
                              <w:sz w:val="13"/>
                              <w:szCs w:val="13"/>
                            </w:rPr>
                            <w:t>Kommanditgesellschaft mit Sitz in 77866 Rheinau-Linx, Registergericht Freiburg i. Br., HRA 370419</w:t>
                          </w:r>
                        </w:p>
                        <w:p w:rsidR="00C36682" w:rsidRPr="00D4747E" w:rsidRDefault="00C36682"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C36682" w:rsidRPr="00544FD3" w:rsidRDefault="00C36682"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E919695"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C36682" w:rsidRPr="00804EAC" w:rsidRDefault="00C36682" w:rsidP="00A4133D">
                    <w:pPr>
                      <w:pStyle w:val="Fuzeile"/>
                      <w:rPr>
                        <w:sz w:val="16"/>
                        <w:szCs w:val="16"/>
                      </w:rPr>
                    </w:pPr>
                    <w:bookmarkStart w:id="46" w:name="FORM_INFO"/>
                    <w:bookmarkEnd w:id="46"/>
                  </w:p>
                  <w:p w:rsidR="00C36682" w:rsidRPr="0053034C" w:rsidRDefault="00C36682" w:rsidP="00A4133D">
                    <w:pPr>
                      <w:pStyle w:val="Fuzeile"/>
                      <w:rPr>
                        <w:sz w:val="10"/>
                        <w:szCs w:val="10"/>
                      </w:rPr>
                    </w:pPr>
                  </w:p>
                  <w:p w:rsidR="00C36682" w:rsidRPr="002601FC" w:rsidRDefault="00C36682" w:rsidP="00A4133D">
                    <w:pPr>
                      <w:pStyle w:val="Fuzeile"/>
                      <w:rPr>
                        <w:sz w:val="10"/>
                        <w:szCs w:val="10"/>
                      </w:rPr>
                    </w:pPr>
                  </w:p>
                  <w:p w:rsidR="00C36682" w:rsidRPr="00D4747E" w:rsidRDefault="00C36682" w:rsidP="00A4133D">
                    <w:pPr>
                      <w:pStyle w:val="Fuzeile"/>
                      <w:rPr>
                        <w:sz w:val="13"/>
                        <w:szCs w:val="13"/>
                      </w:rPr>
                    </w:pPr>
                    <w:r w:rsidRPr="00D4747E">
                      <w:rPr>
                        <w:sz w:val="13"/>
                        <w:szCs w:val="13"/>
                      </w:rPr>
                      <w:t>Kommanditgesellschaft mit Sitz in 77866 Rheinau-Linx, Registergericht Freiburg i. Br., HRA 370419</w:t>
                    </w:r>
                  </w:p>
                  <w:p w:rsidR="00C36682" w:rsidRPr="00D4747E" w:rsidRDefault="00C36682"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C36682" w:rsidRPr="00544FD3" w:rsidRDefault="00C36682"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rsidR="00C36682" w:rsidRDefault="00C366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44" w:rsidRDefault="00557F44">
      <w:r>
        <w:separator/>
      </w:r>
    </w:p>
  </w:footnote>
  <w:footnote w:type="continuationSeparator" w:id="0">
    <w:p w:rsidR="00557F44" w:rsidRDefault="00557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82" w:rsidRPr="00281895" w:rsidRDefault="00C36682"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62E1F37" wp14:editId="52704444">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C36682" w:rsidRPr="00281895" w:rsidRDefault="00C36682" w:rsidP="00B330CD">
    <w:pPr>
      <w:rPr>
        <w:sz w:val="8"/>
        <w:szCs w:val="8"/>
      </w:rPr>
    </w:pPr>
  </w:p>
  <w:p w:rsidR="00C36682" w:rsidRPr="00281895" w:rsidRDefault="00C36682" w:rsidP="00B330CD">
    <w:pPr>
      <w:rPr>
        <w:sz w:val="8"/>
        <w:szCs w:val="8"/>
      </w:rPr>
    </w:pPr>
  </w:p>
  <w:p w:rsidR="00C36682" w:rsidRPr="00281895" w:rsidRDefault="00C36682" w:rsidP="00B330CD">
    <w:pPr>
      <w:rPr>
        <w:sz w:val="8"/>
        <w:szCs w:val="8"/>
      </w:rPr>
    </w:pPr>
  </w:p>
  <w:p w:rsidR="00C36682" w:rsidRDefault="00C36682" w:rsidP="00B330CD">
    <w:pPr>
      <w:rPr>
        <w:sz w:val="8"/>
        <w:szCs w:val="8"/>
      </w:rPr>
    </w:pPr>
  </w:p>
  <w:p w:rsidR="00C36682" w:rsidRPr="00281895" w:rsidRDefault="00C36682" w:rsidP="00B330CD">
    <w:pPr>
      <w:rPr>
        <w:sz w:val="8"/>
        <w:szCs w:val="8"/>
      </w:rPr>
    </w:pPr>
  </w:p>
  <w:p w:rsidR="00C36682" w:rsidRDefault="00C366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82" w:rsidRPr="00281895" w:rsidRDefault="00C36682"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BAEC4AC" wp14:editId="4ABBB813">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C36682" w:rsidRPr="00281895" w:rsidRDefault="00C36682" w:rsidP="00B330CD">
    <w:pPr>
      <w:rPr>
        <w:sz w:val="8"/>
        <w:szCs w:val="8"/>
      </w:rPr>
    </w:pPr>
  </w:p>
  <w:p w:rsidR="00C36682" w:rsidRPr="00281895" w:rsidRDefault="00C36682" w:rsidP="00B330CD">
    <w:pPr>
      <w:rPr>
        <w:sz w:val="8"/>
        <w:szCs w:val="8"/>
      </w:rPr>
    </w:pPr>
  </w:p>
  <w:p w:rsidR="00C36682" w:rsidRPr="00281895" w:rsidRDefault="00C36682" w:rsidP="00B330CD">
    <w:pPr>
      <w:rPr>
        <w:sz w:val="8"/>
        <w:szCs w:val="8"/>
      </w:rPr>
    </w:pPr>
  </w:p>
  <w:p w:rsidR="00C36682" w:rsidRDefault="00C36682" w:rsidP="00B330CD">
    <w:pPr>
      <w:rPr>
        <w:sz w:val="8"/>
        <w:szCs w:val="8"/>
      </w:rPr>
    </w:pPr>
  </w:p>
  <w:p w:rsidR="00C36682" w:rsidRPr="00281895" w:rsidRDefault="00C36682" w:rsidP="00B330CD">
    <w:pPr>
      <w:rPr>
        <w:sz w:val="8"/>
        <w:szCs w:val="8"/>
      </w:rPr>
    </w:pPr>
  </w:p>
  <w:p w:rsidR="00C36682" w:rsidRDefault="00C366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Schille">
    <w15:presenceInfo w15:providerId="AD" w15:userId="S-1-5-21-4000797434-1884397027-283357350-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5.01.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C36682"/>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368F"/>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5989"/>
    <w:rsid w:val="000F7026"/>
    <w:rsid w:val="001013AD"/>
    <w:rsid w:val="0010462D"/>
    <w:rsid w:val="0011239A"/>
    <w:rsid w:val="00113A7C"/>
    <w:rsid w:val="00122AE6"/>
    <w:rsid w:val="00131616"/>
    <w:rsid w:val="001317E6"/>
    <w:rsid w:val="00135902"/>
    <w:rsid w:val="00135EDD"/>
    <w:rsid w:val="00140B42"/>
    <w:rsid w:val="001433D1"/>
    <w:rsid w:val="00146092"/>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5AD0"/>
    <w:rsid w:val="001C6212"/>
    <w:rsid w:val="001C7960"/>
    <w:rsid w:val="001D091F"/>
    <w:rsid w:val="001D0F9D"/>
    <w:rsid w:val="001D18AB"/>
    <w:rsid w:val="001D2C50"/>
    <w:rsid w:val="001E0890"/>
    <w:rsid w:val="001E1871"/>
    <w:rsid w:val="001E1AB2"/>
    <w:rsid w:val="001E2314"/>
    <w:rsid w:val="001E5AC3"/>
    <w:rsid w:val="001E7E05"/>
    <w:rsid w:val="001F3CBC"/>
    <w:rsid w:val="001F619A"/>
    <w:rsid w:val="001F6732"/>
    <w:rsid w:val="00201929"/>
    <w:rsid w:val="00201DB6"/>
    <w:rsid w:val="00206B76"/>
    <w:rsid w:val="002072FC"/>
    <w:rsid w:val="00210180"/>
    <w:rsid w:val="00213BCC"/>
    <w:rsid w:val="002159C1"/>
    <w:rsid w:val="00215AE3"/>
    <w:rsid w:val="00215BCB"/>
    <w:rsid w:val="00215C19"/>
    <w:rsid w:val="00220CAA"/>
    <w:rsid w:val="00221841"/>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E6424"/>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3841"/>
    <w:rsid w:val="003C5077"/>
    <w:rsid w:val="003C74FA"/>
    <w:rsid w:val="003C7AF5"/>
    <w:rsid w:val="003D1510"/>
    <w:rsid w:val="003D161A"/>
    <w:rsid w:val="003D2FA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0D92"/>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00A8"/>
    <w:rsid w:val="004E149D"/>
    <w:rsid w:val="004E1D63"/>
    <w:rsid w:val="004E2731"/>
    <w:rsid w:val="004E444D"/>
    <w:rsid w:val="004E537D"/>
    <w:rsid w:val="004E6169"/>
    <w:rsid w:val="004E64AD"/>
    <w:rsid w:val="004E6721"/>
    <w:rsid w:val="004E7B52"/>
    <w:rsid w:val="004F0DD1"/>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2F3A"/>
    <w:rsid w:val="00525C90"/>
    <w:rsid w:val="0053034C"/>
    <w:rsid w:val="0053225C"/>
    <w:rsid w:val="005372E4"/>
    <w:rsid w:val="00537454"/>
    <w:rsid w:val="005417EF"/>
    <w:rsid w:val="0054185E"/>
    <w:rsid w:val="00544FD3"/>
    <w:rsid w:val="00545404"/>
    <w:rsid w:val="00553943"/>
    <w:rsid w:val="00556DE9"/>
    <w:rsid w:val="00557F44"/>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470E"/>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A1F"/>
    <w:rsid w:val="00627BBE"/>
    <w:rsid w:val="00632D84"/>
    <w:rsid w:val="00634293"/>
    <w:rsid w:val="006350DA"/>
    <w:rsid w:val="0063754E"/>
    <w:rsid w:val="00641653"/>
    <w:rsid w:val="006423A0"/>
    <w:rsid w:val="00643517"/>
    <w:rsid w:val="00643C8D"/>
    <w:rsid w:val="006441C3"/>
    <w:rsid w:val="00647503"/>
    <w:rsid w:val="006510DD"/>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9569F"/>
    <w:rsid w:val="006A28C7"/>
    <w:rsid w:val="006A309A"/>
    <w:rsid w:val="006A3655"/>
    <w:rsid w:val="006A6F9E"/>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2815"/>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57F76"/>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6089"/>
    <w:rsid w:val="008F72EA"/>
    <w:rsid w:val="008F7989"/>
    <w:rsid w:val="008F7CCD"/>
    <w:rsid w:val="00900CC1"/>
    <w:rsid w:val="009011BD"/>
    <w:rsid w:val="009012E7"/>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0277"/>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C6188"/>
    <w:rsid w:val="009D5FA0"/>
    <w:rsid w:val="009D6D81"/>
    <w:rsid w:val="009D734F"/>
    <w:rsid w:val="009D7F50"/>
    <w:rsid w:val="009E0911"/>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6682"/>
    <w:rsid w:val="00C37BC9"/>
    <w:rsid w:val="00C46AD6"/>
    <w:rsid w:val="00C46E9A"/>
    <w:rsid w:val="00C521A1"/>
    <w:rsid w:val="00C52745"/>
    <w:rsid w:val="00C53C89"/>
    <w:rsid w:val="00C53E8E"/>
    <w:rsid w:val="00C54F30"/>
    <w:rsid w:val="00C574E1"/>
    <w:rsid w:val="00C6313A"/>
    <w:rsid w:val="00C631EC"/>
    <w:rsid w:val="00C63605"/>
    <w:rsid w:val="00C63DC1"/>
    <w:rsid w:val="00C63E1D"/>
    <w:rsid w:val="00C64FB0"/>
    <w:rsid w:val="00C652F8"/>
    <w:rsid w:val="00C65D31"/>
    <w:rsid w:val="00C67062"/>
    <w:rsid w:val="00C71F0E"/>
    <w:rsid w:val="00C73CCF"/>
    <w:rsid w:val="00C74501"/>
    <w:rsid w:val="00C75C73"/>
    <w:rsid w:val="00C775D7"/>
    <w:rsid w:val="00C80B32"/>
    <w:rsid w:val="00C81BE9"/>
    <w:rsid w:val="00C8355C"/>
    <w:rsid w:val="00C84867"/>
    <w:rsid w:val="00C85266"/>
    <w:rsid w:val="00C90F2B"/>
    <w:rsid w:val="00C93893"/>
    <w:rsid w:val="00C9448D"/>
    <w:rsid w:val="00C95F89"/>
    <w:rsid w:val="00CA1E1D"/>
    <w:rsid w:val="00CA2438"/>
    <w:rsid w:val="00CA310E"/>
    <w:rsid w:val="00CA41D5"/>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622"/>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3F0"/>
    <w:rsid w:val="00D826EA"/>
    <w:rsid w:val="00D878FC"/>
    <w:rsid w:val="00D91DF4"/>
    <w:rsid w:val="00D92045"/>
    <w:rsid w:val="00D9249D"/>
    <w:rsid w:val="00D93EBE"/>
    <w:rsid w:val="00D961AD"/>
    <w:rsid w:val="00D972CE"/>
    <w:rsid w:val="00DA19E6"/>
    <w:rsid w:val="00DA2CB0"/>
    <w:rsid w:val="00DB083D"/>
    <w:rsid w:val="00DB1EBE"/>
    <w:rsid w:val="00DB27A3"/>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2D3"/>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FB74-A77E-461A-97C4-7AA0C149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Template>
  <TotalTime>0</TotalTime>
  <Pages>3</Pages>
  <Words>594</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clbaass</cp:lastModifiedBy>
  <cp:revision>7</cp:revision>
  <cp:lastPrinted>2016-08-22T16:31:00Z</cp:lastPrinted>
  <dcterms:created xsi:type="dcterms:W3CDTF">2021-02-16T13:09:00Z</dcterms:created>
  <dcterms:modified xsi:type="dcterms:W3CDTF">2021-06-09T09:09:00Z</dcterms:modified>
</cp:coreProperties>
</file>