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8790" w14:textId="0F283081" w:rsidR="0013687B" w:rsidRDefault="00506390" w:rsidP="00F82F21">
      <w:pPr>
        <w:widowControl w:val="0"/>
        <w:spacing w:after="240" w:line="360" w:lineRule="atLeast"/>
        <w:ind w:right="2160"/>
        <w:jc w:val="both"/>
        <w:rPr>
          <w:rFonts w:ascii="Arial" w:hAnsi="Arial" w:cs="Arial"/>
          <w:b/>
          <w:bCs/>
          <w:sz w:val="24"/>
          <w:szCs w:val="24"/>
        </w:rPr>
      </w:pPr>
      <w:r w:rsidRPr="00344F51">
        <w:rPr>
          <w:rFonts w:ascii="Arial" w:hAnsi="Arial" w:cs="Arial"/>
          <w:noProof/>
          <w:sz w:val="18"/>
          <w:szCs w:val="20"/>
        </w:rPr>
        <mc:AlternateContent>
          <mc:Choice Requires="wps">
            <w:drawing>
              <wp:anchor distT="0" distB="0" distL="114300" distR="114300" simplePos="0" relativeHeight="251659264" behindDoc="0" locked="0" layoutInCell="1" allowOverlap="1" wp14:anchorId="4392D25A" wp14:editId="30852505">
                <wp:simplePos x="0" y="0"/>
                <wp:positionH relativeFrom="column">
                  <wp:posOffset>4889500</wp:posOffset>
                </wp:positionH>
                <wp:positionV relativeFrom="paragraph">
                  <wp:posOffset>38902</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36136ABA" w14:textId="77777777" w:rsidR="00F82F21" w:rsidRPr="00860A41" w:rsidRDefault="00F82F21" w:rsidP="00F82F21">
                            <w:pPr>
                              <w:autoSpaceDE w:val="0"/>
                              <w:autoSpaceDN w:val="0"/>
                              <w:adjustRightInd w:val="0"/>
                              <w:spacing w:after="0" w:line="240" w:lineRule="auto"/>
                              <w:rPr>
                                <w:rFonts w:ascii="Arial" w:hAnsi="Arial" w:cs="Arial"/>
                                <w:color w:val="5A5A5A"/>
                                <w:sz w:val="13"/>
                                <w:szCs w:val="13"/>
                                <w:lang w:val="en-US"/>
                              </w:rPr>
                            </w:pPr>
                            <w:r w:rsidRPr="00860A41">
                              <w:rPr>
                                <w:rFonts w:ascii="Arial" w:hAnsi="Arial" w:cs="Arial"/>
                                <w:color w:val="5A5A5A"/>
                                <w:sz w:val="13"/>
                                <w:szCs w:val="13"/>
                                <w:lang w:val="en-US"/>
                              </w:rPr>
                              <w:t>Jorga Burri-Grisloff</w:t>
                            </w:r>
                          </w:p>
                          <w:p w14:paraId="21F22828" w14:textId="77777777" w:rsidR="00F82F21" w:rsidRPr="00860A41" w:rsidRDefault="00F82F21" w:rsidP="00F82F21">
                            <w:pPr>
                              <w:autoSpaceDE w:val="0"/>
                              <w:autoSpaceDN w:val="0"/>
                              <w:adjustRightInd w:val="0"/>
                              <w:spacing w:after="0" w:line="240" w:lineRule="auto"/>
                              <w:rPr>
                                <w:rFonts w:ascii="Arial" w:hAnsi="Arial" w:cs="Arial"/>
                                <w:color w:val="5A5A5A"/>
                                <w:sz w:val="13"/>
                                <w:szCs w:val="13"/>
                                <w:lang w:val="en-US"/>
                              </w:rPr>
                            </w:pPr>
                            <w:r w:rsidRPr="00860A41">
                              <w:rPr>
                                <w:rFonts w:ascii="Arial" w:hAnsi="Arial" w:cs="Arial"/>
                                <w:color w:val="5A5A5A"/>
                                <w:sz w:val="13"/>
                                <w:szCs w:val="13"/>
                                <w:lang w:val="en-US"/>
                              </w:rPr>
                              <w:t>+49 211 50 66 86-12</w:t>
                            </w:r>
                          </w:p>
                          <w:p w14:paraId="61FB3E0D" w14:textId="77777777" w:rsidR="00F82F21" w:rsidRPr="00860A41" w:rsidRDefault="00000000" w:rsidP="00F82F21">
                            <w:pPr>
                              <w:autoSpaceDE w:val="0"/>
                              <w:autoSpaceDN w:val="0"/>
                              <w:adjustRightInd w:val="0"/>
                              <w:spacing w:after="0" w:line="240" w:lineRule="auto"/>
                              <w:rPr>
                                <w:rFonts w:ascii="Arial" w:hAnsi="Arial" w:cs="Arial"/>
                                <w:color w:val="5A5A5A"/>
                                <w:sz w:val="13"/>
                                <w:szCs w:val="13"/>
                                <w:lang w:val="en-US"/>
                              </w:rPr>
                            </w:pPr>
                            <w:hyperlink r:id="rId6" w:history="1">
                              <w:r w:rsidR="00F82F21" w:rsidRPr="00860A41">
                                <w:rPr>
                                  <w:rFonts w:ascii="Arial" w:hAnsi="Arial" w:cs="Arial"/>
                                  <w:color w:val="5A5A5A"/>
                                  <w:sz w:val="13"/>
                                  <w:szCs w:val="13"/>
                                  <w:lang w:val="en-US"/>
                                </w:rPr>
                                <w:t>presse@abus.de</w:t>
                              </w:r>
                            </w:hyperlink>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F5C621"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34BEA7B2" w14:textId="77777777" w:rsidR="00F82F21" w:rsidRPr="00D13E94" w:rsidRDefault="00F82F21" w:rsidP="00F82F21">
                            <w:pPr>
                              <w:autoSpaceDE w:val="0"/>
                              <w:autoSpaceDN w:val="0"/>
                              <w:adjustRightInd w:val="0"/>
                              <w:spacing w:after="0" w:line="240" w:lineRule="auto"/>
                              <w:rPr>
                                <w:rFonts w:ascii="Arial" w:hAnsi="Arial" w:cs="Arial"/>
                                <w:color w:val="5A5A5A"/>
                                <w:sz w:val="13"/>
                                <w:szCs w:val="13"/>
                              </w:rPr>
                            </w:pPr>
                          </w:p>
                          <w:p w14:paraId="11342AFD"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p>
                          <w:p w14:paraId="1961DECA"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p>
                          <w:p w14:paraId="5AACABAC"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2D42B97B"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
                          <w:p w14:paraId="73D26EE9" w14:textId="77777777" w:rsidR="00F82F21" w:rsidRPr="004B66FA" w:rsidRDefault="00F82F21" w:rsidP="00F82F21">
                            <w:pPr>
                              <w:rPr>
                                <w:szCs w:val="13"/>
                              </w:rPr>
                            </w:pPr>
                          </w:p>
                          <w:p w14:paraId="6AF5C891" w14:textId="77777777" w:rsidR="00F82F21" w:rsidRPr="00D13E94" w:rsidRDefault="00F82F21" w:rsidP="00F82F2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2D25A" id="_x0000_t202" coordsize="21600,21600" o:spt="202" path="m,l,21600r21600,l21600,xe">
                <v:stroke joinstyle="miter"/>
                <v:path gradientshapeok="t" o:connecttype="rect"/>
              </v:shapetype>
              <v:shape id="Text Box 2" o:spid="_x0000_s1026" type="#_x0000_t202" style="position:absolute;left:0;text-align:left;margin-left:385pt;margin-top:3.05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" filled="f" stroked="f">
                <v:textbo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36136ABA" w14:textId="77777777" w:rsidR="00F82F21" w:rsidRPr="00860A41" w:rsidRDefault="00F82F21" w:rsidP="00F82F21">
                      <w:pPr>
                        <w:autoSpaceDE w:val="0"/>
                        <w:autoSpaceDN w:val="0"/>
                        <w:adjustRightInd w:val="0"/>
                        <w:spacing w:after="0" w:line="240" w:lineRule="auto"/>
                        <w:rPr>
                          <w:rFonts w:ascii="Arial" w:hAnsi="Arial" w:cs="Arial"/>
                          <w:color w:val="5A5A5A"/>
                          <w:sz w:val="13"/>
                          <w:szCs w:val="13"/>
                          <w:lang w:val="en-US"/>
                        </w:rPr>
                      </w:pPr>
                      <w:r w:rsidRPr="00860A41">
                        <w:rPr>
                          <w:rFonts w:ascii="Arial" w:hAnsi="Arial" w:cs="Arial"/>
                          <w:color w:val="5A5A5A"/>
                          <w:sz w:val="13"/>
                          <w:szCs w:val="13"/>
                          <w:lang w:val="en-US"/>
                        </w:rPr>
                        <w:t>Jorga Burri-Grisloff</w:t>
                      </w:r>
                    </w:p>
                    <w:p w14:paraId="21F22828" w14:textId="77777777" w:rsidR="00F82F21" w:rsidRPr="00860A41" w:rsidRDefault="00F82F21" w:rsidP="00F82F21">
                      <w:pPr>
                        <w:autoSpaceDE w:val="0"/>
                        <w:autoSpaceDN w:val="0"/>
                        <w:adjustRightInd w:val="0"/>
                        <w:spacing w:after="0" w:line="240" w:lineRule="auto"/>
                        <w:rPr>
                          <w:rFonts w:ascii="Arial" w:hAnsi="Arial" w:cs="Arial"/>
                          <w:color w:val="5A5A5A"/>
                          <w:sz w:val="13"/>
                          <w:szCs w:val="13"/>
                          <w:lang w:val="en-US"/>
                        </w:rPr>
                      </w:pPr>
                      <w:r w:rsidRPr="00860A41">
                        <w:rPr>
                          <w:rFonts w:ascii="Arial" w:hAnsi="Arial" w:cs="Arial"/>
                          <w:color w:val="5A5A5A"/>
                          <w:sz w:val="13"/>
                          <w:szCs w:val="13"/>
                          <w:lang w:val="en-US"/>
                        </w:rPr>
                        <w:t>+49 211 50 66 86-12</w:t>
                      </w:r>
                    </w:p>
                    <w:p w14:paraId="61FB3E0D" w14:textId="77777777" w:rsidR="00F82F21" w:rsidRPr="00860A41" w:rsidRDefault="00000000" w:rsidP="00F82F21">
                      <w:pPr>
                        <w:autoSpaceDE w:val="0"/>
                        <w:autoSpaceDN w:val="0"/>
                        <w:adjustRightInd w:val="0"/>
                        <w:spacing w:after="0" w:line="240" w:lineRule="auto"/>
                        <w:rPr>
                          <w:rFonts w:ascii="Arial" w:hAnsi="Arial" w:cs="Arial"/>
                          <w:color w:val="5A5A5A"/>
                          <w:sz w:val="13"/>
                          <w:szCs w:val="13"/>
                          <w:lang w:val="en-US"/>
                        </w:rPr>
                      </w:pPr>
                      <w:r>
                        <w:fldChar w:fldCharType="begin"/>
                      </w:r>
                      <w:r w:rsidRPr="00D75C78">
                        <w:rPr>
                          <w:lang w:val="en-US"/>
                        </w:rPr>
                        <w:instrText>HYPERLINK "mailto:presse@abus.de"</w:instrText>
                      </w:r>
                      <w:r>
                        <w:fldChar w:fldCharType="separate"/>
                      </w:r>
                      <w:r w:rsidR="00F82F21" w:rsidRPr="00860A41">
                        <w:rPr>
                          <w:rFonts w:ascii="Arial" w:hAnsi="Arial" w:cs="Arial"/>
                          <w:color w:val="5A5A5A"/>
                          <w:sz w:val="13"/>
                          <w:szCs w:val="13"/>
                          <w:lang w:val="en-US"/>
                        </w:rPr>
                        <w:t>presse@abus.de</w:t>
                      </w:r>
                      <w:r>
                        <w:rPr>
                          <w:rFonts w:ascii="Arial" w:hAnsi="Arial" w:cs="Arial"/>
                          <w:color w:val="5A5A5A"/>
                          <w:sz w:val="13"/>
                          <w:szCs w:val="13"/>
                          <w:lang w:val="en-US"/>
                        </w:rPr>
                        <w:fldChar w:fldCharType="end"/>
                      </w:r>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F5C621"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34BEA7B2" w14:textId="77777777" w:rsidR="00F82F21" w:rsidRPr="00D13E94" w:rsidRDefault="00F82F21" w:rsidP="00F82F21">
                      <w:pPr>
                        <w:autoSpaceDE w:val="0"/>
                        <w:autoSpaceDN w:val="0"/>
                        <w:adjustRightInd w:val="0"/>
                        <w:spacing w:after="0" w:line="240" w:lineRule="auto"/>
                        <w:rPr>
                          <w:rFonts w:ascii="Arial" w:hAnsi="Arial" w:cs="Arial"/>
                          <w:color w:val="5A5A5A"/>
                          <w:sz w:val="13"/>
                          <w:szCs w:val="13"/>
                        </w:rPr>
                      </w:pPr>
                    </w:p>
                    <w:p w14:paraId="11342AFD"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p>
                    <w:p w14:paraId="1961DECA"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p>
                    <w:p w14:paraId="5AACABAC"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2D42B97B"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
                    <w:p w14:paraId="73D26EE9" w14:textId="77777777" w:rsidR="00F82F21" w:rsidRPr="004B66FA" w:rsidRDefault="00F82F21" w:rsidP="00F82F21">
                      <w:pPr>
                        <w:rPr>
                          <w:szCs w:val="13"/>
                        </w:rPr>
                      </w:pPr>
                    </w:p>
                    <w:p w14:paraId="6AF5C891" w14:textId="77777777" w:rsidR="00F82F21" w:rsidRPr="00D13E94" w:rsidRDefault="00F82F21" w:rsidP="00F82F21">
                      <w:pPr>
                        <w:rPr>
                          <w:rFonts w:ascii="Arial" w:hAnsi="Arial" w:cs="Arial"/>
                          <w:sz w:val="13"/>
                          <w:szCs w:val="13"/>
                        </w:rPr>
                      </w:pPr>
                    </w:p>
                  </w:txbxContent>
                </v:textbox>
              </v:shape>
            </w:pict>
          </mc:Fallback>
        </mc:AlternateContent>
      </w:r>
      <w:r>
        <w:rPr>
          <w:rFonts w:ascii="Arial" w:hAnsi="Arial" w:cs="Arial"/>
          <w:b/>
          <w:bCs/>
          <w:sz w:val="24"/>
          <w:szCs w:val="24"/>
        </w:rPr>
        <w:t>Großes F</w:t>
      </w:r>
      <w:r w:rsidR="00720FE1">
        <w:rPr>
          <w:rFonts w:ascii="Arial" w:hAnsi="Arial" w:cs="Arial"/>
          <w:b/>
          <w:bCs/>
          <w:sz w:val="24"/>
          <w:szCs w:val="24"/>
        </w:rPr>
        <w:t xml:space="preserve">amilientreffen in Berlin – offizielle Premiere der Publikation </w:t>
      </w:r>
      <w:r w:rsidR="00860A41">
        <w:rPr>
          <w:rFonts w:ascii="Arial" w:hAnsi="Arial" w:cs="Arial"/>
          <w:b/>
          <w:bCs/>
          <w:sz w:val="24"/>
          <w:szCs w:val="24"/>
        </w:rPr>
        <w:t>„Aus bester Familie“</w:t>
      </w:r>
    </w:p>
    <w:p w14:paraId="10F8DEE0" w14:textId="504F2B6D" w:rsidR="00506390" w:rsidRDefault="001866B1" w:rsidP="0013687B">
      <w:pPr>
        <w:widowControl w:val="0"/>
        <w:spacing w:after="240" w:line="360" w:lineRule="atLeast"/>
        <w:ind w:right="2160"/>
        <w:jc w:val="both"/>
        <w:rPr>
          <w:rFonts w:ascii="Arial" w:hAnsi="Arial" w:cs="Arial"/>
          <w:color w:val="000000" w:themeColor="text1"/>
          <w:sz w:val="20"/>
          <w:szCs w:val="20"/>
        </w:rPr>
      </w:pPr>
      <w:r w:rsidRPr="00134A38">
        <w:rPr>
          <w:rFonts w:ascii="Arial" w:hAnsi="Arial" w:cs="Arial"/>
          <w:color w:val="000000" w:themeColor="text1"/>
          <w:sz w:val="20"/>
          <w:szCs w:val="20"/>
        </w:rPr>
        <w:t>W</w:t>
      </w:r>
      <w:r w:rsidR="00F82F21" w:rsidRPr="00134A38">
        <w:rPr>
          <w:rFonts w:ascii="Arial" w:hAnsi="Arial" w:cs="Arial"/>
          <w:color w:val="000000" w:themeColor="text1"/>
          <w:sz w:val="20"/>
          <w:szCs w:val="20"/>
        </w:rPr>
        <w:t>etter/Ruhr –</w:t>
      </w:r>
      <w:r w:rsidR="00D01DB3" w:rsidRPr="00134A38">
        <w:rPr>
          <w:rFonts w:ascii="Arial" w:hAnsi="Arial" w:cs="Arial"/>
          <w:color w:val="000000" w:themeColor="text1"/>
          <w:sz w:val="20"/>
          <w:szCs w:val="20"/>
        </w:rPr>
        <w:t xml:space="preserve"> </w:t>
      </w:r>
      <w:r w:rsidR="00720FE1">
        <w:rPr>
          <w:rFonts w:ascii="Arial" w:hAnsi="Arial" w:cs="Arial"/>
          <w:color w:val="000000" w:themeColor="text1"/>
          <w:sz w:val="20"/>
          <w:szCs w:val="20"/>
        </w:rPr>
        <w:t xml:space="preserve">Familienunternehmen bilden seit jeher eine der tragenden Säulen der Wirtschaft und sind oftmals Namensgeber weltbekannter Marken. Eine besondere </w:t>
      </w:r>
      <w:r w:rsidR="001B6445">
        <w:rPr>
          <w:rFonts w:ascii="Arial" w:hAnsi="Arial" w:cs="Arial"/>
          <w:color w:val="000000" w:themeColor="text1"/>
          <w:sz w:val="20"/>
          <w:szCs w:val="20"/>
        </w:rPr>
        <w:t>Wertschätzung</w:t>
      </w:r>
      <w:r w:rsidR="00720FE1">
        <w:rPr>
          <w:rFonts w:ascii="Arial" w:hAnsi="Arial" w:cs="Arial"/>
          <w:color w:val="000000" w:themeColor="text1"/>
          <w:sz w:val="20"/>
          <w:szCs w:val="20"/>
        </w:rPr>
        <w:t xml:space="preserve"> wird ausgesuchten Unternehmen zu teil – sie werden in der neuen Ausgabe des Wirtschafslexikons „Aus bester Familie“ porträtiert. </w:t>
      </w:r>
      <w:r w:rsidR="00506390">
        <w:rPr>
          <w:rFonts w:ascii="Arial" w:hAnsi="Arial" w:cs="Arial"/>
          <w:color w:val="000000" w:themeColor="text1"/>
          <w:sz w:val="20"/>
          <w:szCs w:val="20"/>
        </w:rPr>
        <w:t>Unter ihnen auch der Sicherheitsexperte ABUS, der m</w:t>
      </w:r>
      <w:r w:rsidR="00506390" w:rsidRPr="00506390">
        <w:rPr>
          <w:rFonts w:ascii="Arial" w:hAnsi="Arial" w:cs="Arial"/>
          <w:color w:val="000000" w:themeColor="text1"/>
          <w:sz w:val="20"/>
          <w:szCs w:val="20"/>
        </w:rPr>
        <w:t xml:space="preserve">it </w:t>
      </w:r>
      <w:r w:rsidR="00506390">
        <w:rPr>
          <w:rFonts w:ascii="Arial" w:hAnsi="Arial" w:cs="Arial"/>
          <w:color w:val="000000" w:themeColor="text1"/>
          <w:sz w:val="20"/>
          <w:szCs w:val="20"/>
        </w:rPr>
        <w:t>s</w:t>
      </w:r>
      <w:r w:rsidR="00506390" w:rsidRPr="00506390">
        <w:rPr>
          <w:rFonts w:ascii="Arial" w:hAnsi="Arial" w:cs="Arial"/>
          <w:color w:val="000000" w:themeColor="text1"/>
          <w:sz w:val="20"/>
          <w:szCs w:val="20"/>
        </w:rPr>
        <w:t xml:space="preserve">einer nahezu 100-jährigen Firmenhistorie </w:t>
      </w:r>
      <w:r w:rsidR="00506390">
        <w:rPr>
          <w:rFonts w:ascii="Arial" w:hAnsi="Arial" w:cs="Arial"/>
          <w:color w:val="000000" w:themeColor="text1"/>
          <w:sz w:val="20"/>
          <w:szCs w:val="20"/>
        </w:rPr>
        <w:t xml:space="preserve">als </w:t>
      </w:r>
      <w:r w:rsidR="00506390" w:rsidRPr="00506390">
        <w:rPr>
          <w:rFonts w:ascii="Arial" w:hAnsi="Arial" w:cs="Arial"/>
          <w:color w:val="000000" w:themeColor="text1"/>
          <w:sz w:val="20"/>
          <w:szCs w:val="20"/>
        </w:rPr>
        <w:t>Synonym für Sicherheit</w:t>
      </w:r>
      <w:r w:rsidR="00506390">
        <w:rPr>
          <w:rFonts w:ascii="Arial" w:hAnsi="Arial" w:cs="Arial"/>
          <w:color w:val="000000" w:themeColor="text1"/>
          <w:sz w:val="20"/>
          <w:szCs w:val="20"/>
        </w:rPr>
        <w:t xml:space="preserve"> steht. Insgesamt wählte die hochkarätig besetzte Jury </w:t>
      </w:r>
      <w:r w:rsidR="00D75C78" w:rsidRPr="00D75C78">
        <w:rPr>
          <w:rFonts w:ascii="Arial" w:hAnsi="Arial" w:cs="Arial"/>
          <w:color w:val="000000" w:themeColor="text1"/>
          <w:sz w:val="20"/>
          <w:szCs w:val="20"/>
        </w:rPr>
        <w:t>101</w:t>
      </w:r>
      <w:r w:rsidR="00506390" w:rsidRPr="00D75C78">
        <w:rPr>
          <w:rFonts w:ascii="Arial" w:hAnsi="Arial" w:cs="Arial"/>
          <w:color w:val="000000" w:themeColor="text1"/>
          <w:sz w:val="20"/>
          <w:szCs w:val="20"/>
        </w:rPr>
        <w:t xml:space="preserve"> Firmen aus, die in dem neuen Buch vorgestellt werden und damit eine kurzweilige </w:t>
      </w:r>
      <w:r w:rsidR="00506390">
        <w:rPr>
          <w:rFonts w:ascii="Arial" w:hAnsi="Arial" w:cs="Arial"/>
          <w:color w:val="000000" w:themeColor="text1"/>
          <w:sz w:val="20"/>
          <w:szCs w:val="20"/>
        </w:rPr>
        <w:t>Reise durch die Landschaft deutscher Familienunternehmen ermöglicht.</w:t>
      </w:r>
    </w:p>
    <w:p w14:paraId="14B9C97B" w14:textId="30399CBD" w:rsidR="00AE323E" w:rsidRDefault="00AE323E" w:rsidP="00506390">
      <w:pPr>
        <w:widowControl w:val="0"/>
        <w:spacing w:after="240" w:line="360" w:lineRule="atLeast"/>
        <w:ind w:right="2160"/>
        <w:jc w:val="both"/>
        <w:rPr>
          <w:rFonts w:ascii="Arial" w:hAnsi="Arial" w:cs="Arial"/>
          <w:i/>
          <w:iCs/>
          <w:color w:val="000000" w:themeColor="text1"/>
          <w:sz w:val="16"/>
          <w:szCs w:val="16"/>
        </w:rPr>
      </w:pPr>
      <w:r>
        <w:rPr>
          <w:rFonts w:ascii="Arial" w:hAnsi="Arial" w:cs="Arial"/>
          <w:i/>
          <w:iCs/>
          <w:noProof/>
          <w:color w:val="000000" w:themeColor="text1"/>
          <w:sz w:val="16"/>
          <w:szCs w:val="16"/>
        </w:rPr>
        <w:drawing>
          <wp:inline distT="0" distB="0" distL="0" distR="0" wp14:anchorId="2D3EDAE6" wp14:editId="76DAA015">
            <wp:extent cx="4569687" cy="2727158"/>
            <wp:effectExtent l="0" t="0" r="254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stretch>
                      <a:fillRect/>
                    </a:stretch>
                  </pic:blipFill>
                  <pic:spPr>
                    <a:xfrm>
                      <a:off x="0" y="0"/>
                      <a:ext cx="4586366" cy="2737112"/>
                    </a:xfrm>
                    <a:prstGeom prst="rect">
                      <a:avLst/>
                    </a:prstGeom>
                  </pic:spPr>
                </pic:pic>
              </a:graphicData>
            </a:graphic>
          </wp:inline>
        </w:drawing>
      </w:r>
    </w:p>
    <w:p w14:paraId="779DAF33" w14:textId="69BE4C49" w:rsidR="00AE323E" w:rsidRDefault="00AE323E" w:rsidP="00506390">
      <w:pPr>
        <w:widowControl w:val="0"/>
        <w:spacing w:after="240" w:line="360" w:lineRule="atLeast"/>
        <w:ind w:right="2160"/>
        <w:jc w:val="both"/>
        <w:rPr>
          <w:rFonts w:ascii="Arial" w:hAnsi="Arial" w:cs="Arial"/>
          <w:i/>
          <w:iCs/>
          <w:color w:val="000000" w:themeColor="text1"/>
          <w:sz w:val="16"/>
          <w:szCs w:val="16"/>
        </w:rPr>
      </w:pPr>
      <w:r w:rsidRPr="00506390">
        <w:rPr>
          <w:rFonts w:ascii="Arial" w:hAnsi="Arial" w:cs="Arial"/>
          <w:i/>
          <w:iCs/>
          <w:color w:val="000000" w:themeColor="text1"/>
          <w:sz w:val="16"/>
          <w:szCs w:val="16"/>
        </w:rPr>
        <w:t xml:space="preserve">ABUS wurde als vorbildliches Unternehmen ausgezeichnet und in diesem Zuge erneut in die neue Ausgabe des Wirtschaftslexikons „Aus bester Familie“ aufgenommen. Die feierliche Übergabe der Erstausgabe dieses Druckwerks durch </w:t>
      </w:r>
      <w:r>
        <w:rPr>
          <w:rFonts w:ascii="Arial" w:hAnsi="Arial" w:cs="Arial"/>
          <w:i/>
          <w:iCs/>
          <w:color w:val="000000" w:themeColor="text1"/>
          <w:sz w:val="16"/>
          <w:szCs w:val="16"/>
        </w:rPr>
        <w:t xml:space="preserve">die </w:t>
      </w:r>
      <w:r w:rsidRPr="00506390">
        <w:rPr>
          <w:rFonts w:ascii="Arial" w:hAnsi="Arial" w:cs="Arial"/>
          <w:i/>
          <w:iCs/>
          <w:color w:val="000000" w:themeColor="text1"/>
          <w:sz w:val="16"/>
          <w:szCs w:val="16"/>
        </w:rPr>
        <w:t xml:space="preserve">Herausgeber </w:t>
      </w:r>
      <w:r w:rsidRPr="00AE323E">
        <w:rPr>
          <w:rFonts w:ascii="Arial" w:hAnsi="Arial" w:cs="Arial"/>
          <w:i/>
          <w:iCs/>
          <w:color w:val="000000" w:themeColor="text1"/>
          <w:sz w:val="16"/>
          <w:szCs w:val="16"/>
        </w:rPr>
        <w:t>Dr. Florian Langenscheidt</w:t>
      </w:r>
      <w:r w:rsidRPr="00506390">
        <w:rPr>
          <w:rFonts w:ascii="Arial" w:hAnsi="Arial" w:cs="Arial"/>
          <w:i/>
          <w:iCs/>
          <w:color w:val="000000" w:themeColor="text1"/>
          <w:sz w:val="16"/>
          <w:szCs w:val="16"/>
        </w:rPr>
        <w:t xml:space="preserve"> </w:t>
      </w:r>
      <w:r>
        <w:rPr>
          <w:rFonts w:ascii="Arial" w:hAnsi="Arial" w:cs="Arial"/>
          <w:i/>
          <w:iCs/>
          <w:color w:val="000000" w:themeColor="text1"/>
          <w:sz w:val="16"/>
          <w:szCs w:val="16"/>
        </w:rPr>
        <w:t xml:space="preserve">(links) und </w:t>
      </w:r>
      <w:r w:rsidRPr="00AE323E">
        <w:rPr>
          <w:rFonts w:ascii="Arial" w:hAnsi="Arial" w:cs="Arial"/>
          <w:i/>
          <w:iCs/>
          <w:color w:val="000000" w:themeColor="text1"/>
          <w:sz w:val="16"/>
          <w:szCs w:val="16"/>
        </w:rPr>
        <w:t xml:space="preserve">Professor Dr. Peter May </w:t>
      </w:r>
      <w:r w:rsidRPr="00506390">
        <w:rPr>
          <w:rFonts w:ascii="Arial" w:hAnsi="Arial" w:cs="Arial"/>
          <w:i/>
          <w:iCs/>
          <w:color w:val="000000" w:themeColor="text1"/>
          <w:sz w:val="16"/>
          <w:szCs w:val="16"/>
        </w:rPr>
        <w:t>an Michael Bräuer, Leiter Öffentlichkeitsarbeit bei ABUS, fand am 1. Dezember 2022 im Hotel Adlon in Berlin statt.</w:t>
      </w:r>
    </w:p>
    <w:p w14:paraId="0E53F085" w14:textId="77777777" w:rsidR="00AE323E" w:rsidRDefault="00AE323E" w:rsidP="00506390">
      <w:pPr>
        <w:widowControl w:val="0"/>
        <w:spacing w:after="240" w:line="360" w:lineRule="atLeast"/>
        <w:ind w:right="2160"/>
        <w:jc w:val="both"/>
        <w:rPr>
          <w:rFonts w:ascii="Arial" w:hAnsi="Arial" w:cs="Arial"/>
          <w:bCs/>
          <w:i/>
          <w:iCs/>
          <w:sz w:val="18"/>
          <w:szCs w:val="18"/>
        </w:rPr>
      </w:pPr>
    </w:p>
    <w:sectPr w:rsidR="00AE323E" w:rsidSect="00572C2B">
      <w:headerReference w:type="default" r:id="rId8"/>
      <w:headerReference w:type="first" r:id="rId9"/>
      <w:footerReference w:type="first" r:id="rId10"/>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AB82" w14:textId="77777777" w:rsidR="00211F98" w:rsidRDefault="00211F98">
      <w:pPr>
        <w:spacing w:after="0" w:line="240" w:lineRule="auto"/>
      </w:pPr>
      <w:r>
        <w:separator/>
      </w:r>
    </w:p>
  </w:endnote>
  <w:endnote w:type="continuationSeparator" w:id="0">
    <w:p w14:paraId="02B2DBFA" w14:textId="77777777" w:rsidR="00211F98" w:rsidRDefault="0021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3545" w14:textId="77777777" w:rsidR="00693B4E" w:rsidRDefault="00000000" w:rsidP="00703B0E">
    <w:pPr>
      <w:pStyle w:val="Fuzeile"/>
      <w:rPr>
        <w:rFonts w:ascii="Arial" w:hAnsi="Arial" w:cs="Arial"/>
        <w:b/>
        <w:bCs/>
        <w:color w:val="BCBCBC"/>
        <w:sz w:val="14"/>
        <w:szCs w:val="24"/>
      </w:rPr>
    </w:pPr>
  </w:p>
  <w:p w14:paraId="41F17773" w14:textId="77777777" w:rsidR="00693B4E" w:rsidRDefault="00F82F21"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67805962" w14:textId="77777777" w:rsidR="00693B4E" w:rsidRPr="0004680F" w:rsidRDefault="00F82F21"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A66C" w14:textId="77777777" w:rsidR="00211F98" w:rsidRDefault="00211F98">
      <w:pPr>
        <w:spacing w:after="0" w:line="240" w:lineRule="auto"/>
      </w:pPr>
      <w:r>
        <w:separator/>
      </w:r>
    </w:p>
  </w:footnote>
  <w:footnote w:type="continuationSeparator" w:id="0">
    <w:p w14:paraId="452AD9DD" w14:textId="77777777" w:rsidR="00211F98" w:rsidRDefault="00211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77A7" w14:textId="77777777" w:rsidR="00693B4E" w:rsidRDefault="00F82F21" w:rsidP="00F64172">
    <w:pPr>
      <w:pStyle w:val="Kopfzeile"/>
      <w:ind w:hanging="1134"/>
    </w:pPr>
    <w:r>
      <w:rPr>
        <w:noProof/>
      </w:rPr>
      <w:drawing>
        <wp:inline distT="0" distB="0" distL="0" distR="0" wp14:anchorId="76C4E668" wp14:editId="7AC81FEF">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8184" w14:textId="77777777" w:rsidR="00693B4E" w:rsidRDefault="00F82F21" w:rsidP="005D03A3">
    <w:pPr>
      <w:pStyle w:val="Kopfzeile"/>
      <w:ind w:hanging="1134"/>
    </w:pPr>
    <w:r>
      <w:rPr>
        <w:noProof/>
      </w:rPr>
      <w:drawing>
        <wp:inline distT="0" distB="0" distL="0" distR="0" wp14:anchorId="6A7E1346" wp14:editId="01B66396">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62D281A3" w14:textId="77777777" w:rsidR="00693B4E"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21"/>
    <w:rsid w:val="000059A5"/>
    <w:rsid w:val="00061A36"/>
    <w:rsid w:val="000D3758"/>
    <w:rsid w:val="001030DD"/>
    <w:rsid w:val="00110EA0"/>
    <w:rsid w:val="00134A38"/>
    <w:rsid w:val="0013687B"/>
    <w:rsid w:val="00140A7A"/>
    <w:rsid w:val="001866B1"/>
    <w:rsid w:val="001B6445"/>
    <w:rsid w:val="001C6800"/>
    <w:rsid w:val="001E41E6"/>
    <w:rsid w:val="00211F98"/>
    <w:rsid w:val="00231BFB"/>
    <w:rsid w:val="00264C10"/>
    <w:rsid w:val="00350936"/>
    <w:rsid w:val="00365BDE"/>
    <w:rsid w:val="00371174"/>
    <w:rsid w:val="00396FC5"/>
    <w:rsid w:val="004813A0"/>
    <w:rsid w:val="004B19B0"/>
    <w:rsid w:val="004F554A"/>
    <w:rsid w:val="004F6F5B"/>
    <w:rsid w:val="005035EB"/>
    <w:rsid w:val="00506390"/>
    <w:rsid w:val="006657A2"/>
    <w:rsid w:val="0066794A"/>
    <w:rsid w:val="00673EFD"/>
    <w:rsid w:val="006800C5"/>
    <w:rsid w:val="00696CF8"/>
    <w:rsid w:val="006A18F7"/>
    <w:rsid w:val="006A4252"/>
    <w:rsid w:val="006D1E59"/>
    <w:rsid w:val="006E087F"/>
    <w:rsid w:val="007039E2"/>
    <w:rsid w:val="00706C75"/>
    <w:rsid w:val="00720FE1"/>
    <w:rsid w:val="00742D72"/>
    <w:rsid w:val="007630BC"/>
    <w:rsid w:val="007B614F"/>
    <w:rsid w:val="007D5EA5"/>
    <w:rsid w:val="00804FCC"/>
    <w:rsid w:val="00823B60"/>
    <w:rsid w:val="008504BD"/>
    <w:rsid w:val="00860A41"/>
    <w:rsid w:val="00863738"/>
    <w:rsid w:val="00884180"/>
    <w:rsid w:val="008F4CAF"/>
    <w:rsid w:val="00925C07"/>
    <w:rsid w:val="00937269"/>
    <w:rsid w:val="009F7D12"/>
    <w:rsid w:val="00A3388B"/>
    <w:rsid w:val="00A65E71"/>
    <w:rsid w:val="00A72C0E"/>
    <w:rsid w:val="00A968BC"/>
    <w:rsid w:val="00AA7D62"/>
    <w:rsid w:val="00AB2798"/>
    <w:rsid w:val="00AD14BF"/>
    <w:rsid w:val="00AE323E"/>
    <w:rsid w:val="00AE6C98"/>
    <w:rsid w:val="00B278D8"/>
    <w:rsid w:val="00B813FC"/>
    <w:rsid w:val="00C2020E"/>
    <w:rsid w:val="00C65237"/>
    <w:rsid w:val="00C95094"/>
    <w:rsid w:val="00CF2D51"/>
    <w:rsid w:val="00D01DB3"/>
    <w:rsid w:val="00D04319"/>
    <w:rsid w:val="00D74F0F"/>
    <w:rsid w:val="00D75C78"/>
    <w:rsid w:val="00DA523A"/>
    <w:rsid w:val="00DD749C"/>
    <w:rsid w:val="00DF2BA1"/>
    <w:rsid w:val="00E620D7"/>
    <w:rsid w:val="00E62292"/>
    <w:rsid w:val="00EA4CF5"/>
    <w:rsid w:val="00EB435B"/>
    <w:rsid w:val="00EC04F9"/>
    <w:rsid w:val="00F216EE"/>
    <w:rsid w:val="00F82F21"/>
    <w:rsid w:val="00FA746D"/>
    <w:rsid w:val="00FC19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D3544"/>
  <w15:docId w15:val="{F09E8295-D95A-F840-BF2A-B24432A6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F21"/>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F21"/>
    <w:rPr>
      <w:rFonts w:eastAsiaTheme="minorEastAsia"/>
      <w:lang w:eastAsia="de-DE"/>
    </w:rPr>
  </w:style>
  <w:style w:type="paragraph" w:styleId="Fuzeile">
    <w:name w:val="footer"/>
    <w:basedOn w:val="Standard"/>
    <w:link w:val="FuzeileZchn"/>
    <w:uiPriority w:val="99"/>
    <w:unhideWhenUsed/>
    <w:rsid w:val="00F82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F21"/>
    <w:rPr>
      <w:rFonts w:eastAsiaTheme="minorEastAsia"/>
      <w:lang w:eastAsia="de-DE"/>
    </w:rPr>
  </w:style>
  <w:style w:type="paragraph" w:styleId="Sprechblasentext">
    <w:name w:val="Balloon Text"/>
    <w:basedOn w:val="Standard"/>
    <w:link w:val="SprechblasentextZchn"/>
    <w:uiPriority w:val="99"/>
    <w:semiHidden/>
    <w:unhideWhenUsed/>
    <w:rsid w:val="009F7D12"/>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F7D12"/>
    <w:rPr>
      <w:rFonts w:ascii="Lucida Grande" w:eastAsiaTheme="minorEastAsia" w:hAnsi="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abus.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baramundi software AG</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Wortmann</dc:creator>
  <cp:keywords/>
  <dc:description/>
  <cp:lastModifiedBy>Jorga Burri-Grisloff</cp:lastModifiedBy>
  <cp:revision>2</cp:revision>
  <cp:lastPrinted>2022-12-01T18:17:00Z</cp:lastPrinted>
  <dcterms:created xsi:type="dcterms:W3CDTF">2022-12-02T07:48:00Z</dcterms:created>
  <dcterms:modified xsi:type="dcterms:W3CDTF">2022-12-02T07:48:00Z</dcterms:modified>
</cp:coreProperties>
</file>