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4E4C37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3M COMPLY</w:t>
      </w:r>
      <w:r w:rsidR="00C52D37">
        <w:rPr>
          <w:rFonts w:ascii="Arial Narrow" w:hAnsi="Arial Narrow"/>
          <w:b/>
          <w:lang w:val="de-DE"/>
        </w:rPr>
        <w:t xml:space="preserve"> Befestigungssystem</w:t>
      </w:r>
      <w:r>
        <w:rPr>
          <w:rFonts w:ascii="Arial Narrow" w:hAnsi="Arial Narrow"/>
          <w:b/>
          <w:lang w:val="de-DE"/>
        </w:rPr>
        <w:t xml:space="preserve"> </w:t>
      </w:r>
      <w:r w:rsidRPr="004E4C37">
        <w:rPr>
          <w:rFonts w:ascii="Arial Narrow" w:hAnsi="Arial Narrow"/>
          <w:b/>
          <w:lang w:val="de-DE"/>
        </w:rPr>
        <w:t>für mehr Datensicherheit</w:t>
      </w:r>
    </w:p>
    <w:p w:rsidR="004E4C37" w:rsidRPr="008B2A7D" w:rsidRDefault="004E4C37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4E4C3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Blickschutzfilter noch einfacher am </w:t>
      </w:r>
      <w:r w:rsidR="00AA76D9">
        <w:rPr>
          <w:rFonts w:ascii="Arial Narrow" w:hAnsi="Arial Narrow"/>
          <w:b/>
          <w:sz w:val="28"/>
          <w:szCs w:val="28"/>
          <w:lang w:val="de-DE"/>
        </w:rPr>
        <w:t>Laptop</w:t>
      </w:r>
      <w:r>
        <w:rPr>
          <w:rFonts w:ascii="Arial Narrow" w:hAnsi="Arial Narrow"/>
          <w:b/>
          <w:sz w:val="28"/>
          <w:szCs w:val="28"/>
          <w:lang w:val="de-DE"/>
        </w:rPr>
        <w:t xml:space="preserve"> befestigen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4E4C37" w:rsidP="00014CDC">
      <w:pPr>
        <w:spacing w:line="360" w:lineRule="auto"/>
        <w:rPr>
          <w:rStyle w:val="pagetitle"/>
          <w:b/>
          <w:lang w:val="de-DE"/>
        </w:rPr>
      </w:pPr>
      <w:r w:rsidRPr="004E4C37">
        <w:rPr>
          <w:rStyle w:val="pagetitle"/>
          <w:b/>
          <w:lang w:val="de-DE"/>
        </w:rPr>
        <w:t xml:space="preserve">3M Blickschutzfilter sind die bewährte Lösung, um das Visual Hacking, das Ausspähen sensibler Informationen etwa am </w:t>
      </w:r>
      <w:r w:rsidR="00AA76D9">
        <w:rPr>
          <w:rStyle w:val="pagetitle"/>
          <w:b/>
          <w:lang w:val="de-DE"/>
        </w:rPr>
        <w:t>Laptop</w:t>
      </w:r>
      <w:r w:rsidRPr="004E4C37">
        <w:rPr>
          <w:rStyle w:val="pagetitle"/>
          <w:b/>
          <w:lang w:val="de-DE"/>
        </w:rPr>
        <w:t xml:space="preserve">-Display, wirksam zu </w:t>
      </w:r>
      <w:r>
        <w:rPr>
          <w:rStyle w:val="pagetitle"/>
          <w:b/>
          <w:lang w:val="de-DE"/>
        </w:rPr>
        <w:t>verhindern</w:t>
      </w:r>
      <w:r w:rsidRPr="004E4C37">
        <w:rPr>
          <w:rStyle w:val="pagetitle"/>
          <w:b/>
          <w:lang w:val="de-DE"/>
        </w:rPr>
        <w:t xml:space="preserve">. Jetzt wird </w:t>
      </w:r>
      <w:r w:rsidR="00AA76D9">
        <w:rPr>
          <w:rStyle w:val="pagetitle"/>
          <w:b/>
          <w:lang w:val="de-DE"/>
        </w:rPr>
        <w:t xml:space="preserve">die </w:t>
      </w:r>
      <w:r w:rsidRPr="004E4C37">
        <w:rPr>
          <w:rStyle w:val="pagetitle"/>
          <w:b/>
          <w:lang w:val="de-DE"/>
        </w:rPr>
        <w:t xml:space="preserve">Handhabung der Blickschutzfilter noch </w:t>
      </w:r>
      <w:r>
        <w:rPr>
          <w:rStyle w:val="pagetitle"/>
          <w:b/>
          <w:lang w:val="de-DE"/>
        </w:rPr>
        <w:t>einfache</w:t>
      </w:r>
      <w:r w:rsidR="00C52D37">
        <w:rPr>
          <w:rStyle w:val="pagetitle"/>
          <w:b/>
          <w:lang w:val="de-DE"/>
        </w:rPr>
        <w:t>r</w:t>
      </w:r>
      <w:r w:rsidRPr="004E4C37">
        <w:rPr>
          <w:rStyle w:val="pagetitle"/>
          <w:b/>
          <w:lang w:val="de-DE"/>
        </w:rPr>
        <w:t xml:space="preserve"> und flexibler – mit dem neuen 3M COMPLY Befestigungssystem.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4E4C37" w:rsidRDefault="004E4C37" w:rsidP="004E4C37">
      <w:pPr>
        <w:spacing w:line="360" w:lineRule="auto"/>
        <w:rPr>
          <w:rStyle w:val="pagetitle"/>
          <w:lang w:val="de-DE"/>
        </w:rPr>
      </w:pPr>
      <w:r w:rsidRPr="004E4C37">
        <w:rPr>
          <w:rStyle w:val="pagetitle"/>
          <w:lang w:val="de-DE"/>
        </w:rPr>
        <w:t xml:space="preserve">Ein Dreh </w:t>
      </w:r>
      <w:r>
        <w:rPr>
          <w:rStyle w:val="pagetitle"/>
          <w:lang w:val="de-DE"/>
        </w:rPr>
        <w:t>reicht aus,</w:t>
      </w:r>
      <w:r w:rsidRPr="004E4C37">
        <w:rPr>
          <w:rStyle w:val="pagetitle"/>
          <w:lang w:val="de-DE"/>
        </w:rPr>
        <w:t xml:space="preserve"> um nach Bedarf zwischen einem wirksamen </w:t>
      </w:r>
      <w:r w:rsidR="00C52D37">
        <w:rPr>
          <w:rStyle w:val="pagetitle"/>
          <w:lang w:val="de-DE"/>
        </w:rPr>
        <w:t>Blickschutz</w:t>
      </w:r>
      <w:r w:rsidRPr="004E4C37">
        <w:rPr>
          <w:rStyle w:val="pagetitle"/>
          <w:lang w:val="de-DE"/>
        </w:rPr>
        <w:t xml:space="preserve"> und dem Teilen von Informationen hin- und herzuwechseln. Dazu </w:t>
      </w:r>
      <w:r w:rsidR="00B807C1">
        <w:rPr>
          <w:rStyle w:val="pagetitle"/>
          <w:lang w:val="de-DE"/>
        </w:rPr>
        <w:t>werden zwei Scharniere an der Oberseite des Laptops aufgeklebt</w:t>
      </w:r>
      <w:r w:rsidR="009D19F7">
        <w:rPr>
          <w:rStyle w:val="pagetitle"/>
          <w:lang w:val="de-DE"/>
        </w:rPr>
        <w:t>, die das Hoch- und Runterklappen des Blickschutzfilters ermöglichen</w:t>
      </w:r>
      <w:r w:rsidR="00B807C1">
        <w:rPr>
          <w:rStyle w:val="pagetitle"/>
          <w:lang w:val="de-DE"/>
        </w:rPr>
        <w:t xml:space="preserve">. </w:t>
      </w:r>
      <w:r w:rsidR="00C52D37" w:rsidRPr="00C52D37">
        <w:rPr>
          <w:rStyle w:val="pagetitle"/>
          <w:lang w:val="de-DE"/>
        </w:rPr>
        <w:t xml:space="preserve">Eine kleine Lasche macht es einfach, den </w:t>
      </w:r>
      <w:r w:rsidR="00B23559">
        <w:rPr>
          <w:rStyle w:val="pagetitle"/>
          <w:lang w:val="de-DE"/>
        </w:rPr>
        <w:t>Blickschutzfilter</w:t>
      </w:r>
      <w:r w:rsidR="00C52D37" w:rsidRPr="00C52D37">
        <w:rPr>
          <w:rStyle w:val="pagetitle"/>
          <w:lang w:val="de-DE"/>
        </w:rPr>
        <w:t xml:space="preserve"> zu greifen und umzudrehen, ohne Fingerabdrücke zu hinterlassen.</w:t>
      </w:r>
    </w:p>
    <w:p w:rsidR="004E4C37" w:rsidRPr="004E4C37" w:rsidRDefault="004E4C37" w:rsidP="004E4C37">
      <w:pPr>
        <w:spacing w:line="360" w:lineRule="auto"/>
        <w:rPr>
          <w:rStyle w:val="pagetitle"/>
          <w:lang w:val="de-DE"/>
        </w:rPr>
      </w:pPr>
    </w:p>
    <w:p w:rsidR="004E4C37" w:rsidRPr="004E4C37" w:rsidRDefault="004E4C37" w:rsidP="004E4C37">
      <w:pPr>
        <w:spacing w:line="360" w:lineRule="auto"/>
        <w:rPr>
          <w:rStyle w:val="pagetitle"/>
          <w:b/>
          <w:bCs/>
          <w:lang w:val="de-DE"/>
        </w:rPr>
      </w:pPr>
      <w:r w:rsidRPr="004E4C37">
        <w:rPr>
          <w:rStyle w:val="pagetitle"/>
          <w:b/>
          <w:bCs/>
          <w:lang w:val="de-DE"/>
        </w:rPr>
        <w:t>Blickschutzfilter können nicht mehr verloren gehen</w:t>
      </w:r>
    </w:p>
    <w:p w:rsidR="004E4C37" w:rsidRDefault="00C52D37" w:rsidP="004E4C37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Dank des</w:t>
      </w:r>
      <w:r w:rsidR="004E4C37" w:rsidRPr="004E4C37">
        <w:rPr>
          <w:rStyle w:val="pagetitle"/>
          <w:lang w:val="de-DE"/>
        </w:rPr>
        <w:t xml:space="preserve"> 3M COMPLY</w:t>
      </w:r>
      <w:r>
        <w:rPr>
          <w:rStyle w:val="pagetitle"/>
          <w:lang w:val="de-DE"/>
        </w:rPr>
        <w:t xml:space="preserve"> Befestigungssystems</w:t>
      </w:r>
      <w:r w:rsidR="004E4C37" w:rsidRPr="004E4C37">
        <w:rPr>
          <w:rStyle w:val="pagetitle"/>
          <w:lang w:val="de-DE"/>
        </w:rPr>
        <w:t xml:space="preserve"> ist der Blickschutzfilter immer griffbereit und kann nicht mehr verloren gehen – ein Pluspunkt, um unnötige Kosten im Unternehmen zu vermeiden. </w:t>
      </w:r>
      <w:r>
        <w:rPr>
          <w:rStyle w:val="pagetitle"/>
          <w:lang w:val="de-DE"/>
        </w:rPr>
        <w:t>IT-Mitarbeiter können zudem auf einen Blick erkennen, ob ihre Kollegen den Blickschutz nutzen und somit die internen Datenschutzvorgaben des Unternehmens erfüllen</w:t>
      </w:r>
      <w:r w:rsidR="006B1C9A">
        <w:rPr>
          <w:rStyle w:val="pagetitle"/>
          <w:lang w:val="de-DE"/>
        </w:rPr>
        <w:t xml:space="preserve">. </w:t>
      </w:r>
      <w:r w:rsidR="006B1C9A" w:rsidRPr="004E4C37">
        <w:rPr>
          <w:rStyle w:val="pagetitle"/>
          <w:lang w:val="de-DE"/>
        </w:rPr>
        <w:t>Gleichzeitig schützt der Blickschutzfilter das Display des</w:t>
      </w:r>
      <w:r w:rsidR="006B1C9A">
        <w:rPr>
          <w:rStyle w:val="pagetitle"/>
          <w:lang w:val="de-DE"/>
        </w:rPr>
        <w:t xml:space="preserve"> Laptops</w:t>
      </w:r>
      <w:r w:rsidR="006B1C9A" w:rsidRPr="004E4C37">
        <w:rPr>
          <w:rStyle w:val="pagetitle"/>
          <w:lang w:val="de-DE"/>
        </w:rPr>
        <w:t xml:space="preserve"> vor Schmutz und Kratzern</w:t>
      </w:r>
      <w:r w:rsidR="006B1C9A">
        <w:rPr>
          <w:rStyle w:val="pagetitle"/>
          <w:lang w:val="de-DE"/>
        </w:rPr>
        <w:t>.</w:t>
      </w:r>
    </w:p>
    <w:p w:rsidR="004E4C37" w:rsidRDefault="004E4C37" w:rsidP="004E4C37">
      <w:pPr>
        <w:spacing w:line="360" w:lineRule="auto"/>
        <w:rPr>
          <w:rStyle w:val="pagetitle"/>
          <w:lang w:val="de-DE"/>
        </w:rPr>
      </w:pPr>
    </w:p>
    <w:p w:rsidR="004E4C37" w:rsidRPr="004E4C37" w:rsidRDefault="00C52D37" w:rsidP="004E4C37">
      <w:pPr>
        <w:spacing w:line="360" w:lineRule="auto"/>
        <w:rPr>
          <w:rStyle w:val="pagetitle"/>
          <w:b/>
          <w:bCs/>
          <w:lang w:val="de-DE"/>
        </w:rPr>
      </w:pPr>
      <w:r>
        <w:rPr>
          <w:rStyle w:val="pagetitle"/>
          <w:b/>
          <w:bCs/>
          <w:lang w:val="de-DE"/>
        </w:rPr>
        <w:t>Für gängige Laptop-Größen erhältlich</w:t>
      </w:r>
    </w:p>
    <w:p w:rsidR="00D84ED4" w:rsidRDefault="004E4C37" w:rsidP="004E4C37">
      <w:pPr>
        <w:spacing w:line="360" w:lineRule="auto"/>
        <w:rPr>
          <w:rStyle w:val="pagetitle"/>
          <w:lang w:val="de-DE"/>
        </w:rPr>
      </w:pPr>
      <w:r w:rsidRPr="004E4C37">
        <w:rPr>
          <w:rStyle w:val="pagetitle"/>
          <w:lang w:val="de-DE"/>
        </w:rPr>
        <w:lastRenderedPageBreak/>
        <w:t xml:space="preserve">Das Befestigungssystem ist ab sofort und exklusiv für 3M Blickschutzfilter erhältlich – sowohl für die Standard-Ausführung als auch für die Blickschutzfilter Gold sowie die High </w:t>
      </w:r>
      <w:proofErr w:type="spellStart"/>
      <w:r w:rsidRPr="004E4C37">
        <w:rPr>
          <w:rStyle w:val="pagetitle"/>
          <w:lang w:val="de-DE"/>
        </w:rPr>
        <w:t>Clarity</w:t>
      </w:r>
      <w:proofErr w:type="spellEnd"/>
      <w:r w:rsidRPr="004E4C37">
        <w:rPr>
          <w:rStyle w:val="pagetitle"/>
          <w:lang w:val="de-DE"/>
        </w:rPr>
        <w:t>-Version, speziell für hochauflösende Displays.</w:t>
      </w:r>
      <w:r w:rsidR="00B807C1">
        <w:rPr>
          <w:rStyle w:val="pagetitle"/>
          <w:lang w:val="de-DE"/>
        </w:rPr>
        <w:t xml:space="preserve"> Das Anbringen ist an nahezu allen handelsüblichen Laptops möglich. Dazu gibt es das 3M COMPLY Befestigungssystem </w:t>
      </w:r>
      <w:r w:rsidR="00690BD5">
        <w:rPr>
          <w:rStyle w:val="pagetitle"/>
          <w:lang w:val="de-DE"/>
        </w:rPr>
        <w:t xml:space="preserve">in verschiedenen Ausführungen </w:t>
      </w:r>
      <w:r w:rsidR="00B807C1">
        <w:rPr>
          <w:rStyle w:val="pagetitle"/>
          <w:lang w:val="de-DE"/>
        </w:rPr>
        <w:t>für Vollbild-Laptops, für Geräte mit Rahmen, für MacBooks sowie in einer individuell anpassbaren Passform.</w:t>
      </w:r>
    </w:p>
    <w:p w:rsidR="00740911" w:rsidRDefault="00740911" w:rsidP="006B601F">
      <w:pPr>
        <w:spacing w:line="360" w:lineRule="auto"/>
        <w:rPr>
          <w:rStyle w:val="pagetitle"/>
          <w:lang w:val="de-DE"/>
        </w:rPr>
      </w:pPr>
    </w:p>
    <w:p w:rsidR="00294EAE" w:rsidRDefault="004E4C37" w:rsidP="006B601F">
      <w:pPr>
        <w:spacing w:line="360" w:lineRule="auto"/>
        <w:rPr>
          <w:rStyle w:val="pagetitle"/>
          <w:lang w:val="de-DE"/>
        </w:rPr>
      </w:pPr>
      <w:r w:rsidRPr="009218D4">
        <w:rPr>
          <w:rStyle w:val="pagetitle"/>
          <w:lang w:val="de-DE"/>
        </w:rPr>
        <w:t xml:space="preserve">Weitere Informationen unter </w:t>
      </w:r>
    </w:p>
    <w:p w:rsidR="00AA76D9" w:rsidRDefault="00075375" w:rsidP="00AA76D9">
      <w:pPr>
        <w:rPr>
          <w:rFonts w:ascii="Calibri" w:hAnsi="Calibri" w:cs="Calibri"/>
          <w:sz w:val="22"/>
          <w:szCs w:val="22"/>
          <w:lang w:val="de-DE" w:eastAsia="de-DE"/>
        </w:rPr>
      </w:pPr>
      <w:hyperlink r:id="rId9" w:history="1">
        <w:r w:rsidR="00AA76D9" w:rsidRPr="00AA76D9">
          <w:rPr>
            <w:rStyle w:val="Hyperlink"/>
            <w:rFonts w:ascii="Calibri" w:hAnsi="Calibri" w:cs="Calibri"/>
            <w:color w:val="800080"/>
            <w:sz w:val="22"/>
            <w:szCs w:val="22"/>
            <w:lang w:val="de-DE"/>
          </w:rPr>
          <w:t>https://www.3mdeutschland.de/3M/de_DE/blickschutzfilter-und-displayschutzfolien/comply-attachment-system/</w:t>
        </w:r>
      </w:hyperlink>
    </w:p>
    <w:p w:rsidR="00AA76D9" w:rsidRPr="00AA76D9" w:rsidRDefault="00075375" w:rsidP="00AA76D9">
      <w:pPr>
        <w:spacing w:before="180"/>
        <w:rPr>
          <w:rFonts w:ascii="Calibri" w:hAnsi="Calibri" w:cs="Calibri"/>
          <w:sz w:val="22"/>
          <w:szCs w:val="22"/>
          <w:lang w:val="de-DE"/>
        </w:rPr>
      </w:pPr>
      <w:hyperlink r:id="rId10" w:history="1">
        <w:r w:rsidR="00AA76D9" w:rsidRPr="00AA76D9">
          <w:rPr>
            <w:rStyle w:val="Hyperlink"/>
            <w:rFonts w:ascii="Calibri" w:hAnsi="Calibri" w:cs="Calibri"/>
            <w:color w:val="800080"/>
            <w:sz w:val="22"/>
            <w:szCs w:val="22"/>
            <w:lang w:val="de-DE"/>
          </w:rPr>
          <w:t>https://www.3maustria.at/3M/de_AT/privacy-protection-alp/comply-attachment-system/</w:t>
        </w:r>
      </w:hyperlink>
    </w:p>
    <w:p w:rsidR="00AA76D9" w:rsidRPr="00AA76D9" w:rsidRDefault="00075375" w:rsidP="00AA76D9">
      <w:pPr>
        <w:spacing w:before="180"/>
        <w:rPr>
          <w:rFonts w:ascii="Calibri" w:hAnsi="Calibri" w:cs="Calibri"/>
          <w:sz w:val="22"/>
          <w:szCs w:val="22"/>
          <w:lang w:val="de-DE"/>
        </w:rPr>
      </w:pPr>
      <w:hyperlink r:id="rId11" w:history="1">
        <w:r w:rsidR="00AA76D9" w:rsidRPr="00AA76D9">
          <w:rPr>
            <w:rStyle w:val="Hyperlink"/>
            <w:rFonts w:ascii="Calibri" w:hAnsi="Calibri" w:cs="Calibri"/>
            <w:color w:val="800080"/>
            <w:sz w:val="22"/>
            <w:szCs w:val="22"/>
            <w:lang w:val="de-DE"/>
          </w:rPr>
          <w:t>https://www.3mschweiz.ch/3M/de_CH/privacy-protection-alp/comply-attachment-system/</w:t>
        </w:r>
      </w:hyperlink>
    </w:p>
    <w:p w:rsidR="00AA76D9" w:rsidRPr="00AA76D9" w:rsidRDefault="00AA76D9" w:rsidP="00AA76D9">
      <w:pPr>
        <w:rPr>
          <w:color w:val="auto"/>
          <w:szCs w:val="24"/>
          <w:lang w:val="de-DE"/>
        </w:rPr>
      </w:pPr>
    </w:p>
    <w:p w:rsidR="00AA76D9" w:rsidRDefault="00AA76D9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497929">
        <w:rPr>
          <w:highlight w:val="yellow"/>
          <w:lang w:val="de-DE"/>
        </w:rPr>
        <w:t xml:space="preserve">Neuss, den </w:t>
      </w:r>
      <w:r w:rsidR="00E96EF8" w:rsidRPr="00497929">
        <w:rPr>
          <w:highlight w:val="yellow"/>
          <w:lang w:val="de-DE"/>
        </w:rPr>
        <w:t>TAG</w:t>
      </w:r>
      <w:r w:rsidRPr="00497929">
        <w:rPr>
          <w:highlight w:val="yellow"/>
          <w:lang w:val="de-DE"/>
        </w:rPr>
        <w:t xml:space="preserve">. </w:t>
      </w:r>
      <w:r w:rsidR="00EB4B6B">
        <w:rPr>
          <w:highlight w:val="yellow"/>
          <w:lang w:val="de-DE"/>
        </w:rPr>
        <w:t>Februar</w:t>
      </w:r>
      <w:r w:rsidRPr="00497929">
        <w:rPr>
          <w:highlight w:val="yellow"/>
          <w:lang w:val="de-DE"/>
        </w:rPr>
        <w:t xml:space="preserve"> 20</w:t>
      </w:r>
      <w:r w:rsidR="00497929" w:rsidRPr="00497929">
        <w:rPr>
          <w:highlight w:val="yellow"/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E4C37">
        <w:t>1.</w:t>
      </w:r>
      <w:r w:rsidR="009D19F7">
        <w:t>779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4E4C37">
        <w:rPr>
          <w:b w:val="0"/>
          <w:bCs w:val="0"/>
          <w:i/>
          <w:iCs/>
          <w:color w:val="000000"/>
          <w:lang w:val="de-DE"/>
        </w:rPr>
        <w:t>COMPLY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AA76D9" w:rsidRDefault="00AA76D9" w:rsidP="00E10163">
      <w:pPr>
        <w:rPr>
          <w:i/>
          <w:highlight w:val="yellow"/>
          <w:lang w:val="de-DE"/>
        </w:rPr>
      </w:pPr>
      <w:r>
        <w:rPr>
          <w:i/>
          <w:noProof/>
          <w:lang w:val="de-DE"/>
        </w:rPr>
        <w:lastRenderedPageBreak/>
        <w:drawing>
          <wp:inline distT="0" distB="0" distL="0" distR="0">
            <wp:extent cx="2260878" cy="1507252"/>
            <wp:effectExtent l="0" t="0" r="0" b="4445"/>
            <wp:docPr id="2" name="Grafik 2" descr="Ein Bild, das Person, drinnen, Laptop, suc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 17338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51" cy="1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Default="00AA76D9" w:rsidP="00E10163">
      <w:pPr>
        <w:rPr>
          <w:lang w:val="de-DE"/>
        </w:rPr>
      </w:pPr>
      <w:r w:rsidRPr="00AA76D9">
        <w:rPr>
          <w:i/>
          <w:lang w:val="de-DE"/>
        </w:rPr>
        <w:t>3M COMPLY-Anwendungsfoto.jpg</w:t>
      </w:r>
      <w:r w:rsidR="00E10163" w:rsidRPr="00AA76D9">
        <w:rPr>
          <w:i/>
          <w:lang w:val="de-DE"/>
        </w:rPr>
        <w:t>:</w:t>
      </w:r>
      <w:r w:rsidR="00E10163" w:rsidRPr="00AA76D9">
        <w:rPr>
          <w:lang w:val="de-DE"/>
        </w:rPr>
        <w:t xml:space="preserve"> </w:t>
      </w:r>
      <w:r>
        <w:rPr>
          <w:lang w:val="de-DE"/>
        </w:rPr>
        <w:t xml:space="preserve">Ein Dreh genügt, um jemanden mitlesen </w:t>
      </w:r>
      <w:r w:rsidR="00FF18FD">
        <w:rPr>
          <w:lang w:val="de-DE"/>
        </w:rPr>
        <w:t xml:space="preserve">zu </w:t>
      </w:r>
      <w:r>
        <w:rPr>
          <w:lang w:val="de-DE"/>
        </w:rPr>
        <w:t xml:space="preserve">lassen oder den Blickschutz zu nutzen. Foto: 3M </w:t>
      </w:r>
    </w:p>
    <w:p w:rsidR="003F7824" w:rsidRDefault="003F7824" w:rsidP="00E10163">
      <w:pPr>
        <w:rPr>
          <w:lang w:val="de-DE"/>
        </w:rPr>
      </w:pPr>
    </w:p>
    <w:p w:rsidR="003F7824" w:rsidRDefault="00EB4B6B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260600" cy="22484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LY™ Attachment System Raised Bezel Fit_ Frontside 17317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14" cy="226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24" w:rsidRPr="007301D1" w:rsidRDefault="003F7824" w:rsidP="00E10163">
      <w:pPr>
        <w:rPr>
          <w:lang w:val="de-DE"/>
        </w:rPr>
      </w:pPr>
      <w:r w:rsidRPr="003F7824">
        <w:rPr>
          <w:i/>
          <w:iCs/>
          <w:lang w:val="de-DE"/>
        </w:rPr>
        <w:t>3M COMPLY-</w:t>
      </w:r>
      <w:r w:rsidR="00EB4B6B">
        <w:rPr>
          <w:i/>
          <w:iCs/>
          <w:lang w:val="de-DE"/>
        </w:rPr>
        <w:t>Produktfoto</w:t>
      </w:r>
      <w:r w:rsidRPr="003F7824">
        <w:rPr>
          <w:i/>
          <w:iCs/>
          <w:lang w:val="de-DE"/>
        </w:rPr>
        <w:t>.jpg:</w:t>
      </w:r>
      <w:r>
        <w:rPr>
          <w:lang w:val="de-DE"/>
        </w:rPr>
        <w:t xml:space="preserve"> </w:t>
      </w:r>
      <w:r w:rsidR="00EB4B6B">
        <w:rPr>
          <w:lang w:val="de-DE"/>
        </w:rPr>
        <w:t>Das neue Befestigungssystem für Blickschutzfilter ist für alle handelsüblichen Laptops verfügbar</w:t>
      </w:r>
      <w:r>
        <w:rPr>
          <w:lang w:val="de-DE"/>
        </w:rPr>
        <w:t>. Foto: 3M</w:t>
      </w:r>
    </w:p>
    <w:p w:rsidR="00E50908" w:rsidRDefault="00E50908" w:rsidP="00E50908">
      <w:pPr>
        <w:rPr>
          <w:lang w:val="de-DE"/>
        </w:rPr>
      </w:pPr>
    </w:p>
    <w:p w:rsidR="00AE4E99" w:rsidRPr="007301D1" w:rsidRDefault="00AE4E99" w:rsidP="00E50908">
      <w:pPr>
        <w:rPr>
          <w:lang w:val="de-DE"/>
        </w:rPr>
      </w:pPr>
      <w:bookmarkStart w:id="0" w:name="_GoBack"/>
      <w:bookmarkEnd w:id="0"/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4E4C37">
        <w:rPr>
          <w:sz w:val="20"/>
          <w:lang w:val="fr-FR"/>
        </w:rPr>
        <w:t xml:space="preserve">Christiane </w:t>
      </w:r>
      <w:proofErr w:type="spellStart"/>
      <w:r w:rsidR="004E4C37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4E4C37">
        <w:rPr>
          <w:sz w:val="20"/>
          <w:lang w:val="fr-FR"/>
        </w:rPr>
        <w:t>2457</w:t>
      </w:r>
    </w:p>
    <w:p w:rsidR="00E50908" w:rsidRPr="004E4C37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4E4C37" w:rsidRPr="004E4C37">
        <w:rPr>
          <w:sz w:val="20"/>
          <w:lang w:val="fr-FR"/>
        </w:rPr>
        <w:t>cbauch@3M.com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497929" w:rsidRDefault="00E50908" w:rsidP="00AA76D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124" w:hanging="2124"/>
        <w:rPr>
          <w:color w:val="auto"/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proofErr w:type="gramStart"/>
      <w:r w:rsidRPr="007301D1">
        <w:rPr>
          <w:b/>
          <w:sz w:val="20"/>
          <w:lang w:val="fr-FR"/>
        </w:rPr>
        <w:tab/>
      </w:r>
      <w:r w:rsidR="00AA76D9">
        <w:rPr>
          <w:b/>
          <w:sz w:val="20"/>
          <w:lang w:val="fr-FR"/>
        </w:rPr>
        <w:t xml:space="preserve">  </w:t>
      </w:r>
      <w:proofErr w:type="spellStart"/>
      <w:r w:rsidR="00AA76D9" w:rsidRPr="00AA76D9">
        <w:rPr>
          <w:bCs/>
          <w:sz w:val="20"/>
          <w:lang w:val="fr-FR"/>
        </w:rPr>
        <w:t>3M</w:t>
      </w:r>
      <w:proofErr w:type="spellEnd"/>
      <w:proofErr w:type="gramEnd"/>
      <w:r w:rsidR="00AA76D9" w:rsidRPr="00AA76D9">
        <w:rPr>
          <w:bCs/>
          <w:sz w:val="20"/>
          <w:lang w:val="fr-FR"/>
        </w:rPr>
        <w:t xml:space="preserve"> </w:t>
      </w:r>
      <w:proofErr w:type="spellStart"/>
      <w:r w:rsidR="00AA76D9" w:rsidRPr="00AA76D9">
        <w:rPr>
          <w:bCs/>
          <w:sz w:val="20"/>
          <w:lang w:val="fr-FR"/>
        </w:rPr>
        <w:t>Blickschutz</w:t>
      </w:r>
      <w:proofErr w:type="spellEnd"/>
      <w:r w:rsidR="00AA76D9" w:rsidRPr="00AA76D9">
        <w:rPr>
          <w:bCs/>
          <w:sz w:val="20"/>
          <w:lang w:val="fr-FR"/>
        </w:rPr>
        <w:t xml:space="preserve"> </w:t>
      </w:r>
      <w:r w:rsidR="00AA76D9" w:rsidRPr="00AA76D9">
        <w:rPr>
          <w:bCs/>
          <w:sz w:val="20"/>
          <w:lang w:val="fr-FR"/>
        </w:rPr>
        <w:br/>
      </w:r>
      <w:r w:rsidR="00AA76D9">
        <w:rPr>
          <w:color w:val="auto"/>
          <w:sz w:val="20"/>
          <w:lang w:val="fr-FR"/>
        </w:rPr>
        <w:t xml:space="preserve">  </w:t>
      </w:r>
      <w:r w:rsidR="00497929" w:rsidRPr="00497929">
        <w:rPr>
          <w:color w:val="auto"/>
          <w:sz w:val="20"/>
          <w:lang w:val="fr-FR"/>
        </w:rPr>
        <w:t>T</w:t>
      </w:r>
      <w:r w:rsidRPr="00497929">
        <w:rPr>
          <w:color w:val="auto"/>
          <w:sz w:val="20"/>
          <w:lang w:val="fr-FR"/>
        </w:rPr>
        <w:t>el.: +49 2131 14-</w:t>
      </w:r>
      <w:r w:rsidR="00497929" w:rsidRPr="00497929">
        <w:rPr>
          <w:color w:val="auto"/>
          <w:sz w:val="20"/>
          <w:lang w:val="fr-FR"/>
        </w:rPr>
        <w:t>3893</w:t>
      </w:r>
    </w:p>
    <w:p w:rsidR="00E50908" w:rsidRPr="00497929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497929">
        <w:rPr>
          <w:color w:val="auto"/>
          <w:sz w:val="20"/>
          <w:lang w:val="fr-FR"/>
        </w:rPr>
        <w:tab/>
      </w:r>
      <w:proofErr w:type="gramStart"/>
      <w:r w:rsidRPr="00497929">
        <w:rPr>
          <w:color w:val="auto"/>
          <w:sz w:val="20"/>
          <w:lang w:val="fr-FR"/>
        </w:rPr>
        <w:t>E-Mail:</w:t>
      </w:r>
      <w:proofErr w:type="gramEnd"/>
      <w:r w:rsidRPr="00497929">
        <w:rPr>
          <w:color w:val="auto"/>
          <w:sz w:val="20"/>
          <w:lang w:val="fr-FR"/>
        </w:rPr>
        <w:t xml:space="preserve"> </w:t>
      </w:r>
      <w:r w:rsidR="00497929" w:rsidRPr="00497929">
        <w:rPr>
          <w:color w:val="auto"/>
          <w:sz w:val="20"/>
          <w:lang w:val="fr-FR"/>
        </w:rPr>
        <w:t>3M-Blickschutz.de@3M.com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lastRenderedPageBreak/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5"/>
      <w:footerReference w:type="default" r:id="rId26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375" w:rsidRDefault="00075375">
      <w:r>
        <w:separator/>
      </w:r>
    </w:p>
  </w:endnote>
  <w:endnote w:type="continuationSeparator" w:id="0">
    <w:p w:rsidR="00075375" w:rsidRDefault="000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375" w:rsidRDefault="00075375">
      <w:r>
        <w:separator/>
      </w:r>
    </w:p>
  </w:footnote>
  <w:footnote w:type="continuationSeparator" w:id="0">
    <w:p w:rsidR="00075375" w:rsidRDefault="0007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550A"/>
    <w:rsid w:val="00017D73"/>
    <w:rsid w:val="00021C65"/>
    <w:rsid w:val="00026EC0"/>
    <w:rsid w:val="00033808"/>
    <w:rsid w:val="0003627B"/>
    <w:rsid w:val="00037675"/>
    <w:rsid w:val="00054BD8"/>
    <w:rsid w:val="00075375"/>
    <w:rsid w:val="000906E4"/>
    <w:rsid w:val="00091B5B"/>
    <w:rsid w:val="00093412"/>
    <w:rsid w:val="000A0585"/>
    <w:rsid w:val="000B7CEA"/>
    <w:rsid w:val="000C1375"/>
    <w:rsid w:val="000D13C2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1C0A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502D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824"/>
    <w:rsid w:val="003F7A88"/>
    <w:rsid w:val="004253F3"/>
    <w:rsid w:val="004261E9"/>
    <w:rsid w:val="004323E3"/>
    <w:rsid w:val="00432A53"/>
    <w:rsid w:val="004348EF"/>
    <w:rsid w:val="00447609"/>
    <w:rsid w:val="00463875"/>
    <w:rsid w:val="004668EF"/>
    <w:rsid w:val="00492EAE"/>
    <w:rsid w:val="00497929"/>
    <w:rsid w:val="00497F51"/>
    <w:rsid w:val="004A44D7"/>
    <w:rsid w:val="004A5324"/>
    <w:rsid w:val="004C2704"/>
    <w:rsid w:val="004C7A83"/>
    <w:rsid w:val="004D523E"/>
    <w:rsid w:val="004E4C37"/>
    <w:rsid w:val="004F5A5C"/>
    <w:rsid w:val="0050194B"/>
    <w:rsid w:val="005031A4"/>
    <w:rsid w:val="0051594A"/>
    <w:rsid w:val="00515D14"/>
    <w:rsid w:val="005169EB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5F51D6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0BD5"/>
    <w:rsid w:val="00691512"/>
    <w:rsid w:val="0069515C"/>
    <w:rsid w:val="006A187F"/>
    <w:rsid w:val="006B1C9A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B429D"/>
    <w:rsid w:val="007C215B"/>
    <w:rsid w:val="007D6561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567F8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C7798"/>
    <w:rsid w:val="009D19F7"/>
    <w:rsid w:val="009F1558"/>
    <w:rsid w:val="00A029FA"/>
    <w:rsid w:val="00A12B54"/>
    <w:rsid w:val="00A141F1"/>
    <w:rsid w:val="00A21BCA"/>
    <w:rsid w:val="00A236D3"/>
    <w:rsid w:val="00A37072"/>
    <w:rsid w:val="00A51545"/>
    <w:rsid w:val="00A6617C"/>
    <w:rsid w:val="00A746CB"/>
    <w:rsid w:val="00A76521"/>
    <w:rsid w:val="00A9125F"/>
    <w:rsid w:val="00AA76D9"/>
    <w:rsid w:val="00AC4585"/>
    <w:rsid w:val="00AC5BC5"/>
    <w:rsid w:val="00AE4E99"/>
    <w:rsid w:val="00AE4FD3"/>
    <w:rsid w:val="00AF134C"/>
    <w:rsid w:val="00AF306F"/>
    <w:rsid w:val="00AF5734"/>
    <w:rsid w:val="00B02F84"/>
    <w:rsid w:val="00B117D4"/>
    <w:rsid w:val="00B1285D"/>
    <w:rsid w:val="00B23559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07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52D37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B4B6B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18F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E8A6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3M.com/a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schweiz.ch/3M/de_CH/privacy-protection-alp/comply-attachment-system/" TargetMode="External"/><Relationship Id="rId24" Type="http://schemas.openxmlformats.org/officeDocument/2006/relationships/hyperlink" Target="https://www.facebook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3maustria.at/3M/de_AT/privacy-protection-alp/comply-attachment-system/" TargetMode="External"/><Relationship Id="rId19" Type="http://schemas.openxmlformats.org/officeDocument/2006/relationships/hyperlink" Target="https://www.3maustria.at/3M/de_AT/pressroom-a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blickschutzfilter-und-displayschutzfolien/comply-attachment-system/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4E4F-7CE2-2A4E-BE63-1A02F9B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4053</Characters>
  <Application>Microsoft Office Word</Application>
  <DocSecurity>0</DocSecurity>
  <Lines>65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4694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13</cp:revision>
  <cp:lastPrinted>2007-02-27T13:03:00Z</cp:lastPrinted>
  <dcterms:created xsi:type="dcterms:W3CDTF">2020-02-03T16:24:00Z</dcterms:created>
  <dcterms:modified xsi:type="dcterms:W3CDTF">2020-02-11T07:04:00Z</dcterms:modified>
</cp:coreProperties>
</file>