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025A" w14:textId="77777777" w:rsidR="009E6BD5" w:rsidRPr="00435672" w:rsidRDefault="00B74E7A" w:rsidP="009E6BD5">
      <w:pPr>
        <w:pStyle w:val="Kopfzeile"/>
        <w:spacing w:after="60"/>
        <w:ind w:right="-3402"/>
        <w:jc w:val="right"/>
        <w:rPr>
          <w:b/>
        </w:rPr>
      </w:pPr>
      <w:r w:rsidRPr="00435672">
        <w:rPr>
          <w:b/>
        </w:rPr>
        <w:t>PRESSEMITTEILUNG</w:t>
      </w:r>
    </w:p>
    <w:p w14:paraId="534C15B4" w14:textId="623D3CA0" w:rsidR="009E6BD5" w:rsidRPr="00435672" w:rsidRDefault="001E2C53" w:rsidP="009E6BD5">
      <w:pPr>
        <w:pStyle w:val="Kopfzeile"/>
        <w:spacing w:after="60"/>
        <w:ind w:right="-3402"/>
        <w:jc w:val="right"/>
        <w:rPr>
          <w:b/>
        </w:rPr>
      </w:pPr>
      <w:r w:rsidRPr="00435672">
        <w:t xml:space="preserve">Schwäbisch Hall, </w:t>
      </w:r>
      <w:r w:rsidR="00FB53DF">
        <w:t>30.04.2019</w:t>
      </w:r>
      <w:bookmarkStart w:id="0" w:name="_GoBack"/>
      <w:bookmarkEnd w:id="0"/>
    </w:p>
    <w:p w14:paraId="28E98085" w14:textId="77777777" w:rsidR="004C3045" w:rsidRPr="00435672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20F437E6" w14:textId="77777777" w:rsidR="009F75DC" w:rsidRPr="00435672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54113444" w14:textId="77777777" w:rsidR="00C5799B" w:rsidRPr="00361FDF" w:rsidRDefault="00361FDF" w:rsidP="00C5799B">
      <w:pPr>
        <w:spacing w:after="160"/>
        <w:rPr>
          <w:rFonts w:eastAsiaTheme="minorHAnsi" w:cs="Arial"/>
          <w:b/>
          <w:bCs/>
          <w:sz w:val="32"/>
          <w:szCs w:val="32"/>
          <w:lang w:val="en-US"/>
        </w:rPr>
      </w:pPr>
      <w:r w:rsidRPr="00361FDF">
        <w:rPr>
          <w:rFonts w:eastAsiaTheme="minorHAnsi" w:cs="Arial"/>
          <w:b/>
          <w:bCs/>
          <w:sz w:val="32"/>
          <w:szCs w:val="32"/>
          <w:lang w:val="en-US"/>
        </w:rPr>
        <w:t>The Future of Packaging</w:t>
      </w:r>
    </w:p>
    <w:p w14:paraId="330EFA02" w14:textId="77777777" w:rsidR="00C5799B" w:rsidRPr="00B71538" w:rsidRDefault="00446C8D" w:rsidP="00C5799B">
      <w:pPr>
        <w:spacing w:after="160"/>
        <w:rPr>
          <w:rFonts w:eastAsiaTheme="minorHAnsi" w:cs="Arial"/>
          <w:bCs/>
          <w:sz w:val="28"/>
          <w:szCs w:val="28"/>
          <w:lang w:val="en-US"/>
        </w:rPr>
      </w:pPr>
      <w:r w:rsidRPr="00B71538">
        <w:rPr>
          <w:rFonts w:eastAsiaTheme="minorHAnsi" w:cs="Arial"/>
          <w:bCs/>
          <w:sz w:val="28"/>
          <w:szCs w:val="28"/>
          <w:lang w:val="en-US"/>
        </w:rPr>
        <w:t xml:space="preserve">OPTIMA </w:t>
      </w:r>
      <w:r w:rsidR="00361FDF" w:rsidRPr="00B71538">
        <w:rPr>
          <w:rFonts w:eastAsiaTheme="minorHAnsi" w:cs="Arial"/>
          <w:bCs/>
          <w:sz w:val="28"/>
          <w:szCs w:val="28"/>
          <w:lang w:val="en-US"/>
        </w:rPr>
        <w:t xml:space="preserve">und AMOTEK </w:t>
      </w:r>
      <w:r w:rsidRPr="00B71538">
        <w:rPr>
          <w:rFonts w:eastAsiaTheme="minorHAnsi" w:cs="Arial"/>
          <w:bCs/>
          <w:sz w:val="28"/>
          <w:szCs w:val="28"/>
          <w:lang w:val="en-US"/>
        </w:rPr>
        <w:t xml:space="preserve">auf der </w:t>
      </w:r>
      <w:r w:rsidR="00B60A34" w:rsidRPr="00B71538">
        <w:rPr>
          <w:rFonts w:eastAsiaTheme="minorHAnsi" w:cs="Arial"/>
          <w:bCs/>
          <w:sz w:val="28"/>
          <w:szCs w:val="28"/>
          <w:lang w:val="en-US"/>
        </w:rPr>
        <w:t xml:space="preserve">Tissue World </w:t>
      </w:r>
      <w:r w:rsidRPr="00B71538">
        <w:rPr>
          <w:rFonts w:eastAsiaTheme="minorHAnsi" w:cs="Arial"/>
          <w:bCs/>
          <w:sz w:val="28"/>
          <w:szCs w:val="28"/>
          <w:lang w:val="en-US"/>
        </w:rPr>
        <w:t>Mailand</w:t>
      </w:r>
      <w:r w:rsidR="00B60A34" w:rsidRPr="00B71538">
        <w:rPr>
          <w:rFonts w:eastAsiaTheme="minorHAnsi" w:cs="Arial"/>
          <w:bCs/>
          <w:sz w:val="28"/>
          <w:szCs w:val="28"/>
          <w:lang w:val="en-US"/>
        </w:rPr>
        <w:t xml:space="preserve"> </w:t>
      </w:r>
    </w:p>
    <w:p w14:paraId="6099E861" w14:textId="77777777" w:rsidR="007A065A" w:rsidRPr="00B71538" w:rsidRDefault="007A065A" w:rsidP="00C5799B">
      <w:pPr>
        <w:spacing w:after="160" w:line="360" w:lineRule="auto"/>
        <w:rPr>
          <w:rFonts w:eastAsiaTheme="minorHAnsi" w:cs="Arial"/>
          <w:b/>
          <w:sz w:val="22"/>
          <w:lang w:val="en-US"/>
        </w:rPr>
      </w:pPr>
    </w:p>
    <w:p w14:paraId="0B74C049" w14:textId="77777777" w:rsidR="00C91706" w:rsidRPr="00BE04E5" w:rsidRDefault="00361FDF" w:rsidP="00B75340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Wie stellen sich Kunden und </w:t>
      </w:r>
      <w:r w:rsidR="00D71096">
        <w:rPr>
          <w:rFonts w:eastAsiaTheme="minorHAnsi" w:cs="Arial"/>
          <w:b/>
          <w:sz w:val="22"/>
        </w:rPr>
        <w:t>Experten</w:t>
      </w:r>
      <w:r>
        <w:rPr>
          <w:rFonts w:eastAsiaTheme="minorHAnsi" w:cs="Arial"/>
          <w:b/>
          <w:sz w:val="22"/>
        </w:rPr>
        <w:t xml:space="preserve"> aus der Papierhygienebranche die Zukunft der Verpackung vor?</w:t>
      </w:r>
      <w:r w:rsidR="0021563E">
        <w:rPr>
          <w:rFonts w:eastAsiaTheme="minorHAnsi" w:cs="Arial"/>
          <w:b/>
          <w:sz w:val="22"/>
        </w:rPr>
        <w:t xml:space="preserve"> Wird in Zukunft in Papier oder in Folie verpackt?</w:t>
      </w:r>
      <w:r>
        <w:rPr>
          <w:rFonts w:eastAsiaTheme="minorHAnsi" w:cs="Arial"/>
          <w:b/>
          <w:sz w:val="22"/>
        </w:rPr>
        <w:t xml:space="preserve"> Eine Umfrage, die auf dem Gemeinschaftsstand von Optima und Amotek durchgeführt wurde, sollte ein überraschendes Ergebnis zutage bringen. </w:t>
      </w:r>
      <w:r w:rsidR="002958EF">
        <w:rPr>
          <w:rFonts w:eastAsiaTheme="minorHAnsi" w:cs="Arial"/>
          <w:b/>
          <w:sz w:val="22"/>
        </w:rPr>
        <w:t>Darüber hinaus</w:t>
      </w:r>
      <w:r w:rsidR="00BA4F74">
        <w:rPr>
          <w:rFonts w:eastAsiaTheme="minorHAnsi" w:cs="Arial"/>
          <w:b/>
          <w:sz w:val="22"/>
        </w:rPr>
        <w:t xml:space="preserve"> verzeichneten </w:t>
      </w:r>
      <w:r w:rsidR="0021563E">
        <w:rPr>
          <w:rFonts w:eastAsiaTheme="minorHAnsi" w:cs="Arial"/>
          <w:b/>
          <w:sz w:val="22"/>
        </w:rPr>
        <w:t>Amotek und Optima g</w:t>
      </w:r>
      <w:r w:rsidR="003668DE">
        <w:rPr>
          <w:rFonts w:eastAsiaTheme="minorHAnsi" w:cs="Arial"/>
          <w:b/>
          <w:sz w:val="22"/>
        </w:rPr>
        <w:t xml:space="preserve">roßes Interesse </w:t>
      </w:r>
      <w:r w:rsidR="0021563E">
        <w:rPr>
          <w:rFonts w:eastAsiaTheme="minorHAnsi" w:cs="Arial"/>
          <w:b/>
          <w:sz w:val="22"/>
        </w:rPr>
        <w:t>an den präsentierten Verpackungslösungen</w:t>
      </w:r>
      <w:r w:rsidR="003668DE">
        <w:rPr>
          <w:rFonts w:eastAsiaTheme="minorHAnsi" w:cs="Arial"/>
          <w:b/>
          <w:sz w:val="22"/>
        </w:rPr>
        <w:t xml:space="preserve">. </w:t>
      </w:r>
    </w:p>
    <w:p w14:paraId="19016B57" w14:textId="4015118A" w:rsidR="00495595" w:rsidRDefault="00BE04E5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Die sehr gute Resonanz auf aktuelle Maschinenmodelle von Amotek zeigt die Bedeutung, die das Unternehmen in Italien und darüber hinaus im Bereich Verpacken von Tissue-Produkten wie Toilettenpapier, Küchenrollen oder auch Kosmetiktüchern hat. Die Maschinen</w:t>
      </w:r>
      <w:r w:rsidR="00495595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 xml:space="preserve">für Rollenprodukte erreichen einen Output von bis zu </w:t>
      </w:r>
      <w:r w:rsidR="00495595">
        <w:rPr>
          <w:rFonts w:eastAsiaTheme="minorHAnsi" w:cs="Arial"/>
          <w:sz w:val="22"/>
          <w:szCs w:val="22"/>
        </w:rPr>
        <w:t xml:space="preserve">120 Packungen / Min. Die flexiblen Konzepte lassen sich auch für das Herstellen doppellagiger Verpackungen einrichten. Zahlreiche Anfragen zu konkreten Projekten und die insgesamt vielen Kontakte ließen bei den Verantwortlichen nur einen Schluss zu: </w:t>
      </w:r>
      <w:r w:rsidR="00675FB4">
        <w:rPr>
          <w:rFonts w:eastAsiaTheme="minorHAnsi" w:cs="Arial"/>
          <w:sz w:val="22"/>
          <w:szCs w:val="22"/>
        </w:rPr>
        <w:t xml:space="preserve">dass </w:t>
      </w:r>
      <w:r w:rsidR="00495595">
        <w:rPr>
          <w:rFonts w:eastAsiaTheme="minorHAnsi" w:cs="Arial"/>
          <w:sz w:val="22"/>
          <w:szCs w:val="22"/>
        </w:rPr>
        <w:t xml:space="preserve">man auch </w:t>
      </w:r>
      <w:r w:rsidR="00E90074">
        <w:rPr>
          <w:rFonts w:eastAsiaTheme="minorHAnsi" w:cs="Arial"/>
          <w:sz w:val="22"/>
          <w:szCs w:val="22"/>
        </w:rPr>
        <w:t>an</w:t>
      </w:r>
      <w:r w:rsidR="00495595">
        <w:rPr>
          <w:rFonts w:eastAsiaTheme="minorHAnsi" w:cs="Arial"/>
          <w:sz w:val="22"/>
          <w:szCs w:val="22"/>
        </w:rPr>
        <w:t xml:space="preserve"> der nächsten Tissue World sicher wieder teilnehmen werde. </w:t>
      </w:r>
    </w:p>
    <w:p w14:paraId="667FB2A2" w14:textId="56627DB0" w:rsidR="00BE04E5" w:rsidRDefault="00495595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Die von Optima durchgeführte Umfrage</w:t>
      </w:r>
      <w:r w:rsidR="00E90074">
        <w:rPr>
          <w:rFonts w:eastAsiaTheme="minorHAnsi" w:cs="Arial"/>
          <w:sz w:val="22"/>
          <w:szCs w:val="22"/>
        </w:rPr>
        <w:t>, welche Ver</w:t>
      </w:r>
      <w:r w:rsidR="00F84594">
        <w:rPr>
          <w:rFonts w:eastAsiaTheme="minorHAnsi" w:cs="Arial"/>
          <w:sz w:val="22"/>
          <w:szCs w:val="22"/>
        </w:rPr>
        <w:t>packungsart – ob Papier oder Folie – die Zukunft der Verpackung von Papierhygieneprodukten sei,</w:t>
      </w:r>
      <w:r w:rsidR="00975379">
        <w:rPr>
          <w:rFonts w:eastAsiaTheme="minorHAnsi" w:cs="Arial"/>
          <w:sz w:val="22"/>
          <w:szCs w:val="22"/>
        </w:rPr>
        <w:t xml:space="preserve"> ergab ein klares Ergebnis.</w:t>
      </w:r>
      <w:r w:rsidR="00F84594">
        <w:rPr>
          <w:rFonts w:eastAsiaTheme="minorHAnsi" w:cs="Arial"/>
          <w:sz w:val="22"/>
          <w:szCs w:val="22"/>
        </w:rPr>
        <w:t xml:space="preserve"> </w:t>
      </w:r>
      <w:r w:rsidR="007C2788">
        <w:rPr>
          <w:rFonts w:eastAsiaTheme="minorHAnsi" w:cs="Arial"/>
          <w:sz w:val="22"/>
          <w:szCs w:val="22"/>
        </w:rPr>
        <w:t xml:space="preserve">Die </w:t>
      </w:r>
      <w:r w:rsidR="008A1319">
        <w:rPr>
          <w:rFonts w:eastAsiaTheme="minorHAnsi" w:cs="Arial"/>
          <w:sz w:val="22"/>
          <w:szCs w:val="22"/>
        </w:rPr>
        <w:t>Mehrheit entschied</w:t>
      </w:r>
      <w:r w:rsidR="00BA4F74">
        <w:rPr>
          <w:rFonts w:eastAsiaTheme="minorHAnsi" w:cs="Arial"/>
          <w:sz w:val="22"/>
          <w:szCs w:val="22"/>
        </w:rPr>
        <w:t xml:space="preserve"> sich pro Papier</w:t>
      </w:r>
      <w:r w:rsidR="007C2788">
        <w:rPr>
          <w:rFonts w:eastAsiaTheme="minorHAnsi" w:cs="Arial"/>
          <w:sz w:val="22"/>
          <w:szCs w:val="22"/>
        </w:rPr>
        <w:t>.</w:t>
      </w:r>
      <w:r w:rsidR="00BA4F74">
        <w:rPr>
          <w:rFonts w:eastAsiaTheme="minorHAnsi" w:cs="Arial"/>
          <w:sz w:val="22"/>
          <w:szCs w:val="22"/>
        </w:rPr>
        <w:t xml:space="preserve"> </w:t>
      </w:r>
      <w:r w:rsidR="0059149F">
        <w:rPr>
          <w:rFonts w:eastAsiaTheme="minorHAnsi" w:cs="Arial"/>
          <w:sz w:val="22"/>
          <w:szCs w:val="22"/>
        </w:rPr>
        <w:t xml:space="preserve">Ein </w:t>
      </w:r>
      <w:r w:rsidR="00F84594">
        <w:rPr>
          <w:rFonts w:eastAsiaTheme="minorHAnsi" w:cs="Arial"/>
          <w:sz w:val="22"/>
          <w:szCs w:val="22"/>
        </w:rPr>
        <w:t>Votum</w:t>
      </w:r>
      <w:r w:rsidR="00B96A75">
        <w:rPr>
          <w:rFonts w:eastAsiaTheme="minorHAnsi" w:cs="Arial"/>
          <w:sz w:val="22"/>
          <w:szCs w:val="22"/>
        </w:rPr>
        <w:t>, das</w:t>
      </w:r>
      <w:r w:rsidR="0059149F">
        <w:rPr>
          <w:rFonts w:eastAsiaTheme="minorHAnsi" w:cs="Arial"/>
          <w:sz w:val="22"/>
          <w:szCs w:val="22"/>
        </w:rPr>
        <w:t xml:space="preserve"> in erster Linie als ein Stimmungsbarometer unter Branchenexperten verstanden </w:t>
      </w:r>
      <w:r w:rsidR="0059149F">
        <w:rPr>
          <w:rFonts w:eastAsiaTheme="minorHAnsi" w:cs="Arial"/>
          <w:sz w:val="22"/>
          <w:szCs w:val="22"/>
        </w:rPr>
        <w:lastRenderedPageBreak/>
        <w:t>werden</w:t>
      </w:r>
      <w:r w:rsidR="00B96A75">
        <w:rPr>
          <w:rFonts w:eastAsiaTheme="minorHAnsi" w:cs="Arial"/>
          <w:sz w:val="22"/>
          <w:szCs w:val="22"/>
        </w:rPr>
        <w:t xml:space="preserve"> darf</w:t>
      </w:r>
      <w:r w:rsidR="0059149F">
        <w:rPr>
          <w:rFonts w:eastAsiaTheme="minorHAnsi" w:cs="Arial"/>
          <w:sz w:val="22"/>
          <w:szCs w:val="22"/>
        </w:rPr>
        <w:t>.</w:t>
      </w:r>
      <w:r w:rsidR="00501EC1">
        <w:rPr>
          <w:rFonts w:eastAsiaTheme="minorHAnsi" w:cs="Arial"/>
          <w:sz w:val="22"/>
          <w:szCs w:val="22"/>
        </w:rPr>
        <w:t xml:space="preserve"> In der Folge entwickelten sich viele Gespräche rund um das Thema umweltfre</w:t>
      </w:r>
      <w:r w:rsidR="00352CD7">
        <w:rPr>
          <w:rFonts w:eastAsiaTheme="minorHAnsi" w:cs="Arial"/>
          <w:sz w:val="22"/>
          <w:szCs w:val="22"/>
        </w:rPr>
        <w:t>undliche</w:t>
      </w:r>
      <w:r w:rsidR="00501EC1">
        <w:rPr>
          <w:rFonts w:eastAsiaTheme="minorHAnsi" w:cs="Arial"/>
          <w:sz w:val="22"/>
          <w:szCs w:val="22"/>
        </w:rPr>
        <w:t xml:space="preserve"> Verpackungen.</w:t>
      </w:r>
      <w:r w:rsidR="00352CD7">
        <w:rPr>
          <w:rFonts w:eastAsiaTheme="minorHAnsi" w:cs="Arial"/>
          <w:sz w:val="22"/>
          <w:szCs w:val="22"/>
        </w:rPr>
        <w:t xml:space="preserve"> Dabei konnte Optima auf dem Messestand originale Papierverpackung</w:t>
      </w:r>
      <w:r w:rsidR="00B96A75">
        <w:rPr>
          <w:rFonts w:eastAsiaTheme="minorHAnsi" w:cs="Arial"/>
          <w:sz w:val="22"/>
          <w:szCs w:val="22"/>
        </w:rPr>
        <w:t>en</w:t>
      </w:r>
      <w:r w:rsidR="00352CD7">
        <w:rPr>
          <w:rFonts w:eastAsiaTheme="minorHAnsi" w:cs="Arial"/>
          <w:sz w:val="22"/>
          <w:szCs w:val="22"/>
        </w:rPr>
        <w:t xml:space="preserve"> für</w:t>
      </w:r>
      <w:r w:rsidR="00501EC1">
        <w:rPr>
          <w:rFonts w:eastAsiaTheme="minorHAnsi" w:cs="Arial"/>
          <w:sz w:val="22"/>
          <w:szCs w:val="22"/>
        </w:rPr>
        <w:t xml:space="preserve"> </w:t>
      </w:r>
      <w:r w:rsidR="00352CD7">
        <w:rPr>
          <w:rFonts w:eastAsiaTheme="minorHAnsi" w:cs="Arial"/>
          <w:sz w:val="22"/>
          <w:szCs w:val="22"/>
        </w:rPr>
        <w:t xml:space="preserve">Toilettenrollen </w:t>
      </w:r>
      <w:r w:rsidR="00A32A8D">
        <w:rPr>
          <w:rFonts w:eastAsiaTheme="minorHAnsi" w:cs="Arial"/>
          <w:sz w:val="22"/>
          <w:szCs w:val="22"/>
        </w:rPr>
        <w:t xml:space="preserve">zeigen, die </w:t>
      </w:r>
      <w:r w:rsidR="007C2788">
        <w:rPr>
          <w:rFonts w:eastAsiaTheme="minorHAnsi" w:cs="Arial"/>
          <w:sz w:val="22"/>
          <w:szCs w:val="22"/>
        </w:rPr>
        <w:t xml:space="preserve">bereits </w:t>
      </w:r>
      <w:r w:rsidR="00A32A8D">
        <w:rPr>
          <w:rFonts w:eastAsiaTheme="minorHAnsi" w:cs="Arial"/>
          <w:sz w:val="22"/>
          <w:szCs w:val="22"/>
        </w:rPr>
        <w:t xml:space="preserve">1989 mit den Maschinenlösungen des Unternehmens </w:t>
      </w:r>
      <w:r w:rsidR="00FE33AE" w:rsidRPr="00C228FB">
        <w:rPr>
          <w:rFonts w:eastAsiaTheme="minorHAnsi" w:cs="Arial"/>
          <w:sz w:val="22"/>
          <w:szCs w:val="22"/>
        </w:rPr>
        <w:t>verarbeitet</w:t>
      </w:r>
      <w:r w:rsidR="00A32A8D" w:rsidRPr="00C228FB">
        <w:rPr>
          <w:rFonts w:eastAsiaTheme="minorHAnsi" w:cs="Arial"/>
          <w:sz w:val="22"/>
          <w:szCs w:val="22"/>
        </w:rPr>
        <w:t xml:space="preserve"> wurden</w:t>
      </w:r>
      <w:r w:rsidR="00A32A8D">
        <w:rPr>
          <w:rFonts w:eastAsiaTheme="minorHAnsi" w:cs="Arial"/>
          <w:sz w:val="22"/>
          <w:szCs w:val="22"/>
        </w:rPr>
        <w:t xml:space="preserve">. </w:t>
      </w:r>
      <w:r w:rsidR="00352CD7">
        <w:rPr>
          <w:rFonts w:eastAsiaTheme="minorHAnsi" w:cs="Arial"/>
          <w:sz w:val="22"/>
          <w:szCs w:val="22"/>
        </w:rPr>
        <w:t xml:space="preserve"> </w:t>
      </w:r>
      <w:r w:rsidR="00501EC1">
        <w:rPr>
          <w:rFonts w:eastAsiaTheme="minorHAnsi" w:cs="Arial"/>
          <w:sz w:val="22"/>
          <w:szCs w:val="22"/>
        </w:rPr>
        <w:t xml:space="preserve"> </w:t>
      </w:r>
      <w:r w:rsidR="00BE04E5">
        <w:rPr>
          <w:rFonts w:eastAsiaTheme="minorHAnsi" w:cs="Arial"/>
          <w:sz w:val="22"/>
          <w:szCs w:val="22"/>
        </w:rPr>
        <w:t xml:space="preserve"> </w:t>
      </w:r>
    </w:p>
    <w:p w14:paraId="4BF4DC60" w14:textId="141C1ABD" w:rsidR="005005D1" w:rsidRDefault="00B60A34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 w:rsidRPr="00B60A34">
        <w:rPr>
          <w:rFonts w:eastAsiaTheme="minorHAnsi" w:cs="Arial"/>
          <w:sz w:val="22"/>
          <w:szCs w:val="22"/>
        </w:rPr>
        <w:t xml:space="preserve">Optima </w:t>
      </w:r>
      <w:r w:rsidR="0059149F">
        <w:rPr>
          <w:rFonts w:eastAsiaTheme="minorHAnsi" w:cs="Arial"/>
          <w:sz w:val="22"/>
          <w:szCs w:val="22"/>
        </w:rPr>
        <w:t>präsentierte</w:t>
      </w:r>
      <w:r w:rsidR="00B96A75">
        <w:rPr>
          <w:rFonts w:eastAsiaTheme="minorHAnsi" w:cs="Arial"/>
          <w:sz w:val="22"/>
          <w:szCs w:val="22"/>
        </w:rPr>
        <w:t xml:space="preserve"> auf der Tissue World die aktuell führenden T</w:t>
      </w:r>
      <w:r w:rsidRPr="00B60A34">
        <w:rPr>
          <w:rFonts w:eastAsiaTheme="minorHAnsi" w:cs="Arial"/>
          <w:sz w:val="22"/>
          <w:szCs w:val="22"/>
        </w:rPr>
        <w:t>echnologie</w:t>
      </w:r>
      <w:r w:rsidR="005005D1">
        <w:rPr>
          <w:rFonts w:eastAsiaTheme="minorHAnsi" w:cs="Arial"/>
          <w:sz w:val="22"/>
          <w:szCs w:val="22"/>
        </w:rPr>
        <w:t>n</w:t>
      </w:r>
      <w:r w:rsidRPr="00B60A34">
        <w:rPr>
          <w:rFonts w:eastAsiaTheme="minorHAnsi" w:cs="Arial"/>
          <w:sz w:val="22"/>
          <w:szCs w:val="22"/>
        </w:rPr>
        <w:t xml:space="preserve"> für das Verpacken von Papier</w:t>
      </w:r>
      <w:r>
        <w:rPr>
          <w:rFonts w:eastAsiaTheme="minorHAnsi" w:cs="Arial"/>
          <w:sz w:val="22"/>
          <w:szCs w:val="22"/>
        </w:rPr>
        <w:t>hygiene</w:t>
      </w:r>
      <w:r w:rsidRPr="00B60A34">
        <w:rPr>
          <w:rFonts w:eastAsiaTheme="minorHAnsi" w:cs="Arial"/>
          <w:sz w:val="22"/>
          <w:szCs w:val="22"/>
        </w:rPr>
        <w:t>produkten</w:t>
      </w:r>
      <w:r>
        <w:rPr>
          <w:rFonts w:eastAsiaTheme="minorHAnsi" w:cs="Arial"/>
          <w:sz w:val="22"/>
          <w:szCs w:val="22"/>
        </w:rPr>
        <w:t xml:space="preserve">. </w:t>
      </w:r>
      <w:r w:rsidR="00E3171E">
        <w:rPr>
          <w:rFonts w:eastAsiaTheme="minorHAnsi" w:cs="Arial"/>
          <w:sz w:val="22"/>
          <w:szCs w:val="22"/>
        </w:rPr>
        <w:t>Die</w:t>
      </w:r>
      <w:r w:rsidR="008F79FA">
        <w:rPr>
          <w:rFonts w:eastAsiaTheme="minorHAnsi" w:cs="Arial"/>
          <w:sz w:val="22"/>
          <w:szCs w:val="22"/>
        </w:rPr>
        <w:t xml:space="preserve"> </w:t>
      </w:r>
      <w:r w:rsidRPr="00B60A34">
        <w:rPr>
          <w:rFonts w:eastAsiaTheme="minorHAnsi" w:cs="Arial"/>
          <w:sz w:val="22"/>
          <w:szCs w:val="22"/>
        </w:rPr>
        <w:t>OPTIMA OSR</w:t>
      </w:r>
      <w:r w:rsidR="005005D1">
        <w:rPr>
          <w:rFonts w:eastAsiaTheme="minorHAnsi" w:cs="Arial"/>
          <w:sz w:val="22"/>
          <w:szCs w:val="22"/>
        </w:rPr>
        <w:t xml:space="preserve">, </w:t>
      </w:r>
      <w:r w:rsidR="000A22E8">
        <w:rPr>
          <w:rFonts w:eastAsiaTheme="minorHAnsi" w:cs="Arial"/>
          <w:sz w:val="22"/>
          <w:szCs w:val="22"/>
        </w:rPr>
        <w:t xml:space="preserve">über </w:t>
      </w:r>
      <w:r w:rsidR="00E3171E">
        <w:rPr>
          <w:rFonts w:eastAsiaTheme="minorHAnsi" w:cs="Arial"/>
          <w:sz w:val="22"/>
          <w:szCs w:val="22"/>
        </w:rPr>
        <w:t>die</w:t>
      </w:r>
      <w:r w:rsidR="008F79FA">
        <w:rPr>
          <w:rFonts w:eastAsiaTheme="minorHAnsi" w:cs="Arial"/>
          <w:sz w:val="22"/>
          <w:szCs w:val="22"/>
        </w:rPr>
        <w:t xml:space="preserve"> unter anderem</w:t>
      </w:r>
      <w:r w:rsidR="005005D1">
        <w:rPr>
          <w:rFonts w:eastAsiaTheme="minorHAnsi" w:cs="Arial"/>
          <w:sz w:val="22"/>
          <w:szCs w:val="22"/>
        </w:rPr>
        <w:t xml:space="preserve"> in Mailand </w:t>
      </w:r>
      <w:r w:rsidR="000A22E8">
        <w:rPr>
          <w:rFonts w:eastAsiaTheme="minorHAnsi" w:cs="Arial"/>
          <w:sz w:val="22"/>
          <w:szCs w:val="22"/>
        </w:rPr>
        <w:t>informiert</w:t>
      </w:r>
      <w:r w:rsidR="005005D1">
        <w:rPr>
          <w:rFonts w:eastAsiaTheme="minorHAnsi" w:cs="Arial"/>
          <w:sz w:val="22"/>
          <w:szCs w:val="22"/>
        </w:rPr>
        <w:t xml:space="preserve"> </w:t>
      </w:r>
      <w:r w:rsidR="00B96A75">
        <w:rPr>
          <w:rFonts w:eastAsiaTheme="minorHAnsi" w:cs="Arial"/>
          <w:sz w:val="22"/>
          <w:szCs w:val="22"/>
        </w:rPr>
        <w:t>wurde</w:t>
      </w:r>
      <w:r w:rsidR="005005D1">
        <w:rPr>
          <w:rFonts w:eastAsiaTheme="minorHAnsi" w:cs="Arial"/>
          <w:sz w:val="22"/>
          <w:szCs w:val="22"/>
        </w:rPr>
        <w:t>,</w:t>
      </w:r>
      <w:r w:rsidRPr="00B60A34">
        <w:rPr>
          <w:rFonts w:eastAsiaTheme="minorHAnsi" w:cs="Arial"/>
          <w:sz w:val="22"/>
          <w:szCs w:val="22"/>
        </w:rPr>
        <w:t xml:space="preserve"> </w:t>
      </w:r>
      <w:r w:rsidR="005005D1">
        <w:rPr>
          <w:rFonts w:eastAsiaTheme="minorHAnsi" w:cs="Arial"/>
          <w:sz w:val="22"/>
          <w:szCs w:val="22"/>
        </w:rPr>
        <w:t>ist speziell auf</w:t>
      </w:r>
      <w:r w:rsidR="001D14FF">
        <w:rPr>
          <w:rFonts w:eastAsiaTheme="minorHAnsi" w:cs="Arial"/>
          <w:sz w:val="22"/>
          <w:szCs w:val="22"/>
        </w:rPr>
        <w:t xml:space="preserve"> die </w:t>
      </w:r>
      <w:r w:rsidR="002958EF">
        <w:rPr>
          <w:rFonts w:eastAsiaTheme="minorHAnsi" w:cs="Arial"/>
          <w:sz w:val="22"/>
          <w:szCs w:val="22"/>
        </w:rPr>
        <w:t xml:space="preserve">flexible </w:t>
      </w:r>
      <w:r w:rsidR="001D14FF">
        <w:rPr>
          <w:rFonts w:eastAsiaTheme="minorHAnsi" w:cs="Arial"/>
          <w:sz w:val="22"/>
          <w:szCs w:val="22"/>
        </w:rPr>
        <w:t>Verarbeitung von</w:t>
      </w:r>
      <w:r w:rsidRPr="00B60A34">
        <w:rPr>
          <w:rFonts w:eastAsiaTheme="minorHAnsi" w:cs="Arial"/>
          <w:sz w:val="22"/>
          <w:szCs w:val="22"/>
        </w:rPr>
        <w:t xml:space="preserve"> </w:t>
      </w:r>
      <w:r w:rsidR="00B96A75">
        <w:rPr>
          <w:rFonts w:eastAsiaTheme="minorHAnsi" w:cs="Arial"/>
          <w:sz w:val="22"/>
          <w:szCs w:val="22"/>
        </w:rPr>
        <w:t>Rollenprodukten</w:t>
      </w:r>
      <w:r w:rsidR="005005D1">
        <w:rPr>
          <w:rFonts w:eastAsiaTheme="minorHAnsi" w:cs="Arial"/>
          <w:sz w:val="22"/>
          <w:szCs w:val="22"/>
        </w:rPr>
        <w:t xml:space="preserve"> ausgelegt</w:t>
      </w:r>
      <w:r w:rsidR="001D14FF">
        <w:rPr>
          <w:rFonts w:eastAsiaTheme="minorHAnsi" w:cs="Arial"/>
          <w:sz w:val="22"/>
          <w:szCs w:val="22"/>
        </w:rPr>
        <w:t>.</w:t>
      </w:r>
      <w:r w:rsidR="005005D1">
        <w:rPr>
          <w:rFonts w:eastAsiaTheme="minorHAnsi" w:cs="Arial"/>
          <w:sz w:val="22"/>
          <w:szCs w:val="22"/>
        </w:rPr>
        <w:t xml:space="preserve"> </w:t>
      </w:r>
      <w:r w:rsidR="001D14FF">
        <w:rPr>
          <w:rFonts w:eastAsiaTheme="minorHAnsi" w:cs="Arial"/>
          <w:sz w:val="22"/>
          <w:szCs w:val="22"/>
        </w:rPr>
        <w:t xml:space="preserve">Mit der </w:t>
      </w:r>
      <w:r w:rsidR="000B6CD9">
        <w:rPr>
          <w:rFonts w:eastAsiaTheme="minorHAnsi" w:cs="Arial"/>
          <w:sz w:val="22"/>
          <w:szCs w:val="22"/>
        </w:rPr>
        <w:t>Maschine</w:t>
      </w:r>
      <w:r w:rsidR="001D14FF">
        <w:rPr>
          <w:rFonts w:eastAsiaTheme="minorHAnsi" w:cs="Arial"/>
          <w:sz w:val="22"/>
          <w:szCs w:val="22"/>
        </w:rPr>
        <w:t xml:space="preserve"> </w:t>
      </w:r>
      <w:r w:rsidR="00A32A8D">
        <w:rPr>
          <w:rFonts w:eastAsiaTheme="minorHAnsi" w:cs="Arial"/>
          <w:sz w:val="22"/>
          <w:szCs w:val="22"/>
        </w:rPr>
        <w:t>werden</w:t>
      </w:r>
      <w:r w:rsidR="001D14FF" w:rsidRPr="00B60A34">
        <w:rPr>
          <w:rFonts w:eastAsiaTheme="minorHAnsi" w:cs="Arial"/>
          <w:sz w:val="22"/>
          <w:szCs w:val="22"/>
        </w:rPr>
        <w:t xml:space="preserve"> ein- </w:t>
      </w:r>
      <w:r w:rsidR="00670020">
        <w:rPr>
          <w:rFonts w:eastAsiaTheme="minorHAnsi" w:cs="Arial"/>
          <w:sz w:val="22"/>
          <w:szCs w:val="22"/>
        </w:rPr>
        <w:t xml:space="preserve">und </w:t>
      </w:r>
      <w:r w:rsidR="001D14FF" w:rsidRPr="00B60A34">
        <w:rPr>
          <w:rFonts w:eastAsiaTheme="minorHAnsi" w:cs="Arial"/>
          <w:sz w:val="22"/>
          <w:szCs w:val="22"/>
        </w:rPr>
        <w:t>mehrlagige Verpackung</w:t>
      </w:r>
      <w:r w:rsidR="001D14FF">
        <w:rPr>
          <w:rFonts w:eastAsiaTheme="minorHAnsi" w:cs="Arial"/>
          <w:sz w:val="22"/>
          <w:szCs w:val="22"/>
        </w:rPr>
        <w:t>en hergestellt</w:t>
      </w:r>
      <w:r w:rsidR="00A32A8D">
        <w:rPr>
          <w:rFonts w:eastAsiaTheme="minorHAnsi" w:cs="Arial"/>
          <w:sz w:val="22"/>
          <w:szCs w:val="22"/>
        </w:rPr>
        <w:t xml:space="preserve">, </w:t>
      </w:r>
      <w:r w:rsidR="00BA4F74">
        <w:rPr>
          <w:rFonts w:eastAsiaTheme="minorHAnsi" w:cs="Arial"/>
          <w:sz w:val="22"/>
          <w:szCs w:val="22"/>
        </w:rPr>
        <w:t xml:space="preserve">sie deckt </w:t>
      </w:r>
      <w:r w:rsidR="00CB6046">
        <w:rPr>
          <w:rFonts w:eastAsiaTheme="minorHAnsi" w:cs="Arial"/>
          <w:sz w:val="22"/>
          <w:szCs w:val="22"/>
        </w:rPr>
        <w:t>klein- bis großformatige</w:t>
      </w:r>
      <w:r w:rsidR="00670020">
        <w:rPr>
          <w:rFonts w:eastAsiaTheme="minorHAnsi" w:cs="Arial"/>
          <w:sz w:val="22"/>
          <w:szCs w:val="22"/>
        </w:rPr>
        <w:t xml:space="preserve"> Packungen </w:t>
      </w:r>
      <w:r w:rsidR="000B6CD9">
        <w:rPr>
          <w:rFonts w:eastAsiaTheme="minorHAnsi" w:cs="Arial"/>
          <w:sz w:val="22"/>
          <w:szCs w:val="22"/>
        </w:rPr>
        <w:t>ab</w:t>
      </w:r>
      <w:r w:rsidR="00A32A8D">
        <w:rPr>
          <w:rFonts w:eastAsiaTheme="minorHAnsi" w:cs="Arial"/>
          <w:sz w:val="22"/>
          <w:szCs w:val="22"/>
        </w:rPr>
        <w:t>.</w:t>
      </w:r>
      <w:r w:rsidR="000B6CD9">
        <w:rPr>
          <w:rFonts w:eastAsiaTheme="minorHAnsi" w:cs="Arial"/>
          <w:sz w:val="22"/>
          <w:szCs w:val="22"/>
        </w:rPr>
        <w:t xml:space="preserve"> Verpackt wird</w:t>
      </w:r>
      <w:r w:rsidR="00A32A8D">
        <w:rPr>
          <w:rFonts w:eastAsiaTheme="minorHAnsi" w:cs="Arial"/>
          <w:sz w:val="22"/>
          <w:szCs w:val="22"/>
        </w:rPr>
        <w:t xml:space="preserve"> hier </w:t>
      </w:r>
      <w:r w:rsidR="000B6CD9" w:rsidRPr="00B60A34">
        <w:rPr>
          <w:rFonts w:eastAsiaTheme="minorHAnsi" w:cs="Arial"/>
          <w:sz w:val="22"/>
          <w:szCs w:val="22"/>
        </w:rPr>
        <w:t>in</w:t>
      </w:r>
      <w:r w:rsidR="000B6CD9">
        <w:rPr>
          <w:rFonts w:eastAsiaTheme="minorHAnsi" w:cs="Arial"/>
          <w:sz w:val="22"/>
          <w:szCs w:val="22"/>
        </w:rPr>
        <w:t xml:space="preserve"> vorgefertigte Kunststoffbeutel, </w:t>
      </w:r>
      <w:r w:rsidR="000B6CD9" w:rsidRPr="00B60A34">
        <w:rPr>
          <w:rFonts w:eastAsiaTheme="minorHAnsi" w:cs="Arial"/>
          <w:sz w:val="22"/>
          <w:szCs w:val="22"/>
        </w:rPr>
        <w:t xml:space="preserve">auch </w:t>
      </w:r>
      <w:r w:rsidR="00675FB4">
        <w:rPr>
          <w:rFonts w:eastAsiaTheme="minorHAnsi" w:cs="Arial"/>
          <w:sz w:val="22"/>
          <w:szCs w:val="22"/>
        </w:rPr>
        <w:t xml:space="preserve">in </w:t>
      </w:r>
      <w:r w:rsidR="000B6CD9" w:rsidRPr="00B60A34">
        <w:rPr>
          <w:rFonts w:eastAsiaTheme="minorHAnsi" w:cs="Arial"/>
          <w:sz w:val="22"/>
          <w:szCs w:val="22"/>
        </w:rPr>
        <w:t>solche mit nutzerfreundlichen Trageg</w:t>
      </w:r>
      <w:r w:rsidR="000B6CD9">
        <w:rPr>
          <w:rFonts w:eastAsiaTheme="minorHAnsi" w:cs="Arial"/>
          <w:sz w:val="22"/>
          <w:szCs w:val="22"/>
        </w:rPr>
        <w:t xml:space="preserve">riffen und Perforierungen </w:t>
      </w:r>
      <w:r w:rsidR="000B6CD9" w:rsidRPr="00B60A34">
        <w:rPr>
          <w:rFonts w:eastAsiaTheme="minorHAnsi" w:cs="Arial"/>
          <w:sz w:val="22"/>
          <w:szCs w:val="22"/>
        </w:rPr>
        <w:t xml:space="preserve">für </w:t>
      </w:r>
      <w:r w:rsidR="000B6CD9">
        <w:rPr>
          <w:rFonts w:eastAsiaTheme="minorHAnsi" w:cs="Arial"/>
          <w:sz w:val="22"/>
          <w:szCs w:val="22"/>
        </w:rPr>
        <w:t>ver</w:t>
      </w:r>
      <w:r w:rsidR="000B6CD9" w:rsidRPr="00B60A34">
        <w:rPr>
          <w:rFonts w:eastAsiaTheme="minorHAnsi" w:cs="Arial"/>
          <w:sz w:val="22"/>
          <w:szCs w:val="22"/>
        </w:rPr>
        <w:t>einfach</w:t>
      </w:r>
      <w:r w:rsidR="000B6CD9">
        <w:rPr>
          <w:rFonts w:eastAsiaTheme="minorHAnsi" w:cs="Arial"/>
          <w:sz w:val="22"/>
          <w:szCs w:val="22"/>
        </w:rPr>
        <w:t>t</w:t>
      </w:r>
      <w:r w:rsidR="000B6CD9" w:rsidRPr="00B60A34">
        <w:rPr>
          <w:rFonts w:eastAsiaTheme="minorHAnsi" w:cs="Arial"/>
          <w:sz w:val="22"/>
          <w:szCs w:val="22"/>
        </w:rPr>
        <w:t>e</w:t>
      </w:r>
      <w:r w:rsidR="000B6CD9">
        <w:rPr>
          <w:rFonts w:eastAsiaTheme="minorHAnsi" w:cs="Arial"/>
          <w:sz w:val="22"/>
          <w:szCs w:val="22"/>
        </w:rPr>
        <w:t>s Öffnen</w:t>
      </w:r>
      <w:r w:rsidR="000B6CD9" w:rsidRPr="00B60A34">
        <w:rPr>
          <w:rFonts w:eastAsiaTheme="minorHAnsi" w:cs="Arial"/>
          <w:sz w:val="22"/>
          <w:szCs w:val="22"/>
        </w:rPr>
        <w:t>.</w:t>
      </w:r>
      <w:r w:rsidR="000B6CD9">
        <w:rPr>
          <w:rFonts w:eastAsiaTheme="minorHAnsi" w:cs="Arial"/>
          <w:sz w:val="22"/>
          <w:szCs w:val="22"/>
        </w:rPr>
        <w:t xml:space="preserve"> </w:t>
      </w:r>
      <w:r w:rsidR="00670020" w:rsidRPr="00B60A34">
        <w:rPr>
          <w:rFonts w:eastAsiaTheme="minorHAnsi" w:cs="Arial"/>
          <w:sz w:val="22"/>
          <w:szCs w:val="22"/>
        </w:rPr>
        <w:t xml:space="preserve">Die </w:t>
      </w:r>
      <w:r w:rsidR="00675FB4">
        <w:rPr>
          <w:rFonts w:eastAsiaTheme="minorHAnsi" w:cs="Arial"/>
          <w:sz w:val="22"/>
          <w:szCs w:val="22"/>
        </w:rPr>
        <w:t>OPTIMA OSR erreicht</w:t>
      </w:r>
      <w:r w:rsidR="00670020">
        <w:rPr>
          <w:rFonts w:eastAsiaTheme="minorHAnsi" w:cs="Arial"/>
          <w:sz w:val="22"/>
          <w:szCs w:val="22"/>
        </w:rPr>
        <w:t xml:space="preserve"> bei zweispuriger Ausführung</w:t>
      </w:r>
      <w:r w:rsidR="00675FB4">
        <w:rPr>
          <w:rFonts w:eastAsiaTheme="minorHAnsi" w:cs="Arial"/>
          <w:sz w:val="22"/>
          <w:szCs w:val="22"/>
        </w:rPr>
        <w:t xml:space="preserve"> eine Leistung von</w:t>
      </w:r>
      <w:r w:rsidR="00670020" w:rsidRPr="00B60A34">
        <w:rPr>
          <w:rFonts w:eastAsiaTheme="minorHAnsi" w:cs="Arial"/>
          <w:sz w:val="22"/>
          <w:szCs w:val="22"/>
        </w:rPr>
        <w:t xml:space="preserve"> bis zu </w:t>
      </w:r>
      <w:r w:rsidR="00852139" w:rsidRPr="00B60A34">
        <w:rPr>
          <w:rFonts w:eastAsiaTheme="minorHAnsi" w:cs="Arial"/>
          <w:sz w:val="22"/>
          <w:szCs w:val="22"/>
        </w:rPr>
        <w:t>1</w:t>
      </w:r>
      <w:r w:rsidR="00852139">
        <w:rPr>
          <w:rFonts w:eastAsiaTheme="minorHAnsi" w:cs="Arial"/>
          <w:sz w:val="22"/>
          <w:szCs w:val="22"/>
        </w:rPr>
        <w:t>5</w:t>
      </w:r>
      <w:r w:rsidR="00852139" w:rsidRPr="00B60A34">
        <w:rPr>
          <w:rFonts w:eastAsiaTheme="minorHAnsi" w:cs="Arial"/>
          <w:sz w:val="22"/>
          <w:szCs w:val="22"/>
        </w:rPr>
        <w:t xml:space="preserve">0 </w:t>
      </w:r>
      <w:r w:rsidR="00670020" w:rsidRPr="00B60A34">
        <w:rPr>
          <w:rFonts w:eastAsiaTheme="minorHAnsi" w:cs="Arial"/>
          <w:sz w:val="22"/>
          <w:szCs w:val="22"/>
        </w:rPr>
        <w:t>Verpackungen pro Minute.</w:t>
      </w:r>
    </w:p>
    <w:p w14:paraId="0BB71B75" w14:textId="77777777" w:rsidR="00B60A34" w:rsidRPr="002958EF" w:rsidRDefault="00A32A8D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Thema waren zudem die Optima Maschinen</w:t>
      </w:r>
      <w:r w:rsidR="00096052">
        <w:rPr>
          <w:rFonts w:eastAsiaTheme="minorHAnsi" w:cs="Arial"/>
          <w:sz w:val="22"/>
          <w:szCs w:val="22"/>
        </w:rPr>
        <w:t xml:space="preserve"> </w:t>
      </w:r>
      <w:r w:rsidR="00EF011A">
        <w:rPr>
          <w:rFonts w:eastAsiaTheme="minorHAnsi" w:cs="Arial"/>
          <w:sz w:val="22"/>
          <w:szCs w:val="22"/>
        </w:rPr>
        <w:t xml:space="preserve">für </w:t>
      </w:r>
      <w:r w:rsidR="00B60A34" w:rsidRPr="00B60A34">
        <w:rPr>
          <w:rFonts w:eastAsiaTheme="minorHAnsi" w:cs="Arial"/>
          <w:sz w:val="22"/>
          <w:szCs w:val="22"/>
        </w:rPr>
        <w:t>Papier</w:t>
      </w:r>
      <w:r w:rsidR="000B6CD9">
        <w:rPr>
          <w:rFonts w:eastAsiaTheme="minorHAnsi" w:cs="Arial"/>
          <w:sz w:val="22"/>
          <w:szCs w:val="22"/>
        </w:rPr>
        <w:t>hygieneprodukte</w:t>
      </w:r>
      <w:r w:rsidR="00B60A34" w:rsidRPr="00B60A34">
        <w:rPr>
          <w:rFonts w:eastAsiaTheme="minorHAnsi" w:cs="Arial"/>
          <w:sz w:val="22"/>
          <w:szCs w:val="22"/>
        </w:rPr>
        <w:t xml:space="preserve"> </w:t>
      </w:r>
      <w:r w:rsidR="00E901DA">
        <w:rPr>
          <w:rFonts w:eastAsiaTheme="minorHAnsi" w:cs="Arial"/>
          <w:sz w:val="22"/>
          <w:szCs w:val="22"/>
        </w:rPr>
        <w:t xml:space="preserve">wie </w:t>
      </w:r>
      <w:r w:rsidR="00E901DA" w:rsidRPr="00B60A34">
        <w:rPr>
          <w:rFonts w:eastAsiaTheme="minorHAnsi" w:cs="Arial"/>
          <w:sz w:val="22"/>
          <w:szCs w:val="22"/>
        </w:rPr>
        <w:t>Papierhandtücher</w:t>
      </w:r>
      <w:r w:rsidR="00E901DA">
        <w:rPr>
          <w:rFonts w:eastAsiaTheme="minorHAnsi" w:cs="Arial"/>
          <w:sz w:val="22"/>
          <w:szCs w:val="22"/>
        </w:rPr>
        <w:t>,</w:t>
      </w:r>
      <w:r w:rsidR="00E901DA" w:rsidRPr="00B60A34">
        <w:rPr>
          <w:rFonts w:eastAsiaTheme="minorHAnsi" w:cs="Arial"/>
          <w:sz w:val="22"/>
          <w:szCs w:val="22"/>
        </w:rPr>
        <w:t xml:space="preserve"> Servietten,</w:t>
      </w:r>
      <w:r w:rsidR="00E901DA">
        <w:rPr>
          <w:rFonts w:eastAsiaTheme="minorHAnsi" w:cs="Arial"/>
          <w:sz w:val="22"/>
          <w:szCs w:val="22"/>
        </w:rPr>
        <w:t xml:space="preserve"> Feuchttücher und Wattepads</w:t>
      </w:r>
      <w:r w:rsidR="00B60A34" w:rsidRPr="00B60A34">
        <w:rPr>
          <w:rFonts w:eastAsiaTheme="minorHAnsi" w:cs="Arial"/>
          <w:sz w:val="22"/>
          <w:szCs w:val="22"/>
        </w:rPr>
        <w:t>.</w:t>
      </w:r>
      <w:r w:rsidR="00E901DA">
        <w:rPr>
          <w:rFonts w:eastAsiaTheme="minorHAnsi" w:cs="Arial"/>
          <w:sz w:val="22"/>
          <w:szCs w:val="22"/>
        </w:rPr>
        <w:t xml:space="preserve"> </w:t>
      </w:r>
      <w:r w:rsidR="00096052">
        <w:rPr>
          <w:rFonts w:eastAsiaTheme="minorHAnsi" w:cs="Arial"/>
          <w:sz w:val="22"/>
          <w:szCs w:val="22"/>
        </w:rPr>
        <w:t xml:space="preserve">Mit ihrer modularen Bauweise lassen </w:t>
      </w:r>
      <w:r>
        <w:rPr>
          <w:rFonts w:eastAsiaTheme="minorHAnsi" w:cs="Arial"/>
          <w:sz w:val="22"/>
          <w:szCs w:val="22"/>
        </w:rPr>
        <w:t xml:space="preserve">diese </w:t>
      </w:r>
      <w:r w:rsidR="00096052">
        <w:rPr>
          <w:rFonts w:eastAsiaTheme="minorHAnsi" w:cs="Arial"/>
          <w:sz w:val="22"/>
          <w:szCs w:val="22"/>
        </w:rPr>
        <w:t>sich</w:t>
      </w:r>
      <w:r w:rsidR="00E901DA">
        <w:rPr>
          <w:rFonts w:eastAsiaTheme="minorHAnsi" w:cs="Arial"/>
          <w:sz w:val="22"/>
          <w:szCs w:val="22"/>
        </w:rPr>
        <w:t xml:space="preserve"> </w:t>
      </w:r>
      <w:r w:rsidR="00096052">
        <w:rPr>
          <w:rFonts w:eastAsiaTheme="minorHAnsi" w:cs="Arial"/>
          <w:sz w:val="22"/>
          <w:szCs w:val="22"/>
        </w:rPr>
        <w:t xml:space="preserve">auf einfache Weise den spezifischen Kundenbedürfnissen anpassen. Sie </w:t>
      </w:r>
      <w:r w:rsidR="000B6CD9">
        <w:rPr>
          <w:rFonts w:eastAsiaTheme="minorHAnsi" w:cs="Arial"/>
          <w:sz w:val="22"/>
          <w:szCs w:val="22"/>
        </w:rPr>
        <w:t>zeichnen sich</w:t>
      </w:r>
      <w:r w:rsidR="00096052">
        <w:rPr>
          <w:rFonts w:eastAsiaTheme="minorHAnsi" w:cs="Arial"/>
          <w:sz w:val="22"/>
          <w:szCs w:val="22"/>
        </w:rPr>
        <w:t xml:space="preserve"> </w:t>
      </w:r>
      <w:r w:rsidR="00E901DA">
        <w:rPr>
          <w:rFonts w:eastAsiaTheme="minorHAnsi" w:cs="Arial"/>
          <w:sz w:val="22"/>
          <w:szCs w:val="22"/>
        </w:rPr>
        <w:t xml:space="preserve">zudem </w:t>
      </w:r>
      <w:r w:rsidR="000B6CD9">
        <w:rPr>
          <w:rFonts w:eastAsiaTheme="minorHAnsi" w:cs="Arial"/>
          <w:sz w:val="22"/>
          <w:szCs w:val="22"/>
        </w:rPr>
        <w:t xml:space="preserve">durch </w:t>
      </w:r>
      <w:r w:rsidR="000B6CD9" w:rsidRPr="002958EF">
        <w:rPr>
          <w:rFonts w:eastAsiaTheme="minorHAnsi" w:cs="Arial"/>
          <w:sz w:val="22"/>
          <w:szCs w:val="22"/>
        </w:rPr>
        <w:t xml:space="preserve">Formatflexibilität sowie einfache und schnelle Formatwechsel aus. </w:t>
      </w:r>
    </w:p>
    <w:p w14:paraId="0AA4FD0C" w14:textId="768A0ADA" w:rsidR="0001278F" w:rsidRPr="0053189B" w:rsidRDefault="004664E4" w:rsidP="008C22AC">
      <w:pPr>
        <w:spacing w:line="276" w:lineRule="auto"/>
        <w:rPr>
          <w:rFonts w:eastAsiaTheme="minorHAnsi" w:cs="Arial"/>
        </w:rPr>
      </w:pPr>
      <w:r>
        <w:rPr>
          <w:noProof/>
        </w:rPr>
        <w:lastRenderedPageBreak/>
        <w:drawing>
          <wp:inline distT="0" distB="0" distL="0" distR="0" wp14:anchorId="28CF38B8" wp14:editId="2186A264">
            <wp:extent cx="3851818" cy="32600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9283" cy="326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68E8" w14:textId="7EACAD8E" w:rsidR="0001278F" w:rsidRPr="003C62B0" w:rsidRDefault="0053189B" w:rsidP="008C22AC">
      <w:pPr>
        <w:spacing w:line="276" w:lineRule="auto"/>
        <w:rPr>
          <w:rFonts w:eastAsiaTheme="minorHAnsi" w:cs="Arial"/>
          <w:szCs w:val="20"/>
        </w:rPr>
      </w:pPr>
      <w:r w:rsidRPr="003C62B0">
        <w:rPr>
          <w:rFonts w:eastAsiaTheme="minorHAnsi" w:cs="Arial"/>
          <w:szCs w:val="20"/>
        </w:rPr>
        <w:t xml:space="preserve">Zahlreiche Anfragen und ein glückliches deutsch-italienisches Messeteam auf der internationalen Messe Tissue World </w:t>
      </w:r>
      <w:r w:rsidR="00D641E3" w:rsidRPr="003C62B0">
        <w:rPr>
          <w:rFonts w:eastAsiaTheme="minorHAnsi" w:cs="Arial"/>
          <w:szCs w:val="20"/>
        </w:rPr>
        <w:t>Mailand</w:t>
      </w:r>
    </w:p>
    <w:p w14:paraId="676944DC" w14:textId="4510A2FB" w:rsidR="00E901DA" w:rsidRDefault="00E901DA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4C83A7DA" w14:textId="77777777" w:rsidR="00E901DA" w:rsidRDefault="0053189B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53189B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47656279" wp14:editId="6FF712C3">
            <wp:extent cx="1820848" cy="3422340"/>
            <wp:effectExtent l="0" t="0" r="8255" b="6985"/>
            <wp:docPr id="8" name="Grafik 8" descr="C:\Users\Henning PR\Desktop\Datentransfer Optima\PM Nachbericht Tissue World 2019\Wahl bearb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ning PR\Desktop\Datentransfer Optima\PM Nachbericht Tissue World 2019\Wahl bearb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62" cy="34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40AA" w14:textId="77777777" w:rsidR="00E901DA" w:rsidRPr="003C62B0" w:rsidRDefault="0053189B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3C62B0">
        <w:rPr>
          <w:rFonts w:ascii="Arial" w:hAnsi="Arial" w:cs="Arial"/>
          <w:sz w:val="20"/>
          <w:szCs w:val="20"/>
        </w:rPr>
        <w:t>Eine Umfrage unter den Besuchern des gemeinsamen Messestands von Amotek und Optima</w:t>
      </w:r>
      <w:r w:rsidR="00C228FB" w:rsidRPr="003C62B0">
        <w:rPr>
          <w:rFonts w:ascii="Arial" w:hAnsi="Arial" w:cs="Arial"/>
          <w:sz w:val="20"/>
          <w:szCs w:val="20"/>
        </w:rPr>
        <w:t>:</w:t>
      </w:r>
      <w:r w:rsidR="004259EA" w:rsidRPr="003C62B0">
        <w:rPr>
          <w:rFonts w:ascii="Arial" w:hAnsi="Arial" w:cs="Arial"/>
          <w:sz w:val="20"/>
          <w:szCs w:val="20"/>
        </w:rPr>
        <w:t xml:space="preserve"> De</w:t>
      </w:r>
      <w:r w:rsidRPr="003C62B0">
        <w:rPr>
          <w:rFonts w:ascii="Arial" w:hAnsi="Arial" w:cs="Arial"/>
          <w:sz w:val="20"/>
          <w:szCs w:val="20"/>
        </w:rPr>
        <w:t>r Verpackung in Papier werden sehr gute Zukunftschancen eingeräumt.</w:t>
      </w:r>
    </w:p>
    <w:p w14:paraId="1D7CBE3C" w14:textId="77777777" w:rsidR="0053189B" w:rsidRDefault="0053189B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559ABCAB" w14:textId="77777777" w:rsidR="0053189B" w:rsidRDefault="0053189B" w:rsidP="005318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2C44C0CB" w14:textId="77777777" w:rsidR="0053189B" w:rsidRDefault="0053189B" w:rsidP="005318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53189B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6884EEE" wp14:editId="0648AD92">
            <wp:extent cx="2333625" cy="3221318"/>
            <wp:effectExtent l="0" t="0" r="0" b="0"/>
            <wp:docPr id="7" name="Grafik 7" descr="C:\Users\Henning PR\Desktop\Datentransfer Optima\PM Nachbericht Tissue World 2019\P_20190325_130503 bearb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ng PR\Desktop\Datentransfer Optima\PM Nachbericht Tissue World 2019\P_20190325_130503 bearb 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14" cy="32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E8F6" w14:textId="77777777" w:rsidR="0053189B" w:rsidRPr="004530F5" w:rsidRDefault="0053189B" w:rsidP="005318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4530F5">
        <w:rPr>
          <w:rFonts w:ascii="Arial" w:hAnsi="Arial" w:cs="Arial"/>
          <w:sz w:val="20"/>
          <w:szCs w:val="20"/>
        </w:rPr>
        <w:t xml:space="preserve">Mit auf dem Messestand waren verschiedene Nonwovens-Papierverpackungen, die bereits 1989 mit Optima Maschinen </w:t>
      </w:r>
      <w:r w:rsidR="007F2907" w:rsidRPr="004530F5">
        <w:rPr>
          <w:rFonts w:ascii="Arial" w:hAnsi="Arial" w:cs="Arial"/>
          <w:sz w:val="20"/>
          <w:szCs w:val="20"/>
        </w:rPr>
        <w:t>verarbeitet</w:t>
      </w:r>
      <w:r w:rsidRPr="004530F5">
        <w:rPr>
          <w:rFonts w:ascii="Arial" w:hAnsi="Arial" w:cs="Arial"/>
          <w:sz w:val="20"/>
          <w:szCs w:val="20"/>
        </w:rPr>
        <w:t xml:space="preserve"> wurden. </w:t>
      </w:r>
    </w:p>
    <w:p w14:paraId="258A0E92" w14:textId="77777777" w:rsidR="0053189B" w:rsidRDefault="0053189B" w:rsidP="005318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3C5DAB6A" w14:textId="77777777" w:rsidR="0053189B" w:rsidRDefault="0053189B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7085DA12" w14:textId="77777777" w:rsidR="00744AFB" w:rsidRPr="00607E6D" w:rsidRDefault="00744AFB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5A0BD933" w14:textId="77777777" w:rsidR="008C22AC" w:rsidRPr="00607E6D" w:rsidRDefault="008C22AC" w:rsidP="008C22AC">
      <w:pPr>
        <w:pStyle w:val="Listenabsatz"/>
        <w:spacing w:after="120" w:line="276" w:lineRule="auto"/>
        <w:ind w:left="0"/>
        <w:rPr>
          <w:rFonts w:ascii="Arial" w:hAnsi="Arial" w:cs="Arial"/>
          <w:sz w:val="16"/>
          <w:szCs w:val="16"/>
        </w:rPr>
      </w:pPr>
    </w:p>
    <w:p w14:paraId="139872B0" w14:textId="479DFD10" w:rsidR="009509BC" w:rsidRPr="00607E6D" w:rsidRDefault="009509BC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607E6D">
        <w:rPr>
          <w:rFonts w:ascii="Arial" w:hAnsi="Arial" w:cs="Arial"/>
          <w:sz w:val="16"/>
          <w:szCs w:val="16"/>
        </w:rPr>
        <w:t>Zeichen (inkl. Leerzeichen</w:t>
      </w:r>
      <w:r w:rsidR="00284953" w:rsidRPr="00607E6D">
        <w:rPr>
          <w:rFonts w:ascii="Arial" w:hAnsi="Arial" w:cs="Arial"/>
          <w:sz w:val="16"/>
          <w:szCs w:val="16"/>
        </w:rPr>
        <w:t xml:space="preserve">: </w:t>
      </w:r>
      <w:r w:rsidR="0019241D" w:rsidRPr="00607E6D">
        <w:rPr>
          <w:rFonts w:ascii="Arial" w:hAnsi="Arial" w:cs="Arial"/>
          <w:sz w:val="16"/>
          <w:szCs w:val="16"/>
        </w:rPr>
        <w:t>2.6</w:t>
      </w:r>
      <w:r w:rsidR="0087526E" w:rsidRPr="00607E6D">
        <w:rPr>
          <w:rFonts w:ascii="Arial" w:hAnsi="Arial" w:cs="Arial"/>
          <w:sz w:val="16"/>
          <w:szCs w:val="16"/>
        </w:rPr>
        <w:t>6</w:t>
      </w:r>
      <w:r w:rsidR="002B5FAD">
        <w:rPr>
          <w:rFonts w:ascii="Arial" w:hAnsi="Arial" w:cs="Arial"/>
          <w:sz w:val="16"/>
          <w:szCs w:val="16"/>
        </w:rPr>
        <w:t>0</w:t>
      </w:r>
    </w:p>
    <w:p w14:paraId="5A7498C3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46154DFA" w14:textId="77777777" w:rsidR="009509BC" w:rsidRPr="008F79FA" w:rsidRDefault="0084578A" w:rsidP="009509BC">
      <w:pPr>
        <w:spacing w:line="360" w:lineRule="auto"/>
        <w:ind w:right="-142"/>
        <w:jc w:val="both"/>
        <w:rPr>
          <w:sz w:val="16"/>
        </w:rPr>
      </w:pPr>
      <w:r w:rsidRPr="008F79FA">
        <w:rPr>
          <w:sz w:val="16"/>
        </w:rPr>
        <w:t>Pressek</w:t>
      </w:r>
      <w:r w:rsidR="009509BC" w:rsidRPr="008F79FA">
        <w:rPr>
          <w:sz w:val="16"/>
        </w:rPr>
        <w:t>ontakt:</w:t>
      </w:r>
    </w:p>
    <w:p w14:paraId="3A5D4131" w14:textId="77777777" w:rsidR="009509BC" w:rsidRPr="008F79FA" w:rsidRDefault="009509BC" w:rsidP="009509BC">
      <w:pPr>
        <w:ind w:right="-142"/>
        <w:jc w:val="both"/>
        <w:rPr>
          <w:sz w:val="16"/>
        </w:rPr>
      </w:pPr>
      <w:r w:rsidRPr="008F79FA">
        <w:rPr>
          <w:sz w:val="16"/>
        </w:rPr>
        <w:t>OPTIMA packaging group GmbH</w:t>
      </w:r>
      <w:r w:rsidRPr="008F79FA">
        <w:rPr>
          <w:sz w:val="16"/>
        </w:rPr>
        <w:tab/>
      </w:r>
      <w:r w:rsidRPr="008F79FA">
        <w:rPr>
          <w:sz w:val="16"/>
        </w:rPr>
        <w:tab/>
      </w:r>
    </w:p>
    <w:p w14:paraId="269AD8AF" w14:textId="77777777" w:rsidR="009509BC" w:rsidRPr="00341D62" w:rsidRDefault="008007D8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Jan Deininger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1D7769EC" w14:textId="77777777" w:rsidR="0088008F" w:rsidRDefault="00E73CE6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</w:p>
    <w:p w14:paraId="09274CFE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43C15FF9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6C8BBA08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476CB84C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77ADA" wp14:editId="4470DB9B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D051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1876A80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06A43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AADE" w14:textId="77777777" w:rsidR="00FA307A" w:rsidRDefault="00FA307A">
      <w:r>
        <w:separator/>
      </w:r>
    </w:p>
  </w:endnote>
  <w:endnote w:type="continuationSeparator" w:id="0">
    <w:p w14:paraId="2DA0A375" w14:textId="77777777" w:rsidR="00FA307A" w:rsidRDefault="00FA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47DC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53B49F3C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534D923E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61F03F5F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23590395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4AD08C63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14:paraId="3DA680DD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37AA8264" w14:textId="77777777"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14:paraId="6161727F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8EB2905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14:paraId="60918001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48E88260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1ADE78D1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63CD9888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2432480F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2724AD9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25AE696F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2F0F91E1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035C3451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034FB729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767A4B7B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380328B7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6C3DC6F9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19073E23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45E78BF9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EF19F54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09DCADDF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4CAE9216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0273F1D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5CAD35AB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7BF0BDCE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DAE7C2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68CC55A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206FA1B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10B5E38F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2CE7A145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4D229002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41FB828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01FEE03B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29ECF4E0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494831C5" wp14:editId="71AA377E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B0D1F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5323" w14:textId="77777777" w:rsidR="00FA307A" w:rsidRDefault="00FA307A">
      <w:r>
        <w:separator/>
      </w:r>
    </w:p>
  </w:footnote>
  <w:footnote w:type="continuationSeparator" w:id="0">
    <w:p w14:paraId="09A262BE" w14:textId="77777777" w:rsidR="00FA307A" w:rsidRDefault="00FA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A301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E4CD70" wp14:editId="12A9F3D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8213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CFB6043" wp14:editId="72A89AD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9359620-BC89-4BE5-98AE-157281755773}"/>
    <w:docVar w:name="dgnword-eventsink" w:val="285212160"/>
  </w:docVars>
  <w:rsids>
    <w:rsidRoot w:val="005846FC"/>
    <w:rsid w:val="00005917"/>
    <w:rsid w:val="00010004"/>
    <w:rsid w:val="0001278F"/>
    <w:rsid w:val="00015645"/>
    <w:rsid w:val="000313CD"/>
    <w:rsid w:val="0003693C"/>
    <w:rsid w:val="00037156"/>
    <w:rsid w:val="0004056C"/>
    <w:rsid w:val="00052B99"/>
    <w:rsid w:val="00056C5C"/>
    <w:rsid w:val="00057345"/>
    <w:rsid w:val="000639A8"/>
    <w:rsid w:val="00063B43"/>
    <w:rsid w:val="00066CA5"/>
    <w:rsid w:val="00080D50"/>
    <w:rsid w:val="00083505"/>
    <w:rsid w:val="00083BFD"/>
    <w:rsid w:val="00085496"/>
    <w:rsid w:val="000938F8"/>
    <w:rsid w:val="00095642"/>
    <w:rsid w:val="00096052"/>
    <w:rsid w:val="00097DA7"/>
    <w:rsid w:val="000A22E8"/>
    <w:rsid w:val="000A27DE"/>
    <w:rsid w:val="000B6CD9"/>
    <w:rsid w:val="000C79A9"/>
    <w:rsid w:val="000D29BF"/>
    <w:rsid w:val="000D2EA0"/>
    <w:rsid w:val="000D3C99"/>
    <w:rsid w:val="000D7D87"/>
    <w:rsid w:val="001013EF"/>
    <w:rsid w:val="00110210"/>
    <w:rsid w:val="001110FE"/>
    <w:rsid w:val="00121649"/>
    <w:rsid w:val="00124ECF"/>
    <w:rsid w:val="00125F38"/>
    <w:rsid w:val="00140FF2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241D"/>
    <w:rsid w:val="00193E6E"/>
    <w:rsid w:val="001A3F99"/>
    <w:rsid w:val="001A5551"/>
    <w:rsid w:val="001C1B1F"/>
    <w:rsid w:val="001C2847"/>
    <w:rsid w:val="001C4EEB"/>
    <w:rsid w:val="001C52A1"/>
    <w:rsid w:val="001C6B4D"/>
    <w:rsid w:val="001D14FF"/>
    <w:rsid w:val="001D1874"/>
    <w:rsid w:val="001E1D8D"/>
    <w:rsid w:val="001E2C53"/>
    <w:rsid w:val="001F30EA"/>
    <w:rsid w:val="0021563E"/>
    <w:rsid w:val="002161FB"/>
    <w:rsid w:val="00217AC3"/>
    <w:rsid w:val="00220039"/>
    <w:rsid w:val="00220130"/>
    <w:rsid w:val="002209DD"/>
    <w:rsid w:val="0022143C"/>
    <w:rsid w:val="00221E70"/>
    <w:rsid w:val="002248BE"/>
    <w:rsid w:val="0023300A"/>
    <w:rsid w:val="00243C3D"/>
    <w:rsid w:val="00246B1A"/>
    <w:rsid w:val="00252CDD"/>
    <w:rsid w:val="002613C9"/>
    <w:rsid w:val="002654DB"/>
    <w:rsid w:val="0026596D"/>
    <w:rsid w:val="0027135E"/>
    <w:rsid w:val="00284953"/>
    <w:rsid w:val="00284AA4"/>
    <w:rsid w:val="00287B65"/>
    <w:rsid w:val="00291CDF"/>
    <w:rsid w:val="002958EF"/>
    <w:rsid w:val="00295F7A"/>
    <w:rsid w:val="0029602D"/>
    <w:rsid w:val="0029620D"/>
    <w:rsid w:val="00297EDE"/>
    <w:rsid w:val="002A4AF9"/>
    <w:rsid w:val="002A506E"/>
    <w:rsid w:val="002A69BE"/>
    <w:rsid w:val="002A69E2"/>
    <w:rsid w:val="002B4BD1"/>
    <w:rsid w:val="002B5FAD"/>
    <w:rsid w:val="002C16C3"/>
    <w:rsid w:val="002C33F3"/>
    <w:rsid w:val="002C4C0D"/>
    <w:rsid w:val="002D0BC8"/>
    <w:rsid w:val="002D0E7B"/>
    <w:rsid w:val="002D36EA"/>
    <w:rsid w:val="002D465E"/>
    <w:rsid w:val="002D61EF"/>
    <w:rsid w:val="002E5F93"/>
    <w:rsid w:val="002F2065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41D62"/>
    <w:rsid w:val="003504B4"/>
    <w:rsid w:val="00352CD7"/>
    <w:rsid w:val="00354711"/>
    <w:rsid w:val="00355D0F"/>
    <w:rsid w:val="00360DCD"/>
    <w:rsid w:val="0036111C"/>
    <w:rsid w:val="00361FDF"/>
    <w:rsid w:val="00365BB3"/>
    <w:rsid w:val="003668DE"/>
    <w:rsid w:val="00366DD9"/>
    <w:rsid w:val="00373B7A"/>
    <w:rsid w:val="00376809"/>
    <w:rsid w:val="003772AE"/>
    <w:rsid w:val="00386B17"/>
    <w:rsid w:val="00386E40"/>
    <w:rsid w:val="003A0D12"/>
    <w:rsid w:val="003A528E"/>
    <w:rsid w:val="003C1574"/>
    <w:rsid w:val="003C3384"/>
    <w:rsid w:val="003C5DA2"/>
    <w:rsid w:val="003C62B0"/>
    <w:rsid w:val="003C6474"/>
    <w:rsid w:val="003D07A6"/>
    <w:rsid w:val="003D081B"/>
    <w:rsid w:val="003D4DA9"/>
    <w:rsid w:val="003D58CB"/>
    <w:rsid w:val="003E5C26"/>
    <w:rsid w:val="003E69B0"/>
    <w:rsid w:val="003F0AE7"/>
    <w:rsid w:val="003F1537"/>
    <w:rsid w:val="003F1E60"/>
    <w:rsid w:val="003F3164"/>
    <w:rsid w:val="0040172C"/>
    <w:rsid w:val="00404DCD"/>
    <w:rsid w:val="004144BF"/>
    <w:rsid w:val="00424461"/>
    <w:rsid w:val="004259EA"/>
    <w:rsid w:val="00430E71"/>
    <w:rsid w:val="004355EF"/>
    <w:rsid w:val="00435672"/>
    <w:rsid w:val="00444463"/>
    <w:rsid w:val="00446C8D"/>
    <w:rsid w:val="004530F5"/>
    <w:rsid w:val="004570FE"/>
    <w:rsid w:val="00462380"/>
    <w:rsid w:val="004664E4"/>
    <w:rsid w:val="00467C18"/>
    <w:rsid w:val="0047128F"/>
    <w:rsid w:val="004737A9"/>
    <w:rsid w:val="00473872"/>
    <w:rsid w:val="00482396"/>
    <w:rsid w:val="00485B7C"/>
    <w:rsid w:val="004863CF"/>
    <w:rsid w:val="00487088"/>
    <w:rsid w:val="00495595"/>
    <w:rsid w:val="0049591E"/>
    <w:rsid w:val="00495926"/>
    <w:rsid w:val="004A53FA"/>
    <w:rsid w:val="004C0D2E"/>
    <w:rsid w:val="004C191C"/>
    <w:rsid w:val="004C1CCB"/>
    <w:rsid w:val="004C2794"/>
    <w:rsid w:val="004C3045"/>
    <w:rsid w:val="004C3DA6"/>
    <w:rsid w:val="004D2CE0"/>
    <w:rsid w:val="004D5480"/>
    <w:rsid w:val="004D7DF5"/>
    <w:rsid w:val="004E0D87"/>
    <w:rsid w:val="004E66B1"/>
    <w:rsid w:val="004F456E"/>
    <w:rsid w:val="005005D1"/>
    <w:rsid w:val="0050187E"/>
    <w:rsid w:val="00501EC1"/>
    <w:rsid w:val="00504CAC"/>
    <w:rsid w:val="005062FE"/>
    <w:rsid w:val="00507072"/>
    <w:rsid w:val="00515ABF"/>
    <w:rsid w:val="00525FBE"/>
    <w:rsid w:val="0053189B"/>
    <w:rsid w:val="0054026F"/>
    <w:rsid w:val="0054606E"/>
    <w:rsid w:val="00546CFD"/>
    <w:rsid w:val="00547957"/>
    <w:rsid w:val="00556DCD"/>
    <w:rsid w:val="00561806"/>
    <w:rsid w:val="00571267"/>
    <w:rsid w:val="005741B3"/>
    <w:rsid w:val="005815F0"/>
    <w:rsid w:val="005846FC"/>
    <w:rsid w:val="0059149F"/>
    <w:rsid w:val="00594951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E6640"/>
    <w:rsid w:val="005F0E5B"/>
    <w:rsid w:val="005F7A47"/>
    <w:rsid w:val="005F7CBD"/>
    <w:rsid w:val="006016A9"/>
    <w:rsid w:val="00606E38"/>
    <w:rsid w:val="00607E6D"/>
    <w:rsid w:val="00610043"/>
    <w:rsid w:val="0062377C"/>
    <w:rsid w:val="00623E79"/>
    <w:rsid w:val="0062402A"/>
    <w:rsid w:val="00624E72"/>
    <w:rsid w:val="0062566D"/>
    <w:rsid w:val="00630D05"/>
    <w:rsid w:val="006438AD"/>
    <w:rsid w:val="00643D86"/>
    <w:rsid w:val="006509D7"/>
    <w:rsid w:val="00653BA5"/>
    <w:rsid w:val="006670AC"/>
    <w:rsid w:val="00670020"/>
    <w:rsid w:val="00671428"/>
    <w:rsid w:val="00671EC1"/>
    <w:rsid w:val="00675FB4"/>
    <w:rsid w:val="006771B1"/>
    <w:rsid w:val="00686DFB"/>
    <w:rsid w:val="00691373"/>
    <w:rsid w:val="006928D6"/>
    <w:rsid w:val="006B1563"/>
    <w:rsid w:val="006B1D0A"/>
    <w:rsid w:val="006C2B28"/>
    <w:rsid w:val="006C617C"/>
    <w:rsid w:val="006D185D"/>
    <w:rsid w:val="006D20AC"/>
    <w:rsid w:val="006D223B"/>
    <w:rsid w:val="006E15AA"/>
    <w:rsid w:val="006F1C3A"/>
    <w:rsid w:val="006F3826"/>
    <w:rsid w:val="006F7481"/>
    <w:rsid w:val="007044F2"/>
    <w:rsid w:val="007336EA"/>
    <w:rsid w:val="007356AE"/>
    <w:rsid w:val="00735F88"/>
    <w:rsid w:val="00743C23"/>
    <w:rsid w:val="00744AFB"/>
    <w:rsid w:val="00752AD2"/>
    <w:rsid w:val="00754DAC"/>
    <w:rsid w:val="00755083"/>
    <w:rsid w:val="007716C1"/>
    <w:rsid w:val="0077272B"/>
    <w:rsid w:val="00774D10"/>
    <w:rsid w:val="00776D27"/>
    <w:rsid w:val="00793EAB"/>
    <w:rsid w:val="007A03EA"/>
    <w:rsid w:val="007A065A"/>
    <w:rsid w:val="007B01D1"/>
    <w:rsid w:val="007B1330"/>
    <w:rsid w:val="007B3F5B"/>
    <w:rsid w:val="007C2328"/>
    <w:rsid w:val="007C2788"/>
    <w:rsid w:val="007C5744"/>
    <w:rsid w:val="007E5EF3"/>
    <w:rsid w:val="007F1BDE"/>
    <w:rsid w:val="007F2907"/>
    <w:rsid w:val="008007D8"/>
    <w:rsid w:val="00800B8F"/>
    <w:rsid w:val="008041B0"/>
    <w:rsid w:val="00811CEF"/>
    <w:rsid w:val="008137A0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578A"/>
    <w:rsid w:val="00847D83"/>
    <w:rsid w:val="00850CFB"/>
    <w:rsid w:val="00852139"/>
    <w:rsid w:val="008551BF"/>
    <w:rsid w:val="008559C8"/>
    <w:rsid w:val="0085744D"/>
    <w:rsid w:val="00857C73"/>
    <w:rsid w:val="00861685"/>
    <w:rsid w:val="00864300"/>
    <w:rsid w:val="0086506B"/>
    <w:rsid w:val="0087526E"/>
    <w:rsid w:val="00876B34"/>
    <w:rsid w:val="008774C9"/>
    <w:rsid w:val="0088008F"/>
    <w:rsid w:val="008808B8"/>
    <w:rsid w:val="00881553"/>
    <w:rsid w:val="00886996"/>
    <w:rsid w:val="0089378A"/>
    <w:rsid w:val="00897A27"/>
    <w:rsid w:val="008A0FEE"/>
    <w:rsid w:val="008A1319"/>
    <w:rsid w:val="008A1A9A"/>
    <w:rsid w:val="008A528E"/>
    <w:rsid w:val="008A752B"/>
    <w:rsid w:val="008B50BC"/>
    <w:rsid w:val="008C00BE"/>
    <w:rsid w:val="008C1DAE"/>
    <w:rsid w:val="008C22AC"/>
    <w:rsid w:val="008C50F0"/>
    <w:rsid w:val="008C5873"/>
    <w:rsid w:val="008E04DC"/>
    <w:rsid w:val="008E0C59"/>
    <w:rsid w:val="008E3CF7"/>
    <w:rsid w:val="008E3DC3"/>
    <w:rsid w:val="008F79FA"/>
    <w:rsid w:val="009034F1"/>
    <w:rsid w:val="00906B21"/>
    <w:rsid w:val="00911F42"/>
    <w:rsid w:val="009128B8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5379"/>
    <w:rsid w:val="00977302"/>
    <w:rsid w:val="00977694"/>
    <w:rsid w:val="00980541"/>
    <w:rsid w:val="00980BD5"/>
    <w:rsid w:val="009872A9"/>
    <w:rsid w:val="009A50E1"/>
    <w:rsid w:val="009B7A61"/>
    <w:rsid w:val="009B7FE2"/>
    <w:rsid w:val="009C7047"/>
    <w:rsid w:val="009D0D77"/>
    <w:rsid w:val="009D18CE"/>
    <w:rsid w:val="009D3003"/>
    <w:rsid w:val="009D4F1F"/>
    <w:rsid w:val="009E467F"/>
    <w:rsid w:val="009E6BD5"/>
    <w:rsid w:val="009F249F"/>
    <w:rsid w:val="009F3AC6"/>
    <w:rsid w:val="009F5A2A"/>
    <w:rsid w:val="009F75DC"/>
    <w:rsid w:val="00A047F8"/>
    <w:rsid w:val="00A05941"/>
    <w:rsid w:val="00A067E5"/>
    <w:rsid w:val="00A1289A"/>
    <w:rsid w:val="00A1582E"/>
    <w:rsid w:val="00A17AF8"/>
    <w:rsid w:val="00A2358A"/>
    <w:rsid w:val="00A27AC9"/>
    <w:rsid w:val="00A32A8D"/>
    <w:rsid w:val="00A34310"/>
    <w:rsid w:val="00A5701E"/>
    <w:rsid w:val="00A60FE2"/>
    <w:rsid w:val="00A63F90"/>
    <w:rsid w:val="00A66397"/>
    <w:rsid w:val="00A812DB"/>
    <w:rsid w:val="00A81952"/>
    <w:rsid w:val="00A82D2D"/>
    <w:rsid w:val="00A86423"/>
    <w:rsid w:val="00A86729"/>
    <w:rsid w:val="00A87170"/>
    <w:rsid w:val="00A8771B"/>
    <w:rsid w:val="00A94A8F"/>
    <w:rsid w:val="00A94F8B"/>
    <w:rsid w:val="00A97DF9"/>
    <w:rsid w:val="00AA0BB8"/>
    <w:rsid w:val="00AA1B23"/>
    <w:rsid w:val="00AA337E"/>
    <w:rsid w:val="00AA33F8"/>
    <w:rsid w:val="00AA7985"/>
    <w:rsid w:val="00AB3A34"/>
    <w:rsid w:val="00AB6DBC"/>
    <w:rsid w:val="00AC16CF"/>
    <w:rsid w:val="00AD45CE"/>
    <w:rsid w:val="00AD5FA8"/>
    <w:rsid w:val="00AE18D6"/>
    <w:rsid w:val="00AE271A"/>
    <w:rsid w:val="00AE5C8A"/>
    <w:rsid w:val="00AF03BA"/>
    <w:rsid w:val="00B025C7"/>
    <w:rsid w:val="00B116F7"/>
    <w:rsid w:val="00B12385"/>
    <w:rsid w:val="00B205CD"/>
    <w:rsid w:val="00B24362"/>
    <w:rsid w:val="00B30D27"/>
    <w:rsid w:val="00B332D7"/>
    <w:rsid w:val="00B34E38"/>
    <w:rsid w:val="00B374A2"/>
    <w:rsid w:val="00B50526"/>
    <w:rsid w:val="00B530DF"/>
    <w:rsid w:val="00B55648"/>
    <w:rsid w:val="00B60A34"/>
    <w:rsid w:val="00B6251A"/>
    <w:rsid w:val="00B6638F"/>
    <w:rsid w:val="00B71538"/>
    <w:rsid w:val="00B715F4"/>
    <w:rsid w:val="00B7466F"/>
    <w:rsid w:val="00B74E7A"/>
    <w:rsid w:val="00B74EEA"/>
    <w:rsid w:val="00B75340"/>
    <w:rsid w:val="00B81731"/>
    <w:rsid w:val="00B91454"/>
    <w:rsid w:val="00B9600F"/>
    <w:rsid w:val="00B96A75"/>
    <w:rsid w:val="00BA15EB"/>
    <w:rsid w:val="00BA4F74"/>
    <w:rsid w:val="00BB6AD9"/>
    <w:rsid w:val="00BC3262"/>
    <w:rsid w:val="00BC344F"/>
    <w:rsid w:val="00BC6AE6"/>
    <w:rsid w:val="00BE02D4"/>
    <w:rsid w:val="00BE04E5"/>
    <w:rsid w:val="00BE5883"/>
    <w:rsid w:val="00BF03B3"/>
    <w:rsid w:val="00BF6E9D"/>
    <w:rsid w:val="00C13865"/>
    <w:rsid w:val="00C14551"/>
    <w:rsid w:val="00C152E5"/>
    <w:rsid w:val="00C16F69"/>
    <w:rsid w:val="00C22850"/>
    <w:rsid w:val="00C228FB"/>
    <w:rsid w:val="00C23946"/>
    <w:rsid w:val="00C272A4"/>
    <w:rsid w:val="00C349B2"/>
    <w:rsid w:val="00C36053"/>
    <w:rsid w:val="00C37620"/>
    <w:rsid w:val="00C37BF9"/>
    <w:rsid w:val="00C40481"/>
    <w:rsid w:val="00C46451"/>
    <w:rsid w:val="00C50217"/>
    <w:rsid w:val="00C5799B"/>
    <w:rsid w:val="00C57BC4"/>
    <w:rsid w:val="00C70D46"/>
    <w:rsid w:val="00C72372"/>
    <w:rsid w:val="00C7278D"/>
    <w:rsid w:val="00C74173"/>
    <w:rsid w:val="00C74F2F"/>
    <w:rsid w:val="00C81134"/>
    <w:rsid w:val="00C83A98"/>
    <w:rsid w:val="00C873E5"/>
    <w:rsid w:val="00C91706"/>
    <w:rsid w:val="00C9233E"/>
    <w:rsid w:val="00C94CD6"/>
    <w:rsid w:val="00CB604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641E3"/>
    <w:rsid w:val="00D70C38"/>
    <w:rsid w:val="00D71096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B3395"/>
    <w:rsid w:val="00DC5EA7"/>
    <w:rsid w:val="00DD3F9F"/>
    <w:rsid w:val="00DD7C78"/>
    <w:rsid w:val="00DD7F28"/>
    <w:rsid w:val="00DE48F1"/>
    <w:rsid w:val="00DE716A"/>
    <w:rsid w:val="00DF12B8"/>
    <w:rsid w:val="00DF1502"/>
    <w:rsid w:val="00DF3B24"/>
    <w:rsid w:val="00DF46D6"/>
    <w:rsid w:val="00DF6E3C"/>
    <w:rsid w:val="00E1173A"/>
    <w:rsid w:val="00E12926"/>
    <w:rsid w:val="00E12AD2"/>
    <w:rsid w:val="00E21AAC"/>
    <w:rsid w:val="00E229BF"/>
    <w:rsid w:val="00E23A5F"/>
    <w:rsid w:val="00E313D1"/>
    <w:rsid w:val="00E3171E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67878"/>
    <w:rsid w:val="00E700F9"/>
    <w:rsid w:val="00E735E6"/>
    <w:rsid w:val="00E73CE6"/>
    <w:rsid w:val="00E810F9"/>
    <w:rsid w:val="00E81E77"/>
    <w:rsid w:val="00E822D1"/>
    <w:rsid w:val="00E90074"/>
    <w:rsid w:val="00E901DA"/>
    <w:rsid w:val="00E94299"/>
    <w:rsid w:val="00E97B14"/>
    <w:rsid w:val="00EA35FB"/>
    <w:rsid w:val="00EA3FA0"/>
    <w:rsid w:val="00EB585F"/>
    <w:rsid w:val="00EB6FFC"/>
    <w:rsid w:val="00EC513D"/>
    <w:rsid w:val="00ED1353"/>
    <w:rsid w:val="00ED23CC"/>
    <w:rsid w:val="00ED7982"/>
    <w:rsid w:val="00EE17C4"/>
    <w:rsid w:val="00EE5035"/>
    <w:rsid w:val="00EF011A"/>
    <w:rsid w:val="00EF0B7A"/>
    <w:rsid w:val="00EF14F6"/>
    <w:rsid w:val="00EF1C1A"/>
    <w:rsid w:val="00EF3110"/>
    <w:rsid w:val="00F02C15"/>
    <w:rsid w:val="00F05AB4"/>
    <w:rsid w:val="00F06680"/>
    <w:rsid w:val="00F06894"/>
    <w:rsid w:val="00F07618"/>
    <w:rsid w:val="00F11BE0"/>
    <w:rsid w:val="00F14F8F"/>
    <w:rsid w:val="00F24998"/>
    <w:rsid w:val="00F312AC"/>
    <w:rsid w:val="00F31E3B"/>
    <w:rsid w:val="00F327CC"/>
    <w:rsid w:val="00F351A9"/>
    <w:rsid w:val="00F433A3"/>
    <w:rsid w:val="00F46336"/>
    <w:rsid w:val="00F47049"/>
    <w:rsid w:val="00F5161F"/>
    <w:rsid w:val="00F55406"/>
    <w:rsid w:val="00F6464E"/>
    <w:rsid w:val="00F64B5F"/>
    <w:rsid w:val="00F679FA"/>
    <w:rsid w:val="00F67A78"/>
    <w:rsid w:val="00F80EEF"/>
    <w:rsid w:val="00F81A80"/>
    <w:rsid w:val="00F833EC"/>
    <w:rsid w:val="00F84594"/>
    <w:rsid w:val="00F86F53"/>
    <w:rsid w:val="00F87105"/>
    <w:rsid w:val="00F87C35"/>
    <w:rsid w:val="00F923CF"/>
    <w:rsid w:val="00F949FD"/>
    <w:rsid w:val="00FA307A"/>
    <w:rsid w:val="00FA5822"/>
    <w:rsid w:val="00FA6D2A"/>
    <w:rsid w:val="00FB044A"/>
    <w:rsid w:val="00FB060F"/>
    <w:rsid w:val="00FB45F7"/>
    <w:rsid w:val="00FB4953"/>
    <w:rsid w:val="00FB53DF"/>
    <w:rsid w:val="00FB5FA0"/>
    <w:rsid w:val="00FC1F39"/>
    <w:rsid w:val="00FC4EC2"/>
    <w:rsid w:val="00FC50C5"/>
    <w:rsid w:val="00FC5C07"/>
    <w:rsid w:val="00FE1948"/>
    <w:rsid w:val="00FE33AE"/>
    <w:rsid w:val="00FE4285"/>
    <w:rsid w:val="00FF1DA2"/>
    <w:rsid w:val="00FF422A"/>
    <w:rsid w:val="00FF6F0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CEA400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F01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1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01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01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01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3326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12</cp:revision>
  <cp:lastPrinted>2019-04-16T07:34:00Z</cp:lastPrinted>
  <dcterms:created xsi:type="dcterms:W3CDTF">2019-04-26T12:53:00Z</dcterms:created>
  <dcterms:modified xsi:type="dcterms:W3CDTF">2019-04-30T08:51:00Z</dcterms:modified>
</cp:coreProperties>
</file>