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9E294" w14:textId="77777777" w:rsidR="00732C71" w:rsidRPr="00792252" w:rsidRDefault="00732C71" w:rsidP="00732C71">
      <w:pPr>
        <w:pStyle w:val="Titel"/>
      </w:pPr>
      <w:r w:rsidRPr="00732C71">
        <w:rPr>
          <w:noProof/>
        </w:rPr>
        <mc:AlternateContent>
          <mc:Choice Requires="wps">
            <w:drawing>
              <wp:anchor distT="0" distB="0" distL="114300" distR="114300" simplePos="0" relativeHeight="251659264" behindDoc="0" locked="0" layoutInCell="1" allowOverlap="1" wp14:anchorId="0E54E738" wp14:editId="6A370E35">
                <wp:simplePos x="0" y="0"/>
                <wp:positionH relativeFrom="column">
                  <wp:posOffset>4650581</wp:posOffset>
                </wp:positionH>
                <wp:positionV relativeFrom="paragraph">
                  <wp:posOffset>513080</wp:posOffset>
                </wp:positionV>
                <wp:extent cx="1622425" cy="330835"/>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0835"/>
                        </a:xfrm>
                        <a:prstGeom prst="rect">
                          <a:avLst/>
                        </a:prstGeom>
                        <a:solidFill>
                          <a:srgbClr val="FFFFFF"/>
                        </a:solidFill>
                        <a:ln w="9525">
                          <a:noFill/>
                          <a:miter lim="800000"/>
                          <a:headEnd/>
                          <a:tailEnd/>
                        </a:ln>
                      </wps:spPr>
                      <wps:txbx>
                        <w:txbxContent>
                          <w:p w14:paraId="05B4DC90" w14:textId="77777777" w:rsidR="00732C71" w:rsidRDefault="00E3752F" w:rsidP="00732C71">
                            <w:r>
                              <w:t>15</w:t>
                            </w:r>
                            <w:r w:rsidR="00732C71">
                              <w:t xml:space="preserve">. </w:t>
                            </w:r>
                            <w:r>
                              <w:t>September</w:t>
                            </w:r>
                            <w:r w:rsidR="00732C71">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54E738" id="_x0000_t202" coordsize="21600,21600" o:spt="202" path="m,l,21600r21600,l21600,xe">
                <v:stroke joinstyle="miter"/>
                <v:path gradientshapeok="t" o:connecttype="rect"/>
              </v:shapetype>
              <v:shape id="Textfeld 2" o:spid="_x0000_s1026" type="#_x0000_t202" style="position:absolute;left:0;text-align:left;margin-left:366.2pt;margin-top:40.4pt;width:127.75pt;height: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" stroked="f">
                <v:textbox>
                  <w:txbxContent>
                    <w:p w14:paraId="05B4DC90" w14:textId="77777777" w:rsidR="00732C71" w:rsidRDefault="00E3752F" w:rsidP="00732C71">
                      <w:r>
                        <w:t>15</w:t>
                      </w:r>
                      <w:r w:rsidR="00732C71">
                        <w:t xml:space="preserve">. </w:t>
                      </w:r>
                      <w:r>
                        <w:t>September</w:t>
                      </w:r>
                      <w:r w:rsidR="00732C71">
                        <w:t xml:space="preserve"> 2021</w:t>
                      </w:r>
                    </w:p>
                  </w:txbxContent>
                </v:textbox>
              </v:shape>
            </w:pict>
          </mc:Fallback>
        </mc:AlternateContent>
      </w:r>
      <w:r w:rsidR="006914C4" w:rsidRPr="00686764">
        <w:rPr>
          <w:noProof/>
        </w:rPr>
        <w:drawing>
          <wp:anchor distT="0" distB="0" distL="114300" distR="114300" simplePos="0" relativeHeight="251661312" behindDoc="0" locked="0" layoutInCell="1" allowOverlap="1" wp14:anchorId="5D28F04D" wp14:editId="0697AD24">
            <wp:simplePos x="0" y="0"/>
            <wp:positionH relativeFrom="column">
              <wp:posOffset>4737576</wp:posOffset>
            </wp:positionH>
            <wp:positionV relativeFrom="paragraph">
              <wp:posOffset>-711835</wp:posOffset>
            </wp:positionV>
            <wp:extent cx="1076325" cy="828675"/>
            <wp:effectExtent l="0" t="0" r="9525" b="952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u_logo_4c_300dp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6325" cy="828675"/>
                    </a:xfrm>
                    <a:prstGeom prst="rect">
                      <a:avLst/>
                    </a:prstGeom>
                  </pic:spPr>
                </pic:pic>
              </a:graphicData>
            </a:graphic>
            <wp14:sizeRelH relativeFrom="page">
              <wp14:pctWidth>0</wp14:pctWidth>
            </wp14:sizeRelH>
            <wp14:sizeRelV relativeFrom="page">
              <wp14:pctHeight>0</wp14:pctHeight>
            </wp14:sizeRelV>
          </wp:anchor>
        </w:drawing>
      </w:r>
      <w:r w:rsidR="006B133D">
        <w:t>W</w:t>
      </w:r>
      <w:r w:rsidR="001B3384">
        <w:t>eniger Pestizide – mehr Schutz</w:t>
      </w:r>
      <w:r w:rsidR="006757E7">
        <w:br/>
      </w:r>
      <w:r w:rsidR="001B3384">
        <w:t xml:space="preserve"> </w:t>
      </w:r>
      <w:r w:rsidR="006757E7">
        <w:t xml:space="preserve">für </w:t>
      </w:r>
      <w:r w:rsidR="001B3384">
        <w:t>Böden, Wiesen und Wasser</w:t>
      </w:r>
    </w:p>
    <w:p w14:paraId="51C634A3" w14:textId="77777777" w:rsidR="00732C71" w:rsidRPr="001B3384" w:rsidRDefault="00333FEF" w:rsidP="001B3384">
      <w:pPr>
        <w:pStyle w:val="2bold"/>
        <w:rPr>
          <w:rFonts w:eastAsiaTheme="majorEastAsia" w:cstheme="majorBidi"/>
          <w:kern w:val="28"/>
          <w:sz w:val="20"/>
          <w:szCs w:val="32"/>
        </w:rPr>
      </w:pPr>
      <w:r>
        <w:t>DBU unterstützt Förderinitiative mit drei Millionen Euro</w:t>
      </w:r>
    </w:p>
    <w:p w14:paraId="3BDE2835" w14:textId="77777777" w:rsidR="00B72A5D" w:rsidRDefault="00732C71" w:rsidP="00B72A5D">
      <w:pPr>
        <w:pStyle w:val="Textbold"/>
      </w:pPr>
      <w:r w:rsidRPr="00686764">
        <w:rPr>
          <w:noProof/>
        </w:rPr>
        <mc:AlternateContent>
          <mc:Choice Requires="wps">
            <w:drawing>
              <wp:anchor distT="0" distB="0" distL="114300" distR="114300" simplePos="0" relativeHeight="251660288" behindDoc="0" locked="1" layoutInCell="0" allowOverlap="0" wp14:anchorId="03D9F887" wp14:editId="5C1FFA3B">
                <wp:simplePos x="0" y="0"/>
                <wp:positionH relativeFrom="column">
                  <wp:posOffset>-998220</wp:posOffset>
                </wp:positionH>
                <wp:positionV relativeFrom="page">
                  <wp:posOffset>345440</wp:posOffset>
                </wp:positionV>
                <wp:extent cx="2404745" cy="643890"/>
                <wp:effectExtent l="4128"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404745" cy="643890"/>
                        </a:xfrm>
                        <a:prstGeom prst="rect">
                          <a:avLst/>
                        </a:prstGeom>
                        <a:solidFill>
                          <a:schemeClr val="bg1"/>
                        </a:solidFill>
                        <a:ln w="9525">
                          <a:noFill/>
                          <a:miter lim="800000"/>
                          <a:headEnd/>
                          <a:tailEnd/>
                        </a:ln>
                      </wps:spPr>
                      <wps:txbx>
                        <w:txbxContent>
                          <w:p w14:paraId="327BBF38" w14:textId="77777777" w:rsidR="00732C71" w:rsidRPr="00732C71" w:rsidRDefault="00732C71" w:rsidP="00732C71">
                            <w:pPr>
                              <w:spacing w:after="0" w:line="240" w:lineRule="auto"/>
                              <w:rPr>
                                <w:b/>
                                <w:sz w:val="54"/>
                                <w:szCs w:val="54"/>
                              </w:rPr>
                            </w:pPr>
                            <w:r w:rsidRPr="00732C71">
                              <w:rPr>
                                <w:b/>
                                <w:sz w:val="54"/>
                                <w:szCs w:val="54"/>
                              </w:rPr>
                              <w:t>Presse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9F887" id="_x0000_s1027" type="#_x0000_t202" style="position:absolute;margin-left:-78.6pt;margin-top:27.2pt;width:189.35pt;height:50.7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" o:allowincell="f" o:allowoverlap="f" fillcolor="white [3212]" stroked="f">
                <v:textbox>
                  <w:txbxContent>
                    <w:p w14:paraId="327BBF38" w14:textId="77777777" w:rsidR="00732C71" w:rsidRPr="00732C71" w:rsidRDefault="00732C71" w:rsidP="00732C71">
                      <w:pPr>
                        <w:spacing w:after="0" w:line="240" w:lineRule="auto"/>
                        <w:rPr>
                          <w:b/>
                          <w:sz w:val="54"/>
                          <w:szCs w:val="54"/>
                        </w:rPr>
                      </w:pPr>
                      <w:r w:rsidRPr="00732C71">
                        <w:rPr>
                          <w:b/>
                          <w:sz w:val="54"/>
                          <w:szCs w:val="54"/>
                        </w:rPr>
                        <w:t>Presse</w:t>
                      </w:r>
                    </w:p>
                  </w:txbxContent>
                </v:textbox>
                <w10:wrap anchory="page"/>
                <w10:anchorlock/>
              </v:shape>
            </w:pict>
          </mc:Fallback>
        </mc:AlternateContent>
      </w:r>
      <w:r w:rsidR="00B72A5D" w:rsidRPr="006A20BD">
        <w:t>Osnabrück</w:t>
      </w:r>
      <w:r w:rsidR="00B72A5D">
        <w:t xml:space="preserve">. </w:t>
      </w:r>
      <w:r w:rsidR="00CB0A57">
        <w:t xml:space="preserve">Bäuerinnen und Bauern </w:t>
      </w:r>
      <w:r w:rsidR="00CA3FFE">
        <w:t>erleben eine der</w:t>
      </w:r>
      <w:r w:rsidR="00CB0A57">
        <w:t xml:space="preserve"> größten Transformationen ihres Berufsstands</w:t>
      </w:r>
      <w:r w:rsidR="00E3752F">
        <w:t>:</w:t>
      </w:r>
      <w:r w:rsidR="00CB0A57">
        <w:t xml:space="preserve"> </w:t>
      </w:r>
      <w:r w:rsidR="00E3752F">
        <w:t>Landwirtschaft auf dem Weg zu mehr Nachhaltigkeit. Eine Herausforderung ist die Frage, wie</w:t>
      </w:r>
      <w:r w:rsidR="00CA3FFE">
        <w:t xml:space="preserve"> – für mehr Umweltschutz – Pestizide zu reduzieren sind</w:t>
      </w:r>
      <w:r w:rsidR="00E3752F">
        <w:t xml:space="preserve">, </w:t>
      </w:r>
      <w:r w:rsidR="00CA3FFE">
        <w:t>ohne die eigene wirtschaftliche Existenz zu gefährden</w:t>
      </w:r>
      <w:r w:rsidR="00E3752F">
        <w:t xml:space="preserve">. </w:t>
      </w:r>
      <w:bookmarkStart w:id="0" w:name="_GoBack"/>
      <w:r w:rsidR="00CA3FFE">
        <w:t>Die</w:t>
      </w:r>
      <w:r w:rsidR="00E3752F">
        <w:t xml:space="preserve"> Deutsche Bundesstiftung Umwelt (DBU) </w:t>
      </w:r>
      <w:r w:rsidR="00CA3FFE">
        <w:t>nimmt das Thema zum Anlass</w:t>
      </w:r>
      <w:r w:rsidR="00E3752F">
        <w:t xml:space="preserve">, morgen (Donnerstag) mit einer Veranstaltung im digitalen und Präsenzformat eine Förderinitiative zur Vermeidung und Verminderung von Pestiziden </w:t>
      </w:r>
      <w:r w:rsidR="008664F5">
        <w:t>im Detail vorzustellen</w:t>
      </w:r>
      <w:r w:rsidR="00E3752F">
        <w:t xml:space="preserve">. </w:t>
      </w:r>
      <w:bookmarkEnd w:id="0"/>
      <w:r w:rsidR="00600788">
        <w:t>„Landwirtschaft und Umweltschutz hängen unmittelbar zusammen. Lösungen für einen nachhaltigeren Umgang mit Böden, Wiesen, Wasser und Luft schaffen wir nur gemeinsam“, so DBU-Generalsekretär Alexander Bonde.</w:t>
      </w:r>
    </w:p>
    <w:p w14:paraId="54B94EAC" w14:textId="77777777" w:rsidR="00D05BEF" w:rsidRDefault="00D05BEF" w:rsidP="0062254F">
      <w:pPr>
        <w:rPr>
          <w:szCs w:val="18"/>
        </w:rPr>
      </w:pPr>
      <w:r w:rsidRPr="00F11512">
        <w:rPr>
          <w:szCs w:val="18"/>
        </w:rPr>
        <w:t xml:space="preserve">Die Veranstaltung </w:t>
      </w:r>
      <w:r>
        <w:rPr>
          <w:szCs w:val="18"/>
        </w:rPr>
        <w:t>ist live auf YouTube</w:t>
      </w:r>
      <w:r w:rsidRPr="00F11512">
        <w:rPr>
          <w:szCs w:val="18"/>
        </w:rPr>
        <w:t xml:space="preserve"> </w:t>
      </w:r>
      <w:hyperlink r:id="rId7" w:history="1">
        <w:r w:rsidRPr="00F11512">
          <w:rPr>
            <w:color w:val="0000FF"/>
            <w:szCs w:val="18"/>
            <w:u w:val="single"/>
          </w:rPr>
          <w:t>https://youtu.be/3TJ4tzRitb0</w:t>
        </w:r>
      </w:hyperlink>
      <w:r>
        <w:rPr>
          <w:szCs w:val="18"/>
        </w:rPr>
        <w:t xml:space="preserve"> zu verfolgen. Wer will, kann per Chat-Funktion mitdiskutieren. </w:t>
      </w:r>
      <w:r w:rsidR="008906DD">
        <w:rPr>
          <w:szCs w:val="18"/>
        </w:rPr>
        <w:t>Die Maßnahmen der Förderinitiative</w:t>
      </w:r>
      <w:r>
        <w:rPr>
          <w:szCs w:val="18"/>
        </w:rPr>
        <w:t xml:space="preserve"> </w:t>
      </w:r>
      <w:r w:rsidR="008906DD">
        <w:rPr>
          <w:szCs w:val="18"/>
        </w:rPr>
        <w:t xml:space="preserve">verteilen sich </w:t>
      </w:r>
      <w:r>
        <w:rPr>
          <w:szCs w:val="18"/>
        </w:rPr>
        <w:t>im gesamten Bundesgebiet</w:t>
      </w:r>
      <w:r w:rsidR="008906DD">
        <w:rPr>
          <w:szCs w:val="18"/>
        </w:rPr>
        <w:t xml:space="preserve"> und haben eine</w:t>
      </w:r>
      <w:r>
        <w:rPr>
          <w:szCs w:val="18"/>
        </w:rPr>
        <w:t xml:space="preserve"> Laufzeit von zwei bis drei Jahren. </w:t>
      </w:r>
      <w:bookmarkStart w:id="1" w:name="_Hlk82549924"/>
      <w:r>
        <w:rPr>
          <w:szCs w:val="18"/>
        </w:rPr>
        <w:t xml:space="preserve">Die Deutsche Bundesstiftung Umwelt </w:t>
      </w:r>
      <w:r w:rsidR="0064126A">
        <w:rPr>
          <w:szCs w:val="18"/>
        </w:rPr>
        <w:t>fördert</w:t>
      </w:r>
      <w:r>
        <w:rPr>
          <w:szCs w:val="18"/>
        </w:rPr>
        <w:t xml:space="preserve"> die Initiative nicht nur fachlich, sondern auch finanziell mit drei Millionen Euro</w:t>
      </w:r>
      <w:bookmarkEnd w:id="1"/>
      <w:r>
        <w:rPr>
          <w:szCs w:val="18"/>
        </w:rPr>
        <w:t xml:space="preserve">. Insgesamt fallen Kosten von etwa 4,3 Millionen Euro an. </w:t>
      </w:r>
      <w:r w:rsidR="00CA3FFE">
        <w:rPr>
          <w:szCs w:val="18"/>
        </w:rPr>
        <w:t xml:space="preserve">Bei der Auswahl der Projekte hatten DBU-Fachleute und </w:t>
      </w:r>
      <w:r w:rsidR="008906DD">
        <w:rPr>
          <w:szCs w:val="18"/>
        </w:rPr>
        <w:t>ein Gutachtergremium</w:t>
      </w:r>
      <w:r w:rsidR="00CA3FFE">
        <w:rPr>
          <w:szCs w:val="18"/>
        </w:rPr>
        <w:t xml:space="preserve"> die Qual der Wahl. „Uns haben rund 80 Bewerbungen erreicht, von denen schließlich elf für eine Förderung ausgewählt wurden“, sagt der zuständige DBU-Abteilungsleiter Dr. Maximilian Hempel, der die Idee zur Initiative hatte. Der Grund lag für ihn auf der Hand: „Der Rückgang der Artenvielfalt zählt neben dem Klimawandel zu den drängendsten Umweltproblemen unserer Zeit“, so Hempel. Den Ernst der Lage habe die Forschung von Prof. Dr. Katrin </w:t>
      </w:r>
      <w:proofErr w:type="spellStart"/>
      <w:r w:rsidR="00CA3FFE">
        <w:rPr>
          <w:szCs w:val="18"/>
        </w:rPr>
        <w:t>Böhning-Gaese</w:t>
      </w:r>
      <w:proofErr w:type="spellEnd"/>
      <w:r w:rsidR="00CA3FFE">
        <w:rPr>
          <w:szCs w:val="18"/>
        </w:rPr>
        <w:t xml:space="preserve"> eindrücklich beschrieben. Die Ökologin wird dafür dieses Jahr in Darmstadt mit dem Deutschen Umweltpreis der DBU ausgezeichnet; sie teilt sich den mit insgesamt 500.000 Euro dotierten Preis </w:t>
      </w:r>
      <w:r w:rsidR="00B56009">
        <w:rPr>
          <w:szCs w:val="18"/>
        </w:rPr>
        <w:t xml:space="preserve">mit </w:t>
      </w:r>
      <w:r w:rsidR="00CA3FFE">
        <w:rPr>
          <w:szCs w:val="18"/>
        </w:rPr>
        <w:t>Moorforscher Prof. Dr. Dr. h.c. Hans Joosten.</w:t>
      </w:r>
    </w:p>
    <w:p w14:paraId="640BF905" w14:textId="77777777" w:rsidR="00B72A5D" w:rsidRPr="003E6A2B" w:rsidRDefault="00333FEF" w:rsidP="0062254F">
      <w:pPr>
        <w:pStyle w:val="KeinLeerraum"/>
      </w:pPr>
      <w:r>
        <w:t>Von Hochschulen bis zur mittelständischen Wirtschaft</w:t>
      </w:r>
    </w:p>
    <w:p w14:paraId="3A5D1B2B" w14:textId="77777777" w:rsidR="00D05BEF" w:rsidRDefault="00D05BEF" w:rsidP="00D05BEF">
      <w:pPr>
        <w:rPr>
          <w:szCs w:val="18"/>
        </w:rPr>
      </w:pPr>
      <w:r>
        <w:rPr>
          <w:szCs w:val="18"/>
        </w:rPr>
        <w:t xml:space="preserve">Für informative Debatten dürfte morgen gesorgt sein. </w:t>
      </w:r>
      <w:r w:rsidR="00750B50">
        <w:rPr>
          <w:szCs w:val="18"/>
        </w:rPr>
        <w:t>Mit</w:t>
      </w:r>
      <w:r>
        <w:rPr>
          <w:szCs w:val="18"/>
        </w:rPr>
        <w:t xml:space="preserve"> dabei sind </w:t>
      </w:r>
      <w:r w:rsidR="008906DD">
        <w:rPr>
          <w:szCs w:val="18"/>
        </w:rPr>
        <w:t>Teams der einzelnen</w:t>
      </w:r>
      <w:r>
        <w:rPr>
          <w:szCs w:val="18"/>
        </w:rPr>
        <w:t xml:space="preserve"> Vorhaben </w:t>
      </w:r>
      <w:r w:rsidR="00750B50">
        <w:rPr>
          <w:szCs w:val="18"/>
        </w:rPr>
        <w:t xml:space="preserve">– </w:t>
      </w:r>
      <w:r w:rsidR="00E82628">
        <w:rPr>
          <w:szCs w:val="18"/>
        </w:rPr>
        <w:t>darunter</w:t>
      </w:r>
      <w:r w:rsidR="00750B50">
        <w:rPr>
          <w:szCs w:val="18"/>
        </w:rPr>
        <w:t xml:space="preserve"> Hochschulen</w:t>
      </w:r>
      <w:r w:rsidR="00E82628">
        <w:rPr>
          <w:szCs w:val="18"/>
        </w:rPr>
        <w:t xml:space="preserve">, </w:t>
      </w:r>
      <w:r w:rsidR="00750B50">
        <w:rPr>
          <w:szCs w:val="18"/>
        </w:rPr>
        <w:t xml:space="preserve">mittelständische Unternehmen </w:t>
      </w:r>
      <w:r w:rsidR="00E82628">
        <w:rPr>
          <w:szCs w:val="18"/>
        </w:rPr>
        <w:t>und</w:t>
      </w:r>
      <w:r w:rsidR="00750B50">
        <w:rPr>
          <w:szCs w:val="18"/>
        </w:rPr>
        <w:t xml:space="preserve"> Behörden wie etwa </w:t>
      </w:r>
      <w:r w:rsidR="00750B50">
        <w:rPr>
          <w:szCs w:val="18"/>
        </w:rPr>
        <w:lastRenderedPageBreak/>
        <w:t xml:space="preserve">Landwirtschaftskammern. Hinzu kommen </w:t>
      </w:r>
      <w:r w:rsidR="009C2954">
        <w:rPr>
          <w:szCs w:val="18"/>
        </w:rPr>
        <w:t xml:space="preserve">die am Auswahlverfahren beteiligten Gutachterinnen und Gutachter. Einen Impulsvortrag </w:t>
      </w:r>
      <w:r w:rsidR="008906DD">
        <w:rPr>
          <w:szCs w:val="18"/>
        </w:rPr>
        <w:t>zur Reduzierung von Pflanzenschutzmitteln</w:t>
      </w:r>
      <w:r w:rsidR="009C2954">
        <w:rPr>
          <w:szCs w:val="18"/>
        </w:rPr>
        <w:t xml:space="preserve"> hält Hubertus Paetow, selber Landwirt und Präsident der Deutschen Landwirtschafts-Gesellschaft (DLG). Paetow</w:t>
      </w:r>
      <w:r w:rsidR="00844144">
        <w:rPr>
          <w:szCs w:val="18"/>
        </w:rPr>
        <w:t xml:space="preserve"> war Mitglied der von der Bundesregierung </w:t>
      </w:r>
      <w:r w:rsidR="00E82628">
        <w:rPr>
          <w:szCs w:val="18"/>
        </w:rPr>
        <w:t>eingesetzten</w:t>
      </w:r>
      <w:r w:rsidR="00844144">
        <w:rPr>
          <w:szCs w:val="18"/>
        </w:rPr>
        <w:t xml:space="preserve"> Zukunftskommission Landwirtschaft, die im Juni dieses Jahres ihren Abschlussbericht vorlegte. Ein</w:t>
      </w:r>
      <w:r w:rsidR="00750B50">
        <w:rPr>
          <w:szCs w:val="18"/>
        </w:rPr>
        <w:t>e</w:t>
      </w:r>
      <w:r w:rsidR="00844144">
        <w:rPr>
          <w:szCs w:val="18"/>
        </w:rPr>
        <w:t xml:space="preserve"> Empfehlung: staatliche Förderung für Landwirte an umwelt- und klimapolitische Kriterien koppeln – etwa am Artenschutz und an der Minderung von Treibhausgasen.</w:t>
      </w:r>
    </w:p>
    <w:p w14:paraId="20E81F1C" w14:textId="77777777" w:rsidR="00D05BEF" w:rsidRPr="003E6A2B" w:rsidRDefault="00333FEF" w:rsidP="00D05BEF">
      <w:pPr>
        <w:pStyle w:val="KeinLeerraum"/>
      </w:pPr>
      <w:r>
        <w:t>Jedes Jahr rund 27.000</w:t>
      </w:r>
      <w:r w:rsidR="00D05BEF" w:rsidRPr="003E6A2B">
        <w:t xml:space="preserve"> </w:t>
      </w:r>
      <w:r>
        <w:t>Tonnen Pestizid-Wirkstoffe auf Äckern und Feldern</w:t>
      </w:r>
    </w:p>
    <w:p w14:paraId="03FE2A86" w14:textId="77777777" w:rsidR="00D05BEF" w:rsidRDefault="00750B50" w:rsidP="00D05BEF">
      <w:pPr>
        <w:rPr>
          <w:szCs w:val="18"/>
        </w:rPr>
      </w:pPr>
      <w:r>
        <w:rPr>
          <w:szCs w:val="18"/>
        </w:rPr>
        <w:t xml:space="preserve">Landwirtschaft befinde sich in einer veritablen Zwickmühle, so Hempel. „Zum einen ist sie unabdingbar </w:t>
      </w:r>
      <w:r w:rsidR="00E82628">
        <w:rPr>
          <w:szCs w:val="18"/>
        </w:rPr>
        <w:t>für den</w:t>
      </w:r>
      <w:r>
        <w:rPr>
          <w:szCs w:val="18"/>
        </w:rPr>
        <w:t xml:space="preserve"> Erhalt offener Agrarlandschaften und deren vielfältige</w:t>
      </w:r>
      <w:r w:rsidR="00E82628">
        <w:rPr>
          <w:szCs w:val="18"/>
        </w:rPr>
        <w:t>r</w:t>
      </w:r>
      <w:r>
        <w:rPr>
          <w:szCs w:val="18"/>
        </w:rPr>
        <w:t xml:space="preserve"> Biodiversität; zum anderen </w:t>
      </w:r>
      <w:r w:rsidR="00E82628">
        <w:rPr>
          <w:szCs w:val="18"/>
        </w:rPr>
        <w:t>ist sie unter Druck</w:t>
      </w:r>
      <w:r>
        <w:rPr>
          <w:szCs w:val="18"/>
        </w:rPr>
        <w:t xml:space="preserve">, qualitativ hochwertige Lebens- und Futtermittel möglichst </w:t>
      </w:r>
      <w:r w:rsidR="008906DD">
        <w:rPr>
          <w:szCs w:val="18"/>
        </w:rPr>
        <w:t>preiswert</w:t>
      </w:r>
      <w:r>
        <w:rPr>
          <w:szCs w:val="18"/>
        </w:rPr>
        <w:t xml:space="preserve"> zu produzieren.“ </w:t>
      </w:r>
      <w:r w:rsidR="00EA1ECC">
        <w:rPr>
          <w:szCs w:val="18"/>
        </w:rPr>
        <w:t>Eine Folge: erhöhter Pes</w:t>
      </w:r>
      <w:r w:rsidR="00031C8B">
        <w:rPr>
          <w:szCs w:val="18"/>
        </w:rPr>
        <w:t>ti</w:t>
      </w:r>
      <w:r w:rsidR="00EA1ECC">
        <w:rPr>
          <w:szCs w:val="18"/>
        </w:rPr>
        <w:t xml:space="preserve">zideinsatz, um Erträge zu steigern. </w:t>
      </w:r>
      <w:r>
        <w:rPr>
          <w:szCs w:val="18"/>
        </w:rPr>
        <w:t>Dieser Spagat sei auf Dauer kaum zu bewältigen</w:t>
      </w:r>
      <w:r w:rsidR="00EA1ECC">
        <w:rPr>
          <w:szCs w:val="18"/>
        </w:rPr>
        <w:t>, gehe vor allem zu Lasten von Umwelt und Natur, so Hempel. Der DBU-Abteilungsleiter verweist dabei auf Gutachten der Nationalen Akademie der Wissenschaften Leopoldina, die Politik und Gesellschaft in wichtigen Zukunftsfragen berät, sowie des Wissenschaftlichen Beirats der Bundesregierung</w:t>
      </w:r>
      <w:r w:rsidR="008906DD">
        <w:rPr>
          <w:szCs w:val="18"/>
        </w:rPr>
        <w:t xml:space="preserve"> Globale Umweltveränderungen (WBGU)</w:t>
      </w:r>
      <w:r w:rsidR="00EA1ECC">
        <w:rPr>
          <w:szCs w:val="18"/>
        </w:rPr>
        <w:t xml:space="preserve">: Beide renommierten Institutionen seien sich mit der Zukunftskommission Landwirtschaft darin einig, „dass die Verwendung von Pestiziden erheblich zu verringern ist“, sagt Hempel. </w:t>
      </w:r>
      <w:r w:rsidR="00031C8B">
        <w:rPr>
          <w:szCs w:val="18"/>
        </w:rPr>
        <w:t>Tatsächlich legt die aktuelle Statistik schnelles Handeln nahe: Laut Bundesamt für Verbraucherschutz und Lebensmittelsicherheit ist der Absatz der rund 280 in Deutschland zugelassenen Pflanzenschutzmittel seit einem Vierteljahrhundert nahezu unverändert. Jedes Jahr werden rund 27.000 Tonnen Wirkstoffe auf deutschen Äckern und Feldern ausgebracht.</w:t>
      </w:r>
    </w:p>
    <w:p w14:paraId="48B216BE" w14:textId="77777777" w:rsidR="00D05BEF" w:rsidRPr="003E6A2B" w:rsidRDefault="00333FEF" w:rsidP="00D05BEF">
      <w:pPr>
        <w:pStyle w:val="KeinLeerraum"/>
      </w:pPr>
      <w:r>
        <w:t>Kampf gegen Kirschessigfliegen, Blattflöhe und Spinnmilben</w:t>
      </w:r>
    </w:p>
    <w:p w14:paraId="731F5C79" w14:textId="77777777" w:rsidR="00031C8B" w:rsidRDefault="00031C8B" w:rsidP="00031C8B">
      <w:pPr>
        <w:rPr>
          <w:szCs w:val="18"/>
        </w:rPr>
      </w:pPr>
      <w:r>
        <w:rPr>
          <w:szCs w:val="18"/>
        </w:rPr>
        <w:t xml:space="preserve">„Die Nachfrage nach alternativen Pflanzenschutzmaßnahmen ist mittlerweile zwar hoch, praxistaugliche Alternativen sind jedoch kaum vorhanden“, sagt Hempel und beschreibt die Herausforderung. Die nun startende Förderinitiative will </w:t>
      </w:r>
      <w:r w:rsidR="00E82628">
        <w:rPr>
          <w:szCs w:val="18"/>
        </w:rPr>
        <w:t>das ändern</w:t>
      </w:r>
      <w:r>
        <w:rPr>
          <w:szCs w:val="18"/>
        </w:rPr>
        <w:t xml:space="preserve"> und steckt sich klare Ziele: Vermeidung und Verminderung von Pestizidrückständen in der Umwelt, Entwicklung ressourcen- und energieeffizienter nicht-chemischer Pflanzenschutzmethoden, Ersatz chemischer Pflanzenschutzmittel </w:t>
      </w:r>
      <w:r w:rsidR="00E82628">
        <w:rPr>
          <w:szCs w:val="18"/>
        </w:rPr>
        <w:t>und: Schutzgebiete</w:t>
      </w:r>
      <w:r w:rsidR="008906DD">
        <w:rPr>
          <w:szCs w:val="18"/>
        </w:rPr>
        <w:t xml:space="preserve"> besser vor Pestiziden bewahren</w:t>
      </w:r>
      <w:r w:rsidR="00E82628">
        <w:rPr>
          <w:szCs w:val="18"/>
        </w:rPr>
        <w:t>. Die ausgewählten Projekte der Förderinitiative versprechen jedenfalls spannende neue Erkenntnisse. Der Befall von Blattflöhen im Obstbau</w:t>
      </w:r>
      <w:r w:rsidR="00FC6952">
        <w:rPr>
          <w:szCs w:val="18"/>
        </w:rPr>
        <w:t xml:space="preserve"> und von Spinnmilben bei Hopfen wird ebenso unter die Lupe genommen wie der Kampf gegen die aus Südostasien eingewanderte Kirschessigfliege, einer der gefährlichsten Schädlinge im Obst- und Weinbau.</w:t>
      </w:r>
    </w:p>
    <w:p w14:paraId="152B8BEA" w14:textId="77777777" w:rsidR="00732C71" w:rsidRPr="0062254F" w:rsidRDefault="00732C71" w:rsidP="00110641">
      <w:pPr>
        <w:pStyle w:val="Textklein"/>
        <w:spacing w:before="360" w:line="288" w:lineRule="auto"/>
        <w:rPr>
          <w:b/>
          <w:bCs/>
          <w:color w:val="0000FF"/>
          <w:sz w:val="14"/>
          <w:szCs w:val="14"/>
        </w:rPr>
      </w:pPr>
      <w:r w:rsidRPr="0062254F">
        <w:rPr>
          <w:b/>
          <w:bCs/>
          <w:sz w:val="14"/>
          <w:szCs w:val="14"/>
        </w:rPr>
        <w:t xml:space="preserve">Fotos nach IPTC-Standard zur kostenfreien Veröffentlichung unter </w:t>
      </w:r>
      <w:r w:rsidRPr="0062254F">
        <w:rPr>
          <w:b/>
          <w:bCs/>
          <w:color w:val="0000FF"/>
          <w:sz w:val="14"/>
          <w:szCs w:val="14"/>
        </w:rPr>
        <w:t xml:space="preserve">www.dbu.de </w:t>
      </w:r>
    </w:p>
    <w:p w14:paraId="42A35085" w14:textId="77777777" w:rsidR="00FE76E8" w:rsidRPr="0062254F" w:rsidRDefault="00732C71" w:rsidP="00110641">
      <w:pPr>
        <w:pStyle w:val="Textklein"/>
        <w:spacing w:line="288" w:lineRule="auto"/>
        <w:rPr>
          <w:sz w:val="14"/>
          <w:szCs w:val="14"/>
        </w:rPr>
      </w:pPr>
      <w:r w:rsidRPr="0062254F">
        <w:rPr>
          <w:sz w:val="14"/>
          <w:szCs w:val="14"/>
        </w:rPr>
        <w:t>Wann immer das generische Maskulinum verwendet wird, dient dies lediglich der besseren Lesbarkeit. Gemeint sein können aber alle Geschlechter.</w:t>
      </w:r>
    </w:p>
    <w:sectPr w:rsidR="00FE76E8" w:rsidRPr="0062254F" w:rsidSect="00686764">
      <w:headerReference w:type="default" r:id="rId8"/>
      <w:footerReference w:type="default" r:id="rId9"/>
      <w:pgSz w:w="11906" w:h="16838"/>
      <w:pgMar w:top="1701" w:right="1418" w:bottom="3119" w:left="130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DA1E7" w14:textId="77777777" w:rsidR="002D75D3" w:rsidRDefault="002D75D3" w:rsidP="00732C71">
      <w:pPr>
        <w:spacing w:after="0" w:line="240" w:lineRule="auto"/>
      </w:pPr>
      <w:r>
        <w:separator/>
      </w:r>
    </w:p>
  </w:endnote>
  <w:endnote w:type="continuationSeparator" w:id="0">
    <w:p w14:paraId="276BBF19" w14:textId="77777777" w:rsidR="002D75D3" w:rsidRDefault="002D75D3" w:rsidP="00732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3EDC8" w14:textId="77777777" w:rsidR="00732C71" w:rsidRDefault="00732C71">
    <w:pPr>
      <w:pStyle w:val="Fuzeile"/>
    </w:pPr>
    <w:r>
      <w:rPr>
        <w:noProof/>
        <w:lang w:eastAsia="de-DE"/>
      </w:rPr>
      <mc:AlternateContent>
        <mc:Choice Requires="wps">
          <w:drawing>
            <wp:anchor distT="0" distB="0" distL="114300" distR="114300" simplePos="0" relativeHeight="251659264" behindDoc="0" locked="0" layoutInCell="1" allowOverlap="1" wp14:anchorId="7407AB25" wp14:editId="653D8F71">
              <wp:simplePos x="0" y="0"/>
              <wp:positionH relativeFrom="column">
                <wp:posOffset>-105251</wp:posOffset>
              </wp:positionH>
              <wp:positionV relativeFrom="paragraph">
                <wp:posOffset>-1356995</wp:posOffset>
              </wp:positionV>
              <wp:extent cx="6153784" cy="1665604"/>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4" cy="1665604"/>
                      </a:xfrm>
                      <a:prstGeom prst="rect">
                        <a:avLst/>
                      </a:prstGeom>
                      <a:noFill/>
                      <a:ln w="9525">
                        <a:noFill/>
                        <a:miter lim="800000"/>
                        <a:headEnd/>
                        <a:tailEnd/>
                      </a:ln>
                    </wps:spPr>
                    <wps:txbx>
                      <w:txbxContent>
                        <w:tbl>
                          <w:tblPr>
                            <w:tblStyle w:val="Tabellenraste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76"/>
                            <w:gridCol w:w="2127"/>
                            <w:gridCol w:w="2268"/>
                            <w:gridCol w:w="2551"/>
                          </w:tblGrid>
                          <w:tr w:rsidR="00732C71" w14:paraId="7777C3B9" w14:textId="77777777" w:rsidTr="008647A7">
                            <w:tc>
                              <w:tcPr>
                                <w:tcW w:w="2376" w:type="dxa"/>
                              </w:tcPr>
                              <w:p w14:paraId="46CB4A4A" w14:textId="77777777" w:rsidR="00732C71" w:rsidRPr="00E574BF" w:rsidRDefault="00732C71" w:rsidP="00E574BF">
                                <w:pPr>
                                  <w:pStyle w:val="Textklein"/>
                                  <w:tabs>
                                    <w:tab w:val="left" w:pos="1134"/>
                                  </w:tabs>
                                  <w:spacing w:before="120"/>
                                  <w:rPr>
                                    <w:b/>
                                  </w:rPr>
                                </w:pPr>
                                <w:r w:rsidRPr="00E574BF">
                                  <w:rPr>
                                    <w:b/>
                                  </w:rPr>
                                  <w:t xml:space="preserve">Nr. </w:t>
                                </w:r>
                                <w:r w:rsidR="00FC6952">
                                  <w:rPr>
                                    <w:b/>
                                  </w:rPr>
                                  <w:t>102</w:t>
                                </w:r>
                                <w:r w:rsidRPr="00E574BF">
                                  <w:rPr>
                                    <w:b/>
                                  </w:rPr>
                                  <w:t>/2021</w:t>
                                </w:r>
                                <w:r w:rsidRPr="00E574BF">
                                  <w:rPr>
                                    <w:b/>
                                  </w:rPr>
                                  <w:tab/>
                                </w:r>
                                <w:r w:rsidRPr="00E574BF">
                                  <w:rPr>
                                    <w:b/>
                                  </w:rPr>
                                  <w:br/>
                                  <w:t xml:space="preserve">  </w:t>
                                </w:r>
                              </w:p>
                              <w:p w14:paraId="7FEDE4DA" w14:textId="77777777" w:rsidR="00732C71" w:rsidRDefault="00732C71" w:rsidP="00E574BF">
                                <w:pPr>
                                  <w:pStyle w:val="Textklein"/>
                                </w:pPr>
                                <w:r w:rsidRPr="00732C71">
                                  <w:t>Klaus Jongebloed</w:t>
                                </w:r>
                                <w:r w:rsidRPr="00732C71">
                                  <w:br/>
                                </w:r>
                              </w:p>
                              <w:p w14:paraId="64717595" w14:textId="77777777" w:rsidR="00220AF4" w:rsidRPr="00732C71" w:rsidRDefault="00220AF4" w:rsidP="00E574BF">
                                <w:pPr>
                                  <w:pStyle w:val="Textklein"/>
                                </w:pPr>
                                <w:r>
                                  <w:t>Lea Kessens</w:t>
                                </w:r>
                              </w:p>
                            </w:tc>
                            <w:tc>
                              <w:tcPr>
                                <w:tcW w:w="2127" w:type="dxa"/>
                              </w:tcPr>
                              <w:p w14:paraId="6FB8AEAA" w14:textId="77777777" w:rsidR="00732C71" w:rsidRPr="00732C71" w:rsidRDefault="00732C71" w:rsidP="00E574BF">
                                <w:pPr>
                                  <w:pStyle w:val="Textklein"/>
                                  <w:spacing w:before="120"/>
                                  <w:rPr>
                                    <w:color w:val="1F497D"/>
                                  </w:rPr>
                                </w:pPr>
                                <w:r w:rsidRPr="00E574BF">
                                  <w:rPr>
                                    <w:b/>
                                    <w:bCs/>
                                  </w:rPr>
                                  <w:t>DBU-Pressestelle</w:t>
                                </w:r>
                                <w:r w:rsidRPr="00732C71">
                                  <w:br/>
                                  <w:t xml:space="preserve">An der </w:t>
                                </w:r>
                                <w:proofErr w:type="spellStart"/>
                                <w:r w:rsidRPr="00732C71">
                                  <w:t>Bornau</w:t>
                                </w:r>
                                <w:proofErr w:type="spellEnd"/>
                                <w:r w:rsidRPr="00732C71">
                                  <w:t xml:space="preserve"> 2</w:t>
                                </w:r>
                                <w:r w:rsidRPr="00732C71">
                                  <w:br/>
                                  <w:t>49090 Osnabrück</w:t>
                                </w:r>
                              </w:p>
                              <w:p w14:paraId="1B11B249" w14:textId="77777777" w:rsidR="00732C71" w:rsidRPr="00732C71" w:rsidRDefault="00732C71" w:rsidP="00E574BF">
                                <w:pPr>
                                  <w:pStyle w:val="Textklein"/>
                                </w:pPr>
                                <w:r w:rsidRPr="00732C71">
                                  <w:t>Telefon</w:t>
                                </w:r>
                                <w:r w:rsidRPr="00732C71">
                                  <w:tab/>
                                  <w:t>+49 541 9633-521</w:t>
                                </w:r>
                              </w:p>
                              <w:p w14:paraId="10F15E2F" w14:textId="77777777" w:rsidR="00732C71" w:rsidRPr="00732C71" w:rsidRDefault="00732C71" w:rsidP="00E574BF">
                                <w:pPr>
                                  <w:pStyle w:val="Textklein"/>
                                </w:pPr>
                                <w:r w:rsidRPr="00732C71">
                                  <w:t xml:space="preserve">Mobil </w:t>
                                </w:r>
                                <w:r w:rsidRPr="00732C71">
                                  <w:tab/>
                                  <w:t>+49 171 3812888</w:t>
                                </w:r>
                                <w:r w:rsidRPr="00732C71">
                                  <w:rPr>
                                    <w:color w:val="1F497D"/>
                                  </w:rPr>
                                  <w:br/>
                                </w:r>
                                <w:hyperlink r:id="rId1" w:history="1">
                                  <w:r w:rsidRPr="00732C71">
                                    <w:rPr>
                                      <w:rStyle w:val="Hyperlink"/>
                                      <w:szCs w:val="12"/>
                                    </w:rPr>
                                    <w:t>presse@dbu.de</w:t>
                                  </w:r>
                                </w:hyperlink>
                              </w:p>
                              <w:p w14:paraId="16B6E561" w14:textId="77777777" w:rsidR="00732C71" w:rsidRPr="00732C71" w:rsidRDefault="00236A48" w:rsidP="00E574BF">
                                <w:pPr>
                                  <w:pStyle w:val="Textklein"/>
                                  <w:rPr>
                                    <w:rStyle w:val="Hyperlink"/>
                                    <w:szCs w:val="12"/>
                                  </w:rPr>
                                </w:pPr>
                                <w:hyperlink r:id="rId2" w:history="1">
                                  <w:r w:rsidR="00732C71" w:rsidRPr="00732C71">
                                    <w:rPr>
                                      <w:rStyle w:val="Hyperlink"/>
                                      <w:szCs w:val="12"/>
                                    </w:rPr>
                                    <w:t>www.dbu.de</w:t>
                                  </w:r>
                                </w:hyperlink>
                              </w:p>
                              <w:p w14:paraId="018A657A" w14:textId="77777777" w:rsidR="00732C71" w:rsidRPr="00732C71" w:rsidRDefault="00732C71" w:rsidP="00E574BF">
                                <w:pPr>
                                  <w:pStyle w:val="Textklein"/>
                                </w:pPr>
                              </w:p>
                            </w:tc>
                            <w:tc>
                              <w:tcPr>
                                <w:tcW w:w="2268" w:type="dxa"/>
                              </w:tcPr>
                              <w:p w14:paraId="3563A561" w14:textId="77777777" w:rsidR="00732C71" w:rsidRPr="00732C71" w:rsidRDefault="00732C71" w:rsidP="00C518A8">
                                <w:pPr>
                                  <w:tabs>
                                    <w:tab w:val="left" w:pos="601"/>
                                    <w:tab w:val="left" w:pos="1168"/>
                                  </w:tabs>
                                  <w:spacing w:before="120" w:after="100"/>
                                  <w:rPr>
                                    <w:sz w:val="12"/>
                                    <w:szCs w:val="12"/>
                                  </w:rPr>
                                </w:pPr>
                                <w:r w:rsidRPr="00732C71">
                                  <w:rPr>
                                    <w:noProof/>
                                    <w:sz w:val="12"/>
                                    <w:szCs w:val="12"/>
                                    <w:lang w:eastAsia="de-DE"/>
                                  </w:rPr>
                                  <w:drawing>
                                    <wp:inline distT="0" distB="0" distL="0" distR="0" wp14:anchorId="3BC4D554" wp14:editId="0938DA93">
                                      <wp:extent cx="168275" cy="168275"/>
                                      <wp:effectExtent l="0" t="0" r="3175" b="3175"/>
                                      <wp:docPr id="22" name="Grafik 22">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CMYK-C_Bl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394" cy="168394"/>
                                              </a:xfrm>
                                              <a:prstGeom prst="rect">
                                                <a:avLst/>
                                              </a:prstGeom>
                                            </pic:spPr>
                                          </pic:pic>
                                        </a:graphicData>
                                      </a:graphic>
                                    </wp:inline>
                                  </w:drawing>
                                </w:r>
                                <w:r w:rsidRPr="00732C71">
                                  <w:rPr>
                                    <w:sz w:val="12"/>
                                    <w:szCs w:val="12"/>
                                  </w:rPr>
                                  <w:t xml:space="preserve"> </w:t>
                                </w:r>
                                <w:r w:rsidRPr="00732C71">
                                  <w:rPr>
                                    <w:sz w:val="12"/>
                                    <w:szCs w:val="12"/>
                                  </w:rPr>
                                  <w:tab/>
                                </w:r>
                                <w:r w:rsidRPr="00732C71">
                                  <w:rPr>
                                    <w:noProof/>
                                    <w:sz w:val="12"/>
                                    <w:szCs w:val="12"/>
                                    <w:lang w:eastAsia="de-DE"/>
                                  </w:rPr>
                                  <w:drawing>
                                    <wp:inline distT="0" distB="0" distL="0" distR="0" wp14:anchorId="6525F1D2" wp14:editId="7BBAFCDF">
                                      <wp:extent cx="160641" cy="130175"/>
                                      <wp:effectExtent l="0" t="0" r="0" b="3175"/>
                                      <wp:docPr id="23" name="Grafik 2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712" cy="130233"/>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4F83F351" wp14:editId="141A5175">
                                      <wp:extent cx="519259" cy="115824"/>
                                      <wp:effectExtent l="0" t="0" r="0" b="0"/>
                                      <wp:docPr id="24" name="Grafik 2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2017-seek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909" cy="117084"/>
                                              </a:xfrm>
                                              <a:prstGeom prst="rect">
                                                <a:avLst/>
                                              </a:prstGeom>
                                            </pic:spPr>
                                          </pic:pic>
                                        </a:graphicData>
                                      </a:graphic>
                                    </wp:inline>
                                  </w:drawing>
                                </w:r>
                              </w:p>
                              <w:p w14:paraId="4ACC4C96" w14:textId="77777777" w:rsidR="00732C71" w:rsidRPr="00732C71" w:rsidRDefault="00732C71" w:rsidP="00C518A8">
                                <w:pPr>
                                  <w:tabs>
                                    <w:tab w:val="left" w:pos="601"/>
                                    <w:tab w:val="left" w:pos="1168"/>
                                  </w:tabs>
                                  <w:spacing w:before="120" w:after="60"/>
                                  <w:rPr>
                                    <w:b/>
                                    <w:bCs/>
                                    <w:sz w:val="12"/>
                                    <w:szCs w:val="12"/>
                                  </w:rPr>
                                </w:pPr>
                                <w:r w:rsidRPr="00732C71">
                                  <w:rPr>
                                    <w:noProof/>
                                    <w:sz w:val="12"/>
                                    <w:szCs w:val="12"/>
                                    <w:lang w:eastAsia="de-DE"/>
                                  </w:rPr>
                                  <w:drawing>
                                    <wp:inline distT="0" distB="0" distL="0" distR="0" wp14:anchorId="50B39F9D" wp14:editId="15FF2706">
                                      <wp:extent cx="178777" cy="178777"/>
                                      <wp:effectExtent l="0" t="0" r="0" b="0"/>
                                      <wp:docPr id="25" name="Grafik 2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_logo_201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400" cy="178400"/>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7888D49D" wp14:editId="34517728">
                                      <wp:extent cx="182880" cy="182880"/>
                                      <wp:effectExtent l="0" t="0" r="7620" b="7620"/>
                                      <wp:docPr id="26" name="Grafik 2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kr-button-seek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25" cy="182825"/>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34551791" wp14:editId="3F75EDF1">
                                      <wp:extent cx="206375" cy="175500"/>
                                      <wp:effectExtent l="0" t="0" r="3175" b="0"/>
                                      <wp:docPr id="27" name="Grafik 2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n-Bu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8315" cy="177150"/>
                                              </a:xfrm>
                                              <a:prstGeom prst="rect">
                                                <a:avLst/>
                                              </a:prstGeom>
                                            </pic:spPr>
                                          </pic:pic>
                                        </a:graphicData>
                                      </a:graphic>
                                    </wp:inline>
                                  </w:drawing>
                                </w:r>
                                <w:r w:rsidRPr="00732C71">
                                  <w:rPr>
                                    <w:sz w:val="12"/>
                                    <w:szCs w:val="12"/>
                                  </w:rPr>
                                  <w:tab/>
                                </w:r>
                              </w:p>
                            </w:tc>
                            <w:tc>
                              <w:tcPr>
                                <w:tcW w:w="2551" w:type="dxa"/>
                              </w:tcPr>
                              <w:p w14:paraId="1AA2ED56" w14:textId="77777777" w:rsidR="00732C71" w:rsidRPr="00732C71" w:rsidRDefault="00732C71" w:rsidP="00E574BF">
                                <w:pPr>
                                  <w:pStyle w:val="Textklein"/>
                                </w:pPr>
                              </w:p>
                            </w:tc>
                          </w:tr>
                        </w:tbl>
                        <w:p w14:paraId="489C74FC" w14:textId="77777777" w:rsidR="00732C71" w:rsidRDefault="00732C71" w:rsidP="00732C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07AB25" id="_x0000_t202" coordsize="21600,21600" o:spt="202" path="m,l,21600r21600,l21600,xe">
              <v:stroke joinstyle="miter"/>
              <v:path gradientshapeok="t" o:connecttype="rect"/>
            </v:shapetype>
            <v:shape id="_x0000_s1028" type="#_x0000_t202" style="position:absolute;margin-left:-8.3pt;margin-top:-106.85pt;width:484.55pt;height:13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" filled="f" stroked="f">
              <v:textbox>
                <w:txbxContent>
                  <w:tbl>
                    <w:tblPr>
                      <w:tblStyle w:val="Tabellenraste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76"/>
                      <w:gridCol w:w="2127"/>
                      <w:gridCol w:w="2268"/>
                      <w:gridCol w:w="2551"/>
                    </w:tblGrid>
                    <w:tr w:rsidR="00732C71" w14:paraId="7777C3B9" w14:textId="77777777" w:rsidTr="008647A7">
                      <w:tc>
                        <w:tcPr>
                          <w:tcW w:w="2376" w:type="dxa"/>
                        </w:tcPr>
                        <w:p w14:paraId="46CB4A4A" w14:textId="77777777" w:rsidR="00732C71" w:rsidRPr="00E574BF" w:rsidRDefault="00732C71" w:rsidP="00E574BF">
                          <w:pPr>
                            <w:pStyle w:val="Textklein"/>
                            <w:tabs>
                              <w:tab w:val="left" w:pos="1134"/>
                            </w:tabs>
                            <w:spacing w:before="120"/>
                            <w:rPr>
                              <w:b/>
                            </w:rPr>
                          </w:pPr>
                          <w:r w:rsidRPr="00E574BF">
                            <w:rPr>
                              <w:b/>
                            </w:rPr>
                            <w:t xml:space="preserve">Nr. </w:t>
                          </w:r>
                          <w:r w:rsidR="00FC6952">
                            <w:rPr>
                              <w:b/>
                            </w:rPr>
                            <w:t>102</w:t>
                          </w:r>
                          <w:r w:rsidRPr="00E574BF">
                            <w:rPr>
                              <w:b/>
                            </w:rPr>
                            <w:t>/2021</w:t>
                          </w:r>
                          <w:r w:rsidRPr="00E574BF">
                            <w:rPr>
                              <w:b/>
                            </w:rPr>
                            <w:tab/>
                          </w:r>
                          <w:r w:rsidRPr="00E574BF">
                            <w:rPr>
                              <w:b/>
                            </w:rPr>
                            <w:br/>
                            <w:t xml:space="preserve">  </w:t>
                          </w:r>
                        </w:p>
                        <w:p w14:paraId="7FEDE4DA" w14:textId="77777777" w:rsidR="00732C71" w:rsidRDefault="00732C71" w:rsidP="00E574BF">
                          <w:pPr>
                            <w:pStyle w:val="Textklein"/>
                          </w:pPr>
                          <w:r w:rsidRPr="00732C71">
                            <w:t>Klaus Jongebloed</w:t>
                          </w:r>
                          <w:r w:rsidRPr="00732C71">
                            <w:br/>
                          </w:r>
                        </w:p>
                        <w:p w14:paraId="64717595" w14:textId="77777777" w:rsidR="00220AF4" w:rsidRPr="00732C71" w:rsidRDefault="00220AF4" w:rsidP="00E574BF">
                          <w:pPr>
                            <w:pStyle w:val="Textklein"/>
                          </w:pPr>
                          <w:r>
                            <w:t>Lea Kessens</w:t>
                          </w:r>
                        </w:p>
                      </w:tc>
                      <w:tc>
                        <w:tcPr>
                          <w:tcW w:w="2127" w:type="dxa"/>
                        </w:tcPr>
                        <w:p w14:paraId="6FB8AEAA" w14:textId="77777777" w:rsidR="00732C71" w:rsidRPr="00732C71" w:rsidRDefault="00732C71" w:rsidP="00E574BF">
                          <w:pPr>
                            <w:pStyle w:val="Textklein"/>
                            <w:spacing w:before="120"/>
                            <w:rPr>
                              <w:color w:val="1F497D"/>
                            </w:rPr>
                          </w:pPr>
                          <w:r w:rsidRPr="00E574BF">
                            <w:rPr>
                              <w:b/>
                              <w:bCs/>
                            </w:rPr>
                            <w:t>DBU-Pressestelle</w:t>
                          </w:r>
                          <w:r w:rsidRPr="00732C71">
                            <w:br/>
                            <w:t xml:space="preserve">An der </w:t>
                          </w:r>
                          <w:proofErr w:type="spellStart"/>
                          <w:r w:rsidRPr="00732C71">
                            <w:t>Bornau</w:t>
                          </w:r>
                          <w:proofErr w:type="spellEnd"/>
                          <w:r w:rsidRPr="00732C71">
                            <w:t xml:space="preserve"> 2</w:t>
                          </w:r>
                          <w:r w:rsidRPr="00732C71">
                            <w:br/>
                            <w:t>49090 Osnabrück</w:t>
                          </w:r>
                        </w:p>
                        <w:p w14:paraId="1B11B249" w14:textId="77777777" w:rsidR="00732C71" w:rsidRPr="00732C71" w:rsidRDefault="00732C71" w:rsidP="00E574BF">
                          <w:pPr>
                            <w:pStyle w:val="Textklein"/>
                          </w:pPr>
                          <w:r w:rsidRPr="00732C71">
                            <w:t>Telefon</w:t>
                          </w:r>
                          <w:r w:rsidRPr="00732C71">
                            <w:tab/>
                            <w:t>+49 541 9633-521</w:t>
                          </w:r>
                        </w:p>
                        <w:p w14:paraId="10F15E2F" w14:textId="77777777" w:rsidR="00732C71" w:rsidRPr="00732C71" w:rsidRDefault="00732C71" w:rsidP="00E574BF">
                          <w:pPr>
                            <w:pStyle w:val="Textklein"/>
                          </w:pPr>
                          <w:r w:rsidRPr="00732C71">
                            <w:t xml:space="preserve">Mobil </w:t>
                          </w:r>
                          <w:r w:rsidRPr="00732C71">
                            <w:tab/>
                            <w:t>+49 171 3812888</w:t>
                          </w:r>
                          <w:r w:rsidRPr="00732C71">
                            <w:rPr>
                              <w:color w:val="1F497D"/>
                            </w:rPr>
                            <w:br/>
                          </w:r>
                          <w:hyperlink r:id="rId15" w:history="1">
                            <w:r w:rsidRPr="00732C71">
                              <w:rPr>
                                <w:rStyle w:val="Hyperlink"/>
                                <w:szCs w:val="12"/>
                              </w:rPr>
                              <w:t>presse@dbu.de</w:t>
                            </w:r>
                          </w:hyperlink>
                        </w:p>
                        <w:p w14:paraId="16B6E561" w14:textId="77777777" w:rsidR="00732C71" w:rsidRPr="00732C71" w:rsidRDefault="00236A48" w:rsidP="00E574BF">
                          <w:pPr>
                            <w:pStyle w:val="Textklein"/>
                            <w:rPr>
                              <w:rStyle w:val="Hyperlink"/>
                              <w:szCs w:val="12"/>
                            </w:rPr>
                          </w:pPr>
                          <w:hyperlink r:id="rId16" w:history="1">
                            <w:r w:rsidR="00732C71" w:rsidRPr="00732C71">
                              <w:rPr>
                                <w:rStyle w:val="Hyperlink"/>
                                <w:szCs w:val="12"/>
                              </w:rPr>
                              <w:t>www.dbu.de</w:t>
                            </w:r>
                          </w:hyperlink>
                        </w:p>
                        <w:p w14:paraId="018A657A" w14:textId="77777777" w:rsidR="00732C71" w:rsidRPr="00732C71" w:rsidRDefault="00732C71" w:rsidP="00E574BF">
                          <w:pPr>
                            <w:pStyle w:val="Textklein"/>
                          </w:pPr>
                        </w:p>
                      </w:tc>
                      <w:tc>
                        <w:tcPr>
                          <w:tcW w:w="2268" w:type="dxa"/>
                        </w:tcPr>
                        <w:p w14:paraId="3563A561" w14:textId="77777777" w:rsidR="00732C71" w:rsidRPr="00732C71" w:rsidRDefault="00732C71" w:rsidP="00C518A8">
                          <w:pPr>
                            <w:tabs>
                              <w:tab w:val="left" w:pos="601"/>
                              <w:tab w:val="left" w:pos="1168"/>
                            </w:tabs>
                            <w:spacing w:before="120" w:after="100"/>
                            <w:rPr>
                              <w:sz w:val="12"/>
                              <w:szCs w:val="12"/>
                            </w:rPr>
                          </w:pPr>
                          <w:r w:rsidRPr="00732C71">
                            <w:rPr>
                              <w:noProof/>
                              <w:sz w:val="12"/>
                              <w:szCs w:val="12"/>
                              <w:lang w:eastAsia="de-DE"/>
                            </w:rPr>
                            <w:drawing>
                              <wp:inline distT="0" distB="0" distL="0" distR="0" wp14:anchorId="3BC4D554" wp14:editId="0938DA93">
                                <wp:extent cx="168275" cy="168275"/>
                                <wp:effectExtent l="0" t="0" r="3175" b="3175"/>
                                <wp:docPr id="22" name="Grafik 22">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CMYK-C_Bl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394" cy="168394"/>
                                        </a:xfrm>
                                        <a:prstGeom prst="rect">
                                          <a:avLst/>
                                        </a:prstGeom>
                                      </pic:spPr>
                                    </pic:pic>
                                  </a:graphicData>
                                </a:graphic>
                              </wp:inline>
                            </w:drawing>
                          </w:r>
                          <w:r w:rsidRPr="00732C71">
                            <w:rPr>
                              <w:sz w:val="12"/>
                              <w:szCs w:val="12"/>
                            </w:rPr>
                            <w:t xml:space="preserve"> </w:t>
                          </w:r>
                          <w:r w:rsidRPr="00732C71">
                            <w:rPr>
                              <w:sz w:val="12"/>
                              <w:szCs w:val="12"/>
                            </w:rPr>
                            <w:tab/>
                          </w:r>
                          <w:r w:rsidRPr="00732C71">
                            <w:rPr>
                              <w:noProof/>
                              <w:sz w:val="12"/>
                              <w:szCs w:val="12"/>
                              <w:lang w:eastAsia="de-DE"/>
                            </w:rPr>
                            <w:drawing>
                              <wp:inline distT="0" distB="0" distL="0" distR="0" wp14:anchorId="6525F1D2" wp14:editId="7BBAFCDF">
                                <wp:extent cx="160641" cy="130175"/>
                                <wp:effectExtent l="0" t="0" r="0" b="3175"/>
                                <wp:docPr id="23" name="Grafik 2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712" cy="130233"/>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4F83F351" wp14:editId="141A5175">
                                <wp:extent cx="519259" cy="115824"/>
                                <wp:effectExtent l="0" t="0" r="0" b="0"/>
                                <wp:docPr id="24" name="Grafik 2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2017-seek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909" cy="117084"/>
                                        </a:xfrm>
                                        <a:prstGeom prst="rect">
                                          <a:avLst/>
                                        </a:prstGeom>
                                      </pic:spPr>
                                    </pic:pic>
                                  </a:graphicData>
                                </a:graphic>
                              </wp:inline>
                            </w:drawing>
                          </w:r>
                        </w:p>
                        <w:p w14:paraId="4ACC4C96" w14:textId="77777777" w:rsidR="00732C71" w:rsidRPr="00732C71" w:rsidRDefault="00732C71" w:rsidP="00C518A8">
                          <w:pPr>
                            <w:tabs>
                              <w:tab w:val="left" w:pos="601"/>
                              <w:tab w:val="left" w:pos="1168"/>
                            </w:tabs>
                            <w:spacing w:before="120" w:after="60"/>
                            <w:rPr>
                              <w:b/>
                              <w:bCs/>
                              <w:sz w:val="12"/>
                              <w:szCs w:val="12"/>
                            </w:rPr>
                          </w:pPr>
                          <w:r w:rsidRPr="00732C71">
                            <w:rPr>
                              <w:noProof/>
                              <w:sz w:val="12"/>
                              <w:szCs w:val="12"/>
                              <w:lang w:eastAsia="de-DE"/>
                            </w:rPr>
                            <w:drawing>
                              <wp:inline distT="0" distB="0" distL="0" distR="0" wp14:anchorId="50B39F9D" wp14:editId="15FF2706">
                                <wp:extent cx="178777" cy="178777"/>
                                <wp:effectExtent l="0" t="0" r="0" b="0"/>
                                <wp:docPr id="25" name="Grafik 2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_logo_201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400" cy="178400"/>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7888D49D" wp14:editId="34517728">
                                <wp:extent cx="182880" cy="182880"/>
                                <wp:effectExtent l="0" t="0" r="7620" b="7620"/>
                                <wp:docPr id="26" name="Grafik 2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kr-button-seek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25" cy="182825"/>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34551791" wp14:editId="3F75EDF1">
                                <wp:extent cx="206375" cy="175500"/>
                                <wp:effectExtent l="0" t="0" r="3175" b="0"/>
                                <wp:docPr id="27" name="Grafik 2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n-Bu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8315" cy="177150"/>
                                        </a:xfrm>
                                        <a:prstGeom prst="rect">
                                          <a:avLst/>
                                        </a:prstGeom>
                                      </pic:spPr>
                                    </pic:pic>
                                  </a:graphicData>
                                </a:graphic>
                              </wp:inline>
                            </w:drawing>
                          </w:r>
                          <w:r w:rsidRPr="00732C71">
                            <w:rPr>
                              <w:sz w:val="12"/>
                              <w:szCs w:val="12"/>
                            </w:rPr>
                            <w:tab/>
                          </w:r>
                        </w:p>
                      </w:tc>
                      <w:tc>
                        <w:tcPr>
                          <w:tcW w:w="2551" w:type="dxa"/>
                        </w:tcPr>
                        <w:p w14:paraId="1AA2ED56" w14:textId="77777777" w:rsidR="00732C71" w:rsidRPr="00732C71" w:rsidRDefault="00732C71" w:rsidP="00E574BF">
                          <w:pPr>
                            <w:pStyle w:val="Textklein"/>
                          </w:pPr>
                        </w:p>
                      </w:tc>
                    </w:tr>
                  </w:tbl>
                  <w:p w14:paraId="489C74FC" w14:textId="77777777" w:rsidR="00732C71" w:rsidRDefault="00732C71" w:rsidP="00732C71"/>
                </w:txbxContent>
              </v:textbox>
            </v:shape>
          </w:pict>
        </mc:Fallback>
      </mc:AlternateContent>
    </w:r>
  </w:p>
  <w:p w14:paraId="32160858" w14:textId="77777777" w:rsidR="00732C71" w:rsidRDefault="00732C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9063C" w14:textId="77777777" w:rsidR="002D75D3" w:rsidRDefault="002D75D3" w:rsidP="00732C71">
      <w:pPr>
        <w:spacing w:after="0" w:line="240" w:lineRule="auto"/>
      </w:pPr>
      <w:r>
        <w:separator/>
      </w:r>
    </w:p>
  </w:footnote>
  <w:footnote w:type="continuationSeparator" w:id="0">
    <w:p w14:paraId="052F2BC5" w14:textId="77777777" w:rsidR="002D75D3" w:rsidRDefault="002D75D3" w:rsidP="00732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902780"/>
      <w:docPartObj>
        <w:docPartGallery w:val="Page Numbers (Top of Page)"/>
        <w:docPartUnique/>
      </w:docPartObj>
    </w:sdtPr>
    <w:sdtEndPr/>
    <w:sdtContent>
      <w:p w14:paraId="64558195" w14:textId="77777777" w:rsidR="00732C71" w:rsidRDefault="00732C71">
        <w:pPr>
          <w:pStyle w:val="Kopfzeile"/>
        </w:pPr>
        <w:r>
          <w:fldChar w:fldCharType="begin"/>
        </w:r>
        <w:r>
          <w:instrText>PAGE   \* MERGEFORMAT</w:instrText>
        </w:r>
        <w:r>
          <w:fldChar w:fldCharType="separate"/>
        </w:r>
        <w:r w:rsidR="00110641">
          <w:rPr>
            <w:noProof/>
          </w:rPr>
          <w:t>1</w:t>
        </w:r>
        <w:r>
          <w:fldChar w:fldCharType="end"/>
        </w:r>
      </w:p>
    </w:sdtContent>
  </w:sdt>
  <w:p w14:paraId="3F591310" w14:textId="77777777" w:rsidR="00732C71" w:rsidRDefault="00732C7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B4E"/>
    <w:rsid w:val="00031C8B"/>
    <w:rsid w:val="00110641"/>
    <w:rsid w:val="00111323"/>
    <w:rsid w:val="00131EE0"/>
    <w:rsid w:val="001B3384"/>
    <w:rsid w:val="00220AF4"/>
    <w:rsid w:val="002215ED"/>
    <w:rsid w:val="00236A48"/>
    <w:rsid w:val="002D75D3"/>
    <w:rsid w:val="00331CE3"/>
    <w:rsid w:val="00333FEF"/>
    <w:rsid w:val="00415B4E"/>
    <w:rsid w:val="004F1457"/>
    <w:rsid w:val="00600788"/>
    <w:rsid w:val="0062254F"/>
    <w:rsid w:val="00631FD8"/>
    <w:rsid w:val="0064126A"/>
    <w:rsid w:val="006757E7"/>
    <w:rsid w:val="00686764"/>
    <w:rsid w:val="0069053D"/>
    <w:rsid w:val="006914C4"/>
    <w:rsid w:val="00696E43"/>
    <w:rsid w:val="006B133D"/>
    <w:rsid w:val="00732C71"/>
    <w:rsid w:val="00750B50"/>
    <w:rsid w:val="00844144"/>
    <w:rsid w:val="008664F5"/>
    <w:rsid w:val="008906DD"/>
    <w:rsid w:val="009A24CD"/>
    <w:rsid w:val="009C2954"/>
    <w:rsid w:val="00B56009"/>
    <w:rsid w:val="00B72A5D"/>
    <w:rsid w:val="00CA3FFE"/>
    <w:rsid w:val="00CB0A57"/>
    <w:rsid w:val="00D05BEF"/>
    <w:rsid w:val="00E235F7"/>
    <w:rsid w:val="00E3752F"/>
    <w:rsid w:val="00E574BF"/>
    <w:rsid w:val="00E82628"/>
    <w:rsid w:val="00EA1ECC"/>
    <w:rsid w:val="00F11512"/>
    <w:rsid w:val="00FB081C"/>
    <w:rsid w:val="00FC69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F75FCF"/>
  <w15:docId w15:val="{032F2438-4266-48C5-A8CF-AE30B654A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2254F"/>
    <w:pPr>
      <w:spacing w:after="240" w:line="300" w:lineRule="atLeast"/>
    </w:pPr>
    <w:rPr>
      <w:rFonts w:ascii="Verdana" w:hAnsi="Verdana"/>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32C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2C71"/>
  </w:style>
  <w:style w:type="paragraph" w:styleId="Fuzeile">
    <w:name w:val="footer"/>
    <w:basedOn w:val="Standard"/>
    <w:link w:val="FuzeileZchn"/>
    <w:uiPriority w:val="99"/>
    <w:unhideWhenUsed/>
    <w:rsid w:val="00732C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2C71"/>
  </w:style>
  <w:style w:type="paragraph" w:styleId="Titel">
    <w:name w:val="Title"/>
    <w:aliases w:val="Ü1 bold"/>
    <w:basedOn w:val="Standard"/>
    <w:next w:val="Standard"/>
    <w:link w:val="TitelZchn"/>
    <w:qFormat/>
    <w:rsid w:val="00732C71"/>
    <w:pPr>
      <w:spacing w:before="1680" w:line="240" w:lineRule="auto"/>
      <w:jc w:val="center"/>
      <w:textboxTightWrap w:val="allLines"/>
      <w:outlineLvl w:val="0"/>
    </w:pPr>
    <w:rPr>
      <w:rFonts w:eastAsiaTheme="majorEastAsia" w:cstheme="majorBidi"/>
      <w:b/>
      <w:bCs/>
      <w:kern w:val="28"/>
      <w:sz w:val="44"/>
      <w:szCs w:val="32"/>
      <w:lang w:eastAsia="de-DE"/>
    </w:rPr>
  </w:style>
  <w:style w:type="character" w:customStyle="1" w:styleId="TitelZchn">
    <w:name w:val="Titel Zchn"/>
    <w:aliases w:val="Ü1 bold Zchn"/>
    <w:basedOn w:val="Absatz-Standardschriftart"/>
    <w:link w:val="Titel"/>
    <w:rsid w:val="00732C71"/>
    <w:rPr>
      <w:rFonts w:ascii="Verdana" w:eastAsiaTheme="majorEastAsia" w:hAnsi="Verdana" w:cstheme="majorBidi"/>
      <w:b/>
      <w:bCs/>
      <w:kern w:val="28"/>
      <w:sz w:val="44"/>
      <w:szCs w:val="32"/>
      <w:lang w:eastAsia="de-DE"/>
    </w:rPr>
  </w:style>
  <w:style w:type="paragraph" w:customStyle="1" w:styleId="Textklein">
    <w:name w:val="Text klein"/>
    <w:qFormat/>
    <w:rsid w:val="00E574BF"/>
    <w:pPr>
      <w:spacing w:after="0" w:line="240" w:lineRule="auto"/>
    </w:pPr>
    <w:rPr>
      <w:rFonts w:ascii="Verdana" w:eastAsia="Times New Roman" w:hAnsi="Verdana" w:cs="Times New Roman"/>
      <w:color w:val="000000"/>
      <w:sz w:val="12"/>
      <w:szCs w:val="20"/>
      <w:lang w:eastAsia="de-DE"/>
    </w:rPr>
  </w:style>
  <w:style w:type="paragraph" w:customStyle="1" w:styleId="Textbold">
    <w:name w:val="Text bold"/>
    <w:qFormat/>
    <w:rsid w:val="00732C71"/>
    <w:pPr>
      <w:spacing w:after="240" w:line="300" w:lineRule="atLeast"/>
    </w:pPr>
    <w:rPr>
      <w:rFonts w:ascii="Verdana" w:eastAsia="Times New Roman" w:hAnsi="Verdana" w:cs="Times New Roman"/>
      <w:b/>
      <w:sz w:val="18"/>
      <w:szCs w:val="20"/>
      <w:lang w:eastAsia="de-DE"/>
    </w:rPr>
  </w:style>
  <w:style w:type="paragraph" w:customStyle="1" w:styleId="2bold">
    <w:name w:val="Ü2 bold"/>
    <w:basedOn w:val="Standard"/>
    <w:qFormat/>
    <w:rsid w:val="00732C71"/>
    <w:pPr>
      <w:spacing w:line="240" w:lineRule="auto"/>
      <w:jc w:val="center"/>
      <w:textboxTightWrap w:val="allLines"/>
    </w:pPr>
    <w:rPr>
      <w:rFonts w:eastAsia="Times New Roman" w:cs="Times New Roman"/>
      <w:b/>
      <w:sz w:val="28"/>
      <w:szCs w:val="20"/>
      <w:lang w:eastAsia="de-DE"/>
    </w:rPr>
  </w:style>
  <w:style w:type="paragraph" w:customStyle="1" w:styleId="Default">
    <w:name w:val="Default"/>
    <w:rsid w:val="00732C71"/>
    <w:pPr>
      <w:autoSpaceDE w:val="0"/>
      <w:autoSpaceDN w:val="0"/>
      <w:adjustRightInd w:val="0"/>
      <w:spacing w:after="0" w:line="240" w:lineRule="auto"/>
    </w:pPr>
    <w:rPr>
      <w:rFonts w:ascii="Verdana" w:eastAsia="Times New Roman" w:hAnsi="Verdana" w:cs="Verdana"/>
      <w:color w:val="000000"/>
      <w:sz w:val="24"/>
      <w:szCs w:val="24"/>
      <w:lang w:eastAsia="de-DE"/>
    </w:rPr>
  </w:style>
  <w:style w:type="paragraph" w:styleId="KeinLeerraum">
    <w:name w:val="No Spacing"/>
    <w:aliases w:val="Ü3 kursiv"/>
    <w:uiPriority w:val="1"/>
    <w:qFormat/>
    <w:rsid w:val="00732C71"/>
    <w:pPr>
      <w:spacing w:after="240" w:line="300" w:lineRule="atLeast"/>
      <w:textboxTightWrap w:val="allLines"/>
    </w:pPr>
    <w:rPr>
      <w:rFonts w:ascii="Verdana" w:eastAsia="Times New Roman" w:hAnsi="Verdana" w:cs="Times New Roman"/>
      <w:i/>
      <w:sz w:val="18"/>
      <w:szCs w:val="20"/>
      <w:lang w:eastAsia="de-DE"/>
    </w:rPr>
  </w:style>
  <w:style w:type="paragraph" w:styleId="Sprechblasentext">
    <w:name w:val="Balloon Text"/>
    <w:basedOn w:val="Standard"/>
    <w:link w:val="SprechblasentextZchn"/>
    <w:uiPriority w:val="99"/>
    <w:semiHidden/>
    <w:unhideWhenUsed/>
    <w:rsid w:val="00732C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2C71"/>
    <w:rPr>
      <w:rFonts w:ascii="Tahoma" w:hAnsi="Tahoma" w:cs="Tahoma"/>
      <w:sz w:val="16"/>
      <w:szCs w:val="16"/>
    </w:rPr>
  </w:style>
  <w:style w:type="table" w:styleId="Tabellenraster">
    <w:name w:val="Table Grid"/>
    <w:basedOn w:val="NormaleTabelle"/>
    <w:uiPriority w:val="59"/>
    <w:rsid w:val="00732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32C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150206">
      <w:bodyDiv w:val="1"/>
      <w:marLeft w:val="0"/>
      <w:marRight w:val="0"/>
      <w:marTop w:val="0"/>
      <w:marBottom w:val="0"/>
      <w:divBdr>
        <w:top w:val="none" w:sz="0" w:space="0" w:color="auto"/>
        <w:left w:val="none" w:sz="0" w:space="0" w:color="auto"/>
        <w:bottom w:val="none" w:sz="0" w:space="0" w:color="auto"/>
        <w:right w:val="none" w:sz="0" w:space="0" w:color="auto"/>
      </w:divBdr>
    </w:div>
    <w:div w:id="158455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youtu.be/3TJ4tzRitb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de.linkedin.com/company/deutsche-bundesstiftung-umwelt" TargetMode="External"/><Relationship Id="rId3" Type="http://schemas.openxmlformats.org/officeDocument/2006/relationships/hyperlink" Target="https://www.facebook.com/DeutscheBundesstiftungUmwelt" TargetMode="External"/><Relationship Id="rId7" Type="http://schemas.openxmlformats.org/officeDocument/2006/relationships/hyperlink" Target="https://www.youtube.com/user/BundesstiftungUmwelt" TargetMode="External"/><Relationship Id="rId12" Type="http://schemas.openxmlformats.org/officeDocument/2006/relationships/image" Target="media/image6.png"/><Relationship Id="rId2" Type="http://schemas.openxmlformats.org/officeDocument/2006/relationships/hyperlink" Target="http://www.dbu.de" TargetMode="External"/><Relationship Id="rId16" Type="http://schemas.openxmlformats.org/officeDocument/2006/relationships/hyperlink" Target="http://www.dbu.de" TargetMode="External"/><Relationship Id="rId1" Type="http://schemas.openxmlformats.org/officeDocument/2006/relationships/hyperlink" Target="mailto:presse@dbu.de" TargetMode="External"/><Relationship Id="rId6" Type="http://schemas.openxmlformats.org/officeDocument/2006/relationships/image" Target="media/image3.jpeg"/><Relationship Id="rId11" Type="http://schemas.openxmlformats.org/officeDocument/2006/relationships/hyperlink" Target="https://www.flickr.com/photos/d_b_u/albums" TargetMode="External"/><Relationship Id="rId5" Type="http://schemas.openxmlformats.org/officeDocument/2006/relationships/hyperlink" Target="https://twitter.com/umweltstiftung" TargetMode="External"/><Relationship Id="rId15" Type="http://schemas.openxmlformats.org/officeDocument/2006/relationships/hyperlink" Target="mailto:presse@dbu.de" TargetMode="External"/><Relationship Id="rId10" Type="http://schemas.openxmlformats.org/officeDocument/2006/relationships/image" Target="media/image5.png"/><Relationship Id="rId4" Type="http://schemas.openxmlformats.org/officeDocument/2006/relationships/image" Target="media/image2.jpeg"/><Relationship Id="rId9" Type="http://schemas.openxmlformats.org/officeDocument/2006/relationships/hyperlink" Target="https://www.instagram.com/deutschebundesstiftungumwelt/" TargetMode="External"/><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K:\Aus-Allg\Briefvorlagen_neu\DBU\PR_Pressemitteilung_blanko_DB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PR_Pressemitteilung_blanko_DBU.dotx</Template>
  <TotalTime>0</TotalTime>
  <Pages>2</Pages>
  <Words>738</Words>
  <Characters>4653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Deutsche Bundesstiftung Umwelt</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Jongebloed, Klaus</dc:creator>
  <cp:lastModifiedBy>Jongebloed, Klaus</cp:lastModifiedBy>
  <cp:revision>2</cp:revision>
  <cp:lastPrinted>2021-09-14T20:16:00Z</cp:lastPrinted>
  <dcterms:created xsi:type="dcterms:W3CDTF">2021-09-14T20:17:00Z</dcterms:created>
  <dcterms:modified xsi:type="dcterms:W3CDTF">2021-09-14T20:17:00Z</dcterms:modified>
</cp:coreProperties>
</file>