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DA" w:rsidRPr="00C47AAC" w:rsidRDefault="00C47AAC" w:rsidP="00C47AAC">
      <w:pPr>
        <w:spacing w:line="240" w:lineRule="auto"/>
        <w:jc w:val="center"/>
        <w:rPr>
          <w:rFonts w:ascii="Arial" w:hAnsi="Arial" w:cs="Arial"/>
          <w:b/>
          <w:sz w:val="24"/>
          <w:szCs w:val="24"/>
        </w:rPr>
      </w:pPr>
      <w:r w:rsidRPr="00C47AAC">
        <w:rPr>
          <w:rFonts w:ascii="Arial" w:hAnsi="Arial" w:cs="Arial"/>
          <w:b/>
          <w:sz w:val="24"/>
          <w:szCs w:val="24"/>
        </w:rPr>
        <w:t>Nachwuchsw</w:t>
      </w:r>
      <w:r w:rsidR="00FA77AA" w:rsidRPr="00C47AAC">
        <w:rPr>
          <w:rFonts w:ascii="Arial" w:hAnsi="Arial" w:cs="Arial"/>
          <w:b/>
          <w:sz w:val="24"/>
          <w:szCs w:val="24"/>
        </w:rPr>
        <w:t>issenschaftlerinnen der A</w:t>
      </w:r>
      <w:r w:rsidR="00101954" w:rsidRPr="00C47AAC">
        <w:rPr>
          <w:rFonts w:ascii="Arial" w:hAnsi="Arial" w:cs="Arial"/>
          <w:b/>
          <w:sz w:val="24"/>
          <w:szCs w:val="24"/>
        </w:rPr>
        <w:t>rbeitsgruppe</w:t>
      </w:r>
      <w:r w:rsidR="00FA77AA" w:rsidRPr="00C47AAC">
        <w:rPr>
          <w:rFonts w:ascii="Arial" w:hAnsi="Arial" w:cs="Arial"/>
          <w:b/>
          <w:sz w:val="24"/>
          <w:szCs w:val="24"/>
        </w:rPr>
        <w:t xml:space="preserve"> Technische Chemie</w:t>
      </w:r>
      <w:r w:rsidR="00101954" w:rsidRPr="00C47AAC">
        <w:rPr>
          <w:rFonts w:ascii="Arial" w:hAnsi="Arial" w:cs="Arial"/>
          <w:b/>
          <w:sz w:val="24"/>
          <w:szCs w:val="24"/>
        </w:rPr>
        <w:t xml:space="preserve"> der Universität Koblenz </w:t>
      </w:r>
      <w:r w:rsidR="00FA77AA" w:rsidRPr="00C47AAC">
        <w:rPr>
          <w:rFonts w:ascii="Arial" w:hAnsi="Arial" w:cs="Arial"/>
          <w:b/>
          <w:sz w:val="24"/>
          <w:szCs w:val="24"/>
        </w:rPr>
        <w:t>sehr erfolgreich</w:t>
      </w:r>
    </w:p>
    <w:p w:rsidR="00101954" w:rsidRDefault="00101954" w:rsidP="00101954">
      <w:pPr>
        <w:spacing w:line="240" w:lineRule="auto"/>
        <w:jc w:val="both"/>
        <w:rPr>
          <w:rFonts w:ascii="Arial" w:hAnsi="Arial" w:cs="Arial"/>
          <w:sz w:val="24"/>
          <w:szCs w:val="24"/>
        </w:rPr>
      </w:pPr>
      <w:r w:rsidRPr="002679F2">
        <w:rPr>
          <w:rFonts w:ascii="Arial" w:hAnsi="Arial" w:cs="Arial"/>
          <w:sz w:val="24"/>
          <w:szCs w:val="24"/>
        </w:rPr>
        <w:t xml:space="preserve">Den </w:t>
      </w:r>
      <w:r w:rsidR="002679F2">
        <w:rPr>
          <w:rFonts w:ascii="Arial" w:hAnsi="Arial" w:cs="Arial"/>
          <w:sz w:val="24"/>
          <w:szCs w:val="24"/>
        </w:rPr>
        <w:t>zweiten</w:t>
      </w:r>
      <w:r w:rsidRPr="002679F2">
        <w:rPr>
          <w:rFonts w:ascii="Arial" w:hAnsi="Arial" w:cs="Arial"/>
          <w:sz w:val="24"/>
          <w:szCs w:val="24"/>
        </w:rPr>
        <w:t xml:space="preserve"> </w:t>
      </w:r>
      <w:r w:rsidRPr="00101954">
        <w:rPr>
          <w:rFonts w:ascii="Arial" w:hAnsi="Arial" w:cs="Arial"/>
          <w:sz w:val="24"/>
          <w:szCs w:val="24"/>
        </w:rPr>
        <w:t xml:space="preserve">Platz </w:t>
      </w:r>
      <w:r w:rsidRPr="00A04E09">
        <w:rPr>
          <w:rFonts w:ascii="Arial" w:hAnsi="Arial" w:cs="Arial"/>
          <w:sz w:val="24"/>
          <w:szCs w:val="24"/>
        </w:rPr>
        <w:t>in der Kategorie “Rasterelektronenmikroskopie</w:t>
      </w:r>
      <w:r>
        <w:rPr>
          <w:rFonts w:ascii="Arial" w:hAnsi="Arial" w:cs="Arial"/>
          <w:sz w:val="24"/>
          <w:szCs w:val="24"/>
        </w:rPr>
        <w:t xml:space="preserve">“ des </w:t>
      </w:r>
      <w:proofErr w:type="spellStart"/>
      <w:r w:rsidRPr="00101954">
        <w:rPr>
          <w:rFonts w:ascii="Arial" w:hAnsi="Arial" w:cs="Arial"/>
          <w:sz w:val="24"/>
          <w:szCs w:val="24"/>
        </w:rPr>
        <w:t>Ceramographic</w:t>
      </w:r>
      <w:proofErr w:type="spellEnd"/>
      <w:r w:rsidRPr="00101954">
        <w:rPr>
          <w:rFonts w:ascii="Arial" w:hAnsi="Arial" w:cs="Arial"/>
          <w:sz w:val="24"/>
          <w:szCs w:val="24"/>
        </w:rPr>
        <w:t xml:space="preserve"> Competition and Roland B. Snow Award der</w:t>
      </w:r>
      <w:r w:rsidR="00FA77AA" w:rsidRPr="00101954">
        <w:rPr>
          <w:rFonts w:ascii="Arial" w:hAnsi="Arial" w:cs="Arial"/>
          <w:sz w:val="24"/>
          <w:szCs w:val="24"/>
        </w:rPr>
        <w:t xml:space="preserve"> American </w:t>
      </w:r>
      <w:proofErr w:type="spellStart"/>
      <w:r w:rsidR="00FA77AA" w:rsidRPr="00101954">
        <w:rPr>
          <w:rFonts w:ascii="Arial" w:hAnsi="Arial" w:cs="Arial"/>
          <w:sz w:val="24"/>
          <w:szCs w:val="24"/>
        </w:rPr>
        <w:t>Ceramic</w:t>
      </w:r>
      <w:proofErr w:type="spellEnd"/>
      <w:r w:rsidR="00FA77AA" w:rsidRPr="00101954">
        <w:rPr>
          <w:rFonts w:ascii="Arial" w:hAnsi="Arial" w:cs="Arial"/>
          <w:sz w:val="24"/>
          <w:szCs w:val="24"/>
        </w:rPr>
        <w:t xml:space="preserve"> Society (</w:t>
      </w:r>
      <w:proofErr w:type="spellStart"/>
      <w:r w:rsidR="00FA77AA" w:rsidRPr="00101954">
        <w:rPr>
          <w:rFonts w:ascii="Arial" w:hAnsi="Arial" w:cs="Arial"/>
          <w:sz w:val="24"/>
          <w:szCs w:val="24"/>
        </w:rPr>
        <w:t>ACerS</w:t>
      </w:r>
      <w:proofErr w:type="spellEnd"/>
      <w:r w:rsidR="00FA77AA" w:rsidRPr="00101954">
        <w:rPr>
          <w:rFonts w:ascii="Arial" w:hAnsi="Arial" w:cs="Arial"/>
          <w:sz w:val="24"/>
          <w:szCs w:val="24"/>
        </w:rPr>
        <w:t xml:space="preserve">) </w:t>
      </w:r>
      <w:r w:rsidRPr="00101954">
        <w:rPr>
          <w:rFonts w:ascii="Arial" w:hAnsi="Arial" w:cs="Arial"/>
          <w:sz w:val="24"/>
          <w:szCs w:val="24"/>
        </w:rPr>
        <w:t xml:space="preserve">gewann 2024 </w:t>
      </w:r>
      <w:r w:rsidRPr="00A04E09">
        <w:rPr>
          <w:rFonts w:ascii="Arial" w:hAnsi="Arial" w:cs="Arial"/>
          <w:sz w:val="24"/>
          <w:szCs w:val="24"/>
        </w:rPr>
        <w:t xml:space="preserve">Anita </w:t>
      </w:r>
      <w:proofErr w:type="spellStart"/>
      <w:r w:rsidRPr="00A04E09">
        <w:rPr>
          <w:rFonts w:ascii="Arial" w:hAnsi="Arial" w:cs="Arial"/>
          <w:sz w:val="24"/>
          <w:szCs w:val="24"/>
        </w:rPr>
        <w:t>Razavi</w:t>
      </w:r>
      <w:proofErr w:type="spellEnd"/>
      <w:r w:rsidRPr="00A04E09">
        <w:rPr>
          <w:rFonts w:ascii="Arial" w:hAnsi="Arial" w:cs="Arial"/>
          <w:sz w:val="24"/>
          <w:szCs w:val="24"/>
        </w:rPr>
        <w:t>, M.</w:t>
      </w:r>
      <w:r>
        <w:rPr>
          <w:rFonts w:ascii="Arial" w:hAnsi="Arial" w:cs="Arial"/>
          <w:sz w:val="24"/>
          <w:szCs w:val="24"/>
        </w:rPr>
        <w:t xml:space="preserve"> </w:t>
      </w:r>
      <w:r w:rsidRPr="00A04E09">
        <w:rPr>
          <w:rFonts w:ascii="Arial" w:hAnsi="Arial" w:cs="Arial"/>
          <w:sz w:val="24"/>
          <w:szCs w:val="24"/>
        </w:rPr>
        <w:t>Sc., wissenschaftliche Mitarbeiterin in der A</w:t>
      </w:r>
      <w:r>
        <w:rPr>
          <w:rFonts w:ascii="Arial" w:hAnsi="Arial" w:cs="Arial"/>
          <w:sz w:val="24"/>
          <w:szCs w:val="24"/>
        </w:rPr>
        <w:t>rbeitsgruppe</w:t>
      </w:r>
      <w:r w:rsidRPr="00A04E09">
        <w:rPr>
          <w:rFonts w:ascii="Arial" w:hAnsi="Arial" w:cs="Arial"/>
          <w:sz w:val="24"/>
          <w:szCs w:val="24"/>
        </w:rPr>
        <w:t xml:space="preserve"> Technische Chemie </w:t>
      </w:r>
      <w:r>
        <w:rPr>
          <w:rFonts w:ascii="Arial" w:hAnsi="Arial" w:cs="Arial"/>
          <w:sz w:val="24"/>
          <w:szCs w:val="24"/>
        </w:rPr>
        <w:t xml:space="preserve">der Universität Koblenz </w:t>
      </w:r>
      <w:r w:rsidRPr="00A04E09">
        <w:rPr>
          <w:rFonts w:ascii="Arial" w:hAnsi="Arial" w:cs="Arial"/>
          <w:sz w:val="24"/>
          <w:szCs w:val="24"/>
        </w:rPr>
        <w:t xml:space="preserve">und Kollegiatin im Graduiertenkolleg “Max-von-Laue Institute </w:t>
      </w:r>
      <w:proofErr w:type="spellStart"/>
      <w:r w:rsidRPr="00A04E09">
        <w:rPr>
          <w:rFonts w:ascii="Arial" w:hAnsi="Arial" w:cs="Arial"/>
          <w:sz w:val="24"/>
          <w:szCs w:val="24"/>
        </w:rPr>
        <w:t>of</w:t>
      </w:r>
      <w:proofErr w:type="spellEnd"/>
      <w:r w:rsidRPr="00A04E09">
        <w:rPr>
          <w:rFonts w:ascii="Arial" w:hAnsi="Arial" w:cs="Arial"/>
          <w:sz w:val="24"/>
          <w:szCs w:val="24"/>
        </w:rPr>
        <w:t xml:space="preserve"> </w:t>
      </w:r>
      <w:proofErr w:type="spellStart"/>
      <w:r w:rsidRPr="00A04E09">
        <w:rPr>
          <w:rFonts w:ascii="Arial" w:hAnsi="Arial" w:cs="Arial"/>
          <w:sz w:val="24"/>
          <w:szCs w:val="24"/>
        </w:rPr>
        <w:t>Ceramic</w:t>
      </w:r>
      <w:proofErr w:type="spellEnd"/>
      <w:r w:rsidRPr="00A04E09">
        <w:rPr>
          <w:rFonts w:ascii="Arial" w:hAnsi="Arial" w:cs="Arial"/>
          <w:sz w:val="24"/>
          <w:szCs w:val="24"/>
        </w:rPr>
        <w:t xml:space="preserve"> Materials“</w:t>
      </w:r>
      <w:r>
        <w:rPr>
          <w:rFonts w:ascii="Arial" w:hAnsi="Arial" w:cs="Arial"/>
          <w:sz w:val="24"/>
          <w:szCs w:val="24"/>
        </w:rPr>
        <w:t>. Sie lag nur knapp</w:t>
      </w:r>
      <w:r w:rsidRPr="00A04E09">
        <w:rPr>
          <w:rFonts w:ascii="Arial" w:hAnsi="Arial" w:cs="Arial"/>
          <w:sz w:val="24"/>
          <w:szCs w:val="24"/>
        </w:rPr>
        <w:t xml:space="preserve"> hinter dem Beitrag der Federal University </w:t>
      </w:r>
      <w:proofErr w:type="spellStart"/>
      <w:r w:rsidRPr="00A04E09">
        <w:rPr>
          <w:rFonts w:ascii="Arial" w:hAnsi="Arial" w:cs="Arial"/>
          <w:sz w:val="24"/>
          <w:szCs w:val="24"/>
        </w:rPr>
        <w:t>of</w:t>
      </w:r>
      <w:proofErr w:type="spellEnd"/>
      <w:r w:rsidRPr="00A04E09">
        <w:rPr>
          <w:rFonts w:ascii="Arial" w:hAnsi="Arial" w:cs="Arial"/>
          <w:sz w:val="24"/>
          <w:szCs w:val="24"/>
        </w:rPr>
        <w:t xml:space="preserve"> Sao Carlos, Brasilien und vor der Purdue University, I</w:t>
      </w:r>
      <w:r w:rsidR="002679F2">
        <w:rPr>
          <w:rFonts w:ascii="Arial" w:hAnsi="Arial" w:cs="Arial"/>
          <w:sz w:val="24"/>
          <w:szCs w:val="24"/>
        </w:rPr>
        <w:t>ndiana</w:t>
      </w:r>
      <w:r w:rsidRPr="00A04E09">
        <w:rPr>
          <w:rFonts w:ascii="Arial" w:hAnsi="Arial" w:cs="Arial"/>
          <w:sz w:val="24"/>
          <w:szCs w:val="24"/>
        </w:rPr>
        <w:t>, USA.</w:t>
      </w:r>
    </w:p>
    <w:p w:rsidR="00101954" w:rsidRPr="002679F2" w:rsidRDefault="002679F2" w:rsidP="007444A0">
      <w:pPr>
        <w:spacing w:line="240" w:lineRule="auto"/>
        <w:jc w:val="both"/>
        <w:rPr>
          <w:rFonts w:ascii="Arial" w:hAnsi="Arial" w:cs="Arial"/>
          <w:sz w:val="24"/>
          <w:szCs w:val="24"/>
        </w:rPr>
      </w:pPr>
      <w:proofErr w:type="spellStart"/>
      <w:r w:rsidRPr="002679F2">
        <w:rPr>
          <w:rFonts w:ascii="Arial" w:hAnsi="Arial" w:cs="Arial"/>
          <w:sz w:val="24"/>
          <w:szCs w:val="24"/>
        </w:rPr>
        <w:t>Razavi</w:t>
      </w:r>
      <w:proofErr w:type="spellEnd"/>
      <w:r w:rsidRPr="002679F2">
        <w:rPr>
          <w:rFonts w:ascii="Arial" w:hAnsi="Arial" w:cs="Arial"/>
          <w:sz w:val="24"/>
          <w:szCs w:val="24"/>
        </w:rPr>
        <w:t xml:space="preserve"> publizierte in ihrem Beitrag experimentelle Ergebnisse aus ihrer Promotion mit dem Titel „Konditionierung der Röntgentomographie als methodisches Tool zur </w:t>
      </w:r>
      <w:proofErr w:type="spellStart"/>
      <w:r w:rsidRPr="002679F2">
        <w:rPr>
          <w:rFonts w:ascii="Arial" w:hAnsi="Arial" w:cs="Arial"/>
          <w:sz w:val="24"/>
          <w:szCs w:val="24"/>
        </w:rPr>
        <w:t>Gefügeanalyse</w:t>
      </w:r>
      <w:proofErr w:type="spellEnd"/>
      <w:r w:rsidRPr="002679F2">
        <w:rPr>
          <w:rFonts w:ascii="Arial" w:hAnsi="Arial" w:cs="Arial"/>
          <w:sz w:val="24"/>
          <w:szCs w:val="24"/>
        </w:rPr>
        <w:t xml:space="preserve"> von Hochleistungskeramiken“</w:t>
      </w:r>
      <w:r w:rsidR="00C47AAC">
        <w:rPr>
          <w:rFonts w:ascii="Arial" w:hAnsi="Arial" w:cs="Arial"/>
          <w:sz w:val="24"/>
          <w:szCs w:val="24"/>
        </w:rPr>
        <w:t xml:space="preserve"> Sie dokumentierte</w:t>
      </w:r>
      <w:r w:rsidRPr="002679F2">
        <w:rPr>
          <w:rFonts w:ascii="Arial" w:hAnsi="Arial" w:cs="Arial"/>
          <w:sz w:val="24"/>
          <w:szCs w:val="24"/>
        </w:rPr>
        <w:t xml:space="preserve"> das Verhalten von Feuerfestkeramiken unter hohen Temperaturen </w:t>
      </w:r>
      <w:r w:rsidR="00C47AAC">
        <w:rPr>
          <w:rFonts w:ascii="Arial" w:hAnsi="Arial" w:cs="Arial"/>
          <w:sz w:val="24"/>
          <w:szCs w:val="24"/>
        </w:rPr>
        <w:t>bei etwa</w:t>
      </w:r>
      <w:r w:rsidRPr="002679F2">
        <w:rPr>
          <w:rFonts w:ascii="Arial" w:hAnsi="Arial" w:cs="Arial"/>
          <w:sz w:val="24"/>
          <w:szCs w:val="24"/>
        </w:rPr>
        <w:t xml:space="preserve"> 1.400°C durch den direkten Vergleich von rasterelektronenmikroskopischen mit computertomographischen Untersuchungen. Diese weltweit erstmalig durchgeführte Erweiterung einer zweidimensionalen in eine dreidimensionale mikroskopische Darstellung erbrachte vollständig neue wissenschaftliche Einblicke in die Aufnahmen des gleichen </w:t>
      </w:r>
      <w:proofErr w:type="spellStart"/>
      <w:r w:rsidRPr="002679F2">
        <w:rPr>
          <w:rFonts w:ascii="Arial" w:hAnsi="Arial" w:cs="Arial"/>
          <w:sz w:val="24"/>
          <w:szCs w:val="24"/>
        </w:rPr>
        <w:t>Gefügeausschnitts</w:t>
      </w:r>
      <w:proofErr w:type="spellEnd"/>
      <w:r w:rsidRPr="002679F2">
        <w:rPr>
          <w:rFonts w:ascii="Arial" w:hAnsi="Arial" w:cs="Arial"/>
          <w:sz w:val="24"/>
          <w:szCs w:val="24"/>
        </w:rPr>
        <w:t xml:space="preserve"> der Feuerfestkeramik</w:t>
      </w:r>
      <w:r>
        <w:rPr>
          <w:rFonts w:ascii="Arial" w:hAnsi="Arial" w:cs="Arial"/>
          <w:sz w:val="24"/>
          <w:szCs w:val="24"/>
        </w:rPr>
        <w:t>. Sie</w:t>
      </w:r>
      <w:r w:rsidRPr="002679F2">
        <w:rPr>
          <w:rFonts w:ascii="Arial" w:hAnsi="Arial" w:cs="Arial"/>
          <w:sz w:val="24"/>
          <w:szCs w:val="24"/>
        </w:rPr>
        <w:t xml:space="preserve"> erlaubt damit präzise Aussagen zu Struktur und Verhalten der Werkstoffe. Die Probematerialien wurden </w:t>
      </w:r>
      <w:r w:rsidR="00C47AAC" w:rsidRPr="002679F2">
        <w:rPr>
          <w:rFonts w:ascii="Arial" w:hAnsi="Arial" w:cs="Arial"/>
          <w:sz w:val="24"/>
          <w:szCs w:val="24"/>
        </w:rPr>
        <w:t xml:space="preserve">vom Unternehmen </w:t>
      </w:r>
      <w:proofErr w:type="spellStart"/>
      <w:r w:rsidR="00C47AAC" w:rsidRPr="002679F2">
        <w:rPr>
          <w:rFonts w:ascii="Arial" w:hAnsi="Arial" w:cs="Arial"/>
          <w:sz w:val="24"/>
          <w:szCs w:val="24"/>
        </w:rPr>
        <w:t>Calderys</w:t>
      </w:r>
      <w:proofErr w:type="spellEnd"/>
      <w:r w:rsidR="00C47AAC" w:rsidRPr="002679F2">
        <w:rPr>
          <w:rFonts w:ascii="Arial" w:hAnsi="Arial" w:cs="Arial"/>
          <w:sz w:val="24"/>
          <w:szCs w:val="24"/>
        </w:rPr>
        <w:t xml:space="preserve"> Deutschland GmbH, Neuwied</w:t>
      </w:r>
      <w:r w:rsidR="00C47AAC">
        <w:rPr>
          <w:rFonts w:ascii="Arial" w:hAnsi="Arial" w:cs="Arial"/>
          <w:sz w:val="24"/>
          <w:szCs w:val="24"/>
        </w:rPr>
        <w:t xml:space="preserve">, </w:t>
      </w:r>
      <w:r w:rsidRPr="002679F2">
        <w:rPr>
          <w:rFonts w:ascii="Arial" w:hAnsi="Arial" w:cs="Arial"/>
          <w:sz w:val="24"/>
          <w:szCs w:val="24"/>
        </w:rPr>
        <w:t>entwickelt und zur Verfügung gestellt.</w:t>
      </w:r>
    </w:p>
    <w:p w:rsidR="002679F2" w:rsidRPr="00A04E09" w:rsidRDefault="002679F2" w:rsidP="00D61B21">
      <w:pPr>
        <w:spacing w:line="240" w:lineRule="auto"/>
        <w:jc w:val="both"/>
        <w:rPr>
          <w:rFonts w:ascii="Arial" w:hAnsi="Arial" w:cs="Arial"/>
          <w:sz w:val="24"/>
          <w:szCs w:val="24"/>
        </w:rPr>
      </w:pPr>
      <w:r w:rsidRPr="00A04E09">
        <w:rPr>
          <w:rFonts w:ascii="Arial" w:eastAsia="Times New Roman" w:hAnsi="Arial" w:cs="Arial"/>
          <w:sz w:val="24"/>
          <w:szCs w:val="24"/>
          <w:lang w:eastAsia="de-DE"/>
        </w:rPr>
        <w:t>Nicole Moritz, M.</w:t>
      </w:r>
      <w:r>
        <w:rPr>
          <w:rFonts w:ascii="Arial" w:eastAsia="Times New Roman" w:hAnsi="Arial" w:cs="Arial"/>
          <w:sz w:val="24"/>
          <w:szCs w:val="24"/>
          <w:lang w:eastAsia="de-DE"/>
        </w:rPr>
        <w:t xml:space="preserve"> </w:t>
      </w:r>
      <w:r w:rsidRPr="00A04E09">
        <w:rPr>
          <w:rFonts w:ascii="Arial" w:eastAsia="Times New Roman" w:hAnsi="Arial" w:cs="Arial"/>
          <w:sz w:val="24"/>
          <w:szCs w:val="24"/>
          <w:lang w:eastAsia="de-DE"/>
        </w:rPr>
        <w:t xml:space="preserve">Ed., </w:t>
      </w:r>
      <w:r>
        <w:rPr>
          <w:rFonts w:ascii="Arial" w:hAnsi="Arial" w:cs="Arial"/>
          <w:sz w:val="24"/>
          <w:szCs w:val="24"/>
        </w:rPr>
        <w:t>s</w:t>
      </w:r>
      <w:r w:rsidRPr="00A04E09">
        <w:rPr>
          <w:rFonts w:ascii="Arial" w:hAnsi="Arial" w:cs="Arial"/>
          <w:sz w:val="24"/>
          <w:szCs w:val="24"/>
        </w:rPr>
        <w:t xml:space="preserve">eit der Beendigung </w:t>
      </w:r>
      <w:r>
        <w:rPr>
          <w:rFonts w:ascii="Arial" w:hAnsi="Arial" w:cs="Arial"/>
          <w:sz w:val="24"/>
          <w:szCs w:val="24"/>
        </w:rPr>
        <w:t>i</w:t>
      </w:r>
      <w:r w:rsidRPr="00A04E09">
        <w:rPr>
          <w:rFonts w:ascii="Arial" w:hAnsi="Arial" w:cs="Arial"/>
          <w:sz w:val="24"/>
          <w:szCs w:val="24"/>
        </w:rPr>
        <w:t>hrer Masterarbeit wissenschaftliche Hilfskraft in der A</w:t>
      </w:r>
      <w:r>
        <w:rPr>
          <w:rFonts w:ascii="Arial" w:hAnsi="Arial" w:cs="Arial"/>
          <w:sz w:val="24"/>
          <w:szCs w:val="24"/>
        </w:rPr>
        <w:t>rbeitsgruppe</w:t>
      </w:r>
      <w:r w:rsidRPr="00A04E09">
        <w:rPr>
          <w:rFonts w:ascii="Arial" w:hAnsi="Arial" w:cs="Arial"/>
          <w:sz w:val="24"/>
          <w:szCs w:val="24"/>
        </w:rPr>
        <w:t xml:space="preserve"> Technische Chemie</w:t>
      </w:r>
      <w:r>
        <w:rPr>
          <w:rFonts w:ascii="Arial" w:hAnsi="Arial" w:cs="Arial"/>
          <w:sz w:val="24"/>
          <w:szCs w:val="24"/>
        </w:rPr>
        <w:t>, wurde a</w:t>
      </w:r>
      <w:r w:rsidRPr="00A04E09">
        <w:rPr>
          <w:rFonts w:ascii="Arial" w:eastAsia="Times New Roman" w:hAnsi="Arial" w:cs="Arial"/>
          <w:sz w:val="24"/>
          <w:szCs w:val="24"/>
          <w:lang w:eastAsia="de-DE"/>
        </w:rPr>
        <w:t>m 11.</w:t>
      </w:r>
      <w:r>
        <w:rPr>
          <w:rFonts w:ascii="Arial" w:eastAsia="Times New Roman" w:hAnsi="Arial" w:cs="Arial"/>
          <w:sz w:val="24"/>
          <w:szCs w:val="24"/>
          <w:lang w:eastAsia="de-DE"/>
        </w:rPr>
        <w:t xml:space="preserve"> </w:t>
      </w:r>
      <w:r w:rsidRPr="00A04E09">
        <w:rPr>
          <w:rFonts w:ascii="Arial" w:eastAsia="Times New Roman" w:hAnsi="Arial" w:cs="Arial"/>
          <w:sz w:val="24"/>
          <w:szCs w:val="24"/>
          <w:lang w:eastAsia="de-DE"/>
        </w:rPr>
        <w:t xml:space="preserve">Dezember </w:t>
      </w:r>
      <w:r>
        <w:rPr>
          <w:rFonts w:ascii="Arial" w:eastAsia="Times New Roman" w:hAnsi="Arial" w:cs="Arial"/>
          <w:sz w:val="24"/>
          <w:szCs w:val="24"/>
          <w:lang w:eastAsia="de-DE"/>
        </w:rPr>
        <w:t xml:space="preserve">2024 </w:t>
      </w:r>
      <w:r w:rsidRPr="00A04E09">
        <w:rPr>
          <w:rFonts w:ascii="Arial" w:eastAsia="Times New Roman" w:hAnsi="Arial" w:cs="Arial"/>
          <w:sz w:val="24"/>
          <w:szCs w:val="24"/>
          <w:lang w:eastAsia="de-DE"/>
        </w:rPr>
        <w:t xml:space="preserve">mit dem Theodor-Haase-Preis der TU Bergakademie Freiberg für ihre Masterarbeit mit dem Titel „Festkörper-NMR-spektroskopische Untersuchung hydratisierter refraktärer Zemente. </w:t>
      </w:r>
      <w:r w:rsidRPr="00A04E09">
        <w:rPr>
          <w:rFonts w:ascii="Arial" w:hAnsi="Arial" w:cs="Arial"/>
          <w:sz w:val="24"/>
          <w:szCs w:val="24"/>
        </w:rPr>
        <w:t xml:space="preserve">Korrelation der </w:t>
      </w:r>
      <w:r w:rsidRPr="00A04E09">
        <w:rPr>
          <w:rFonts w:ascii="Arial" w:hAnsi="Arial" w:cs="Arial"/>
          <w:sz w:val="24"/>
          <w:szCs w:val="24"/>
          <w:vertAlign w:val="superscript"/>
        </w:rPr>
        <w:t>1</w:t>
      </w:r>
      <w:r w:rsidRPr="00A04E09">
        <w:rPr>
          <w:rFonts w:ascii="Arial" w:hAnsi="Arial" w:cs="Arial"/>
          <w:sz w:val="24"/>
          <w:szCs w:val="24"/>
        </w:rPr>
        <w:t xml:space="preserve">H, </w:t>
      </w:r>
      <w:r w:rsidRPr="00A04E09">
        <w:rPr>
          <w:rFonts w:ascii="Arial" w:hAnsi="Arial" w:cs="Arial"/>
          <w:sz w:val="24"/>
          <w:szCs w:val="24"/>
          <w:vertAlign w:val="superscript"/>
        </w:rPr>
        <w:t>27</w:t>
      </w:r>
      <w:r w:rsidRPr="00A04E09">
        <w:rPr>
          <w:rFonts w:ascii="Arial" w:hAnsi="Arial" w:cs="Arial"/>
          <w:sz w:val="24"/>
          <w:szCs w:val="24"/>
        </w:rPr>
        <w:t xml:space="preserve">Al und </w:t>
      </w:r>
      <w:r w:rsidRPr="00A04E09">
        <w:rPr>
          <w:rFonts w:ascii="Arial" w:hAnsi="Arial" w:cs="Arial"/>
          <w:sz w:val="24"/>
          <w:szCs w:val="24"/>
          <w:vertAlign w:val="superscript"/>
        </w:rPr>
        <w:t>29</w:t>
      </w:r>
      <w:r w:rsidRPr="00A04E09">
        <w:rPr>
          <w:rFonts w:ascii="Arial" w:hAnsi="Arial" w:cs="Arial"/>
          <w:sz w:val="24"/>
          <w:szCs w:val="24"/>
        </w:rPr>
        <w:t xml:space="preserve">Si-NMR Signale mit Ergebnissen aus der XRD-Analyse“ ausgezeichnet. Dieser Preis wird von der TU Bergakademie Freiberg </w:t>
      </w:r>
      <w:r>
        <w:rPr>
          <w:rFonts w:ascii="Arial" w:hAnsi="Arial" w:cs="Arial"/>
          <w:sz w:val="24"/>
          <w:szCs w:val="24"/>
        </w:rPr>
        <w:t xml:space="preserve">jährlich </w:t>
      </w:r>
      <w:r w:rsidRPr="00A04E09">
        <w:rPr>
          <w:rFonts w:ascii="Arial" w:hAnsi="Arial" w:cs="Arial"/>
          <w:sz w:val="24"/>
          <w:szCs w:val="24"/>
        </w:rPr>
        <w:t>für eine herausragende wissenschaftliche Masterarbeit im Hinblick auf innovative Lösungsansätze und Eigenständigkeit</w:t>
      </w:r>
      <w:r w:rsidR="00C47AAC">
        <w:rPr>
          <w:rFonts w:ascii="Arial" w:hAnsi="Arial" w:cs="Arial"/>
          <w:sz w:val="24"/>
          <w:szCs w:val="24"/>
        </w:rPr>
        <w:t xml:space="preserve"> </w:t>
      </w:r>
      <w:r w:rsidR="00C47AAC" w:rsidRPr="00A04E09">
        <w:rPr>
          <w:rFonts w:ascii="Arial" w:hAnsi="Arial" w:cs="Arial"/>
          <w:sz w:val="24"/>
          <w:szCs w:val="24"/>
        </w:rPr>
        <w:t>vergeben</w:t>
      </w:r>
      <w:r w:rsidRPr="00A04E09">
        <w:rPr>
          <w:rFonts w:ascii="Arial" w:hAnsi="Arial" w:cs="Arial"/>
          <w:sz w:val="24"/>
          <w:szCs w:val="24"/>
        </w:rPr>
        <w:t>.</w:t>
      </w:r>
    </w:p>
    <w:p w:rsidR="002679F2" w:rsidRDefault="00C47AAC" w:rsidP="00D61B21">
      <w:pPr>
        <w:spacing w:line="240" w:lineRule="auto"/>
        <w:jc w:val="both"/>
        <w:rPr>
          <w:rFonts w:ascii="Arial" w:hAnsi="Arial" w:cs="Arial"/>
          <w:sz w:val="24"/>
          <w:szCs w:val="24"/>
        </w:rPr>
      </w:pPr>
      <w:r>
        <w:rPr>
          <w:rFonts w:ascii="Arial" w:hAnsi="Arial" w:cs="Arial"/>
          <w:sz w:val="24"/>
          <w:szCs w:val="24"/>
        </w:rPr>
        <w:t xml:space="preserve">Moritz </w:t>
      </w:r>
      <w:r w:rsidR="002679F2" w:rsidRPr="00A04E09">
        <w:rPr>
          <w:rFonts w:ascii="Arial" w:hAnsi="Arial" w:cs="Arial"/>
          <w:sz w:val="24"/>
          <w:szCs w:val="24"/>
        </w:rPr>
        <w:t>wird ab 2025 wissenschaftliche Mitarbeiterin in der A</w:t>
      </w:r>
      <w:r>
        <w:rPr>
          <w:rFonts w:ascii="Arial" w:hAnsi="Arial" w:cs="Arial"/>
          <w:sz w:val="24"/>
          <w:szCs w:val="24"/>
        </w:rPr>
        <w:t>rbeitsgruppe</w:t>
      </w:r>
      <w:r w:rsidR="002679F2" w:rsidRPr="00A04E09">
        <w:rPr>
          <w:rFonts w:ascii="Arial" w:hAnsi="Arial" w:cs="Arial"/>
          <w:sz w:val="24"/>
          <w:szCs w:val="24"/>
        </w:rPr>
        <w:t xml:space="preserve">. Zudem wird sie Kollegiatin im Graduiertenkolleg “Max-von-Laue Institute </w:t>
      </w:r>
      <w:proofErr w:type="spellStart"/>
      <w:r w:rsidR="002679F2" w:rsidRPr="00A04E09">
        <w:rPr>
          <w:rFonts w:ascii="Arial" w:hAnsi="Arial" w:cs="Arial"/>
          <w:sz w:val="24"/>
          <w:szCs w:val="24"/>
        </w:rPr>
        <w:t>of</w:t>
      </w:r>
      <w:proofErr w:type="spellEnd"/>
      <w:r w:rsidR="002679F2" w:rsidRPr="00A04E09">
        <w:rPr>
          <w:rFonts w:ascii="Arial" w:hAnsi="Arial" w:cs="Arial"/>
          <w:sz w:val="24"/>
          <w:szCs w:val="24"/>
        </w:rPr>
        <w:t xml:space="preserve"> </w:t>
      </w:r>
      <w:proofErr w:type="spellStart"/>
      <w:r w:rsidR="002679F2" w:rsidRPr="00A04E09">
        <w:rPr>
          <w:rFonts w:ascii="Arial" w:hAnsi="Arial" w:cs="Arial"/>
          <w:sz w:val="24"/>
          <w:szCs w:val="24"/>
        </w:rPr>
        <w:t>Ceramic</w:t>
      </w:r>
      <w:proofErr w:type="spellEnd"/>
      <w:r w:rsidR="002679F2" w:rsidRPr="00A04E09">
        <w:rPr>
          <w:rFonts w:ascii="Arial" w:hAnsi="Arial" w:cs="Arial"/>
          <w:sz w:val="24"/>
          <w:szCs w:val="24"/>
        </w:rPr>
        <w:t xml:space="preserve"> Materials“ und für die Dauer ihrer Promotion durch ein Stipendium der Alexander </w:t>
      </w:r>
      <w:proofErr w:type="spellStart"/>
      <w:r w:rsidR="002679F2" w:rsidRPr="00A04E09">
        <w:rPr>
          <w:rFonts w:ascii="Arial" w:hAnsi="Arial" w:cs="Arial"/>
          <w:sz w:val="24"/>
          <w:szCs w:val="24"/>
        </w:rPr>
        <w:t>Tutsek</w:t>
      </w:r>
      <w:proofErr w:type="spellEnd"/>
      <w:r w:rsidR="002679F2" w:rsidRPr="00A04E09">
        <w:rPr>
          <w:rFonts w:ascii="Arial" w:hAnsi="Arial" w:cs="Arial"/>
          <w:sz w:val="24"/>
          <w:szCs w:val="24"/>
        </w:rPr>
        <w:t>-Stiftung, München, gefördert.</w:t>
      </w:r>
    </w:p>
    <w:p w:rsidR="002679F2" w:rsidRPr="00C47AAC" w:rsidRDefault="00C47AAC" w:rsidP="007444A0">
      <w:pPr>
        <w:spacing w:line="240" w:lineRule="auto"/>
        <w:jc w:val="both"/>
        <w:rPr>
          <w:rFonts w:ascii="Arial" w:hAnsi="Arial" w:cs="Arial"/>
          <w:b/>
          <w:sz w:val="24"/>
          <w:szCs w:val="24"/>
        </w:rPr>
      </w:pPr>
      <w:r w:rsidRPr="00C47AAC">
        <w:rPr>
          <w:rFonts w:ascii="Arial" w:hAnsi="Arial" w:cs="Arial"/>
          <w:b/>
          <w:sz w:val="24"/>
          <w:szCs w:val="24"/>
        </w:rPr>
        <w:t>Hintergrund</w:t>
      </w:r>
      <w:r w:rsidR="00D61B21">
        <w:rPr>
          <w:rFonts w:ascii="Arial" w:hAnsi="Arial" w:cs="Arial"/>
          <w:b/>
          <w:sz w:val="24"/>
          <w:szCs w:val="24"/>
        </w:rPr>
        <w:t>informationen</w:t>
      </w:r>
    </w:p>
    <w:p w:rsidR="00A5677B" w:rsidRDefault="00C47AAC" w:rsidP="007444A0">
      <w:pPr>
        <w:spacing w:line="240" w:lineRule="auto"/>
        <w:jc w:val="both"/>
        <w:rPr>
          <w:rFonts w:ascii="Arial" w:hAnsi="Arial" w:cs="Arial"/>
          <w:sz w:val="24"/>
          <w:szCs w:val="24"/>
        </w:rPr>
      </w:pPr>
      <w:r>
        <w:rPr>
          <w:rFonts w:ascii="Arial" w:hAnsi="Arial" w:cs="Arial"/>
          <w:sz w:val="24"/>
          <w:szCs w:val="24"/>
        </w:rPr>
        <w:t xml:space="preserve">Die </w:t>
      </w:r>
      <w:r w:rsidRPr="00101954">
        <w:rPr>
          <w:rFonts w:ascii="Arial" w:hAnsi="Arial" w:cs="Arial"/>
          <w:sz w:val="24"/>
          <w:szCs w:val="24"/>
        </w:rPr>
        <w:t xml:space="preserve">American </w:t>
      </w:r>
      <w:proofErr w:type="spellStart"/>
      <w:r w:rsidRPr="00101954">
        <w:rPr>
          <w:rFonts w:ascii="Arial" w:hAnsi="Arial" w:cs="Arial"/>
          <w:sz w:val="24"/>
          <w:szCs w:val="24"/>
        </w:rPr>
        <w:t>Ceramic</w:t>
      </w:r>
      <w:proofErr w:type="spellEnd"/>
      <w:r w:rsidRPr="00101954">
        <w:rPr>
          <w:rFonts w:ascii="Arial" w:hAnsi="Arial" w:cs="Arial"/>
          <w:sz w:val="24"/>
          <w:szCs w:val="24"/>
        </w:rPr>
        <w:t xml:space="preserve"> Society (</w:t>
      </w:r>
      <w:proofErr w:type="spellStart"/>
      <w:r w:rsidRPr="00101954">
        <w:rPr>
          <w:rFonts w:ascii="Arial" w:hAnsi="Arial" w:cs="Arial"/>
          <w:sz w:val="24"/>
          <w:szCs w:val="24"/>
        </w:rPr>
        <w:t>ACerS</w:t>
      </w:r>
      <w:proofErr w:type="spellEnd"/>
      <w:r w:rsidRPr="00101954">
        <w:rPr>
          <w:rFonts w:ascii="Arial" w:hAnsi="Arial" w:cs="Arial"/>
          <w:sz w:val="24"/>
          <w:szCs w:val="24"/>
        </w:rPr>
        <w:t xml:space="preserve">) </w:t>
      </w:r>
      <w:r w:rsidR="00FA77AA" w:rsidRPr="00A04E09">
        <w:rPr>
          <w:rFonts w:ascii="Arial" w:hAnsi="Arial" w:cs="Arial"/>
          <w:sz w:val="24"/>
          <w:szCs w:val="24"/>
        </w:rPr>
        <w:t xml:space="preserve">ist mit mehr als 11.000 Mitgliedern aus 75 Ländern die größte keramische Fachgesellschaft der Welt. Im Rahmen der Wettbewerbe anlässlich ihrer jeweiligen Jahrestagung richtet die </w:t>
      </w:r>
      <w:proofErr w:type="spellStart"/>
      <w:r w:rsidR="00FA77AA" w:rsidRPr="00A04E09">
        <w:rPr>
          <w:rFonts w:ascii="Arial" w:hAnsi="Arial" w:cs="Arial"/>
          <w:sz w:val="24"/>
          <w:szCs w:val="24"/>
        </w:rPr>
        <w:t>ACerS</w:t>
      </w:r>
      <w:proofErr w:type="spellEnd"/>
      <w:r w:rsidR="00FA77AA" w:rsidRPr="00A04E09">
        <w:rPr>
          <w:rFonts w:ascii="Arial" w:hAnsi="Arial" w:cs="Arial"/>
          <w:sz w:val="24"/>
          <w:szCs w:val="24"/>
        </w:rPr>
        <w:t>, vert</w:t>
      </w:r>
      <w:r w:rsidR="0002017C" w:rsidRPr="00A04E09">
        <w:rPr>
          <w:rFonts w:ascii="Arial" w:hAnsi="Arial" w:cs="Arial"/>
          <w:sz w:val="24"/>
          <w:szCs w:val="24"/>
        </w:rPr>
        <w:t>r</w:t>
      </w:r>
      <w:r w:rsidR="00FA77AA" w:rsidRPr="00A04E09">
        <w:rPr>
          <w:rFonts w:ascii="Arial" w:hAnsi="Arial" w:cs="Arial"/>
          <w:sz w:val="24"/>
          <w:szCs w:val="24"/>
        </w:rPr>
        <w:t>eten durch ihre Basic Science Division</w:t>
      </w:r>
      <w:r w:rsidR="001B4265" w:rsidRPr="00A04E09">
        <w:rPr>
          <w:rFonts w:ascii="Arial" w:hAnsi="Arial" w:cs="Arial"/>
          <w:sz w:val="24"/>
          <w:szCs w:val="24"/>
        </w:rPr>
        <w:t>,</w:t>
      </w:r>
      <w:r w:rsidR="00FA77AA" w:rsidRPr="00A04E09">
        <w:rPr>
          <w:rFonts w:ascii="Arial" w:hAnsi="Arial" w:cs="Arial"/>
          <w:sz w:val="24"/>
          <w:szCs w:val="24"/>
        </w:rPr>
        <w:t xml:space="preserve"> in jedem Jahr </w:t>
      </w:r>
      <w:r w:rsidR="001B4265" w:rsidRPr="00A04E09">
        <w:rPr>
          <w:rFonts w:ascii="Arial" w:hAnsi="Arial" w:cs="Arial"/>
          <w:sz w:val="24"/>
          <w:szCs w:val="24"/>
        </w:rPr>
        <w:t>das Format “</w:t>
      </w:r>
      <w:proofErr w:type="spellStart"/>
      <w:r w:rsidR="001B4265" w:rsidRPr="00A04E09">
        <w:rPr>
          <w:rFonts w:ascii="Arial" w:hAnsi="Arial" w:cs="Arial"/>
          <w:sz w:val="24"/>
          <w:szCs w:val="24"/>
        </w:rPr>
        <w:t>Ceramographic</w:t>
      </w:r>
      <w:proofErr w:type="spellEnd"/>
      <w:r w:rsidR="001B4265" w:rsidRPr="00A04E09">
        <w:rPr>
          <w:rFonts w:ascii="Arial" w:hAnsi="Arial" w:cs="Arial"/>
          <w:sz w:val="24"/>
          <w:szCs w:val="24"/>
        </w:rPr>
        <w:t xml:space="preserve"> Competition and Roland B. Snow Award“ aus. Hierbei wird die Nutzung von Mikroskopie und Mikroanalyse bei der wissenschaftlichen Untersuchung keramischer Materialien innerhalb von </w:t>
      </w:r>
      <w:r w:rsidR="00101954">
        <w:rPr>
          <w:rFonts w:ascii="Arial" w:hAnsi="Arial" w:cs="Arial"/>
          <w:sz w:val="24"/>
          <w:szCs w:val="24"/>
        </w:rPr>
        <w:t xml:space="preserve">fünf </w:t>
      </w:r>
      <w:r w:rsidR="001B4265" w:rsidRPr="00A04E09">
        <w:rPr>
          <w:rFonts w:ascii="Arial" w:hAnsi="Arial" w:cs="Arial"/>
          <w:sz w:val="24"/>
          <w:szCs w:val="24"/>
        </w:rPr>
        <w:t>Kategorien wie z</w:t>
      </w:r>
      <w:r w:rsidR="00D61B21">
        <w:rPr>
          <w:rFonts w:ascii="Arial" w:hAnsi="Arial" w:cs="Arial"/>
          <w:sz w:val="24"/>
          <w:szCs w:val="24"/>
        </w:rPr>
        <w:t>um</w:t>
      </w:r>
      <w:r w:rsidR="00101954">
        <w:rPr>
          <w:rFonts w:ascii="Arial" w:hAnsi="Arial" w:cs="Arial"/>
          <w:sz w:val="24"/>
          <w:szCs w:val="24"/>
        </w:rPr>
        <w:t xml:space="preserve"> </w:t>
      </w:r>
      <w:r w:rsidR="001B4265" w:rsidRPr="00A04E09">
        <w:rPr>
          <w:rFonts w:ascii="Arial" w:hAnsi="Arial" w:cs="Arial"/>
          <w:sz w:val="24"/>
          <w:szCs w:val="24"/>
        </w:rPr>
        <w:t>B</w:t>
      </w:r>
      <w:r w:rsidR="00D61B21">
        <w:rPr>
          <w:rFonts w:ascii="Arial" w:hAnsi="Arial" w:cs="Arial"/>
          <w:sz w:val="24"/>
          <w:szCs w:val="24"/>
        </w:rPr>
        <w:t>eispiel</w:t>
      </w:r>
      <w:bookmarkStart w:id="0" w:name="_GoBack"/>
      <w:bookmarkEnd w:id="0"/>
      <w:r w:rsidR="001B4265" w:rsidRPr="00A04E09">
        <w:rPr>
          <w:rFonts w:ascii="Arial" w:hAnsi="Arial" w:cs="Arial"/>
          <w:sz w:val="24"/>
          <w:szCs w:val="24"/>
        </w:rPr>
        <w:t xml:space="preserve"> optische Mikroskopie, Rasterelektronenmikroskopie</w:t>
      </w:r>
      <w:r w:rsidR="005E3A3C" w:rsidRPr="00A04E09">
        <w:rPr>
          <w:rFonts w:ascii="Arial" w:hAnsi="Arial" w:cs="Arial"/>
          <w:sz w:val="24"/>
          <w:szCs w:val="24"/>
        </w:rPr>
        <w:t xml:space="preserve"> (SEM)</w:t>
      </w:r>
      <w:r w:rsidR="001B4265" w:rsidRPr="00A04E09">
        <w:rPr>
          <w:rFonts w:ascii="Arial" w:hAnsi="Arial" w:cs="Arial"/>
          <w:sz w:val="24"/>
          <w:szCs w:val="24"/>
        </w:rPr>
        <w:t>, Transmissionselektronenmikrospie</w:t>
      </w:r>
      <w:r w:rsidR="005E3A3C" w:rsidRPr="00A04E09">
        <w:rPr>
          <w:rFonts w:ascii="Arial" w:hAnsi="Arial" w:cs="Arial"/>
          <w:sz w:val="24"/>
          <w:szCs w:val="24"/>
        </w:rPr>
        <w:t xml:space="preserve"> (TEM)</w:t>
      </w:r>
      <w:r w:rsidR="001B4265" w:rsidRPr="00A04E09">
        <w:rPr>
          <w:rFonts w:ascii="Arial" w:hAnsi="Arial" w:cs="Arial"/>
          <w:sz w:val="24"/>
          <w:szCs w:val="24"/>
        </w:rPr>
        <w:t xml:space="preserve"> etc. begutachtet und aus den Einsendungen der </w:t>
      </w:r>
      <w:r w:rsidR="00DC26A7" w:rsidRPr="00A04E09">
        <w:rPr>
          <w:rFonts w:ascii="Arial" w:hAnsi="Arial" w:cs="Arial"/>
          <w:sz w:val="24"/>
          <w:szCs w:val="24"/>
        </w:rPr>
        <w:t xml:space="preserve">weltweit tätigen </w:t>
      </w:r>
      <w:r w:rsidR="001B4265" w:rsidRPr="00A04E09">
        <w:rPr>
          <w:rFonts w:ascii="Arial" w:hAnsi="Arial" w:cs="Arial"/>
          <w:sz w:val="24"/>
          <w:szCs w:val="24"/>
        </w:rPr>
        <w:t xml:space="preserve">wissenschaftlichen Arbeitsgruppen die </w:t>
      </w:r>
      <w:r w:rsidR="00101954">
        <w:rPr>
          <w:rFonts w:ascii="Arial" w:hAnsi="Arial" w:cs="Arial"/>
          <w:sz w:val="24"/>
          <w:szCs w:val="24"/>
        </w:rPr>
        <w:t>drei</w:t>
      </w:r>
      <w:r w:rsidR="001B4265" w:rsidRPr="00A04E09">
        <w:rPr>
          <w:rFonts w:ascii="Arial" w:hAnsi="Arial" w:cs="Arial"/>
          <w:sz w:val="24"/>
          <w:szCs w:val="24"/>
        </w:rPr>
        <w:t xml:space="preserve"> besten </w:t>
      </w:r>
      <w:r w:rsidR="00DC26A7" w:rsidRPr="00A04E09">
        <w:rPr>
          <w:rFonts w:ascii="Arial" w:hAnsi="Arial" w:cs="Arial"/>
          <w:sz w:val="24"/>
          <w:szCs w:val="24"/>
        </w:rPr>
        <w:t>Beiträge</w:t>
      </w:r>
      <w:r w:rsidR="001B4265" w:rsidRPr="00A04E09">
        <w:rPr>
          <w:rFonts w:ascii="Arial" w:hAnsi="Arial" w:cs="Arial"/>
          <w:sz w:val="24"/>
          <w:szCs w:val="24"/>
        </w:rPr>
        <w:t xml:space="preserve"> prämiert.</w:t>
      </w:r>
    </w:p>
    <w:p w:rsidR="00D61B21" w:rsidRDefault="00D61B21" w:rsidP="007444A0">
      <w:pPr>
        <w:spacing w:line="240" w:lineRule="auto"/>
        <w:jc w:val="both"/>
        <w:rPr>
          <w:rFonts w:ascii="Arial" w:hAnsi="Arial" w:cs="Arial"/>
          <w:sz w:val="24"/>
          <w:szCs w:val="24"/>
        </w:rPr>
      </w:pPr>
    </w:p>
    <w:p w:rsidR="00D61B21" w:rsidRPr="00975BA6" w:rsidRDefault="00D61B21" w:rsidP="00D61B21">
      <w:pPr>
        <w:pStyle w:val="StandardWeb"/>
        <w:spacing w:before="0" w:beforeAutospacing="0" w:after="0" w:afterAutospacing="0"/>
        <w:jc w:val="both"/>
        <w:rPr>
          <w:rFonts w:ascii="Arial" w:hAnsi="Arial" w:cs="Arial"/>
          <w:b/>
        </w:rPr>
      </w:pPr>
      <w:r w:rsidRPr="00975BA6">
        <w:rPr>
          <w:rFonts w:ascii="Arial" w:hAnsi="Arial" w:cs="Arial"/>
          <w:b/>
        </w:rPr>
        <w:t>Fachliche</w:t>
      </w:r>
      <w:r>
        <w:rPr>
          <w:rFonts w:ascii="Arial" w:hAnsi="Arial" w:cs="Arial"/>
          <w:b/>
        </w:rPr>
        <w:t>r</w:t>
      </w:r>
      <w:r w:rsidRPr="00975BA6">
        <w:rPr>
          <w:rFonts w:ascii="Arial" w:hAnsi="Arial" w:cs="Arial"/>
          <w:b/>
        </w:rPr>
        <w:t xml:space="preserve"> Ansprechpartn</w:t>
      </w:r>
      <w:r>
        <w:rPr>
          <w:rFonts w:ascii="Arial" w:hAnsi="Arial" w:cs="Arial"/>
          <w:b/>
        </w:rPr>
        <w:t>er</w:t>
      </w:r>
    </w:p>
    <w:p w:rsidR="00D61B21" w:rsidRPr="00975BA6" w:rsidRDefault="00D61B21" w:rsidP="00D61B21">
      <w:pPr>
        <w:pStyle w:val="StandardWeb"/>
        <w:spacing w:before="0" w:beforeAutospacing="0" w:after="0" w:afterAutospacing="0"/>
        <w:jc w:val="both"/>
        <w:rPr>
          <w:rFonts w:ascii="Arial" w:hAnsi="Arial" w:cs="Arial"/>
        </w:rPr>
      </w:pPr>
      <w:r w:rsidRPr="00975BA6">
        <w:rPr>
          <w:rFonts w:ascii="Arial" w:hAnsi="Arial" w:cs="Arial"/>
        </w:rPr>
        <w:t xml:space="preserve">Prof. Dr. </w:t>
      </w:r>
      <w:r>
        <w:rPr>
          <w:rFonts w:ascii="Arial" w:hAnsi="Arial" w:cs="Arial"/>
        </w:rPr>
        <w:t xml:space="preserve">Peter </w:t>
      </w:r>
      <w:proofErr w:type="spellStart"/>
      <w:r>
        <w:rPr>
          <w:rFonts w:ascii="Arial" w:hAnsi="Arial" w:cs="Arial"/>
        </w:rPr>
        <w:t>Quirmbach</w:t>
      </w:r>
      <w:proofErr w:type="spellEnd"/>
    </w:p>
    <w:p w:rsidR="00D61B21" w:rsidRPr="00975BA6" w:rsidRDefault="00D61B21" w:rsidP="00D61B21">
      <w:pPr>
        <w:pStyle w:val="StandardWeb"/>
        <w:spacing w:before="0" w:beforeAutospacing="0" w:after="0" w:afterAutospacing="0"/>
        <w:jc w:val="both"/>
        <w:rPr>
          <w:rFonts w:ascii="Arial" w:hAnsi="Arial" w:cs="Arial"/>
        </w:rPr>
      </w:pPr>
      <w:r w:rsidRPr="00975BA6">
        <w:rPr>
          <w:rFonts w:ascii="Arial" w:hAnsi="Arial" w:cs="Arial"/>
        </w:rPr>
        <w:t>Universität Koblen</w:t>
      </w:r>
      <w:r>
        <w:rPr>
          <w:rFonts w:ascii="Arial" w:hAnsi="Arial" w:cs="Arial"/>
        </w:rPr>
        <w:t>z</w:t>
      </w:r>
    </w:p>
    <w:p w:rsidR="00D61B21" w:rsidRPr="00975BA6" w:rsidRDefault="00D61B21" w:rsidP="00D61B21">
      <w:pPr>
        <w:pStyle w:val="StandardWeb"/>
        <w:spacing w:before="0" w:beforeAutospacing="0" w:after="0" w:afterAutospacing="0"/>
        <w:jc w:val="both"/>
        <w:rPr>
          <w:rFonts w:ascii="Arial" w:hAnsi="Arial" w:cs="Arial"/>
        </w:rPr>
      </w:pPr>
      <w:r>
        <w:rPr>
          <w:rFonts w:ascii="Arial" w:hAnsi="Arial" w:cs="Arial"/>
        </w:rPr>
        <w:t>Institut für Integrierte Naturwissenschaften</w:t>
      </w:r>
    </w:p>
    <w:p w:rsidR="00D61B21" w:rsidRPr="00975BA6" w:rsidRDefault="00D61B21" w:rsidP="00D61B21">
      <w:pPr>
        <w:pStyle w:val="StandardWeb"/>
        <w:spacing w:before="0" w:beforeAutospacing="0" w:after="0" w:afterAutospacing="0"/>
        <w:jc w:val="both"/>
        <w:rPr>
          <w:rFonts w:ascii="Arial" w:hAnsi="Arial" w:cs="Arial"/>
        </w:rPr>
      </w:pPr>
      <w:r w:rsidRPr="00975BA6">
        <w:rPr>
          <w:rFonts w:ascii="Arial" w:hAnsi="Arial" w:cs="Arial"/>
        </w:rPr>
        <w:t>Universitätsstraße 1</w:t>
      </w:r>
    </w:p>
    <w:p w:rsidR="00D61B21" w:rsidRDefault="00D61B21" w:rsidP="00D61B21">
      <w:pPr>
        <w:pStyle w:val="StandardWeb"/>
        <w:spacing w:before="0" w:beforeAutospacing="0" w:after="0" w:afterAutospacing="0"/>
        <w:jc w:val="both"/>
        <w:rPr>
          <w:rFonts w:ascii="Arial" w:hAnsi="Arial" w:cs="Arial"/>
        </w:rPr>
      </w:pPr>
      <w:r w:rsidRPr="00975BA6">
        <w:rPr>
          <w:rFonts w:ascii="Arial" w:hAnsi="Arial" w:cs="Arial"/>
        </w:rPr>
        <w:t>56070 Koblenz</w:t>
      </w:r>
    </w:p>
    <w:p w:rsidR="00D61B21" w:rsidRDefault="00D61B21" w:rsidP="00D61B21">
      <w:pPr>
        <w:pStyle w:val="StandardWeb"/>
        <w:spacing w:before="0" w:beforeAutospacing="0" w:after="0" w:afterAutospacing="0"/>
        <w:jc w:val="both"/>
        <w:rPr>
          <w:rFonts w:ascii="Arial" w:hAnsi="Arial" w:cs="Arial"/>
        </w:rPr>
      </w:pPr>
    </w:p>
    <w:p w:rsidR="00D61B21" w:rsidRPr="00AF1F68" w:rsidRDefault="00D61B21" w:rsidP="00D61B21">
      <w:pPr>
        <w:pStyle w:val="StandardWeb"/>
        <w:spacing w:before="0" w:beforeAutospacing="0" w:after="0" w:afterAutospacing="0"/>
        <w:jc w:val="both"/>
        <w:rPr>
          <w:rFonts w:ascii="Arial" w:hAnsi="Arial" w:cs="Arial"/>
        </w:rPr>
      </w:pPr>
      <w:r w:rsidRPr="00AF1F68">
        <w:rPr>
          <w:rFonts w:ascii="Arial" w:hAnsi="Arial" w:cs="Arial"/>
        </w:rPr>
        <w:t>Tel.: 0261 287 2239</w:t>
      </w:r>
    </w:p>
    <w:p w:rsidR="00D61B21" w:rsidRDefault="00D61B21" w:rsidP="00D61B21">
      <w:pPr>
        <w:pStyle w:val="StandardWeb"/>
        <w:spacing w:before="0" w:beforeAutospacing="0" w:after="0" w:afterAutospacing="0"/>
        <w:jc w:val="both"/>
        <w:rPr>
          <w:rFonts w:ascii="Arial" w:hAnsi="Arial" w:cs="Arial"/>
        </w:rPr>
      </w:pPr>
      <w:r w:rsidRPr="00975BA6">
        <w:rPr>
          <w:rFonts w:ascii="Arial" w:hAnsi="Arial" w:cs="Arial"/>
        </w:rPr>
        <w:t xml:space="preserve">E-Mail: </w:t>
      </w:r>
      <w:hyperlink r:id="rId4" w:history="1">
        <w:r w:rsidRPr="007B0FD7">
          <w:rPr>
            <w:rStyle w:val="Hyperlink"/>
            <w:rFonts w:ascii="Arial" w:hAnsi="Arial" w:cs="Arial"/>
          </w:rPr>
          <w:t>pquirmbach@uni-koblenz.de</w:t>
        </w:r>
      </w:hyperlink>
    </w:p>
    <w:p w:rsidR="00D61B21" w:rsidRPr="00975BA6" w:rsidRDefault="00D61B21" w:rsidP="00D61B21">
      <w:pPr>
        <w:pStyle w:val="StandardWeb"/>
        <w:spacing w:before="0" w:beforeAutospacing="0" w:after="0" w:afterAutospacing="0"/>
        <w:jc w:val="both"/>
        <w:rPr>
          <w:rFonts w:ascii="Arial" w:hAnsi="Arial" w:cs="Arial"/>
        </w:rPr>
      </w:pPr>
    </w:p>
    <w:p w:rsidR="00D61B21" w:rsidRPr="00975BA6" w:rsidRDefault="00D61B21" w:rsidP="00D61B21">
      <w:pPr>
        <w:pStyle w:val="StandardWeb"/>
        <w:spacing w:before="0" w:beforeAutospacing="0" w:after="0" w:afterAutospacing="0"/>
        <w:jc w:val="both"/>
        <w:rPr>
          <w:rFonts w:ascii="Arial" w:hAnsi="Arial" w:cs="Arial"/>
          <w:b/>
        </w:rPr>
      </w:pPr>
      <w:r w:rsidRPr="00975BA6">
        <w:rPr>
          <w:rFonts w:ascii="Arial" w:hAnsi="Arial" w:cs="Arial"/>
          <w:b/>
        </w:rPr>
        <w:t>Pressekontakt</w:t>
      </w:r>
    </w:p>
    <w:p w:rsidR="00D61B21" w:rsidRPr="00975BA6" w:rsidRDefault="00D61B21" w:rsidP="00D61B21">
      <w:pPr>
        <w:pStyle w:val="StandardWeb"/>
        <w:spacing w:before="0" w:beforeAutospacing="0" w:after="0" w:afterAutospacing="0"/>
        <w:jc w:val="both"/>
        <w:rPr>
          <w:rFonts w:ascii="Arial" w:hAnsi="Arial" w:cs="Arial"/>
        </w:rPr>
      </w:pPr>
      <w:r w:rsidRPr="00975BA6">
        <w:rPr>
          <w:rFonts w:ascii="Arial" w:hAnsi="Arial" w:cs="Arial"/>
        </w:rPr>
        <w:t>Dr. Birgit Förg</w:t>
      </w:r>
    </w:p>
    <w:p w:rsidR="00D61B21" w:rsidRDefault="00D61B21" w:rsidP="00D61B21">
      <w:pPr>
        <w:pStyle w:val="StandardWeb"/>
        <w:spacing w:before="0" w:beforeAutospacing="0" w:after="0" w:afterAutospacing="0"/>
        <w:jc w:val="both"/>
        <w:rPr>
          <w:rFonts w:ascii="Arial" w:hAnsi="Arial" w:cs="Arial"/>
        </w:rPr>
      </w:pPr>
      <w:r w:rsidRPr="00975BA6">
        <w:rPr>
          <w:rFonts w:ascii="Arial" w:hAnsi="Arial" w:cs="Arial"/>
        </w:rPr>
        <w:t>Universität Koblenz</w:t>
      </w:r>
    </w:p>
    <w:p w:rsidR="00D61B21" w:rsidRPr="00975BA6" w:rsidRDefault="00D61B21" w:rsidP="00D61B21">
      <w:pPr>
        <w:pStyle w:val="StandardWeb"/>
        <w:spacing w:before="0" w:beforeAutospacing="0" w:after="0" w:afterAutospacing="0"/>
        <w:jc w:val="both"/>
        <w:rPr>
          <w:rFonts w:ascii="Arial" w:hAnsi="Arial" w:cs="Arial"/>
        </w:rPr>
      </w:pPr>
      <w:r>
        <w:rPr>
          <w:rFonts w:ascii="Arial" w:hAnsi="Arial" w:cs="Arial"/>
        </w:rPr>
        <w:t>Referat Kommunikation</w:t>
      </w:r>
    </w:p>
    <w:p w:rsidR="00D61B21" w:rsidRPr="00975BA6" w:rsidRDefault="00D61B21" w:rsidP="00D61B21">
      <w:pPr>
        <w:pStyle w:val="StandardWeb"/>
        <w:spacing w:before="0" w:beforeAutospacing="0" w:after="0" w:afterAutospacing="0"/>
        <w:jc w:val="both"/>
        <w:rPr>
          <w:rFonts w:ascii="Arial" w:hAnsi="Arial" w:cs="Arial"/>
        </w:rPr>
      </w:pPr>
      <w:r w:rsidRPr="00975BA6">
        <w:rPr>
          <w:rFonts w:ascii="Arial" w:hAnsi="Arial" w:cs="Arial"/>
        </w:rPr>
        <w:t>Universitätsstraße 1</w:t>
      </w:r>
    </w:p>
    <w:p w:rsidR="00D61B21" w:rsidRPr="00975BA6" w:rsidRDefault="00D61B21" w:rsidP="00D61B21">
      <w:pPr>
        <w:pStyle w:val="StandardWeb"/>
        <w:spacing w:before="0" w:beforeAutospacing="0" w:after="0" w:afterAutospacing="0"/>
        <w:jc w:val="both"/>
        <w:rPr>
          <w:rFonts w:ascii="Arial" w:hAnsi="Arial" w:cs="Arial"/>
        </w:rPr>
      </w:pPr>
      <w:r w:rsidRPr="00975BA6">
        <w:rPr>
          <w:rFonts w:ascii="Arial" w:hAnsi="Arial" w:cs="Arial"/>
        </w:rPr>
        <w:t>56070 Koblenz</w:t>
      </w:r>
    </w:p>
    <w:p w:rsidR="00D61B21" w:rsidRPr="00975BA6" w:rsidRDefault="00D61B21" w:rsidP="00D61B21">
      <w:pPr>
        <w:pStyle w:val="StandardWeb"/>
        <w:spacing w:before="0" w:beforeAutospacing="0" w:after="0" w:afterAutospacing="0"/>
        <w:jc w:val="both"/>
        <w:rPr>
          <w:rFonts w:ascii="Arial" w:hAnsi="Arial" w:cs="Arial"/>
        </w:rPr>
      </w:pPr>
    </w:p>
    <w:p w:rsidR="00D61B21" w:rsidRPr="00975BA6" w:rsidRDefault="00D61B21" w:rsidP="00D61B21">
      <w:pPr>
        <w:pStyle w:val="StandardWeb"/>
        <w:spacing w:before="0" w:beforeAutospacing="0" w:after="0" w:afterAutospacing="0"/>
        <w:jc w:val="both"/>
        <w:rPr>
          <w:rFonts w:ascii="Arial" w:hAnsi="Arial" w:cs="Arial"/>
        </w:rPr>
      </w:pPr>
      <w:r w:rsidRPr="00975BA6">
        <w:rPr>
          <w:rFonts w:ascii="Arial" w:hAnsi="Arial" w:cs="Arial"/>
        </w:rPr>
        <w:t>Tel.: 0261 287 1766</w:t>
      </w:r>
    </w:p>
    <w:p w:rsidR="00D61B21" w:rsidRPr="00975BA6" w:rsidRDefault="00D61B21" w:rsidP="00D61B21">
      <w:pPr>
        <w:pStyle w:val="StandardWeb"/>
        <w:spacing w:before="0" w:beforeAutospacing="0" w:after="0" w:afterAutospacing="0"/>
        <w:jc w:val="both"/>
        <w:rPr>
          <w:rFonts w:ascii="Arial" w:hAnsi="Arial" w:cs="Arial"/>
        </w:rPr>
      </w:pPr>
      <w:r w:rsidRPr="00975BA6">
        <w:rPr>
          <w:rFonts w:ascii="Arial" w:hAnsi="Arial" w:cs="Arial"/>
        </w:rPr>
        <w:t>E-Mail: birgitfoerg@uni-koblenz.de</w:t>
      </w:r>
    </w:p>
    <w:p w:rsidR="00745269" w:rsidRPr="00A04E09" w:rsidRDefault="00745269" w:rsidP="008E31DA">
      <w:pPr>
        <w:pStyle w:val="StandardWeb"/>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4848" w:rsidRPr="00A04E09" w:rsidTr="00745269">
        <w:tc>
          <w:tcPr>
            <w:tcW w:w="9062" w:type="dxa"/>
          </w:tcPr>
          <w:p w:rsidR="003D4848" w:rsidRPr="00A04E09" w:rsidRDefault="003D4848" w:rsidP="008E31DA">
            <w:pPr>
              <w:rPr>
                <w:rFonts w:ascii="Arial" w:hAnsi="Arial" w:cs="Arial"/>
                <w:sz w:val="24"/>
                <w:szCs w:val="24"/>
              </w:rPr>
            </w:pPr>
          </w:p>
        </w:tc>
      </w:tr>
    </w:tbl>
    <w:p w:rsidR="007444A0" w:rsidRDefault="007444A0" w:rsidP="008E31DA">
      <w:pPr>
        <w:spacing w:line="240" w:lineRule="auto"/>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444A0" w:rsidRPr="00A04E09" w:rsidTr="007E7AD8">
        <w:tc>
          <w:tcPr>
            <w:tcW w:w="9062" w:type="dxa"/>
          </w:tcPr>
          <w:p w:rsidR="007444A0" w:rsidRPr="00A04E09" w:rsidRDefault="007444A0" w:rsidP="007E7AD8">
            <w:pPr>
              <w:rPr>
                <w:rFonts w:ascii="Arial" w:hAnsi="Arial" w:cs="Arial"/>
                <w:sz w:val="24"/>
                <w:szCs w:val="24"/>
              </w:rPr>
            </w:pPr>
          </w:p>
        </w:tc>
      </w:tr>
      <w:tr w:rsidR="007444A0" w:rsidRPr="00A04E09" w:rsidTr="007E7AD8">
        <w:tc>
          <w:tcPr>
            <w:tcW w:w="9062" w:type="dxa"/>
          </w:tcPr>
          <w:p w:rsidR="007444A0" w:rsidRDefault="007444A0" w:rsidP="007E7AD8">
            <w:pPr>
              <w:tabs>
                <w:tab w:val="left" w:pos="5421"/>
              </w:tabs>
              <w:rPr>
                <w:rFonts w:ascii="Arial" w:hAnsi="Arial" w:cs="Arial"/>
                <w:sz w:val="24"/>
                <w:szCs w:val="24"/>
              </w:rPr>
            </w:pPr>
            <w:r w:rsidRPr="00A04E09">
              <w:rPr>
                <w:rFonts w:ascii="Arial" w:hAnsi="Arial" w:cs="Arial"/>
                <w:sz w:val="24"/>
                <w:szCs w:val="24"/>
              </w:rPr>
              <w:t>Preisträgerin N. Moritz im Vortrag</w:t>
            </w:r>
            <w:r w:rsidRPr="00A04E09">
              <w:rPr>
                <w:rFonts w:ascii="Arial" w:hAnsi="Arial" w:cs="Arial"/>
                <w:sz w:val="24"/>
                <w:szCs w:val="24"/>
              </w:rPr>
              <w:tab/>
              <w:t>TU Bergakademie Freiberg</w:t>
            </w:r>
          </w:p>
          <w:p w:rsidR="007444A0" w:rsidRPr="00A04E09" w:rsidRDefault="007444A0" w:rsidP="007E7AD8">
            <w:pPr>
              <w:tabs>
                <w:tab w:val="left" w:pos="5421"/>
              </w:tabs>
              <w:rPr>
                <w:rFonts w:ascii="Arial" w:hAnsi="Arial" w:cs="Arial"/>
                <w:sz w:val="24"/>
                <w:szCs w:val="24"/>
              </w:rPr>
            </w:pPr>
          </w:p>
        </w:tc>
      </w:tr>
    </w:tbl>
    <w:p w:rsidR="007444A0" w:rsidRPr="00A04E09" w:rsidRDefault="007444A0" w:rsidP="008E31DA">
      <w:pPr>
        <w:spacing w:line="240" w:lineRule="auto"/>
        <w:rPr>
          <w:rFonts w:ascii="Arial" w:hAnsi="Arial" w:cs="Arial"/>
          <w:sz w:val="24"/>
          <w:szCs w:val="24"/>
        </w:rPr>
      </w:pPr>
    </w:p>
    <w:sectPr w:rsidR="007444A0" w:rsidRPr="00A04E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AA"/>
    <w:rsid w:val="0002017C"/>
    <w:rsid w:val="00101954"/>
    <w:rsid w:val="00135B97"/>
    <w:rsid w:val="00155BBC"/>
    <w:rsid w:val="001B4265"/>
    <w:rsid w:val="002679F2"/>
    <w:rsid w:val="00292C01"/>
    <w:rsid w:val="00346C12"/>
    <w:rsid w:val="003D4848"/>
    <w:rsid w:val="004A567E"/>
    <w:rsid w:val="005E3A3C"/>
    <w:rsid w:val="007444A0"/>
    <w:rsid w:val="00745269"/>
    <w:rsid w:val="007E7AD8"/>
    <w:rsid w:val="008114C8"/>
    <w:rsid w:val="008A5970"/>
    <w:rsid w:val="008E31DA"/>
    <w:rsid w:val="009A79B2"/>
    <w:rsid w:val="00A04E09"/>
    <w:rsid w:val="00A5677B"/>
    <w:rsid w:val="00C47AAC"/>
    <w:rsid w:val="00CB0EEF"/>
    <w:rsid w:val="00D61B21"/>
    <w:rsid w:val="00D9287E"/>
    <w:rsid w:val="00DB2997"/>
    <w:rsid w:val="00DC26A7"/>
    <w:rsid w:val="00F44300"/>
    <w:rsid w:val="00FA77AA"/>
    <w:rsid w:val="00FB4B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8A1351"/>
  <w15:chartTrackingRefBased/>
  <w15:docId w15:val="{047B6F74-8822-4864-BD93-9E9C5E71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D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5E3A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unhideWhenUsed/>
    <w:rsid w:val="00D61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12617">
      <w:bodyDiv w:val="1"/>
      <w:marLeft w:val="0"/>
      <w:marRight w:val="0"/>
      <w:marTop w:val="0"/>
      <w:marBottom w:val="0"/>
      <w:divBdr>
        <w:top w:val="none" w:sz="0" w:space="0" w:color="auto"/>
        <w:left w:val="none" w:sz="0" w:space="0" w:color="auto"/>
        <w:bottom w:val="none" w:sz="0" w:space="0" w:color="auto"/>
        <w:right w:val="none" w:sz="0" w:space="0" w:color="auto"/>
      </w:divBdr>
      <w:divsChild>
        <w:div w:id="2059667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quirmbach@uni-koblen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1F905F8B</Template>
  <TotalTime>0</TotalTime>
  <Pages>2</Pages>
  <Words>496</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Birgit Förg</cp:lastModifiedBy>
  <cp:revision>6</cp:revision>
  <dcterms:created xsi:type="dcterms:W3CDTF">2024-12-19T08:45:00Z</dcterms:created>
  <dcterms:modified xsi:type="dcterms:W3CDTF">2024-12-19T09:28:00Z</dcterms:modified>
</cp:coreProperties>
</file>