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ABC10" w14:textId="77777777" w:rsidR="00D21979" w:rsidRPr="00CF368A" w:rsidRDefault="00D21979" w:rsidP="00D21979">
      <w:pPr>
        <w:pStyle w:val="Pressemitteilung21pt"/>
        <w:rPr>
          <w:rFonts w:cs="Arial"/>
        </w:rPr>
      </w:pPr>
      <w:r w:rsidRPr="00CF368A">
        <w:rPr>
          <w:rFonts w:cs="Arial"/>
          <w:bCs w:val="0"/>
        </w:rPr>
        <w:t>Pressemitteilung</w:t>
      </w:r>
      <w:r w:rsidRPr="00CF368A">
        <w:rPr>
          <w:rFonts w:cs="Arial"/>
        </w:rPr>
        <w:t xml:space="preserve"> </w:t>
      </w:r>
    </w:p>
    <w:p w14:paraId="274D941F" w14:textId="7CE90DDA" w:rsidR="0072068A" w:rsidRDefault="00C55115" w:rsidP="00D21979">
      <w:pPr>
        <w:pStyle w:val="berschrift1"/>
        <w:spacing w:line="240" w:lineRule="auto"/>
        <w:rPr>
          <w:rFonts w:cs="Arial"/>
        </w:rPr>
      </w:pPr>
      <w:r>
        <w:rPr>
          <w:rFonts w:cs="Arial"/>
        </w:rPr>
        <w:t>Das Atmen wieder lernen</w:t>
      </w:r>
    </w:p>
    <w:p w14:paraId="663828B9" w14:textId="77777777" w:rsidR="00D21979" w:rsidRPr="00CF368A" w:rsidRDefault="00652C43" w:rsidP="0072068A">
      <w:pPr>
        <w:pStyle w:val="berschrift2"/>
      </w:pPr>
      <w:r>
        <w:t>AOK</w:t>
      </w:r>
      <w:r w:rsidR="00A71C2B">
        <w:t xml:space="preserve"> Sachsen-Anhalt</w:t>
      </w:r>
      <w:r>
        <w:t xml:space="preserve"> </w:t>
      </w:r>
      <w:r w:rsidR="0072068A">
        <w:t>und</w:t>
      </w:r>
      <w:r>
        <w:t xml:space="preserve"> </w:t>
      </w:r>
      <w:r w:rsidR="00B10C3C">
        <w:t>Krankenhaus Martha-Maria Halle-Dölau</w:t>
      </w:r>
      <w:r w:rsidR="0072068A">
        <w:t xml:space="preserve"> schließen Qualitätsvertrag</w:t>
      </w:r>
    </w:p>
    <w:p w14:paraId="137F3BA5" w14:textId="601931AC" w:rsidR="00D21979" w:rsidRPr="00CF368A" w:rsidRDefault="000A5E40" w:rsidP="00D21979">
      <w:pPr>
        <w:pStyle w:val="OrtundDatum"/>
        <w:rPr>
          <w:rFonts w:asciiTheme="majorHAnsi" w:hAnsiTheme="majorHAnsi" w:cs="Arial"/>
        </w:rPr>
      </w:pPr>
      <w:r>
        <w:rPr>
          <w:rFonts w:asciiTheme="majorHAnsi" w:hAnsiTheme="majorHAnsi" w:cs="Arial"/>
        </w:rPr>
        <w:t>Magdeburg /</w:t>
      </w:r>
      <w:r w:rsidR="000A4DCA">
        <w:rPr>
          <w:rFonts w:asciiTheme="majorHAnsi" w:hAnsiTheme="majorHAnsi" w:cs="Arial"/>
        </w:rPr>
        <w:t xml:space="preserve"> Halle (Saale)</w:t>
      </w:r>
      <w:r w:rsidR="00D21979" w:rsidRPr="00CF368A">
        <w:rPr>
          <w:rFonts w:asciiTheme="majorHAnsi" w:hAnsiTheme="majorHAnsi" w:cs="Arial"/>
        </w:rPr>
        <w:t xml:space="preserve">, </w:t>
      </w:r>
      <w:r w:rsidR="0035175F">
        <w:rPr>
          <w:rFonts w:asciiTheme="majorHAnsi" w:hAnsiTheme="majorHAnsi" w:cs="Arial"/>
        </w:rPr>
        <w:t>7</w:t>
      </w:r>
      <w:r w:rsidR="00D21979" w:rsidRPr="00CF368A">
        <w:rPr>
          <w:rFonts w:asciiTheme="majorHAnsi" w:hAnsiTheme="majorHAnsi" w:cs="Arial"/>
        </w:rPr>
        <w:t>.</w:t>
      </w:r>
      <w:r>
        <w:rPr>
          <w:rFonts w:asciiTheme="majorHAnsi" w:hAnsiTheme="majorHAnsi" w:cs="Arial"/>
        </w:rPr>
        <w:t xml:space="preserve"> </w:t>
      </w:r>
      <w:r w:rsidR="00847F1E">
        <w:rPr>
          <w:rFonts w:asciiTheme="majorHAnsi" w:hAnsiTheme="majorHAnsi" w:cs="Arial"/>
        </w:rPr>
        <w:t xml:space="preserve">März </w:t>
      </w:r>
      <w:r>
        <w:rPr>
          <w:rFonts w:asciiTheme="majorHAnsi" w:hAnsiTheme="majorHAnsi" w:cs="Arial"/>
        </w:rPr>
        <w:t>2025</w:t>
      </w:r>
    </w:p>
    <w:p w14:paraId="131FD4C7" w14:textId="77777777" w:rsidR="00D21979" w:rsidRPr="00CF368A" w:rsidRDefault="00D21979" w:rsidP="00D21979">
      <w:pPr>
        <w:rPr>
          <w:rFonts w:asciiTheme="majorHAnsi" w:hAnsiTheme="majorHAnsi" w:cs="Arial"/>
        </w:rPr>
      </w:pPr>
    </w:p>
    <w:p w14:paraId="473293BC" w14:textId="77777777" w:rsidR="00396FB1" w:rsidRDefault="001C0F56" w:rsidP="00D21979">
      <w:pPr>
        <w:rPr>
          <w:rFonts w:asciiTheme="majorHAnsi" w:hAnsiTheme="majorHAnsi"/>
        </w:rPr>
      </w:pPr>
      <w:r w:rsidRPr="001C0F56">
        <w:rPr>
          <w:rFonts w:asciiTheme="majorHAnsi" w:hAnsiTheme="majorHAnsi"/>
        </w:rPr>
        <w:t xml:space="preserve">Die künstliche Beatmung kann für viele Patienten lebensrettend sein. Es ist aber nicht immer einfach, die Betroffenen danach wieder davon zu entwöhnen. Je länger es dauert, desto schwieriger wird es. </w:t>
      </w:r>
      <w:r w:rsidR="00827129">
        <w:rPr>
          <w:rFonts w:asciiTheme="majorHAnsi" w:hAnsiTheme="majorHAnsi"/>
        </w:rPr>
        <w:t>D</w:t>
      </w:r>
      <w:r w:rsidR="00827129" w:rsidRPr="001C0F56">
        <w:rPr>
          <w:rFonts w:asciiTheme="majorHAnsi" w:hAnsiTheme="majorHAnsi"/>
        </w:rPr>
        <w:t>ie AOK Sachsen-Anhalt und das Krankenhaus Martha-Maria Halle-Dölau</w:t>
      </w:r>
      <w:r w:rsidR="00827129">
        <w:rPr>
          <w:rFonts w:asciiTheme="majorHAnsi" w:hAnsiTheme="majorHAnsi"/>
        </w:rPr>
        <w:t xml:space="preserve"> gehen deshalb jetzt neue Wege: </w:t>
      </w:r>
      <w:r w:rsidRPr="001C0F56">
        <w:rPr>
          <w:rFonts w:asciiTheme="majorHAnsi" w:hAnsiTheme="majorHAnsi"/>
        </w:rPr>
        <w:t xml:space="preserve">Um Menschen schneller von </w:t>
      </w:r>
      <w:r w:rsidR="00227DFE">
        <w:rPr>
          <w:rFonts w:asciiTheme="majorHAnsi" w:hAnsiTheme="majorHAnsi"/>
        </w:rPr>
        <w:t>einer</w:t>
      </w:r>
      <w:r w:rsidRPr="001C0F56">
        <w:rPr>
          <w:rFonts w:asciiTheme="majorHAnsi" w:hAnsiTheme="majorHAnsi"/>
        </w:rPr>
        <w:t xml:space="preserve"> künstlichen Beatmung zu entwöhnen, </w:t>
      </w:r>
      <w:r w:rsidR="00827129">
        <w:rPr>
          <w:rFonts w:asciiTheme="majorHAnsi" w:hAnsiTheme="majorHAnsi"/>
        </w:rPr>
        <w:t>haben sie einen speziellen</w:t>
      </w:r>
      <w:r w:rsidRPr="001C0F56">
        <w:rPr>
          <w:rFonts w:asciiTheme="majorHAnsi" w:hAnsiTheme="majorHAnsi"/>
        </w:rPr>
        <w:t xml:space="preserve"> Qualitätsvertrag </w:t>
      </w:r>
      <w:r w:rsidR="00827129">
        <w:rPr>
          <w:rFonts w:asciiTheme="majorHAnsi" w:hAnsiTheme="majorHAnsi"/>
        </w:rPr>
        <w:t>geschlossen</w:t>
      </w:r>
      <w:r w:rsidRPr="001C0F56">
        <w:rPr>
          <w:rFonts w:asciiTheme="majorHAnsi" w:hAnsiTheme="majorHAnsi"/>
        </w:rPr>
        <w:t xml:space="preserve">. In Sachsen-Anhalt gibt es bisher nur wenige solcher Verträge.  </w:t>
      </w:r>
    </w:p>
    <w:p w14:paraId="7A5A6B09" w14:textId="77777777" w:rsidR="001C0F56" w:rsidRDefault="001C0F56" w:rsidP="00D21979">
      <w:pPr>
        <w:rPr>
          <w:rFonts w:asciiTheme="majorHAnsi" w:hAnsiTheme="majorHAnsi"/>
        </w:rPr>
      </w:pPr>
    </w:p>
    <w:p w14:paraId="79C92D01" w14:textId="77777777" w:rsidR="000A4DCA" w:rsidRDefault="00AE7903" w:rsidP="00D21979">
      <w:r>
        <w:t>Eine</w:t>
      </w:r>
      <w:r w:rsidR="0077572B">
        <w:t xml:space="preserve"> künstliche</w:t>
      </w:r>
      <w:r>
        <w:t xml:space="preserve"> Langzeitbeatmung bringt viele </w:t>
      </w:r>
      <w:r w:rsidR="001D5475">
        <w:t>Schwierigkeiten</w:t>
      </w:r>
      <w:r>
        <w:t xml:space="preserve"> mit sich: </w:t>
      </w:r>
      <w:r w:rsidR="000A4DCA">
        <w:t xml:space="preserve">Nicht nur ist das Risiko einer </w:t>
      </w:r>
      <w:r>
        <w:t>Lungenentzündung</w:t>
      </w:r>
      <w:r w:rsidR="000A4DCA">
        <w:t xml:space="preserve"> </w:t>
      </w:r>
      <w:r>
        <w:t>höher,</w:t>
      </w:r>
      <w:r w:rsidR="000A4DCA">
        <w:t xml:space="preserve"> auch</w:t>
      </w:r>
      <w:r>
        <w:t xml:space="preserve"> die Atemwege können geschädigt </w:t>
      </w:r>
      <w:r w:rsidR="000A4DCA">
        <w:t>oder</w:t>
      </w:r>
      <w:r>
        <w:t xml:space="preserve"> die Atemmuskulatur geschwächt werden. </w:t>
      </w:r>
      <w:r w:rsidR="000A4DCA">
        <w:t xml:space="preserve">Deswegen gilt in Fachkreisen: Solange wie nötig, so kurz wie möglich. </w:t>
      </w:r>
    </w:p>
    <w:p w14:paraId="35D07F91" w14:textId="77777777" w:rsidR="000A4DCA" w:rsidRDefault="000A4DCA" w:rsidP="00D21979"/>
    <w:p w14:paraId="1ABAAF6D" w14:textId="77777777" w:rsidR="00AE7903" w:rsidRDefault="00AE7903" w:rsidP="00D21979">
      <w:r>
        <w:t>Genau das ist Ziel des jetzt abgeschlossen Qualitätsvertrages</w:t>
      </w:r>
      <w:r w:rsidR="00227DFE">
        <w:t xml:space="preserve"> der AOK Sachsen-Anhalt</w:t>
      </w:r>
      <w:r>
        <w:t xml:space="preserve"> mit dem Krankenhaus Martha-Maria Halle-Dölau: „Durch eine optimierte Versorgung sollen Patienten schneller</w:t>
      </w:r>
      <w:r w:rsidR="001D5475">
        <w:t xml:space="preserve"> von einer künstlichen Beatmung</w:t>
      </w:r>
      <w:r>
        <w:t xml:space="preserve"> entwöhnt und</w:t>
      </w:r>
      <w:r w:rsidR="001D5475">
        <w:t xml:space="preserve"> d</w:t>
      </w:r>
      <w:r>
        <w:t xml:space="preserve">eren Lebensqualität verbessert werden“, sagt Dagmar Garlin, Leiterin des Fachbereiches Strategisches Krankenhaus- und Verhandlungsmanagement der AOK Sachsen-Anhalt. </w:t>
      </w:r>
    </w:p>
    <w:p w14:paraId="48CC1B47" w14:textId="77777777" w:rsidR="00D51EC0" w:rsidRDefault="00D51EC0" w:rsidP="00D21979"/>
    <w:p w14:paraId="593F619C" w14:textId="77777777" w:rsidR="00DE4829" w:rsidRPr="0035175F" w:rsidRDefault="00DE4829" w:rsidP="00D21979">
      <w:pPr>
        <w:rPr>
          <w:rFonts w:asciiTheme="majorHAnsi" w:hAnsiTheme="majorHAnsi"/>
        </w:rPr>
      </w:pPr>
      <w:r w:rsidRPr="0035175F">
        <w:rPr>
          <w:rFonts w:asciiTheme="majorHAnsi" w:hAnsiTheme="majorHAnsi"/>
        </w:rPr>
        <w:t>Behandlungsabläufe überarbeitet, Technik</w:t>
      </w:r>
      <w:r w:rsidR="0077572B" w:rsidRPr="0035175F">
        <w:rPr>
          <w:rFonts w:asciiTheme="majorHAnsi" w:hAnsiTheme="majorHAnsi"/>
        </w:rPr>
        <w:t xml:space="preserve"> wird</w:t>
      </w:r>
      <w:r w:rsidRPr="0035175F">
        <w:rPr>
          <w:rFonts w:asciiTheme="majorHAnsi" w:hAnsiTheme="majorHAnsi"/>
        </w:rPr>
        <w:t xml:space="preserve"> erneuert</w:t>
      </w:r>
    </w:p>
    <w:p w14:paraId="6F90904F" w14:textId="77777777" w:rsidR="00136148" w:rsidRDefault="006306B8" w:rsidP="00D21979">
      <w:r>
        <w:t>Die „</w:t>
      </w:r>
      <w:proofErr w:type="spellStart"/>
      <w:r>
        <w:t>Weaning</w:t>
      </w:r>
      <w:proofErr w:type="spellEnd"/>
      <w:r>
        <w:t xml:space="preserve">“ genannte Entwöhnung eines Patienten von einer </w:t>
      </w:r>
      <w:r w:rsidR="001D5475">
        <w:t>künstlichen Beatmung</w:t>
      </w:r>
      <w:r>
        <w:t xml:space="preserve"> wird bereits im </w:t>
      </w:r>
      <w:proofErr w:type="spellStart"/>
      <w:r>
        <w:t>Weaning</w:t>
      </w:r>
      <w:proofErr w:type="spellEnd"/>
      <w:r>
        <w:t xml:space="preserve">-Zentrum am </w:t>
      </w:r>
      <w:r w:rsidRPr="006306B8">
        <w:t>Krankenhaus Martha-Maria Halle-Dölau</w:t>
      </w:r>
      <w:r>
        <w:t xml:space="preserve"> professionell begleitet. </w:t>
      </w:r>
      <w:r w:rsidR="00D01FF3">
        <w:t>Der</w:t>
      </w:r>
      <w:r w:rsidR="003F3775">
        <w:t xml:space="preserve"> jetzt geschlossene</w:t>
      </w:r>
      <w:r w:rsidR="00D01FF3">
        <w:t xml:space="preserve"> Vertrag ist</w:t>
      </w:r>
      <w:r w:rsidR="001D5475">
        <w:t xml:space="preserve"> deshalb </w:t>
      </w:r>
      <w:r w:rsidR="001D5475">
        <w:lastRenderedPageBreak/>
        <w:t>auch</w:t>
      </w:r>
      <w:r w:rsidR="00D01FF3">
        <w:t xml:space="preserve"> in </w:t>
      </w:r>
      <w:r w:rsidR="00AE7903">
        <w:t xml:space="preserve">enger </w:t>
      </w:r>
      <w:r w:rsidR="00D01FF3">
        <w:t>Zusammenarbeit mit de</w:t>
      </w:r>
      <w:r w:rsidR="008D13E4">
        <w:t>n dortigen Experten</w:t>
      </w:r>
      <w:r w:rsidR="00136148">
        <w:t xml:space="preserve"> entstanden</w:t>
      </w:r>
      <w:r w:rsidR="00D01FF3">
        <w:t xml:space="preserve">. AOK und Klinik haben </w:t>
      </w:r>
      <w:r w:rsidR="00136148">
        <w:t>gemeinsam</w:t>
      </w:r>
      <w:r w:rsidR="00D01FF3">
        <w:t xml:space="preserve"> Therapiepfade und Behandlungsabläufe überarbeitet und so klare Behandlungsstandards definiert.</w:t>
      </w:r>
    </w:p>
    <w:p w14:paraId="17FD2375" w14:textId="77777777" w:rsidR="00D01FF3" w:rsidRDefault="00D01FF3" w:rsidP="00D21979"/>
    <w:p w14:paraId="4F7876AD" w14:textId="7BC9FA9B" w:rsidR="00524948" w:rsidRPr="00524948" w:rsidRDefault="00524948" w:rsidP="00524948">
      <w:r w:rsidRPr="00524948">
        <w:t>„Zum Beispiel bilden wir unser ärztliches und atmungstherapeutisches Personal in einer apparativen Schluckuntersuchung weiter, mit der wir feststellen können, ob Schluckprobleme vorliegen. So können wir Komplikationen vorbeugen und gemeinsam mit den Logopäden unseres Hause</w:t>
      </w:r>
      <w:r>
        <w:t>s</w:t>
      </w:r>
      <w:r w:rsidRPr="00524948">
        <w:t xml:space="preserve"> ein individuelles Behandlungskonzept erstellen“, sagt Oberarzt Sebastian </w:t>
      </w:r>
      <w:proofErr w:type="spellStart"/>
      <w:r w:rsidRPr="00524948">
        <w:t>Kokles</w:t>
      </w:r>
      <w:proofErr w:type="spellEnd"/>
      <w:r w:rsidR="00F82D81">
        <w:t xml:space="preserve"> vom Krankenhaus Martha-Maria Halle-Dölau</w:t>
      </w:r>
      <w:r w:rsidRPr="00524948">
        <w:t>.</w:t>
      </w:r>
      <w:r>
        <w:t xml:space="preserve"> </w:t>
      </w:r>
      <w:r w:rsidR="001E67AD">
        <w:t>„</w:t>
      </w:r>
      <w:r w:rsidRPr="00524948">
        <w:t>Mit Unterstützung der AOK wird uns zudem eine Erweiterung und Erneuerung unseres therapeutisch genutzten Gerätepools ermöglicht. Dies förde</w:t>
      </w:r>
      <w:r>
        <w:t>r</w:t>
      </w:r>
      <w:r w:rsidRPr="00524948">
        <w:t>t die Frühmobilisation der Patient</w:t>
      </w:r>
      <w:r w:rsidR="00877DED">
        <w:t>inn</w:t>
      </w:r>
      <w:r w:rsidRPr="00524948">
        <w:t>en</w:t>
      </w:r>
      <w:r w:rsidR="00877DED">
        <w:t xml:space="preserve"> und Patienten</w:t>
      </w:r>
      <w:r w:rsidRPr="00524948">
        <w:t>.</w:t>
      </w:r>
      <w:r>
        <w:t xml:space="preserve"> </w:t>
      </w:r>
      <w:r w:rsidRPr="00524948">
        <w:t>Die Erneuerung der Intensivrespiratoren auf hochmoderne Turbinengeräte ermöglicht eine noch individuellere Versorgungsmöglichkeit der beatmeten Patienten. Diese bieten technische Vorteile und Möglichkeiten</w:t>
      </w:r>
      <w:r w:rsidR="00A56639">
        <w:t>,</w:t>
      </w:r>
      <w:r w:rsidRPr="00524948">
        <w:t xml:space="preserve"> den </w:t>
      </w:r>
      <w:proofErr w:type="spellStart"/>
      <w:r w:rsidRPr="00524948">
        <w:t>Weaningprozess</w:t>
      </w:r>
      <w:proofErr w:type="spellEnd"/>
      <w:r w:rsidRPr="00524948">
        <w:t xml:space="preserve"> positiv zu beeinflussen oder gar zu verkürzen.</w:t>
      </w:r>
      <w:r w:rsidR="00A56639">
        <w:t>“</w:t>
      </w:r>
      <w:r w:rsidRPr="00524948">
        <w:t>   </w:t>
      </w:r>
    </w:p>
    <w:p w14:paraId="27D6409B" w14:textId="77777777" w:rsidR="00D1441C" w:rsidRDefault="00D1441C" w:rsidP="00D21979"/>
    <w:p w14:paraId="6179550C" w14:textId="77777777" w:rsidR="004B1ED5" w:rsidRPr="0035175F" w:rsidRDefault="004B1ED5" w:rsidP="004B1ED5">
      <w:pPr>
        <w:rPr>
          <w:rFonts w:asciiTheme="majorHAnsi" w:hAnsiTheme="majorHAnsi"/>
        </w:rPr>
      </w:pPr>
      <w:r w:rsidRPr="0035175F">
        <w:rPr>
          <w:rFonts w:asciiTheme="majorHAnsi" w:hAnsiTheme="majorHAnsi"/>
        </w:rPr>
        <w:t xml:space="preserve">Insgesamt </w:t>
      </w:r>
      <w:r w:rsidR="00A048BC" w:rsidRPr="0035175F">
        <w:rPr>
          <w:rFonts w:asciiTheme="majorHAnsi" w:hAnsiTheme="majorHAnsi"/>
        </w:rPr>
        <w:t>fünf</w:t>
      </w:r>
      <w:r w:rsidRPr="0035175F">
        <w:rPr>
          <w:rFonts w:asciiTheme="majorHAnsi" w:hAnsiTheme="majorHAnsi"/>
        </w:rPr>
        <w:t xml:space="preserve"> Qualitätsverträge im Land abgeschlossen</w:t>
      </w:r>
    </w:p>
    <w:p w14:paraId="06C085EE" w14:textId="26DA01F1" w:rsidR="00D44E30" w:rsidRDefault="008849CA" w:rsidP="00D44E30">
      <w:proofErr w:type="spellStart"/>
      <w:r w:rsidRPr="00524948">
        <w:t>Kokles</w:t>
      </w:r>
      <w:proofErr w:type="spellEnd"/>
      <w:r w:rsidR="00D44E30">
        <w:t xml:space="preserve">: </w:t>
      </w:r>
      <w:r w:rsidR="00D44E30" w:rsidRPr="001B47DD">
        <w:t>„</w:t>
      </w:r>
      <w:r w:rsidR="00D44E30">
        <w:t>Wir freuen uns</w:t>
      </w:r>
      <w:r w:rsidR="00D44E30" w:rsidRPr="001B47DD">
        <w:t xml:space="preserve"> über den abgeschlossenen Qualitätsvertrag mit der AOK Sachsen-Anhalt</w:t>
      </w:r>
      <w:r w:rsidR="00D44E30">
        <w:t xml:space="preserve">. </w:t>
      </w:r>
      <w:r w:rsidR="00877DED">
        <w:t>W</w:t>
      </w:r>
      <w:r w:rsidR="00D44E30">
        <w:t xml:space="preserve">ir </w:t>
      </w:r>
      <w:r w:rsidR="00877DED">
        <w:t xml:space="preserve">können </w:t>
      </w:r>
      <w:r w:rsidR="00D44E30">
        <w:t xml:space="preserve">damit </w:t>
      </w:r>
      <w:r w:rsidR="00D44E30" w:rsidRPr="001B47DD">
        <w:t>die bestehende hohe Versorgungsqualität für</w:t>
      </w:r>
      <w:r w:rsidR="00D44E30">
        <w:t xml:space="preserve"> unsere </w:t>
      </w:r>
      <w:r w:rsidR="00D44E30" w:rsidRPr="001B47DD">
        <w:t xml:space="preserve">Patientinnen und Patienten </w:t>
      </w:r>
      <w:r w:rsidR="00D44E30">
        <w:t xml:space="preserve">halten und </w:t>
      </w:r>
      <w:r w:rsidR="00D44E30" w:rsidRPr="001B47DD">
        <w:t>weiter aus</w:t>
      </w:r>
      <w:r w:rsidR="00D44E30">
        <w:t>bauen.“</w:t>
      </w:r>
    </w:p>
    <w:p w14:paraId="22DEA366" w14:textId="77777777" w:rsidR="00D44E30" w:rsidRDefault="00D44E30" w:rsidP="004B1ED5"/>
    <w:p w14:paraId="522F52C6" w14:textId="77777777" w:rsidR="000B2247" w:rsidRDefault="000B2247" w:rsidP="004B1ED5">
      <w:r w:rsidRPr="000B2247">
        <w:t>Die Möglichkeit, dass Krankenkassen Verträge direkt mit Krankenhäusern schließen, hat der Gesetzgeber geschaffen</w:t>
      </w:r>
      <w:r w:rsidR="002618E4">
        <w:t>. Ziel ist es,</w:t>
      </w:r>
      <w:r w:rsidRPr="000B2247">
        <w:t xml:space="preserve"> die Qualität von ausgewählten stationären Leistungen weiter zu verbessern. </w:t>
      </w:r>
      <w:r w:rsidR="002618E4">
        <w:t xml:space="preserve">Die AOK Sachsen-Anhalt ist die erste Krankenkasse in Sachsen-Anhalt, welche diese Gelegenheit nutzt. </w:t>
      </w:r>
      <w:r w:rsidR="004E0F91">
        <w:t xml:space="preserve">Frau </w:t>
      </w:r>
      <w:r w:rsidR="00FC3268">
        <w:t xml:space="preserve">Garlin von der AOK: „Wir werden die Verträge auch evaluieren, um zu schauen, wo es </w:t>
      </w:r>
      <w:r w:rsidRPr="000B2247">
        <w:t xml:space="preserve">mögliche Verbesserungspotenziale in der stationären Versorgung </w:t>
      </w:r>
      <w:r w:rsidR="00FC3268">
        <w:t xml:space="preserve">gibt.“  </w:t>
      </w:r>
    </w:p>
    <w:p w14:paraId="7C876425" w14:textId="77777777" w:rsidR="000B2247" w:rsidRDefault="000B2247" w:rsidP="004B1ED5"/>
    <w:p w14:paraId="09C221F7" w14:textId="10236AD9" w:rsidR="00D21979" w:rsidRPr="003408F0" w:rsidRDefault="000B2247" w:rsidP="00D21979">
      <w:r>
        <w:t xml:space="preserve">Insgesamt hat die AOK Sachsen-Anhalt mit </w:t>
      </w:r>
      <w:r w:rsidR="00964FC7">
        <w:t>vier</w:t>
      </w:r>
      <w:r>
        <w:t xml:space="preserve"> Kliniken im Land </w:t>
      </w:r>
      <w:r w:rsidR="00A048BC">
        <w:t>fünf</w:t>
      </w:r>
      <w:r>
        <w:t xml:space="preserve"> solcher Qualitätsverträge abgeschlossen. </w:t>
      </w:r>
    </w:p>
    <w:p w14:paraId="779DA96A" w14:textId="77777777" w:rsidR="00D21979" w:rsidRPr="004A43E7" w:rsidRDefault="00D21979" w:rsidP="00D21979">
      <w:pPr>
        <w:pStyle w:val="Infokastenvollflchigberschrift"/>
        <w:pBdr>
          <w:left w:val="single" w:sz="2" w:space="15" w:color="E8F4F2"/>
        </w:pBdr>
      </w:pPr>
      <w:r w:rsidRPr="004A43E7">
        <w:lastRenderedPageBreak/>
        <w:t>Zur AOK Sachsen-Anhalt:</w:t>
      </w:r>
    </w:p>
    <w:p w14:paraId="7679398C" w14:textId="77777777" w:rsidR="007608D2" w:rsidRDefault="007608D2" w:rsidP="007608D2">
      <w:pPr>
        <w:pStyle w:val="InfokastenvollflchigFlietext"/>
        <w:pBdr>
          <w:left w:val="single" w:sz="2" w:space="15" w:color="E8F4F2"/>
        </w:pBdr>
        <w:rPr>
          <w:color w:val="000000" w:themeColor="text1"/>
        </w:rPr>
      </w:pPr>
      <w:r w:rsidRPr="00B43A45">
        <w:rPr>
          <w:color w:val="000000" w:themeColor="text1"/>
        </w:rPr>
        <w:t xml:space="preserve">Die AOK Sachsen-Anhalt betreut rund </w:t>
      </w:r>
      <w:r w:rsidRPr="00B43A45">
        <w:rPr>
          <w:rFonts w:cs="Arial"/>
          <w:bCs/>
          <w:color w:val="000000" w:themeColor="text1"/>
        </w:rPr>
        <w:t>840.000</w:t>
      </w:r>
      <w:r w:rsidRPr="00B43A45">
        <w:rPr>
          <w:color w:val="000000" w:themeColor="text1"/>
        </w:rPr>
        <w:t xml:space="preserve"> Versicherte und </w:t>
      </w:r>
      <w:r w:rsidRPr="00B43A45">
        <w:rPr>
          <w:rFonts w:cs="Arial"/>
          <w:bCs/>
          <w:color w:val="000000" w:themeColor="text1"/>
        </w:rPr>
        <w:t>50.000</w:t>
      </w:r>
      <w:r w:rsidRPr="00B43A45">
        <w:rPr>
          <w:color w:val="000000" w:themeColor="text1"/>
        </w:rPr>
        <w:t xml:space="preserve"> Arbeitgeber </w:t>
      </w:r>
      <w:r>
        <w:rPr>
          <w:color w:val="000000" w:themeColor="text1"/>
        </w:rPr>
        <w:t>online und vor Ort im ganzen Land</w:t>
      </w:r>
      <w:r w:rsidRPr="00B43A45">
        <w:rPr>
          <w:color w:val="000000" w:themeColor="text1"/>
        </w:rPr>
        <w:t xml:space="preserve">. Mit einem Marktanteil von </w:t>
      </w:r>
      <w:r w:rsidRPr="00B43A45">
        <w:rPr>
          <w:rFonts w:cs="Arial"/>
          <w:bCs/>
          <w:color w:val="000000" w:themeColor="text1"/>
        </w:rPr>
        <w:t>41 Prozent</w:t>
      </w:r>
      <w:r w:rsidRPr="00B43A45">
        <w:rPr>
          <w:color w:val="000000" w:themeColor="text1"/>
        </w:rPr>
        <w:t xml:space="preserve"> ist sie die größte regionale Krankenkasse in Sachsen-Anhalt.</w:t>
      </w:r>
    </w:p>
    <w:p w14:paraId="23A19B62" w14:textId="77777777" w:rsidR="00D21979" w:rsidRDefault="00D21979" w:rsidP="00CF0F29"/>
    <w:p w14:paraId="09D2CB42" w14:textId="77777777" w:rsidR="00CF0F29" w:rsidRPr="00142CDF" w:rsidRDefault="00CF0F29" w:rsidP="00CF0F29">
      <w:pPr>
        <w:pStyle w:val="InfokastenvollflchigFlietext"/>
        <w:rPr>
          <w:b/>
          <w:bCs/>
        </w:rPr>
      </w:pPr>
      <w:r w:rsidRPr="00142CDF">
        <w:rPr>
          <w:b/>
          <w:bCs/>
        </w:rPr>
        <w:t xml:space="preserve">Zum </w:t>
      </w:r>
      <w:r w:rsidR="00A12F85" w:rsidRPr="00142CDF">
        <w:rPr>
          <w:b/>
          <w:bCs/>
        </w:rPr>
        <w:t>Krankenhaus</w:t>
      </w:r>
      <w:r w:rsidRPr="00142CDF">
        <w:rPr>
          <w:b/>
          <w:bCs/>
        </w:rPr>
        <w:t xml:space="preserve"> Martha-Maria Halle-Dölau:</w:t>
      </w:r>
    </w:p>
    <w:p w14:paraId="772FBBDE" w14:textId="3AE2944A" w:rsidR="00142CDF" w:rsidRDefault="00CF0F29" w:rsidP="00A12F85">
      <w:pPr>
        <w:pStyle w:val="InfokastenvollflchigFlietext"/>
        <w:rPr>
          <w:b/>
        </w:rPr>
      </w:pPr>
      <w:r w:rsidRPr="00142CDF">
        <w:t xml:space="preserve">Das Krankenhaus Martha-Maria Halle-Dölau ist </w:t>
      </w:r>
      <w:r w:rsidR="008849CA" w:rsidRPr="00142CDF">
        <w:t xml:space="preserve">eine </w:t>
      </w:r>
      <w:r w:rsidRPr="00142CDF">
        <w:t>Einrichtung im </w:t>
      </w:r>
      <w:hyperlink r:id="rId8" w:tgtFrame="_blank" w:history="1">
        <w:r w:rsidRPr="00142CDF">
          <w:rPr>
            <w:rStyle w:val="Hyperlink"/>
            <w:color w:val="auto"/>
            <w:u w:val="none"/>
          </w:rPr>
          <w:t>Diakoniewerk Martha-Maria</w:t>
        </w:r>
      </w:hyperlink>
      <w:r w:rsidR="008849CA" w:rsidRPr="00142CDF">
        <w:rPr>
          <w:rStyle w:val="Hyperlink"/>
          <w:color w:val="auto"/>
          <w:u w:val="none"/>
        </w:rPr>
        <w:t xml:space="preserve">. Das Krankenhaus </w:t>
      </w:r>
      <w:r w:rsidR="008849CA" w:rsidRPr="00142CDF">
        <w:t>vereint als</w:t>
      </w:r>
      <w:r w:rsidRPr="00142CDF">
        <w:t xml:space="preserve"> Akademisches Lehrkrankenhaus der Martin-Luther-Universität Halle-Wittenberg</w:t>
      </w:r>
      <w:r w:rsidR="008849CA" w:rsidRPr="00142CDF">
        <w:t xml:space="preserve"> und Krankenhaus der Schwerpunktversorgung modernste Ausstattung </w:t>
      </w:r>
      <w:r w:rsidR="00A12F85" w:rsidRPr="00142CDF">
        <w:t>und</w:t>
      </w:r>
      <w:r w:rsidR="008849CA" w:rsidRPr="00142CDF">
        <w:t xml:space="preserve"> interdisziplinäre Zusammenarbeit der unterschiedlichen Kliniken und Bereiche mit menschlicher Zuwendung</w:t>
      </w:r>
      <w:r w:rsidRPr="00142CDF">
        <w:t xml:space="preserve">. </w:t>
      </w:r>
    </w:p>
    <w:p w14:paraId="6D85A752" w14:textId="77777777" w:rsidR="00142CDF" w:rsidRDefault="00142CDF" w:rsidP="00142CDF"/>
    <w:p w14:paraId="2D0F9A32" w14:textId="36A8344E" w:rsidR="00A12F85" w:rsidRPr="00142CDF" w:rsidRDefault="00A12F85" w:rsidP="00142CDF">
      <w:pPr>
        <w:pStyle w:val="InfokastenvollflchigFlietext"/>
        <w:rPr>
          <w:b/>
          <w:bCs/>
        </w:rPr>
      </w:pPr>
      <w:r w:rsidRPr="00142CDF">
        <w:rPr>
          <w:b/>
          <w:bCs/>
        </w:rPr>
        <w:t xml:space="preserve">Zum </w:t>
      </w:r>
      <w:proofErr w:type="spellStart"/>
      <w:r w:rsidRPr="00142CDF">
        <w:rPr>
          <w:b/>
          <w:bCs/>
        </w:rPr>
        <w:t>Weaning</w:t>
      </w:r>
      <w:proofErr w:type="spellEnd"/>
      <w:r w:rsidRPr="00142CDF">
        <w:rPr>
          <w:b/>
          <w:bCs/>
        </w:rPr>
        <w:t>-Zentrum</w:t>
      </w:r>
      <w:r w:rsidR="00142CDF">
        <w:rPr>
          <w:b/>
          <w:bCs/>
        </w:rPr>
        <w:t xml:space="preserve">: </w:t>
      </w:r>
    </w:p>
    <w:p w14:paraId="4A9B48E1" w14:textId="77777777" w:rsidR="00A12F85" w:rsidRPr="00142CDF" w:rsidRDefault="00A12F85" w:rsidP="00142CDF">
      <w:pPr>
        <w:pStyle w:val="InfokastenvollflchigFlietext"/>
      </w:pPr>
      <w:r w:rsidRPr="00142CDF">
        <w:t xml:space="preserve">Das DGP-zertifizierte </w:t>
      </w:r>
      <w:proofErr w:type="spellStart"/>
      <w:r w:rsidRPr="00142CDF">
        <w:t>Weaningzentrum</w:t>
      </w:r>
      <w:proofErr w:type="spellEnd"/>
      <w:r w:rsidRPr="00142CDF">
        <w:t xml:space="preserve"> am Krankenhaus Martha-Maria Halle-Dölau verfügt über ein spezialisiertes</w:t>
      </w:r>
      <w:r w:rsidR="00877DED" w:rsidRPr="00142CDF">
        <w:t>,</w:t>
      </w:r>
      <w:r w:rsidRPr="00142CDF">
        <w:t xml:space="preserve"> multiprofessionelles Behandlungsteam mit einer mehr als 25-jährigen Erfahrung. Zum </w:t>
      </w:r>
      <w:proofErr w:type="spellStart"/>
      <w:r w:rsidRPr="00142CDF">
        <w:t>Weaningzentrum</w:t>
      </w:r>
      <w:proofErr w:type="spellEnd"/>
      <w:r w:rsidRPr="00142CDF">
        <w:t xml:space="preserve"> gehören die internistische ITS mit integrierter </w:t>
      </w:r>
      <w:proofErr w:type="spellStart"/>
      <w:r w:rsidRPr="00142CDF">
        <w:t>Weaningeinheit</w:t>
      </w:r>
      <w:proofErr w:type="spellEnd"/>
      <w:r w:rsidRPr="00142CDF">
        <w:t xml:space="preserve"> und die Heimbeatmungsstation. Im </w:t>
      </w:r>
      <w:proofErr w:type="spellStart"/>
      <w:r w:rsidRPr="00142CDF">
        <w:t>Weaningzentrum</w:t>
      </w:r>
      <w:proofErr w:type="spellEnd"/>
      <w:r w:rsidRPr="00142CDF">
        <w:t xml:space="preserve"> kann der überwiegende Teil der invasiv beatmeten Patientinnen und Patienten von der Trachealkanüle entwöhnt werden. </w:t>
      </w:r>
    </w:p>
    <w:p w14:paraId="4247BBFA" w14:textId="77777777" w:rsidR="00A12F85" w:rsidRDefault="00A12F85" w:rsidP="00D21979">
      <w:pPr>
        <w:rPr>
          <w:rFonts w:asciiTheme="majorHAnsi" w:hAnsiTheme="majorHAnsi"/>
        </w:rPr>
      </w:pPr>
    </w:p>
    <w:p w14:paraId="716D66BD" w14:textId="77777777" w:rsidR="003408F0" w:rsidRDefault="003408F0" w:rsidP="00D21979">
      <w:pPr>
        <w:rPr>
          <w:rFonts w:asciiTheme="majorHAnsi" w:hAnsiTheme="majorHAnsi"/>
          <w:b/>
        </w:rPr>
      </w:pPr>
    </w:p>
    <w:p w14:paraId="0D0B4AB0" w14:textId="77777777" w:rsidR="003408F0" w:rsidRDefault="003408F0" w:rsidP="00D21979">
      <w:pPr>
        <w:rPr>
          <w:rFonts w:asciiTheme="majorHAnsi" w:hAnsiTheme="majorHAnsi"/>
          <w:b/>
        </w:rPr>
      </w:pPr>
    </w:p>
    <w:p w14:paraId="053CF651" w14:textId="77777777" w:rsidR="003408F0" w:rsidRDefault="003408F0" w:rsidP="00D21979">
      <w:pPr>
        <w:rPr>
          <w:rFonts w:asciiTheme="majorHAnsi" w:hAnsiTheme="majorHAnsi"/>
          <w:b/>
        </w:rPr>
      </w:pPr>
    </w:p>
    <w:p w14:paraId="0EC233A2" w14:textId="77777777" w:rsidR="003408F0" w:rsidRDefault="003408F0" w:rsidP="00D21979">
      <w:pPr>
        <w:rPr>
          <w:rFonts w:asciiTheme="majorHAnsi" w:hAnsiTheme="majorHAnsi"/>
          <w:b/>
        </w:rPr>
      </w:pPr>
    </w:p>
    <w:p w14:paraId="4B4375CA" w14:textId="77777777" w:rsidR="003408F0" w:rsidRDefault="003408F0" w:rsidP="00D21979">
      <w:pPr>
        <w:rPr>
          <w:rFonts w:asciiTheme="majorHAnsi" w:hAnsiTheme="majorHAnsi"/>
          <w:b/>
        </w:rPr>
      </w:pPr>
    </w:p>
    <w:p w14:paraId="760A991A" w14:textId="77777777" w:rsidR="003408F0" w:rsidRDefault="003408F0" w:rsidP="00D21979">
      <w:pPr>
        <w:rPr>
          <w:rFonts w:asciiTheme="majorHAnsi" w:hAnsiTheme="majorHAnsi"/>
          <w:b/>
        </w:rPr>
      </w:pPr>
    </w:p>
    <w:p w14:paraId="0FA068AB" w14:textId="77777777" w:rsidR="003408F0" w:rsidRDefault="003408F0" w:rsidP="00D21979">
      <w:pPr>
        <w:rPr>
          <w:rFonts w:asciiTheme="majorHAnsi" w:hAnsiTheme="majorHAnsi"/>
          <w:b/>
        </w:rPr>
      </w:pPr>
    </w:p>
    <w:p w14:paraId="17DC2318" w14:textId="77777777" w:rsidR="003408F0" w:rsidRDefault="003408F0" w:rsidP="00D21979">
      <w:pPr>
        <w:rPr>
          <w:rFonts w:asciiTheme="majorHAnsi" w:hAnsiTheme="majorHAnsi"/>
          <w:b/>
        </w:rPr>
      </w:pPr>
    </w:p>
    <w:p w14:paraId="733B0152" w14:textId="77777777" w:rsidR="003408F0" w:rsidRDefault="003408F0" w:rsidP="00D21979">
      <w:pPr>
        <w:rPr>
          <w:rFonts w:asciiTheme="majorHAnsi" w:hAnsiTheme="majorHAnsi"/>
          <w:b/>
        </w:rPr>
      </w:pPr>
    </w:p>
    <w:p w14:paraId="13580FB4" w14:textId="77777777" w:rsidR="003408F0" w:rsidRDefault="003408F0" w:rsidP="00D21979">
      <w:pPr>
        <w:rPr>
          <w:rFonts w:asciiTheme="majorHAnsi" w:hAnsiTheme="majorHAnsi"/>
          <w:b/>
        </w:rPr>
      </w:pPr>
    </w:p>
    <w:p w14:paraId="345F35E5" w14:textId="77777777" w:rsidR="003408F0" w:rsidRDefault="003408F0" w:rsidP="00D21979">
      <w:pPr>
        <w:rPr>
          <w:rFonts w:asciiTheme="majorHAnsi" w:hAnsiTheme="majorHAnsi"/>
          <w:b/>
        </w:rPr>
      </w:pPr>
    </w:p>
    <w:p w14:paraId="43A3734C" w14:textId="77777777" w:rsidR="003408F0" w:rsidRDefault="003408F0" w:rsidP="00D21979">
      <w:pPr>
        <w:rPr>
          <w:rFonts w:asciiTheme="majorHAnsi" w:hAnsiTheme="majorHAnsi"/>
          <w:b/>
        </w:rPr>
      </w:pPr>
    </w:p>
    <w:p w14:paraId="791581FA" w14:textId="77777777" w:rsidR="00D21979" w:rsidRDefault="00D21979" w:rsidP="00D21979">
      <w:pPr>
        <w:rPr>
          <w:rFonts w:asciiTheme="majorHAnsi" w:hAnsiTheme="majorHAnsi"/>
          <w:b/>
        </w:rPr>
      </w:pPr>
      <w:r w:rsidRPr="00CF368A">
        <w:rPr>
          <w:rFonts w:asciiTheme="majorHAnsi" w:hAnsiTheme="majorHAnsi"/>
          <w:b/>
        </w:rPr>
        <w:t xml:space="preserve">Bilderservice: </w:t>
      </w:r>
    </w:p>
    <w:p w14:paraId="49284855" w14:textId="77777777" w:rsidR="00D21979" w:rsidRDefault="00D21979" w:rsidP="00D21979">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14:paraId="296BD01A" w14:textId="77777777" w:rsidR="00D21979" w:rsidRPr="00CF368A" w:rsidRDefault="00B969C0" w:rsidP="00D21979">
      <w:pPr>
        <w:rPr>
          <w:rFonts w:asciiTheme="majorHAnsi" w:hAnsiTheme="majorHAnsi"/>
          <w:b/>
        </w:rPr>
      </w:pPr>
      <w:r w:rsidRPr="00CF368A">
        <w:rPr>
          <w:rFonts w:asciiTheme="majorHAnsi" w:hAnsiTheme="majorHAnsi"/>
          <w:noProof/>
          <w:lang w:eastAsia="de-DE"/>
        </w:rPr>
        <w:drawing>
          <wp:anchor distT="0" distB="0" distL="114300" distR="114300" simplePos="0" relativeHeight="251660288" behindDoc="1" locked="0" layoutInCell="1" allowOverlap="1" wp14:anchorId="253D491E" wp14:editId="12DBBFC1">
            <wp:simplePos x="0" y="0"/>
            <wp:positionH relativeFrom="column">
              <wp:posOffset>2725639</wp:posOffset>
            </wp:positionH>
            <wp:positionV relativeFrom="paragraph">
              <wp:posOffset>157327</wp:posOffset>
            </wp:positionV>
            <wp:extent cx="1103586" cy="1657932"/>
            <wp:effectExtent l="0" t="0" r="190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1306" cy="166953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D21979" w:rsidRPr="00CF368A" w14:paraId="3FCA3886" w14:textId="77777777" w:rsidTr="000812CC">
        <w:trPr>
          <w:trHeight w:val="2865"/>
        </w:trPr>
        <w:tc>
          <w:tcPr>
            <w:tcW w:w="4196" w:type="dxa"/>
            <w:noWrap/>
          </w:tcPr>
          <w:p w14:paraId="281B4C84" w14:textId="77777777" w:rsidR="00D21979" w:rsidRPr="00CF368A" w:rsidRDefault="000812CC" w:rsidP="00933E9C">
            <w:pPr>
              <w:rPr>
                <w:rFonts w:asciiTheme="majorHAnsi" w:hAnsiTheme="majorHAnsi"/>
              </w:rPr>
            </w:pPr>
            <w:r w:rsidRPr="00CF368A">
              <w:rPr>
                <w:rFonts w:asciiTheme="majorHAnsi" w:hAnsiTheme="majorHAnsi"/>
                <w:noProof/>
                <w:lang w:eastAsia="de-DE"/>
              </w:rPr>
              <w:drawing>
                <wp:anchor distT="0" distB="0" distL="114300" distR="114300" simplePos="0" relativeHeight="251662336" behindDoc="1" locked="0" layoutInCell="1" allowOverlap="1" wp14:anchorId="463A4C29" wp14:editId="5F3E33D8">
                  <wp:simplePos x="0" y="0"/>
                  <wp:positionH relativeFrom="column">
                    <wp:posOffset>3460</wp:posOffset>
                  </wp:positionH>
                  <wp:positionV relativeFrom="paragraph">
                    <wp:posOffset>6919</wp:posOffset>
                  </wp:positionV>
                  <wp:extent cx="1198179" cy="1560419"/>
                  <wp:effectExtent l="0" t="0" r="254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327" cy="1573635"/>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14:paraId="3A5319FA" w14:textId="77777777" w:rsidR="00D21979" w:rsidRPr="00CF368A" w:rsidRDefault="00D21979" w:rsidP="00933E9C">
            <w:pPr>
              <w:rPr>
                <w:rFonts w:asciiTheme="majorHAnsi" w:hAnsiTheme="majorHAnsi"/>
              </w:rPr>
            </w:pPr>
          </w:p>
        </w:tc>
        <w:tc>
          <w:tcPr>
            <w:tcW w:w="4196" w:type="dxa"/>
            <w:noWrap/>
          </w:tcPr>
          <w:p w14:paraId="2118643D" w14:textId="77777777" w:rsidR="00D21979" w:rsidRPr="00CF368A" w:rsidRDefault="00D21979" w:rsidP="00933E9C">
            <w:pPr>
              <w:rPr>
                <w:rFonts w:asciiTheme="majorHAnsi" w:hAnsiTheme="majorHAnsi"/>
              </w:rPr>
            </w:pPr>
          </w:p>
        </w:tc>
      </w:tr>
      <w:tr w:rsidR="00D21979" w:rsidRPr="00CF368A" w14:paraId="6F184E06" w14:textId="77777777" w:rsidTr="000812CC">
        <w:trPr>
          <w:trHeight w:val="18"/>
        </w:trPr>
        <w:tc>
          <w:tcPr>
            <w:tcW w:w="4196" w:type="dxa"/>
            <w:tcMar>
              <w:top w:w="113" w:type="dxa"/>
            </w:tcMar>
          </w:tcPr>
          <w:p w14:paraId="4BE747A4" w14:textId="77777777" w:rsidR="00D21979" w:rsidRPr="0035175F" w:rsidRDefault="000812CC" w:rsidP="0035175F">
            <w:pPr>
              <w:pStyle w:val="Bildunterschrift"/>
              <w:rPr>
                <w:rFonts w:asciiTheme="majorHAnsi" w:hAnsiTheme="majorHAnsi"/>
              </w:rPr>
            </w:pPr>
            <w:r w:rsidRPr="0035175F">
              <w:rPr>
                <w:rFonts w:asciiTheme="majorHAnsi" w:hAnsiTheme="majorHAnsi"/>
              </w:rPr>
              <w:t>Dagmar Garlin, Leiterin des Fachbereiches Strategisches Krankenhaus- und Verhandlungsmanagement der AOK Sachsen-Anhalt. Foto: Mahler / AOK Sachsen-Anhalt</w:t>
            </w:r>
          </w:p>
        </w:tc>
        <w:tc>
          <w:tcPr>
            <w:tcW w:w="113" w:type="dxa"/>
            <w:tcMar>
              <w:top w:w="113" w:type="dxa"/>
            </w:tcMar>
          </w:tcPr>
          <w:p w14:paraId="02B44C0D" w14:textId="77777777" w:rsidR="00D21979" w:rsidRPr="00CF368A" w:rsidRDefault="00D21979" w:rsidP="00933E9C">
            <w:pPr>
              <w:pStyle w:val="Bildunterschrift"/>
              <w:rPr>
                <w:rFonts w:asciiTheme="majorHAnsi" w:hAnsiTheme="majorHAnsi"/>
              </w:rPr>
            </w:pPr>
          </w:p>
        </w:tc>
        <w:tc>
          <w:tcPr>
            <w:tcW w:w="4196" w:type="dxa"/>
            <w:tcMar>
              <w:top w:w="113" w:type="dxa"/>
            </w:tcMar>
          </w:tcPr>
          <w:p w14:paraId="0DE1373F" w14:textId="6DEB6F85" w:rsidR="00B969C0" w:rsidRDefault="00B969C0" w:rsidP="00B969C0">
            <w:pPr>
              <w:pStyle w:val="Bildunterschrift"/>
              <w:rPr>
                <w:rFonts w:asciiTheme="majorHAnsi" w:hAnsiTheme="majorHAnsi"/>
              </w:rPr>
            </w:pPr>
            <w:r w:rsidRPr="00B969C0">
              <w:rPr>
                <w:rFonts w:asciiTheme="majorHAnsi" w:hAnsiTheme="majorHAnsi"/>
              </w:rPr>
              <w:t xml:space="preserve">Sebastian </w:t>
            </w:r>
            <w:proofErr w:type="spellStart"/>
            <w:r w:rsidRPr="00B969C0">
              <w:rPr>
                <w:rFonts w:asciiTheme="majorHAnsi" w:hAnsiTheme="majorHAnsi"/>
              </w:rPr>
              <w:t>Kokles</w:t>
            </w:r>
            <w:proofErr w:type="spellEnd"/>
            <w:r>
              <w:rPr>
                <w:rFonts w:asciiTheme="majorHAnsi" w:hAnsiTheme="majorHAnsi"/>
              </w:rPr>
              <w:t>,</w:t>
            </w:r>
            <w:r w:rsidR="00142CDF">
              <w:rPr>
                <w:rFonts w:asciiTheme="majorHAnsi" w:hAnsiTheme="majorHAnsi"/>
              </w:rPr>
              <w:t xml:space="preserve"> </w:t>
            </w:r>
            <w:r w:rsidRPr="00B969C0">
              <w:rPr>
                <w:rFonts w:asciiTheme="majorHAnsi" w:hAnsiTheme="majorHAnsi"/>
              </w:rPr>
              <w:t>Oberarzt</w:t>
            </w:r>
            <w:r>
              <w:rPr>
                <w:rFonts w:asciiTheme="majorHAnsi" w:hAnsiTheme="majorHAnsi"/>
              </w:rPr>
              <w:t xml:space="preserve"> </w:t>
            </w:r>
            <w:r w:rsidRPr="00B969C0">
              <w:rPr>
                <w:rFonts w:asciiTheme="majorHAnsi" w:hAnsiTheme="majorHAnsi"/>
              </w:rPr>
              <w:t>Klinik für Innere Medizin II</w:t>
            </w:r>
            <w:r>
              <w:rPr>
                <w:rFonts w:asciiTheme="majorHAnsi" w:hAnsiTheme="majorHAnsi"/>
              </w:rPr>
              <w:t xml:space="preserve">. </w:t>
            </w:r>
          </w:p>
          <w:p w14:paraId="141119D2" w14:textId="77777777" w:rsidR="00D21979" w:rsidRPr="00CF368A" w:rsidRDefault="00B969C0" w:rsidP="00B969C0">
            <w:pPr>
              <w:pStyle w:val="Bildunterschrift"/>
              <w:rPr>
                <w:rFonts w:asciiTheme="majorHAnsi" w:hAnsiTheme="majorHAnsi"/>
              </w:rPr>
            </w:pPr>
            <w:r>
              <w:rPr>
                <w:rFonts w:asciiTheme="majorHAnsi" w:hAnsiTheme="majorHAnsi"/>
              </w:rPr>
              <w:t>Foto: Jens Schlüter</w:t>
            </w:r>
          </w:p>
        </w:tc>
      </w:tr>
      <w:tr w:rsidR="000812CC" w:rsidRPr="00CF368A" w14:paraId="732B5CEA" w14:textId="77777777" w:rsidTr="000812CC">
        <w:trPr>
          <w:trHeight w:val="18"/>
        </w:trPr>
        <w:tc>
          <w:tcPr>
            <w:tcW w:w="4196" w:type="dxa"/>
            <w:tcMar>
              <w:top w:w="113" w:type="dxa"/>
            </w:tcMar>
          </w:tcPr>
          <w:p w14:paraId="127639FD" w14:textId="77777777" w:rsidR="000812CC" w:rsidRPr="00AC37CB" w:rsidRDefault="000812CC" w:rsidP="00933E9C">
            <w:pPr>
              <w:pStyle w:val="Fuzeile"/>
              <w:rPr>
                <w:rFonts w:asciiTheme="majorHAnsi" w:hAnsiTheme="majorHAnsi"/>
              </w:rPr>
            </w:pPr>
          </w:p>
        </w:tc>
        <w:tc>
          <w:tcPr>
            <w:tcW w:w="113" w:type="dxa"/>
            <w:tcMar>
              <w:top w:w="113" w:type="dxa"/>
            </w:tcMar>
          </w:tcPr>
          <w:p w14:paraId="5C9B517C" w14:textId="77777777" w:rsidR="000812CC" w:rsidRPr="00CF368A" w:rsidRDefault="000812CC" w:rsidP="00933E9C">
            <w:pPr>
              <w:pStyle w:val="Bildunterschrift"/>
              <w:rPr>
                <w:rFonts w:asciiTheme="majorHAnsi" w:hAnsiTheme="majorHAnsi"/>
              </w:rPr>
            </w:pPr>
          </w:p>
        </w:tc>
        <w:tc>
          <w:tcPr>
            <w:tcW w:w="4196" w:type="dxa"/>
            <w:tcMar>
              <w:top w:w="113" w:type="dxa"/>
            </w:tcMar>
          </w:tcPr>
          <w:p w14:paraId="4D91F330" w14:textId="77777777" w:rsidR="000812CC" w:rsidRPr="00CF368A" w:rsidRDefault="000812CC" w:rsidP="00933E9C">
            <w:pPr>
              <w:pStyle w:val="Bildunterschrift"/>
              <w:rPr>
                <w:rFonts w:asciiTheme="majorHAnsi" w:hAnsiTheme="majorHAnsi"/>
              </w:rPr>
            </w:pPr>
          </w:p>
        </w:tc>
      </w:tr>
      <w:tr w:rsidR="000812CC" w:rsidRPr="00CF368A" w14:paraId="5664820F" w14:textId="77777777" w:rsidTr="000812CC">
        <w:trPr>
          <w:trHeight w:val="18"/>
        </w:trPr>
        <w:tc>
          <w:tcPr>
            <w:tcW w:w="4196" w:type="dxa"/>
            <w:tcMar>
              <w:top w:w="113" w:type="dxa"/>
            </w:tcMar>
          </w:tcPr>
          <w:p w14:paraId="61986D19" w14:textId="77777777" w:rsidR="000812CC" w:rsidRPr="00AC37CB" w:rsidRDefault="000812CC" w:rsidP="00933E9C">
            <w:pPr>
              <w:pStyle w:val="Fuzeile"/>
              <w:rPr>
                <w:rFonts w:asciiTheme="majorHAnsi" w:hAnsiTheme="majorHAnsi"/>
              </w:rPr>
            </w:pPr>
          </w:p>
        </w:tc>
        <w:tc>
          <w:tcPr>
            <w:tcW w:w="113" w:type="dxa"/>
            <w:tcMar>
              <w:top w:w="113" w:type="dxa"/>
            </w:tcMar>
          </w:tcPr>
          <w:p w14:paraId="2F9E4E18" w14:textId="77777777" w:rsidR="000812CC" w:rsidRPr="00CF368A" w:rsidRDefault="000812CC" w:rsidP="00933E9C">
            <w:pPr>
              <w:pStyle w:val="Bildunterschrift"/>
              <w:rPr>
                <w:rFonts w:asciiTheme="majorHAnsi" w:hAnsiTheme="majorHAnsi"/>
              </w:rPr>
            </w:pPr>
          </w:p>
        </w:tc>
        <w:tc>
          <w:tcPr>
            <w:tcW w:w="4196" w:type="dxa"/>
            <w:tcMar>
              <w:top w:w="113" w:type="dxa"/>
            </w:tcMar>
          </w:tcPr>
          <w:p w14:paraId="6726CBC7" w14:textId="77777777" w:rsidR="000812CC" w:rsidRPr="00CF368A" w:rsidRDefault="000812CC" w:rsidP="00933E9C">
            <w:pPr>
              <w:pStyle w:val="Bildunterschrift"/>
              <w:rPr>
                <w:rFonts w:asciiTheme="majorHAnsi" w:hAnsiTheme="majorHAnsi"/>
              </w:rPr>
            </w:pPr>
          </w:p>
        </w:tc>
      </w:tr>
    </w:tbl>
    <w:p w14:paraId="68DE6173" w14:textId="77777777" w:rsidR="00D21979" w:rsidRPr="00CF368A" w:rsidRDefault="00D21979" w:rsidP="00D21979">
      <w:pPr>
        <w:rPr>
          <w:rFonts w:asciiTheme="majorHAnsi" w:hAnsiTheme="majorHAnsi"/>
        </w:rPr>
      </w:pPr>
    </w:p>
    <w:p w14:paraId="364D571D" w14:textId="77777777" w:rsidR="008A03ED" w:rsidRPr="00D21979" w:rsidRDefault="008A03ED" w:rsidP="00D21979"/>
    <w:sectPr w:rsidR="008A03ED" w:rsidRPr="00D21979" w:rsidSect="00A30053">
      <w:headerReference w:type="default" r:id="rId11"/>
      <w:footerReference w:type="default" r:id="rId12"/>
      <w:headerReference w:type="first" r:id="rId13"/>
      <w:footerReference w:type="first" r:id="rId14"/>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43AD" w14:textId="77777777" w:rsidR="00FC5902" w:rsidRDefault="00FC5902" w:rsidP="00611B96">
      <w:pPr>
        <w:spacing w:line="240" w:lineRule="auto"/>
      </w:pPr>
      <w:r>
        <w:separator/>
      </w:r>
    </w:p>
  </w:endnote>
  <w:endnote w:type="continuationSeparator" w:id="0">
    <w:p w14:paraId="5E4EA706" w14:textId="77777777" w:rsidR="00FC5902" w:rsidRDefault="00FC5902"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883F1692-6FE9-4B5E-B60B-29056358A7CC}"/>
    <w:embedBold r:id="rId2" w:fontKey="{E33FCE17-5C04-4715-AA93-6FFFAA19FE24}"/>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B7A67BBA-113B-4F2B-85AC-69AECEDAF55F}"/>
    <w:embedBold r:id="rId4" w:fontKey="{0FDAE8FF-5EED-493A-B0A7-3E8DE793D0EC}"/>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DC77E893-1411-4EA8-817B-36C370BE01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924B" w14:textId="77777777"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13D8A806" wp14:editId="79B29B35">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422C3A29" w14:textId="77777777"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3408F0">
                            <w:rPr>
                              <w:noProof/>
                            </w:rPr>
                            <w:t>4</w:t>
                          </w:r>
                          <w:r w:rsidRPr="006D76B8">
                            <w:fldChar w:fldCharType="end"/>
                          </w:r>
                          <w:r w:rsidRPr="009628B7">
                            <w:t xml:space="preserve"> von </w:t>
                          </w:r>
                          <w:r w:rsidR="00C027E3">
                            <w:rPr>
                              <w:noProof/>
                            </w:rPr>
                            <w:fldChar w:fldCharType="begin"/>
                          </w:r>
                          <w:r w:rsidR="00C027E3">
                            <w:rPr>
                              <w:noProof/>
                            </w:rPr>
                            <w:instrText>NUMPAGES  \* Arabic  \* MERGEFORMAT</w:instrText>
                          </w:r>
                          <w:r w:rsidR="00C027E3">
                            <w:rPr>
                              <w:noProof/>
                            </w:rPr>
                            <w:fldChar w:fldCharType="separate"/>
                          </w:r>
                          <w:r w:rsidR="003408F0">
                            <w:rPr>
                              <w:noProof/>
                            </w:rPr>
                            <w:t>4</w:t>
                          </w:r>
                          <w:r w:rsidR="00C027E3">
                            <w:rPr>
                              <w:noProof/>
                            </w:rPr>
                            <w:fldChar w:fldCharType="end"/>
                          </w:r>
                        </w:p>
                        <w:p w14:paraId="35C00280" w14:textId="77777777" w:rsidR="00034288" w:rsidRPr="009628B7" w:rsidRDefault="00034288" w:rsidP="00034288">
                          <w:pPr>
                            <w:rPr>
                              <w:sz w:val="16"/>
                              <w:szCs w:val="16"/>
                            </w:rPr>
                          </w:pPr>
                          <w:r w:rsidRPr="009628B7">
                            <w:rPr>
                              <w:sz w:val="16"/>
                              <w:szCs w:val="16"/>
                            </w:rPr>
                            <w:t>..</w:t>
                          </w:r>
                        </w:p>
                        <w:p w14:paraId="222CA68B" w14:textId="77777777"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A806"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14:paraId="422C3A29" w14:textId="77777777"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3408F0">
                      <w:rPr>
                        <w:noProof/>
                      </w:rPr>
                      <w:t>4</w:t>
                    </w:r>
                    <w:r w:rsidRPr="006D76B8">
                      <w:fldChar w:fldCharType="end"/>
                    </w:r>
                    <w:r w:rsidRPr="009628B7">
                      <w:t xml:space="preserve"> von </w:t>
                    </w:r>
                    <w:r w:rsidR="00C027E3">
                      <w:rPr>
                        <w:noProof/>
                      </w:rPr>
                      <w:fldChar w:fldCharType="begin"/>
                    </w:r>
                    <w:r w:rsidR="00C027E3">
                      <w:rPr>
                        <w:noProof/>
                      </w:rPr>
                      <w:instrText>NUMPAGES  \* Arabic  \* MERGEFORMAT</w:instrText>
                    </w:r>
                    <w:r w:rsidR="00C027E3">
                      <w:rPr>
                        <w:noProof/>
                      </w:rPr>
                      <w:fldChar w:fldCharType="separate"/>
                    </w:r>
                    <w:r w:rsidR="003408F0">
                      <w:rPr>
                        <w:noProof/>
                      </w:rPr>
                      <w:t>4</w:t>
                    </w:r>
                    <w:r w:rsidR="00C027E3">
                      <w:rPr>
                        <w:noProof/>
                      </w:rPr>
                      <w:fldChar w:fldCharType="end"/>
                    </w:r>
                  </w:p>
                  <w:p w14:paraId="35C00280" w14:textId="77777777" w:rsidR="00034288" w:rsidRPr="009628B7" w:rsidRDefault="00034288" w:rsidP="00034288">
                    <w:pPr>
                      <w:rPr>
                        <w:sz w:val="16"/>
                        <w:szCs w:val="16"/>
                      </w:rPr>
                    </w:pPr>
                    <w:r w:rsidRPr="009628B7">
                      <w:rPr>
                        <w:sz w:val="16"/>
                        <w:szCs w:val="16"/>
                      </w:rPr>
                      <w:t>..</w:t>
                    </w:r>
                  </w:p>
                  <w:p w14:paraId="222CA68B" w14:textId="77777777"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14:paraId="7CD0202F" w14:textId="77777777"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14:paraId="576F9C37" w14:textId="77777777" w:rsidR="00B43790" w:rsidRPr="00034288" w:rsidRDefault="007B0CB1" w:rsidP="00034288">
    <w:pPr>
      <w:pStyle w:val="Fuzeile"/>
    </w:pPr>
    <w:r>
      <w:rPr>
        <w:szCs w:val="14"/>
      </w:rPr>
      <w:t>www.deine-gesundheitswelt.de</w:t>
    </w:r>
    <w:r w:rsidR="00A60EC2">
      <w:rPr>
        <w:szCs w:val="14"/>
      </w:rPr>
      <w:t>/presse</w:t>
    </w:r>
    <w:r w:rsidR="00034288" w:rsidRPr="00E342AE">
      <w:rPr>
        <w:szCs w:val="14"/>
      </w:rPr>
      <w:t xml:space="preserve">, </w:t>
    </w:r>
    <w:r w:rsidR="00A60EC2">
      <w:rPr>
        <w:szCs w:val="14"/>
      </w:rPr>
      <w:t>Die AOK auf X</w:t>
    </w:r>
    <w:r w:rsidR="00034288"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FBA3" w14:textId="77777777"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6C488394" wp14:editId="34ECC45F">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0C57DAD5" w14:textId="24A126D4"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C027E3">
                            <w:rPr>
                              <w:noProof/>
                            </w:rPr>
                            <w:fldChar w:fldCharType="begin"/>
                          </w:r>
                          <w:r w:rsidR="00C027E3">
                            <w:rPr>
                              <w:noProof/>
                            </w:rPr>
                            <w:instrText>NUMPAGES  \* Arabic  \* MERGEFORMAT</w:instrText>
                          </w:r>
                          <w:r w:rsidR="00C027E3">
                            <w:rPr>
                              <w:noProof/>
                            </w:rPr>
                            <w:fldChar w:fldCharType="separate"/>
                          </w:r>
                          <w:r w:rsidR="00877DED">
                            <w:rPr>
                              <w:noProof/>
                            </w:rPr>
                            <w:t>4</w:t>
                          </w:r>
                          <w:r w:rsidR="00C027E3">
                            <w:rPr>
                              <w:noProof/>
                            </w:rPr>
                            <w:fldChar w:fldCharType="end"/>
                          </w:r>
                        </w:p>
                        <w:p w14:paraId="2172CD43" w14:textId="77777777" w:rsidR="00B43790" w:rsidRPr="009628B7" w:rsidRDefault="00B43790" w:rsidP="00B43790">
                          <w:pPr>
                            <w:rPr>
                              <w:sz w:val="16"/>
                              <w:szCs w:val="16"/>
                            </w:rPr>
                          </w:pPr>
                          <w:r w:rsidRPr="009628B7">
                            <w:rPr>
                              <w:sz w:val="16"/>
                              <w:szCs w:val="16"/>
                            </w:rPr>
                            <w:t>..</w:t>
                          </w:r>
                        </w:p>
                        <w:p w14:paraId="4C393970" w14:textId="77777777"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88394"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14:paraId="0C57DAD5" w14:textId="24A126D4"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C027E3">
                      <w:rPr>
                        <w:noProof/>
                      </w:rPr>
                      <w:fldChar w:fldCharType="begin"/>
                    </w:r>
                    <w:r w:rsidR="00C027E3">
                      <w:rPr>
                        <w:noProof/>
                      </w:rPr>
                      <w:instrText>NUMPAGES  \* Arabic  \* MERGEFORMAT</w:instrText>
                    </w:r>
                    <w:r w:rsidR="00C027E3">
                      <w:rPr>
                        <w:noProof/>
                      </w:rPr>
                      <w:fldChar w:fldCharType="separate"/>
                    </w:r>
                    <w:r w:rsidR="00877DED">
                      <w:rPr>
                        <w:noProof/>
                      </w:rPr>
                      <w:t>4</w:t>
                    </w:r>
                    <w:r w:rsidR="00C027E3">
                      <w:rPr>
                        <w:noProof/>
                      </w:rPr>
                      <w:fldChar w:fldCharType="end"/>
                    </w:r>
                  </w:p>
                  <w:p w14:paraId="2172CD43" w14:textId="77777777" w:rsidR="00B43790" w:rsidRPr="009628B7" w:rsidRDefault="00B43790" w:rsidP="00B43790">
                    <w:pPr>
                      <w:rPr>
                        <w:sz w:val="16"/>
                        <w:szCs w:val="16"/>
                      </w:rPr>
                    </w:pPr>
                    <w:r w:rsidRPr="009628B7">
                      <w:rPr>
                        <w:sz w:val="16"/>
                        <w:szCs w:val="16"/>
                      </w:rPr>
                      <w:t>..</w:t>
                    </w:r>
                  </w:p>
                  <w:p w14:paraId="4C393970" w14:textId="77777777"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14:paraId="544BA40F" w14:textId="77777777"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14:paraId="74E1B96C" w14:textId="77777777"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AACCB" w14:textId="77777777" w:rsidR="00FC5902" w:rsidRDefault="00FC5902" w:rsidP="00611B96">
      <w:pPr>
        <w:spacing w:line="240" w:lineRule="auto"/>
      </w:pPr>
      <w:r>
        <w:separator/>
      </w:r>
    </w:p>
  </w:footnote>
  <w:footnote w:type="continuationSeparator" w:id="0">
    <w:p w14:paraId="062007B0" w14:textId="77777777" w:rsidR="00FC5902" w:rsidRDefault="00FC5902"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389F" w14:textId="3A4F7CDD" w:rsidR="00B43790" w:rsidRDefault="009C30DD">
    <w:r>
      <w:rPr>
        <w:noProof/>
        <w:lang w:eastAsia="de-DE"/>
        <w14:numSpacing w14:val="default"/>
      </w:rPr>
      <w:drawing>
        <wp:anchor distT="0" distB="0" distL="114300" distR="114300" simplePos="0" relativeHeight="251672576" behindDoc="0" locked="0" layoutInCell="1" allowOverlap="1" wp14:anchorId="7F74A1FB" wp14:editId="1156691E">
          <wp:simplePos x="0" y="0"/>
          <wp:positionH relativeFrom="margin">
            <wp:align>left</wp:align>
          </wp:positionH>
          <wp:positionV relativeFrom="paragraph">
            <wp:posOffset>-232410</wp:posOffset>
          </wp:positionV>
          <wp:extent cx="739140" cy="1276350"/>
          <wp:effectExtent l="0" t="0" r="3810" b="0"/>
          <wp:wrapThrough wrapText="bothSides">
            <wp:wrapPolygon edited="0">
              <wp:start x="0" y="0"/>
              <wp:lineTo x="0" y="21278"/>
              <wp:lineTo x="21155" y="21278"/>
              <wp:lineTo x="21155" y="0"/>
              <wp:lineTo x="0" y="0"/>
            </wp:wrapPolygon>
          </wp:wrapThrough>
          <wp:docPr id="1912658602" name="Grafik 1"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58602" name="Grafik 1" descr="Ein Bild, das Text, Schrift, Symbol,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41508" cy="1279546"/>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71552" behindDoc="0" locked="0" layoutInCell="1" allowOverlap="1" wp14:anchorId="50402EE5" wp14:editId="19F6E48C">
              <wp:simplePos x="0" y="0"/>
              <wp:positionH relativeFrom="page">
                <wp:posOffset>3797300</wp:posOffset>
              </wp:positionH>
              <wp:positionV relativeFrom="page">
                <wp:posOffset>533400</wp:posOffset>
              </wp:positionV>
              <wp:extent cx="164465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644650" cy="426240"/>
                      </a:xfrm>
                      <a:prstGeom prst="rect">
                        <a:avLst/>
                      </a:prstGeom>
                      <a:noFill/>
                    </wps:spPr>
                    <wps:txbx>
                      <w:txbxContent>
                        <w:p w14:paraId="7A3630DF" w14:textId="77777777" w:rsidR="000C36DF" w:rsidRDefault="0039313A" w:rsidP="0039313A">
                          <w:pPr>
                            <w:pStyle w:val="Bundesland"/>
                          </w:pPr>
                          <w:r>
                            <w:t xml:space="preserve">AOK </w:t>
                          </w:r>
                          <w:r w:rsidR="007B0CB1">
                            <w:t>Sachsen-Anhalt</w:t>
                          </w:r>
                        </w:p>
                        <w:p w14:paraId="0BFDDC57" w14:textId="77777777"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02EE5" id="_x0000_t202" coordsize="21600,21600" o:spt="202" path="m,l,21600r21600,l21600,xe">
              <v:stroke joinstyle="miter"/>
              <v:path gradientshapeok="t" o:connecttype="rect"/>
            </v:shapetype>
            <v:shape id="Textfeld 12" o:spid="_x0000_s1026" type="#_x0000_t202" style="position:absolute;margin-left:299pt;margin-top:42pt;width:129.5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" filled="f" stroked="f">
              <v:textbox inset="0,0,0,0">
                <w:txbxContent>
                  <w:p w14:paraId="7A3630DF" w14:textId="77777777" w:rsidR="000C36DF" w:rsidRDefault="0039313A" w:rsidP="0039313A">
                    <w:pPr>
                      <w:pStyle w:val="Bundesland"/>
                    </w:pPr>
                    <w:r>
                      <w:t xml:space="preserve">AOK </w:t>
                    </w:r>
                    <w:r w:rsidR="007B0CB1">
                      <w:t>Sachsen-Anhalt</w:t>
                    </w:r>
                  </w:p>
                  <w:p w14:paraId="0BFDDC57" w14:textId="77777777"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308E115B" wp14:editId="553CAD7E">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96DAC541-7B7A-43D3-8B79-37D633B846F1}">
                        <asvg:svgBlip xmlns:asvg="http://schemas.microsoft.com/office/drawing/2016/SVG/main" r:embed="rId3"/>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0E58" w14:textId="77777777"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53F946D3" wp14:editId="1D1EEF2F">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14:paraId="1850E8C0" w14:textId="77777777"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46D3"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14:paraId="1850E8C0" w14:textId="77777777"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46CAB272" wp14:editId="692C871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EF2EF3"/>
    <w:multiLevelType w:val="hybridMultilevel"/>
    <w:tmpl w:val="C0005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924311">
    <w:abstractNumId w:val="1"/>
  </w:num>
  <w:num w:numId="2" w16cid:durableId="557670146">
    <w:abstractNumId w:val="3"/>
  </w:num>
  <w:num w:numId="3" w16cid:durableId="154037164">
    <w:abstractNumId w:val="0"/>
  </w:num>
  <w:num w:numId="4" w16cid:durableId="1398631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0D0"/>
    <w:rsid w:val="000141B1"/>
    <w:rsid w:val="00034288"/>
    <w:rsid w:val="00041A9A"/>
    <w:rsid w:val="00056437"/>
    <w:rsid w:val="00066989"/>
    <w:rsid w:val="00080815"/>
    <w:rsid w:val="000812CC"/>
    <w:rsid w:val="0008293E"/>
    <w:rsid w:val="00097077"/>
    <w:rsid w:val="000A4DCA"/>
    <w:rsid w:val="000A5E40"/>
    <w:rsid w:val="000B0EA4"/>
    <w:rsid w:val="000B2247"/>
    <w:rsid w:val="000C15E0"/>
    <w:rsid w:val="000C36DF"/>
    <w:rsid w:val="000C55E3"/>
    <w:rsid w:val="000C64CF"/>
    <w:rsid w:val="000D49AC"/>
    <w:rsid w:val="000D5BA8"/>
    <w:rsid w:val="000F5F66"/>
    <w:rsid w:val="00114F38"/>
    <w:rsid w:val="00115192"/>
    <w:rsid w:val="001177B4"/>
    <w:rsid w:val="00136148"/>
    <w:rsid w:val="00142CDF"/>
    <w:rsid w:val="00160620"/>
    <w:rsid w:val="00163B98"/>
    <w:rsid w:val="001833B5"/>
    <w:rsid w:val="00192EA1"/>
    <w:rsid w:val="001A28CD"/>
    <w:rsid w:val="001A5997"/>
    <w:rsid w:val="001B47DD"/>
    <w:rsid w:val="001C0F56"/>
    <w:rsid w:val="001C533A"/>
    <w:rsid w:val="001D48F4"/>
    <w:rsid w:val="001D5475"/>
    <w:rsid w:val="001E67AD"/>
    <w:rsid w:val="001F19D6"/>
    <w:rsid w:val="001F60F3"/>
    <w:rsid w:val="0020308C"/>
    <w:rsid w:val="00210427"/>
    <w:rsid w:val="00227DFE"/>
    <w:rsid w:val="00244226"/>
    <w:rsid w:val="00250AEE"/>
    <w:rsid w:val="00251BA4"/>
    <w:rsid w:val="002524C4"/>
    <w:rsid w:val="00261307"/>
    <w:rsid w:val="002618E4"/>
    <w:rsid w:val="00276707"/>
    <w:rsid w:val="00277F31"/>
    <w:rsid w:val="00280BF2"/>
    <w:rsid w:val="00281BD7"/>
    <w:rsid w:val="002913C2"/>
    <w:rsid w:val="00297C93"/>
    <w:rsid w:val="002A0684"/>
    <w:rsid w:val="002C1D55"/>
    <w:rsid w:val="002D1BE9"/>
    <w:rsid w:val="002D27DE"/>
    <w:rsid w:val="002D4A5E"/>
    <w:rsid w:val="002D6039"/>
    <w:rsid w:val="002E169B"/>
    <w:rsid w:val="002E5187"/>
    <w:rsid w:val="002F6762"/>
    <w:rsid w:val="00317A02"/>
    <w:rsid w:val="00336317"/>
    <w:rsid w:val="003408F0"/>
    <w:rsid w:val="0035175F"/>
    <w:rsid w:val="00387F09"/>
    <w:rsid w:val="00392E0C"/>
    <w:rsid w:val="0039313A"/>
    <w:rsid w:val="003947C5"/>
    <w:rsid w:val="00396FB1"/>
    <w:rsid w:val="003B1F8F"/>
    <w:rsid w:val="003B5851"/>
    <w:rsid w:val="003B7CBE"/>
    <w:rsid w:val="003C2126"/>
    <w:rsid w:val="003D4C21"/>
    <w:rsid w:val="003F3775"/>
    <w:rsid w:val="004056CF"/>
    <w:rsid w:val="00427FA6"/>
    <w:rsid w:val="004322C1"/>
    <w:rsid w:val="00452F7E"/>
    <w:rsid w:val="00457F5A"/>
    <w:rsid w:val="00460834"/>
    <w:rsid w:val="0046086E"/>
    <w:rsid w:val="004639B1"/>
    <w:rsid w:val="004916CA"/>
    <w:rsid w:val="00493E24"/>
    <w:rsid w:val="004A43E7"/>
    <w:rsid w:val="004B1ED5"/>
    <w:rsid w:val="004B5915"/>
    <w:rsid w:val="004C3E4B"/>
    <w:rsid w:val="004C40D6"/>
    <w:rsid w:val="004D34C1"/>
    <w:rsid w:val="004D7F82"/>
    <w:rsid w:val="004E0F91"/>
    <w:rsid w:val="004E7B54"/>
    <w:rsid w:val="004E7E61"/>
    <w:rsid w:val="004F0DFE"/>
    <w:rsid w:val="00524948"/>
    <w:rsid w:val="005263F4"/>
    <w:rsid w:val="0053682A"/>
    <w:rsid w:val="005430E3"/>
    <w:rsid w:val="00546B57"/>
    <w:rsid w:val="005648F8"/>
    <w:rsid w:val="005679EA"/>
    <w:rsid w:val="00584DAC"/>
    <w:rsid w:val="005A5A54"/>
    <w:rsid w:val="005B63BE"/>
    <w:rsid w:val="005B6A95"/>
    <w:rsid w:val="005C0F92"/>
    <w:rsid w:val="005C2557"/>
    <w:rsid w:val="005C40E7"/>
    <w:rsid w:val="005F3F57"/>
    <w:rsid w:val="0060690B"/>
    <w:rsid w:val="00611B96"/>
    <w:rsid w:val="00614D86"/>
    <w:rsid w:val="006306B8"/>
    <w:rsid w:val="006307FC"/>
    <w:rsid w:val="00647CC8"/>
    <w:rsid w:val="00652C43"/>
    <w:rsid w:val="0065385F"/>
    <w:rsid w:val="00661D8A"/>
    <w:rsid w:val="006736F1"/>
    <w:rsid w:val="006770FD"/>
    <w:rsid w:val="00680742"/>
    <w:rsid w:val="00682602"/>
    <w:rsid w:val="00684453"/>
    <w:rsid w:val="0068598E"/>
    <w:rsid w:val="00695827"/>
    <w:rsid w:val="006D2418"/>
    <w:rsid w:val="006E35AE"/>
    <w:rsid w:val="006E6D5E"/>
    <w:rsid w:val="006E7F96"/>
    <w:rsid w:val="00705EED"/>
    <w:rsid w:val="0072068A"/>
    <w:rsid w:val="00725049"/>
    <w:rsid w:val="00754331"/>
    <w:rsid w:val="007557F8"/>
    <w:rsid w:val="007608D2"/>
    <w:rsid w:val="0077572B"/>
    <w:rsid w:val="007A6E89"/>
    <w:rsid w:val="007B0CB1"/>
    <w:rsid w:val="007B1358"/>
    <w:rsid w:val="007D02B9"/>
    <w:rsid w:val="007E7A9A"/>
    <w:rsid w:val="007F4B68"/>
    <w:rsid w:val="008050D8"/>
    <w:rsid w:val="00805F7B"/>
    <w:rsid w:val="00823EAE"/>
    <w:rsid w:val="00824FF5"/>
    <w:rsid w:val="00827129"/>
    <w:rsid w:val="00841125"/>
    <w:rsid w:val="008436B4"/>
    <w:rsid w:val="00847F1E"/>
    <w:rsid w:val="0087336F"/>
    <w:rsid w:val="00877DED"/>
    <w:rsid w:val="00882557"/>
    <w:rsid w:val="00883717"/>
    <w:rsid w:val="008849CA"/>
    <w:rsid w:val="00885162"/>
    <w:rsid w:val="0089546B"/>
    <w:rsid w:val="008A03ED"/>
    <w:rsid w:val="008A0B31"/>
    <w:rsid w:val="008A795F"/>
    <w:rsid w:val="008B690B"/>
    <w:rsid w:val="008D13E4"/>
    <w:rsid w:val="008D2C60"/>
    <w:rsid w:val="008D600A"/>
    <w:rsid w:val="008E08B7"/>
    <w:rsid w:val="008E40E5"/>
    <w:rsid w:val="009030A8"/>
    <w:rsid w:val="00905A2C"/>
    <w:rsid w:val="00922EAA"/>
    <w:rsid w:val="009249BB"/>
    <w:rsid w:val="00926687"/>
    <w:rsid w:val="00950193"/>
    <w:rsid w:val="009628B7"/>
    <w:rsid w:val="00963BA8"/>
    <w:rsid w:val="00964FC7"/>
    <w:rsid w:val="009767FC"/>
    <w:rsid w:val="00993B7A"/>
    <w:rsid w:val="009B02E6"/>
    <w:rsid w:val="009B3C42"/>
    <w:rsid w:val="009C22A4"/>
    <w:rsid w:val="009C30DD"/>
    <w:rsid w:val="009D34FD"/>
    <w:rsid w:val="009D3726"/>
    <w:rsid w:val="00A048BC"/>
    <w:rsid w:val="00A12F85"/>
    <w:rsid w:val="00A2138D"/>
    <w:rsid w:val="00A30053"/>
    <w:rsid w:val="00A35202"/>
    <w:rsid w:val="00A44853"/>
    <w:rsid w:val="00A56639"/>
    <w:rsid w:val="00A60EC2"/>
    <w:rsid w:val="00A6369E"/>
    <w:rsid w:val="00A63C8B"/>
    <w:rsid w:val="00A7009D"/>
    <w:rsid w:val="00A71C2B"/>
    <w:rsid w:val="00A91B34"/>
    <w:rsid w:val="00A95946"/>
    <w:rsid w:val="00AB35F3"/>
    <w:rsid w:val="00AB7B48"/>
    <w:rsid w:val="00AE71AC"/>
    <w:rsid w:val="00AE7903"/>
    <w:rsid w:val="00AF2D16"/>
    <w:rsid w:val="00AF54E3"/>
    <w:rsid w:val="00B0440E"/>
    <w:rsid w:val="00B06E94"/>
    <w:rsid w:val="00B10C3C"/>
    <w:rsid w:val="00B20CCB"/>
    <w:rsid w:val="00B43790"/>
    <w:rsid w:val="00B73C1B"/>
    <w:rsid w:val="00B74E8C"/>
    <w:rsid w:val="00B870B4"/>
    <w:rsid w:val="00B9271F"/>
    <w:rsid w:val="00B94B60"/>
    <w:rsid w:val="00B969C0"/>
    <w:rsid w:val="00BD5F06"/>
    <w:rsid w:val="00BE201D"/>
    <w:rsid w:val="00C022C7"/>
    <w:rsid w:val="00C027E3"/>
    <w:rsid w:val="00C376D1"/>
    <w:rsid w:val="00C55115"/>
    <w:rsid w:val="00C64220"/>
    <w:rsid w:val="00C77233"/>
    <w:rsid w:val="00C82F1A"/>
    <w:rsid w:val="00CA18BC"/>
    <w:rsid w:val="00CA3769"/>
    <w:rsid w:val="00CC707C"/>
    <w:rsid w:val="00CE4623"/>
    <w:rsid w:val="00CF0F29"/>
    <w:rsid w:val="00CF44BF"/>
    <w:rsid w:val="00D01FF3"/>
    <w:rsid w:val="00D03D31"/>
    <w:rsid w:val="00D06863"/>
    <w:rsid w:val="00D1441C"/>
    <w:rsid w:val="00D1457F"/>
    <w:rsid w:val="00D21979"/>
    <w:rsid w:val="00D26F0E"/>
    <w:rsid w:val="00D30B60"/>
    <w:rsid w:val="00D402B2"/>
    <w:rsid w:val="00D44E30"/>
    <w:rsid w:val="00D51170"/>
    <w:rsid w:val="00D51EC0"/>
    <w:rsid w:val="00D534CC"/>
    <w:rsid w:val="00D702AE"/>
    <w:rsid w:val="00D83CC2"/>
    <w:rsid w:val="00DC3869"/>
    <w:rsid w:val="00DE0BFA"/>
    <w:rsid w:val="00DE1405"/>
    <w:rsid w:val="00DE4829"/>
    <w:rsid w:val="00E14BC2"/>
    <w:rsid w:val="00E3077A"/>
    <w:rsid w:val="00E342AE"/>
    <w:rsid w:val="00E34B6C"/>
    <w:rsid w:val="00E638E5"/>
    <w:rsid w:val="00E673C1"/>
    <w:rsid w:val="00E977F3"/>
    <w:rsid w:val="00EA3102"/>
    <w:rsid w:val="00EA72F4"/>
    <w:rsid w:val="00EB2EA1"/>
    <w:rsid w:val="00EB3385"/>
    <w:rsid w:val="00EC6275"/>
    <w:rsid w:val="00ED5FA3"/>
    <w:rsid w:val="00EE260B"/>
    <w:rsid w:val="00EF05A7"/>
    <w:rsid w:val="00F20C4C"/>
    <w:rsid w:val="00F401EB"/>
    <w:rsid w:val="00F63D65"/>
    <w:rsid w:val="00F74B4E"/>
    <w:rsid w:val="00F82D81"/>
    <w:rsid w:val="00FA37BA"/>
    <w:rsid w:val="00FC3268"/>
    <w:rsid w:val="00FC5902"/>
    <w:rsid w:val="00FE4247"/>
    <w:rsid w:val="00FF3ED5"/>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BB57D7"/>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customStyle="1" w:styleId="NichtaufgelsteErwhnung2">
    <w:name w:val="Nicht aufgelöste Erwähnung2"/>
    <w:basedOn w:val="Absatz-Standardschriftart"/>
    <w:uiPriority w:val="99"/>
    <w:semiHidden/>
    <w:unhideWhenUsed/>
    <w:rsid w:val="00824FF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1B47DD"/>
    <w:pPr>
      <w:spacing w:after="0"/>
    </w:pPr>
    <w:rPr>
      <w:b/>
      <w:bCs/>
    </w:rPr>
  </w:style>
  <w:style w:type="character" w:customStyle="1" w:styleId="KommentarthemaZchn">
    <w:name w:val="Kommentarthema Zchn"/>
    <w:basedOn w:val="KommentartextZchn"/>
    <w:link w:val="Kommentarthema"/>
    <w:uiPriority w:val="99"/>
    <w:semiHidden/>
    <w:rsid w:val="001B47DD"/>
    <w:rPr>
      <w:rFonts w:cs="Times New Roman (Textkörper CS)"/>
      <w:b/>
      <w:bCs/>
      <w:kern w:val="10"/>
      <w:sz w:val="20"/>
      <w:szCs w:val="20"/>
      <w14:numSpacing w14:val="proportional"/>
    </w:rPr>
  </w:style>
  <w:style w:type="paragraph" w:styleId="StandardWeb">
    <w:name w:val="Normal (Web)"/>
    <w:basedOn w:val="Standard"/>
    <w:uiPriority w:val="99"/>
    <w:semiHidden/>
    <w:unhideWhenUsed/>
    <w:rsid w:val="00524948"/>
    <w:pPr>
      <w:spacing w:line="240" w:lineRule="auto"/>
    </w:pPr>
    <w:rPr>
      <w:rFonts w:ascii="Times New Roman" w:hAnsi="Times New Roman" w:cs="Times New Roman"/>
      <w:kern w:val="0"/>
      <w:sz w:val="24"/>
      <w:lang w:eastAsia="de-DE"/>
      <w14:numSpacing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787">
      <w:bodyDiv w:val="1"/>
      <w:marLeft w:val="0"/>
      <w:marRight w:val="0"/>
      <w:marTop w:val="0"/>
      <w:marBottom w:val="0"/>
      <w:divBdr>
        <w:top w:val="none" w:sz="0" w:space="0" w:color="auto"/>
        <w:left w:val="none" w:sz="0" w:space="0" w:color="auto"/>
        <w:bottom w:val="none" w:sz="0" w:space="0" w:color="auto"/>
        <w:right w:val="none" w:sz="0" w:space="0" w:color="auto"/>
      </w:divBdr>
    </w:div>
    <w:div w:id="929653530">
      <w:bodyDiv w:val="1"/>
      <w:marLeft w:val="0"/>
      <w:marRight w:val="0"/>
      <w:marTop w:val="0"/>
      <w:marBottom w:val="0"/>
      <w:divBdr>
        <w:top w:val="none" w:sz="0" w:space="0" w:color="auto"/>
        <w:left w:val="none" w:sz="0" w:space="0" w:color="auto"/>
        <w:bottom w:val="none" w:sz="0" w:space="0" w:color="auto"/>
        <w:right w:val="none" w:sz="0" w:space="0" w:color="auto"/>
      </w:divBdr>
    </w:div>
    <w:div w:id="1266574314">
      <w:bodyDiv w:val="1"/>
      <w:marLeft w:val="0"/>
      <w:marRight w:val="0"/>
      <w:marTop w:val="0"/>
      <w:marBottom w:val="0"/>
      <w:divBdr>
        <w:top w:val="none" w:sz="0" w:space="0" w:color="auto"/>
        <w:left w:val="none" w:sz="0" w:space="0" w:color="auto"/>
        <w:bottom w:val="none" w:sz="0" w:space="0" w:color="auto"/>
        <w:right w:val="none" w:sz="0" w:space="0" w:color="auto"/>
      </w:divBdr>
    </w:div>
    <w:div w:id="146677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tha-maria.de/diakoniewerk-martha-maria.ph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BDAAD-9715-43B9-9584-0EA6F76A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4</Pages>
  <Words>706</Words>
  <Characters>4451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6</cp:revision>
  <cp:lastPrinted>2025-03-05T11:09:00Z</cp:lastPrinted>
  <dcterms:created xsi:type="dcterms:W3CDTF">2025-02-28T12:34:00Z</dcterms:created>
  <dcterms:modified xsi:type="dcterms:W3CDTF">2025-03-05T11:28:00Z</dcterms:modified>
</cp:coreProperties>
</file>