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r>
        <w:rPr>
          <w:b/>
          <w:noProof/>
          <w:sz w:val="20"/>
          <w:szCs w:val="20"/>
        </w:rPr>
        <w:drawing>
          <wp:anchor distT="0" distB="0" distL="114300" distR="114300" simplePos="0" relativeHeight="251659264"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Default="001D502B" w:rsidP="001D502B">
      <w:pPr>
        <w:spacing w:line="360" w:lineRule="auto"/>
        <w:rPr>
          <w:b/>
          <w:sz w:val="20"/>
          <w:szCs w:val="20"/>
        </w:rPr>
      </w:pPr>
      <w:r>
        <w:rPr>
          <w:b/>
          <w:sz w:val="20"/>
          <w:szCs w:val="20"/>
        </w:rPr>
        <w:t>Pressemitteilung</w:t>
      </w:r>
    </w:p>
    <w:p w14:paraId="6C2D308A" w14:textId="1C460333" w:rsidR="001D502B" w:rsidRDefault="000473C6" w:rsidP="001F61D7">
      <w:pPr>
        <w:spacing w:line="256" w:lineRule="auto"/>
        <w:rPr>
          <w:b/>
          <w:sz w:val="28"/>
          <w:szCs w:val="28"/>
        </w:rPr>
      </w:pPr>
      <w:r>
        <w:rPr>
          <w:b/>
          <w:sz w:val="28"/>
          <w:szCs w:val="28"/>
        </w:rPr>
        <w:t>Pack</w:t>
      </w:r>
      <w:r w:rsidR="001F61D7">
        <w:rPr>
          <w:b/>
          <w:sz w:val="28"/>
          <w:szCs w:val="28"/>
        </w:rPr>
        <w:t>liste für die erste Kreuzfahrt</w:t>
      </w:r>
    </w:p>
    <w:p w14:paraId="713BE1D7" w14:textId="77777777" w:rsidR="001F61D7" w:rsidRDefault="001F61D7" w:rsidP="001F61D7">
      <w:pPr>
        <w:spacing w:line="256" w:lineRule="auto"/>
        <w:rPr>
          <w:b/>
          <w:sz w:val="28"/>
          <w:szCs w:val="28"/>
        </w:rPr>
      </w:pPr>
    </w:p>
    <w:p w14:paraId="1CAC1C64" w14:textId="2C690BC7" w:rsidR="001D502B" w:rsidRDefault="001D502B" w:rsidP="001D502B">
      <w:pPr>
        <w:spacing w:line="256" w:lineRule="auto"/>
        <w:rPr>
          <w:b/>
          <w:color w:val="666666"/>
          <w:sz w:val="20"/>
          <w:szCs w:val="20"/>
        </w:rPr>
      </w:pPr>
      <w:r>
        <w:rPr>
          <w:b/>
          <w:color w:val="666666"/>
          <w:sz w:val="20"/>
          <w:szCs w:val="20"/>
        </w:rPr>
        <w:t xml:space="preserve">Captain Kreuzfahrt </w:t>
      </w:r>
      <w:r w:rsidR="001F61D7">
        <w:rPr>
          <w:b/>
          <w:color w:val="666666"/>
          <w:sz w:val="20"/>
          <w:szCs w:val="20"/>
        </w:rPr>
        <w:t>verrät,</w:t>
      </w:r>
      <w:r>
        <w:rPr>
          <w:b/>
          <w:color w:val="666666"/>
          <w:sz w:val="20"/>
          <w:szCs w:val="20"/>
        </w:rPr>
        <w:t xml:space="preserve"> </w:t>
      </w:r>
      <w:r w:rsidR="001F61D7">
        <w:rPr>
          <w:b/>
          <w:color w:val="666666"/>
          <w:sz w:val="20"/>
          <w:szCs w:val="20"/>
        </w:rPr>
        <w:t>welche Utensilien an Bord benötigt werden</w:t>
      </w:r>
    </w:p>
    <w:p w14:paraId="11C9DE5B" w14:textId="77777777" w:rsidR="001D502B" w:rsidRDefault="001D502B" w:rsidP="001D502B">
      <w:pPr>
        <w:rPr>
          <w:b/>
          <w:color w:val="666666"/>
          <w:sz w:val="20"/>
          <w:szCs w:val="20"/>
        </w:rPr>
      </w:pPr>
      <w:r>
        <w:rPr>
          <w:b/>
          <w:color w:val="666666"/>
          <w:sz w:val="20"/>
          <w:szCs w:val="20"/>
        </w:rPr>
        <w:t xml:space="preserve"> </w:t>
      </w:r>
    </w:p>
    <w:p w14:paraId="25C41D85" w14:textId="30B87CD1" w:rsidR="001D502B" w:rsidRDefault="001D502B" w:rsidP="001F61D7">
      <w:pPr>
        <w:rPr>
          <w:sz w:val="20"/>
          <w:szCs w:val="20"/>
        </w:rPr>
      </w:pPr>
      <w:r w:rsidRPr="645ACF3D">
        <w:rPr>
          <w:sz w:val="20"/>
          <w:szCs w:val="20"/>
        </w:rPr>
        <w:t>Holzwickede</w:t>
      </w:r>
      <w:r w:rsidR="001F61D7">
        <w:rPr>
          <w:sz w:val="20"/>
          <w:szCs w:val="20"/>
        </w:rPr>
        <w:t xml:space="preserve">. „Ich packe meinen Koffer und nehme mit …“ – vor jeder Reise steht </w:t>
      </w:r>
      <w:r w:rsidR="00794DF9">
        <w:rPr>
          <w:sz w:val="20"/>
          <w:szCs w:val="20"/>
        </w:rPr>
        <w:t xml:space="preserve">erst einmal </w:t>
      </w:r>
      <w:r w:rsidR="001F61D7">
        <w:rPr>
          <w:sz w:val="20"/>
          <w:szCs w:val="20"/>
        </w:rPr>
        <w:t xml:space="preserve">das lästige Packen an. </w:t>
      </w:r>
      <w:r w:rsidR="00B548BE">
        <w:rPr>
          <w:sz w:val="20"/>
          <w:szCs w:val="20"/>
        </w:rPr>
        <w:t xml:space="preserve">Bei einer Kreuzfahrt </w:t>
      </w:r>
      <w:r w:rsidR="002F2982">
        <w:rPr>
          <w:sz w:val="20"/>
          <w:szCs w:val="20"/>
        </w:rPr>
        <w:t xml:space="preserve">muss </w:t>
      </w:r>
      <w:r w:rsidR="00E434B0">
        <w:rPr>
          <w:sz w:val="20"/>
          <w:szCs w:val="20"/>
        </w:rPr>
        <w:t>vorher eine besonders gründliche Auswahl getroffen werden, schließlich ist der Platz in den Kabinen</w:t>
      </w:r>
      <w:r w:rsidR="001F61D7">
        <w:rPr>
          <w:sz w:val="20"/>
          <w:szCs w:val="20"/>
        </w:rPr>
        <w:t xml:space="preserve"> </w:t>
      </w:r>
      <w:r w:rsidR="00E434B0">
        <w:rPr>
          <w:sz w:val="20"/>
          <w:szCs w:val="20"/>
        </w:rPr>
        <w:t>begrenzt.</w:t>
      </w:r>
      <w:r w:rsidR="001F61D7">
        <w:rPr>
          <w:sz w:val="20"/>
          <w:szCs w:val="20"/>
        </w:rPr>
        <w:t xml:space="preserve"> </w:t>
      </w:r>
      <w:r w:rsidR="00E434B0">
        <w:rPr>
          <w:sz w:val="20"/>
          <w:szCs w:val="20"/>
        </w:rPr>
        <w:t>Doch w</w:t>
      </w:r>
      <w:r w:rsidR="001F61D7">
        <w:rPr>
          <w:sz w:val="20"/>
          <w:szCs w:val="20"/>
        </w:rPr>
        <w:t xml:space="preserve">as darf auf gar keinen Fall vergessen werden, was muss zu Hause bleiben und welche Utensilien </w:t>
      </w:r>
      <w:r w:rsidR="00794DF9">
        <w:rPr>
          <w:sz w:val="20"/>
          <w:szCs w:val="20"/>
        </w:rPr>
        <w:t xml:space="preserve">sollten </w:t>
      </w:r>
      <w:r w:rsidR="001F61D7">
        <w:rPr>
          <w:sz w:val="20"/>
          <w:szCs w:val="20"/>
        </w:rPr>
        <w:t>ins Handgepäck</w:t>
      </w:r>
      <w:r w:rsidR="00794DF9">
        <w:rPr>
          <w:sz w:val="20"/>
          <w:szCs w:val="20"/>
        </w:rPr>
        <w:t xml:space="preserve"> kommen</w:t>
      </w:r>
      <w:r w:rsidR="001F61D7">
        <w:rPr>
          <w:sz w:val="20"/>
          <w:szCs w:val="20"/>
        </w:rPr>
        <w:t>? Dominik Bielas</w:t>
      </w:r>
      <w:r w:rsidR="00E434B0">
        <w:rPr>
          <w:sz w:val="20"/>
          <w:szCs w:val="20"/>
        </w:rPr>
        <w:t xml:space="preserve"> von Captain-Kreuzfahrt.de</w:t>
      </w:r>
      <w:r w:rsidR="001F61D7">
        <w:rPr>
          <w:sz w:val="20"/>
          <w:szCs w:val="20"/>
        </w:rPr>
        <w:t xml:space="preserve"> </w:t>
      </w:r>
      <w:r w:rsidR="00E434B0">
        <w:rPr>
          <w:sz w:val="20"/>
          <w:szCs w:val="20"/>
        </w:rPr>
        <w:t xml:space="preserve">gibt </w:t>
      </w:r>
      <w:r w:rsidR="004A28B3">
        <w:rPr>
          <w:sz w:val="20"/>
          <w:szCs w:val="20"/>
        </w:rPr>
        <w:t>s</w:t>
      </w:r>
      <w:r w:rsidR="00E434B0">
        <w:rPr>
          <w:sz w:val="20"/>
          <w:szCs w:val="20"/>
        </w:rPr>
        <w:t>eine</w:t>
      </w:r>
      <w:r w:rsidR="001F61D7">
        <w:rPr>
          <w:sz w:val="20"/>
          <w:szCs w:val="20"/>
        </w:rPr>
        <w:t xml:space="preserve"> </w:t>
      </w:r>
      <w:r w:rsidR="009142CB">
        <w:rPr>
          <w:sz w:val="20"/>
          <w:szCs w:val="20"/>
        </w:rPr>
        <w:t>C</w:t>
      </w:r>
      <w:r w:rsidR="0056089D">
        <w:rPr>
          <w:sz w:val="20"/>
          <w:szCs w:val="20"/>
        </w:rPr>
        <w:t>h</w:t>
      </w:r>
      <w:r w:rsidR="009142CB">
        <w:rPr>
          <w:sz w:val="20"/>
          <w:szCs w:val="20"/>
        </w:rPr>
        <w:t>eckliste</w:t>
      </w:r>
      <w:r w:rsidR="001F61D7">
        <w:rPr>
          <w:sz w:val="20"/>
          <w:szCs w:val="20"/>
        </w:rPr>
        <w:t xml:space="preserve"> der wichtigsten Gegenstände preis, damit die erste Kreuzfahrt zum </w:t>
      </w:r>
      <w:r w:rsidR="004A28B3">
        <w:rPr>
          <w:sz w:val="20"/>
          <w:szCs w:val="20"/>
        </w:rPr>
        <w:t>unvergesslichen Erlebnis wird.</w:t>
      </w:r>
    </w:p>
    <w:p w14:paraId="6FAD3E92" w14:textId="77777777" w:rsidR="001D502B" w:rsidRDefault="001D502B" w:rsidP="001D502B">
      <w:pPr>
        <w:rPr>
          <w:sz w:val="20"/>
          <w:szCs w:val="20"/>
        </w:rPr>
      </w:pPr>
    </w:p>
    <w:p w14:paraId="64465D46" w14:textId="77777777" w:rsidR="001D502B" w:rsidRDefault="001D502B" w:rsidP="001D502B">
      <w:pPr>
        <w:rPr>
          <w:sz w:val="20"/>
          <w:szCs w:val="20"/>
        </w:rPr>
      </w:pPr>
    </w:p>
    <w:p w14:paraId="7A75388B" w14:textId="48F3B5AB" w:rsidR="001D502B" w:rsidRDefault="001F61D7" w:rsidP="001D502B">
      <w:pPr>
        <w:rPr>
          <w:sz w:val="20"/>
          <w:szCs w:val="20"/>
        </w:rPr>
      </w:pPr>
      <w:r>
        <w:rPr>
          <w:b/>
          <w:color w:val="666666"/>
          <w:sz w:val="20"/>
          <w:szCs w:val="20"/>
        </w:rPr>
        <w:t>Was gehört ins Handgepäck?</w:t>
      </w:r>
    </w:p>
    <w:p w14:paraId="7E071ED5" w14:textId="77777777" w:rsidR="001D502B" w:rsidRDefault="001D502B" w:rsidP="001D502B">
      <w:pPr>
        <w:rPr>
          <w:sz w:val="20"/>
          <w:szCs w:val="20"/>
        </w:rPr>
      </w:pPr>
    </w:p>
    <w:p w14:paraId="5421E4F3" w14:textId="624354C0" w:rsidR="001D502B" w:rsidRPr="00F864EE" w:rsidRDefault="2FE6084A" w:rsidP="2FE6084A">
      <w:pPr>
        <w:rPr>
          <w:sz w:val="20"/>
          <w:szCs w:val="20"/>
        </w:rPr>
      </w:pPr>
      <w:r w:rsidRPr="2FE6084A">
        <w:rPr>
          <w:sz w:val="20"/>
          <w:szCs w:val="20"/>
        </w:rPr>
        <w:t xml:space="preserve">Natürlich variieren die Packlisten je nach Reiseziel. </w:t>
      </w:r>
      <w:r w:rsidR="00B20BFB">
        <w:rPr>
          <w:sz w:val="20"/>
          <w:szCs w:val="20"/>
        </w:rPr>
        <w:t>Bei</w:t>
      </w:r>
      <w:r w:rsidRPr="2FE6084A">
        <w:rPr>
          <w:sz w:val="20"/>
          <w:szCs w:val="20"/>
        </w:rPr>
        <w:t xml:space="preserve"> Kreuzfahrten in wärmere Regionen gehört andere Kleidung in den Koffer als bei Fahrten rund um das Nordland. Bereits vor Reiseantritt müssen die Gültigkeit des Reisepasses und die Impfbestimmungen des Urlaubsziels überprüft sowie offene Fragen zur Auslandsversicherung geklärt werden. Wer nicht auf Internet verzichten möchte, sollte eventuell einen Auslandstarif fürs Handy einrichten. Sind diese Punkte abgehakt, geht es ans Packen. </w:t>
      </w:r>
      <w:r w:rsidRPr="00F864EE">
        <w:rPr>
          <w:sz w:val="20"/>
          <w:szCs w:val="20"/>
        </w:rPr>
        <w:t>„</w:t>
      </w:r>
      <w:r w:rsidR="00F864EE" w:rsidRPr="00F864EE">
        <w:rPr>
          <w:sz w:val="20"/>
          <w:szCs w:val="20"/>
        </w:rPr>
        <w:t>An Bord benötigen Passagiere ihren Reisepass, die Kreditkarte, Gepäckanhänger mit Kabinenschild und eventuell eine Kopie des Führerscheins. Sollte dann der Koffer verloren gehen, sind die wichtigsten Dinge trotzdem mit an Bord</w:t>
      </w:r>
      <w:r w:rsidRPr="00F864EE">
        <w:rPr>
          <w:sz w:val="20"/>
          <w:szCs w:val="20"/>
        </w:rPr>
        <w:t>“</w:t>
      </w:r>
      <w:r w:rsidR="00F864EE" w:rsidRPr="00F864EE">
        <w:rPr>
          <w:sz w:val="20"/>
          <w:szCs w:val="20"/>
        </w:rPr>
        <w:t>,</w:t>
      </w:r>
      <w:r w:rsidRPr="00F864EE">
        <w:rPr>
          <w:sz w:val="20"/>
          <w:szCs w:val="20"/>
        </w:rPr>
        <w:t xml:space="preserve"> weiß Kreuzfahrt-Experte Dominik Bielas.</w:t>
      </w:r>
    </w:p>
    <w:p w14:paraId="27B34C93" w14:textId="248D6C16" w:rsidR="000B783D" w:rsidRDefault="000B783D" w:rsidP="001D502B">
      <w:pPr>
        <w:rPr>
          <w:sz w:val="20"/>
          <w:szCs w:val="20"/>
        </w:rPr>
      </w:pPr>
    </w:p>
    <w:p w14:paraId="607842CF" w14:textId="3023B380" w:rsidR="000B783D" w:rsidRDefault="000B783D" w:rsidP="001D502B">
      <w:pPr>
        <w:rPr>
          <w:sz w:val="20"/>
          <w:szCs w:val="20"/>
        </w:rPr>
      </w:pPr>
      <w:r>
        <w:rPr>
          <w:sz w:val="20"/>
          <w:szCs w:val="20"/>
        </w:rPr>
        <w:t>Ins Handgepä</w:t>
      </w:r>
      <w:r w:rsidR="006E13CA">
        <w:rPr>
          <w:sz w:val="20"/>
          <w:szCs w:val="20"/>
        </w:rPr>
        <w:t>c</w:t>
      </w:r>
      <w:r>
        <w:rPr>
          <w:sz w:val="20"/>
          <w:szCs w:val="20"/>
        </w:rPr>
        <w:t xml:space="preserve">k gehören teure </w:t>
      </w:r>
      <w:r w:rsidR="004129F3">
        <w:rPr>
          <w:sz w:val="20"/>
          <w:szCs w:val="20"/>
        </w:rPr>
        <w:t>und</w:t>
      </w:r>
      <w:r>
        <w:rPr>
          <w:sz w:val="20"/>
          <w:szCs w:val="20"/>
        </w:rPr>
        <w:t xml:space="preserve"> schwer </w:t>
      </w:r>
      <w:r w:rsidR="00237D38">
        <w:rPr>
          <w:sz w:val="20"/>
          <w:szCs w:val="20"/>
        </w:rPr>
        <w:t>zu ersetzende</w:t>
      </w:r>
      <w:r w:rsidR="004004A0">
        <w:rPr>
          <w:sz w:val="20"/>
          <w:szCs w:val="20"/>
        </w:rPr>
        <w:t xml:space="preserve"> </w:t>
      </w:r>
      <w:r>
        <w:rPr>
          <w:sz w:val="20"/>
          <w:szCs w:val="20"/>
        </w:rPr>
        <w:t xml:space="preserve">Dinge. </w:t>
      </w:r>
      <w:r w:rsidR="00C97A33">
        <w:rPr>
          <w:sz w:val="20"/>
          <w:szCs w:val="20"/>
        </w:rPr>
        <w:t xml:space="preserve">Handy, Kamera, </w:t>
      </w:r>
      <w:r w:rsidR="00E951D8">
        <w:rPr>
          <w:sz w:val="20"/>
          <w:szCs w:val="20"/>
        </w:rPr>
        <w:t xml:space="preserve">Sonnenbrille, </w:t>
      </w:r>
      <w:r w:rsidR="0056089D">
        <w:rPr>
          <w:sz w:val="20"/>
          <w:szCs w:val="20"/>
        </w:rPr>
        <w:t xml:space="preserve">wichtige </w:t>
      </w:r>
      <w:r w:rsidR="00C97A33">
        <w:rPr>
          <w:sz w:val="20"/>
          <w:szCs w:val="20"/>
        </w:rPr>
        <w:t xml:space="preserve">Medikamente, Reisepass und </w:t>
      </w:r>
      <w:r w:rsidR="009B38E8">
        <w:rPr>
          <w:sz w:val="20"/>
          <w:szCs w:val="20"/>
        </w:rPr>
        <w:t xml:space="preserve">alle anderen wichtigen </w:t>
      </w:r>
      <w:r w:rsidR="008442AB">
        <w:rPr>
          <w:sz w:val="20"/>
          <w:szCs w:val="20"/>
        </w:rPr>
        <w:t>Dokumente</w:t>
      </w:r>
      <w:r w:rsidR="009B38E8">
        <w:rPr>
          <w:sz w:val="20"/>
          <w:szCs w:val="20"/>
        </w:rPr>
        <w:t xml:space="preserve">, Buchungsunterlagen und Tickets, </w:t>
      </w:r>
      <w:r w:rsidR="006174AC">
        <w:rPr>
          <w:sz w:val="20"/>
          <w:szCs w:val="20"/>
        </w:rPr>
        <w:t xml:space="preserve">Portemonnaie und </w:t>
      </w:r>
      <w:r w:rsidR="0051336F">
        <w:rPr>
          <w:sz w:val="20"/>
          <w:szCs w:val="20"/>
        </w:rPr>
        <w:t>Kreditkarte</w:t>
      </w:r>
      <w:r w:rsidR="00FD2FC9">
        <w:rPr>
          <w:sz w:val="20"/>
          <w:szCs w:val="20"/>
        </w:rPr>
        <w:t>.</w:t>
      </w:r>
      <w:r w:rsidR="0051336F">
        <w:rPr>
          <w:sz w:val="20"/>
          <w:szCs w:val="20"/>
        </w:rPr>
        <w:t xml:space="preserve"> </w:t>
      </w:r>
      <w:r w:rsidR="00FD2FC9">
        <w:rPr>
          <w:sz w:val="20"/>
          <w:szCs w:val="20"/>
        </w:rPr>
        <w:t>W</w:t>
      </w:r>
      <w:r w:rsidR="0051336F">
        <w:rPr>
          <w:sz w:val="20"/>
          <w:szCs w:val="20"/>
        </w:rPr>
        <w:t>enn Platz ist, können auch Ladegerät</w:t>
      </w:r>
      <w:r w:rsidR="00E951D8">
        <w:rPr>
          <w:sz w:val="20"/>
          <w:szCs w:val="20"/>
        </w:rPr>
        <w:t>e</w:t>
      </w:r>
      <w:r w:rsidR="0051336F">
        <w:rPr>
          <w:sz w:val="20"/>
          <w:szCs w:val="20"/>
        </w:rPr>
        <w:t xml:space="preserve"> und Stromadapter hier verstaut werden</w:t>
      </w:r>
      <w:r w:rsidR="00D9201D">
        <w:rPr>
          <w:sz w:val="20"/>
          <w:szCs w:val="20"/>
        </w:rPr>
        <w:t xml:space="preserve">. </w:t>
      </w:r>
      <w:r w:rsidR="003C573D">
        <w:rPr>
          <w:sz w:val="20"/>
          <w:szCs w:val="20"/>
        </w:rPr>
        <w:t>„Ich empfehle</w:t>
      </w:r>
      <w:r w:rsidR="00A33786">
        <w:rPr>
          <w:sz w:val="20"/>
          <w:szCs w:val="20"/>
        </w:rPr>
        <w:t xml:space="preserve"> auch</w:t>
      </w:r>
      <w:r w:rsidR="003C573D">
        <w:rPr>
          <w:sz w:val="20"/>
          <w:szCs w:val="20"/>
        </w:rPr>
        <w:t xml:space="preserve">, einen </w:t>
      </w:r>
      <w:proofErr w:type="gramStart"/>
      <w:r w:rsidR="003C573D">
        <w:rPr>
          <w:sz w:val="20"/>
          <w:szCs w:val="20"/>
        </w:rPr>
        <w:t>Satz ,Reservekleidung</w:t>
      </w:r>
      <w:proofErr w:type="gramEnd"/>
      <w:r w:rsidR="003C573D">
        <w:rPr>
          <w:sz w:val="20"/>
          <w:szCs w:val="20"/>
        </w:rPr>
        <w:t>‘</w:t>
      </w:r>
      <w:r w:rsidR="00C42BBE">
        <w:rPr>
          <w:sz w:val="20"/>
          <w:szCs w:val="20"/>
        </w:rPr>
        <w:t xml:space="preserve"> einzupacken</w:t>
      </w:r>
      <w:r w:rsidR="003C573D">
        <w:rPr>
          <w:sz w:val="20"/>
          <w:szCs w:val="20"/>
        </w:rPr>
        <w:t>, also Unterwäsche und Kleidung, falls der Koffer verspätet eintrifft</w:t>
      </w:r>
      <w:r w:rsidR="0051336F">
        <w:rPr>
          <w:sz w:val="20"/>
          <w:szCs w:val="20"/>
        </w:rPr>
        <w:t>. Und wer gern</w:t>
      </w:r>
      <w:r w:rsidR="00086FFC">
        <w:rPr>
          <w:sz w:val="20"/>
          <w:szCs w:val="20"/>
        </w:rPr>
        <w:t xml:space="preserve"> direkt in den Pool an Bord hüpfen möchte, ohne auf das Gepäck warten zu müssen, </w:t>
      </w:r>
      <w:r w:rsidR="003A41B7">
        <w:rPr>
          <w:sz w:val="20"/>
          <w:szCs w:val="20"/>
        </w:rPr>
        <w:t>kann die</w:t>
      </w:r>
      <w:r w:rsidR="00086FFC">
        <w:rPr>
          <w:sz w:val="20"/>
          <w:szCs w:val="20"/>
        </w:rPr>
        <w:t xml:space="preserve"> </w:t>
      </w:r>
      <w:r w:rsidR="008D6B83">
        <w:rPr>
          <w:sz w:val="20"/>
          <w:szCs w:val="20"/>
        </w:rPr>
        <w:t xml:space="preserve">Badekleidung </w:t>
      </w:r>
      <w:r w:rsidR="003A41B7">
        <w:rPr>
          <w:sz w:val="20"/>
          <w:szCs w:val="20"/>
        </w:rPr>
        <w:t xml:space="preserve">auch direkt </w:t>
      </w:r>
      <w:r w:rsidR="008D6B83">
        <w:rPr>
          <w:sz w:val="20"/>
          <w:szCs w:val="20"/>
        </w:rPr>
        <w:t xml:space="preserve">in die Handtasche </w:t>
      </w:r>
      <w:r w:rsidR="00A33786">
        <w:rPr>
          <w:sz w:val="20"/>
          <w:szCs w:val="20"/>
        </w:rPr>
        <w:t>oder</w:t>
      </w:r>
      <w:r w:rsidR="008D6B83">
        <w:rPr>
          <w:sz w:val="20"/>
          <w:szCs w:val="20"/>
        </w:rPr>
        <w:t xml:space="preserve"> de</w:t>
      </w:r>
      <w:r w:rsidR="00A33786">
        <w:rPr>
          <w:sz w:val="20"/>
          <w:szCs w:val="20"/>
        </w:rPr>
        <w:t>n</w:t>
      </w:r>
      <w:r w:rsidR="008D6B83">
        <w:rPr>
          <w:sz w:val="20"/>
          <w:szCs w:val="20"/>
        </w:rPr>
        <w:t xml:space="preserve"> Rucksack packen</w:t>
      </w:r>
      <w:r w:rsidR="00D9201D">
        <w:rPr>
          <w:sz w:val="20"/>
          <w:szCs w:val="20"/>
        </w:rPr>
        <w:t>“,</w:t>
      </w:r>
      <w:r w:rsidR="008D6B83">
        <w:rPr>
          <w:sz w:val="20"/>
          <w:szCs w:val="20"/>
        </w:rPr>
        <w:t xml:space="preserve"> rät Dominik Bielas weiter.</w:t>
      </w:r>
      <w:r w:rsidR="00D9201D">
        <w:rPr>
          <w:sz w:val="20"/>
          <w:szCs w:val="20"/>
        </w:rPr>
        <w:t xml:space="preserve"> </w:t>
      </w:r>
      <w:r w:rsidR="003C573D">
        <w:rPr>
          <w:sz w:val="20"/>
          <w:szCs w:val="20"/>
        </w:rPr>
        <w:t xml:space="preserve"> </w:t>
      </w:r>
    </w:p>
    <w:p w14:paraId="7D8E9697" w14:textId="77777777" w:rsidR="001D502B" w:rsidRDefault="001D502B" w:rsidP="001D502B">
      <w:pPr>
        <w:rPr>
          <w:sz w:val="20"/>
          <w:szCs w:val="20"/>
        </w:rPr>
      </w:pPr>
    </w:p>
    <w:p w14:paraId="6234213B" w14:textId="77777777" w:rsidR="001D502B" w:rsidRDefault="001D502B" w:rsidP="001D502B">
      <w:pPr>
        <w:rPr>
          <w:sz w:val="20"/>
          <w:szCs w:val="20"/>
        </w:rPr>
      </w:pPr>
    </w:p>
    <w:p w14:paraId="2D334E2E" w14:textId="4612BE07" w:rsidR="001D502B" w:rsidRDefault="001F61D7" w:rsidP="001F61D7">
      <w:pPr>
        <w:spacing w:after="160" w:line="259" w:lineRule="auto"/>
        <w:rPr>
          <w:b/>
          <w:color w:val="666666"/>
          <w:sz w:val="20"/>
          <w:szCs w:val="20"/>
        </w:rPr>
      </w:pPr>
      <w:r>
        <w:rPr>
          <w:b/>
          <w:color w:val="666666"/>
          <w:sz w:val="20"/>
          <w:szCs w:val="20"/>
        </w:rPr>
        <w:t>Was gehört in den Koffer</w:t>
      </w:r>
      <w:r w:rsidR="001D502B">
        <w:rPr>
          <w:b/>
          <w:color w:val="666666"/>
          <w:sz w:val="20"/>
          <w:szCs w:val="20"/>
        </w:rPr>
        <w:t>?</w:t>
      </w:r>
    </w:p>
    <w:p w14:paraId="244B0531" w14:textId="77777777" w:rsidR="001D502B" w:rsidRDefault="001D502B" w:rsidP="001D502B">
      <w:pPr>
        <w:rPr>
          <w:sz w:val="20"/>
          <w:szCs w:val="20"/>
        </w:rPr>
      </w:pPr>
    </w:p>
    <w:p w14:paraId="7B50AA79" w14:textId="252726F6" w:rsidR="00B82131" w:rsidRDefault="2FE6084A" w:rsidP="2FE6084A">
      <w:pPr>
        <w:rPr>
          <w:sz w:val="20"/>
          <w:szCs w:val="20"/>
        </w:rPr>
      </w:pPr>
      <w:r w:rsidRPr="2FE6084A">
        <w:rPr>
          <w:sz w:val="20"/>
          <w:szCs w:val="20"/>
        </w:rPr>
        <w:t xml:space="preserve">Im Koffer findet alles Platz, was leicht ersetzbar ist. Auf Schiffen gibt es kein Gepäcklimit, doch im Schrank in der Kabine herrscht schnell Platznot. Darum ist es ratsam, wiederverwendbare Kleidung einzupacken. Viele Kreuzfahrtschiffe verfügen über eine Wäscherei. Bei einer An- und Abreise mit dem Flugzeug müssen die Gewichtsobergrenzen für Koffer beachtet werden. Dringend notwendig an Bord sind: Sonnenhut oder Mütze, winddichte Jacke, </w:t>
      </w:r>
      <w:proofErr w:type="gramStart"/>
      <w:r w:rsidRPr="2FE6084A">
        <w:rPr>
          <w:sz w:val="20"/>
          <w:szCs w:val="20"/>
        </w:rPr>
        <w:t>Flip Flops</w:t>
      </w:r>
      <w:proofErr w:type="gramEnd"/>
      <w:r w:rsidRPr="2FE6084A">
        <w:rPr>
          <w:sz w:val="20"/>
          <w:szCs w:val="20"/>
        </w:rPr>
        <w:t xml:space="preserve"> oder Badelatschen, festes Schuhwerk für Landausflüge und sportliche Aktivitäten. Ein Schal schützt vor der kühlen Luft der Klimaanlage. Lassen</w:t>
      </w:r>
      <w:r w:rsidRPr="00F864EE">
        <w:rPr>
          <w:sz w:val="20"/>
          <w:szCs w:val="20"/>
        </w:rPr>
        <w:t xml:space="preserve"> sich </w:t>
      </w:r>
      <w:r w:rsidRPr="2FE6084A">
        <w:rPr>
          <w:sz w:val="20"/>
          <w:szCs w:val="20"/>
        </w:rPr>
        <w:t>Ladegeräte nicht mehr im Handgepäck verstauen, kommen sie in den Koffer.</w:t>
      </w:r>
    </w:p>
    <w:p w14:paraId="4B933BA4" w14:textId="77777777" w:rsidR="00B82131" w:rsidRDefault="00B82131" w:rsidP="001D502B">
      <w:pPr>
        <w:rPr>
          <w:sz w:val="20"/>
          <w:szCs w:val="20"/>
        </w:rPr>
      </w:pPr>
    </w:p>
    <w:p w14:paraId="4A516799" w14:textId="7F6BD727" w:rsidR="001F61D7" w:rsidRDefault="2FE6084A" w:rsidP="2FE6084A">
      <w:pPr>
        <w:rPr>
          <w:sz w:val="20"/>
          <w:szCs w:val="20"/>
        </w:rPr>
      </w:pPr>
      <w:r w:rsidRPr="2FE6084A">
        <w:rPr>
          <w:sz w:val="20"/>
          <w:szCs w:val="20"/>
        </w:rPr>
        <w:t>„Lange Hosen, Poloshirt oder leichte Pullover für Restaurantbesuche sind ebenfalls ein Muss. Man sollte sich vor Reiseantritt über die Dresscodes an Bord informieren. Denn die falsche Kleiderwahl kann zu peinlichen Situationen führen. Generell lässt sich sagen: je traditioneller die Reederei, umso eleganter der Dresscode. Bei einer Kreuzfahrt mit Cunard bietet sich elegante Kleidung an. Frauen können beispielsweise mit Cocktailkleidern nichts falsch machen, Männer sollten auf Stoffhosen oder Anzüge setzen“, erklärt der</w:t>
      </w:r>
      <w:r w:rsidRPr="2FE6084A">
        <w:rPr>
          <w:color w:val="FF0000"/>
          <w:sz w:val="20"/>
          <w:szCs w:val="20"/>
        </w:rPr>
        <w:t xml:space="preserve"> </w:t>
      </w:r>
      <w:r w:rsidRPr="00F864EE">
        <w:rPr>
          <w:sz w:val="20"/>
          <w:szCs w:val="20"/>
        </w:rPr>
        <w:t>Kreuzfahrt</w:t>
      </w:r>
      <w:r w:rsidRPr="2FE6084A">
        <w:rPr>
          <w:sz w:val="20"/>
          <w:szCs w:val="20"/>
        </w:rPr>
        <w:t xml:space="preserve">-Experte weiter. </w:t>
      </w:r>
    </w:p>
    <w:p w14:paraId="305B0E0A" w14:textId="51D35E47" w:rsidR="00C95298" w:rsidRDefault="2FE6084A" w:rsidP="2FE6084A">
      <w:pPr>
        <w:rPr>
          <w:sz w:val="20"/>
          <w:szCs w:val="20"/>
        </w:rPr>
      </w:pPr>
      <w:r w:rsidRPr="2FE6084A">
        <w:rPr>
          <w:sz w:val="20"/>
          <w:szCs w:val="20"/>
        </w:rPr>
        <w:lastRenderedPageBreak/>
        <w:t>Legerer geht es dagegen bei MSC Kreuzfahrten, TUI Cruises und AIDA Cruises zu. Dennoch ist bei allen Reedereien weder Badekleidung noch aufreizende Kleidung in den Restaurants erwünscht. Bei amerikanischen Schiffen sollten Männer Badeshorts, die bis zum Knie reichen</w:t>
      </w:r>
      <w:r w:rsidR="00371FF2">
        <w:rPr>
          <w:sz w:val="20"/>
          <w:szCs w:val="20"/>
        </w:rPr>
        <w:t>,</w:t>
      </w:r>
      <w:r w:rsidRPr="2FE6084A">
        <w:rPr>
          <w:sz w:val="20"/>
          <w:szCs w:val="20"/>
        </w:rPr>
        <w:t xml:space="preserve"> tragen,</w:t>
      </w:r>
      <w:bookmarkStart w:id="0" w:name="_GoBack"/>
      <w:bookmarkEnd w:id="0"/>
      <w:r w:rsidRPr="2FE6084A">
        <w:rPr>
          <w:sz w:val="20"/>
          <w:szCs w:val="20"/>
        </w:rPr>
        <w:t xml:space="preserve"> denn Badeslips gelten als „vulgär“. </w:t>
      </w:r>
    </w:p>
    <w:p w14:paraId="3ABE044E" w14:textId="26B7ECF1" w:rsidR="004E5210" w:rsidRDefault="004E5210" w:rsidP="001D502B">
      <w:pPr>
        <w:rPr>
          <w:sz w:val="20"/>
          <w:szCs w:val="20"/>
        </w:rPr>
      </w:pPr>
    </w:p>
    <w:p w14:paraId="7909B3C3" w14:textId="795597BC" w:rsidR="004E5210" w:rsidRDefault="001A7712" w:rsidP="001D502B">
      <w:pPr>
        <w:rPr>
          <w:sz w:val="20"/>
          <w:szCs w:val="20"/>
        </w:rPr>
      </w:pPr>
      <w:r>
        <w:rPr>
          <w:sz w:val="20"/>
          <w:szCs w:val="20"/>
        </w:rPr>
        <w:t xml:space="preserve">In der Kulturtasche schließlich </w:t>
      </w:r>
      <w:r w:rsidR="002A17DB">
        <w:rPr>
          <w:sz w:val="20"/>
          <w:szCs w:val="20"/>
        </w:rPr>
        <w:t>darf</w:t>
      </w:r>
      <w:r>
        <w:rPr>
          <w:sz w:val="20"/>
          <w:szCs w:val="20"/>
        </w:rPr>
        <w:t xml:space="preserve"> ne</w:t>
      </w:r>
      <w:r w:rsidR="004213CE">
        <w:rPr>
          <w:sz w:val="20"/>
          <w:szCs w:val="20"/>
        </w:rPr>
        <w:t xml:space="preserve">ben den üblichen Hygieneartikeln wie Zahnpasta- und </w:t>
      </w:r>
      <w:r w:rsidR="00375089">
        <w:rPr>
          <w:sz w:val="20"/>
          <w:szCs w:val="20"/>
        </w:rPr>
        <w:t>b</w:t>
      </w:r>
      <w:r w:rsidR="004213CE">
        <w:rPr>
          <w:sz w:val="20"/>
          <w:szCs w:val="20"/>
        </w:rPr>
        <w:t xml:space="preserve">ürste, </w:t>
      </w:r>
      <w:r w:rsidR="004E5210">
        <w:rPr>
          <w:sz w:val="20"/>
          <w:szCs w:val="20"/>
        </w:rPr>
        <w:t xml:space="preserve">natürlich </w:t>
      </w:r>
      <w:r w:rsidR="00375089">
        <w:rPr>
          <w:sz w:val="20"/>
          <w:szCs w:val="20"/>
        </w:rPr>
        <w:t>S</w:t>
      </w:r>
      <w:r w:rsidR="004E5210">
        <w:rPr>
          <w:sz w:val="20"/>
          <w:szCs w:val="20"/>
        </w:rPr>
        <w:t>onnencreme</w:t>
      </w:r>
      <w:r w:rsidR="004213CE">
        <w:rPr>
          <w:sz w:val="20"/>
          <w:szCs w:val="20"/>
        </w:rPr>
        <w:t xml:space="preserve"> </w:t>
      </w:r>
      <w:r w:rsidR="00375089">
        <w:rPr>
          <w:sz w:val="20"/>
          <w:szCs w:val="20"/>
        </w:rPr>
        <w:t>nicht fehlen</w:t>
      </w:r>
      <w:r w:rsidR="002A17DB">
        <w:rPr>
          <w:sz w:val="20"/>
          <w:szCs w:val="20"/>
        </w:rPr>
        <w:t>.</w:t>
      </w:r>
      <w:r w:rsidR="00EA0D1C">
        <w:rPr>
          <w:sz w:val="20"/>
          <w:szCs w:val="20"/>
        </w:rPr>
        <w:t xml:space="preserve"> </w:t>
      </w:r>
      <w:r w:rsidR="002A17DB">
        <w:rPr>
          <w:sz w:val="20"/>
          <w:szCs w:val="20"/>
        </w:rPr>
        <w:t xml:space="preserve">Mit </w:t>
      </w:r>
      <w:r w:rsidR="00EA0D1C">
        <w:rPr>
          <w:sz w:val="20"/>
          <w:szCs w:val="20"/>
        </w:rPr>
        <w:t>Medikamente</w:t>
      </w:r>
      <w:r w:rsidR="002A17DB">
        <w:rPr>
          <w:sz w:val="20"/>
          <w:szCs w:val="20"/>
        </w:rPr>
        <w:t>n</w:t>
      </w:r>
      <w:r w:rsidR="00DC5D32">
        <w:rPr>
          <w:sz w:val="20"/>
          <w:szCs w:val="20"/>
        </w:rPr>
        <w:t xml:space="preserve">, die nicht </w:t>
      </w:r>
      <w:r w:rsidR="00A01061">
        <w:rPr>
          <w:sz w:val="20"/>
          <w:szCs w:val="20"/>
        </w:rPr>
        <w:t>ins Handgepäck müssen,</w:t>
      </w:r>
      <w:r w:rsidR="002A17DB">
        <w:rPr>
          <w:sz w:val="20"/>
          <w:szCs w:val="20"/>
        </w:rPr>
        <w:t xml:space="preserve"> </w:t>
      </w:r>
      <w:r w:rsidR="00DC5D32">
        <w:rPr>
          <w:sz w:val="20"/>
          <w:szCs w:val="20"/>
        </w:rPr>
        <w:t xml:space="preserve">z.B. </w:t>
      </w:r>
      <w:r w:rsidR="00EA0D1C">
        <w:rPr>
          <w:sz w:val="20"/>
          <w:szCs w:val="20"/>
        </w:rPr>
        <w:t xml:space="preserve">gegen Übelkeit, Pflastern und Taschentüchern ist </w:t>
      </w:r>
      <w:r w:rsidR="00300FDF">
        <w:rPr>
          <w:sz w:val="20"/>
          <w:szCs w:val="20"/>
        </w:rPr>
        <w:t xml:space="preserve">auch </w:t>
      </w:r>
      <w:r w:rsidR="00A60BDC">
        <w:rPr>
          <w:sz w:val="20"/>
          <w:szCs w:val="20"/>
        </w:rPr>
        <w:t>die</w:t>
      </w:r>
      <w:r w:rsidR="00EA0D1C">
        <w:rPr>
          <w:sz w:val="20"/>
          <w:szCs w:val="20"/>
        </w:rPr>
        <w:t xml:space="preserve"> </w:t>
      </w:r>
      <w:r w:rsidR="00A60BDC">
        <w:rPr>
          <w:sz w:val="20"/>
          <w:szCs w:val="20"/>
        </w:rPr>
        <w:t>Reiseapotheke gut bestückt.</w:t>
      </w:r>
      <w:r w:rsidR="00EA0D1C">
        <w:rPr>
          <w:sz w:val="20"/>
          <w:szCs w:val="20"/>
        </w:rPr>
        <w:t xml:space="preserve"> </w:t>
      </w:r>
    </w:p>
    <w:p w14:paraId="0C38DE99" w14:textId="77777777" w:rsidR="00B82131" w:rsidRDefault="00B82131" w:rsidP="001D502B">
      <w:pPr>
        <w:rPr>
          <w:sz w:val="20"/>
          <w:szCs w:val="20"/>
        </w:rPr>
      </w:pPr>
    </w:p>
    <w:p w14:paraId="307E003D" w14:textId="32844904" w:rsidR="001F61D7" w:rsidRDefault="001F61D7" w:rsidP="001F61D7">
      <w:pPr>
        <w:rPr>
          <w:b/>
          <w:color w:val="666666"/>
          <w:sz w:val="20"/>
          <w:szCs w:val="20"/>
        </w:rPr>
      </w:pPr>
      <w:r>
        <w:rPr>
          <w:b/>
          <w:color w:val="666666"/>
          <w:sz w:val="20"/>
          <w:szCs w:val="20"/>
        </w:rPr>
        <w:t>Das kann zu Hause gelassen werden</w:t>
      </w:r>
    </w:p>
    <w:p w14:paraId="6CDBE57F" w14:textId="77777777" w:rsidR="001F61D7" w:rsidRDefault="001F61D7" w:rsidP="001F61D7">
      <w:pPr>
        <w:rPr>
          <w:sz w:val="20"/>
          <w:szCs w:val="20"/>
        </w:rPr>
      </w:pPr>
    </w:p>
    <w:p w14:paraId="135EA21D" w14:textId="6F626414" w:rsidR="001F61D7" w:rsidRDefault="2FE6084A" w:rsidP="2FE6084A">
      <w:pPr>
        <w:rPr>
          <w:sz w:val="20"/>
          <w:szCs w:val="20"/>
        </w:rPr>
      </w:pPr>
      <w:r w:rsidRPr="2FE6084A">
        <w:rPr>
          <w:sz w:val="20"/>
          <w:szCs w:val="20"/>
        </w:rPr>
        <w:t xml:space="preserve">Ein häufiger Fehler von Passagieren ist es, den Koffer mit unnötigen Dingen zu überladen. Die Kabinen sind bereits mit nützlichen </w:t>
      </w:r>
      <w:r w:rsidR="00335383">
        <w:rPr>
          <w:sz w:val="20"/>
          <w:szCs w:val="20"/>
        </w:rPr>
        <w:t>Gegenständen</w:t>
      </w:r>
      <w:r w:rsidRPr="2FE6084A">
        <w:rPr>
          <w:sz w:val="20"/>
          <w:szCs w:val="20"/>
        </w:rPr>
        <w:t xml:space="preserve"> ausgestattet. Fön, Glätteisen und andere wärmeerzeugende Elektrogeräte sollten wegen potenzieller Brandgefahr ebenfalls nicht mit auf die Reise gehen. „Natürlich ist meine Liste nur eine Anregung. Je nach Reiseland variieren die Utensilien für Landgänge, aber berücksichtigt man die Packliste beim anstehenden Urlaub, kann die </w:t>
      </w:r>
      <w:r w:rsidRPr="00371FF2">
        <w:rPr>
          <w:sz w:val="20"/>
          <w:szCs w:val="20"/>
        </w:rPr>
        <w:t xml:space="preserve">Kreuzfahrt </w:t>
      </w:r>
      <w:r w:rsidRPr="2FE6084A">
        <w:rPr>
          <w:sz w:val="20"/>
          <w:szCs w:val="20"/>
        </w:rPr>
        <w:t>kommen!“, so Bielas.</w:t>
      </w:r>
    </w:p>
    <w:p w14:paraId="0AC3FD00" w14:textId="77777777" w:rsidR="001D502B" w:rsidRDefault="001D502B" w:rsidP="001D502B">
      <w:pPr>
        <w:rPr>
          <w:sz w:val="20"/>
          <w:szCs w:val="20"/>
        </w:rPr>
      </w:pPr>
    </w:p>
    <w:p w14:paraId="38385A2B" w14:textId="76FB341D" w:rsidR="001D502B" w:rsidRDefault="00335383" w:rsidP="001D502B">
      <w:pPr>
        <w:rPr>
          <w:sz w:val="20"/>
          <w:szCs w:val="20"/>
        </w:rPr>
      </w:pPr>
      <w:r w:rsidRPr="3734A11D">
        <w:rPr>
          <w:sz w:val="20"/>
          <w:szCs w:val="20"/>
        </w:rPr>
        <w:t xml:space="preserve">Weitere Infos </w:t>
      </w:r>
      <w:r>
        <w:rPr>
          <w:sz w:val="20"/>
          <w:szCs w:val="20"/>
        </w:rPr>
        <w:t xml:space="preserve">und Tipps für nützliche Utensilien </w:t>
      </w:r>
      <w:r w:rsidRPr="3734A11D">
        <w:rPr>
          <w:sz w:val="20"/>
          <w:szCs w:val="20"/>
        </w:rPr>
        <w:t xml:space="preserve">gibt’s </w:t>
      </w:r>
      <w:r>
        <w:rPr>
          <w:sz w:val="20"/>
          <w:szCs w:val="20"/>
        </w:rPr>
        <w:t>auf</w:t>
      </w:r>
      <w:r w:rsidRPr="3734A11D">
        <w:rPr>
          <w:sz w:val="20"/>
          <w:szCs w:val="20"/>
        </w:rPr>
        <w:t xml:space="preserve"> Captain-Kreuzfahrt.de: </w:t>
      </w:r>
      <w:r>
        <w:br/>
      </w:r>
      <w:hyperlink r:id="rId10" w:history="1">
        <w:r w:rsidR="001F61D7" w:rsidRPr="00EE4F6B">
          <w:rPr>
            <w:rStyle w:val="Hyperlink"/>
            <w:sz w:val="20"/>
            <w:szCs w:val="20"/>
          </w:rPr>
          <w:t>https://www.captain-kreuzfahrt.de/magazin/kreuzfahrt-packliste-103874/</w:t>
        </w:r>
      </w:hyperlink>
    </w:p>
    <w:p w14:paraId="1440C5BF" w14:textId="03488457" w:rsidR="001F61D7" w:rsidRDefault="001F61D7" w:rsidP="001D502B">
      <w:pPr>
        <w:rPr>
          <w:sz w:val="20"/>
          <w:szCs w:val="20"/>
        </w:rPr>
      </w:pPr>
    </w:p>
    <w:p w14:paraId="1009C085" w14:textId="77777777" w:rsidR="001F61D7" w:rsidRDefault="001F61D7" w:rsidP="001D502B">
      <w:pPr>
        <w:rPr>
          <w:sz w:val="20"/>
          <w:szCs w:val="20"/>
        </w:rPr>
      </w:pPr>
    </w:p>
    <w:p w14:paraId="64E7F3B8" w14:textId="77777777" w:rsidR="001D502B" w:rsidRDefault="001D502B" w:rsidP="001D502B">
      <w:pPr>
        <w:rPr>
          <w:sz w:val="20"/>
          <w:szCs w:val="20"/>
        </w:rPr>
      </w:pPr>
    </w:p>
    <w:p w14:paraId="317DBA5A" w14:textId="77777777" w:rsidR="001D502B" w:rsidRDefault="001D502B" w:rsidP="001D502B">
      <w:pPr>
        <w:rPr>
          <w:sz w:val="20"/>
          <w:szCs w:val="20"/>
        </w:rPr>
      </w:pPr>
    </w:p>
    <w:p w14:paraId="3F62E6BD" w14:textId="77777777" w:rsidR="001D502B" w:rsidRDefault="001D502B" w:rsidP="001D502B">
      <w:pPr>
        <w:rPr>
          <w:sz w:val="20"/>
          <w:szCs w:val="20"/>
        </w:rPr>
      </w:pPr>
    </w:p>
    <w:p w14:paraId="55458F78" w14:textId="77777777" w:rsidR="001D502B" w:rsidRDefault="001D502B" w:rsidP="001D502B">
      <w:pPr>
        <w:rPr>
          <w:sz w:val="20"/>
          <w:szCs w:val="20"/>
        </w:rPr>
      </w:pPr>
    </w:p>
    <w:p w14:paraId="689DCE0D" w14:textId="77777777" w:rsidR="001D502B" w:rsidRDefault="001D502B" w:rsidP="001D502B">
      <w:pPr>
        <w:rPr>
          <w:sz w:val="20"/>
          <w:szCs w:val="20"/>
        </w:rPr>
      </w:pPr>
    </w:p>
    <w:p w14:paraId="08F6B24D" w14:textId="77777777" w:rsidR="001D502B" w:rsidRDefault="001D502B" w:rsidP="001D502B">
      <w:pPr>
        <w:rPr>
          <w:sz w:val="20"/>
          <w:szCs w:val="20"/>
        </w:rPr>
      </w:pPr>
    </w:p>
    <w:p w14:paraId="5F36F142" w14:textId="77777777" w:rsidR="00371FF2" w:rsidRDefault="00371FF2" w:rsidP="001D502B">
      <w:pPr>
        <w:rPr>
          <w:sz w:val="20"/>
          <w:szCs w:val="20"/>
        </w:rPr>
      </w:pPr>
    </w:p>
    <w:p w14:paraId="78724D35" w14:textId="77777777" w:rsidR="00371FF2" w:rsidRDefault="00371FF2" w:rsidP="001D502B">
      <w:pPr>
        <w:rPr>
          <w:sz w:val="20"/>
          <w:szCs w:val="20"/>
        </w:rPr>
      </w:pPr>
    </w:p>
    <w:p w14:paraId="75F79229" w14:textId="77777777" w:rsidR="00371FF2" w:rsidRDefault="00371FF2" w:rsidP="001D502B">
      <w:pPr>
        <w:rPr>
          <w:sz w:val="20"/>
          <w:szCs w:val="20"/>
        </w:rPr>
      </w:pPr>
    </w:p>
    <w:p w14:paraId="1B7B1198" w14:textId="77777777" w:rsidR="00371FF2" w:rsidRDefault="00371FF2" w:rsidP="001D502B">
      <w:pPr>
        <w:rPr>
          <w:sz w:val="20"/>
          <w:szCs w:val="20"/>
        </w:rPr>
      </w:pPr>
    </w:p>
    <w:p w14:paraId="5C1A2964" w14:textId="77777777" w:rsidR="00371FF2" w:rsidRDefault="00371FF2" w:rsidP="001D502B">
      <w:pPr>
        <w:rPr>
          <w:sz w:val="20"/>
          <w:szCs w:val="20"/>
        </w:rPr>
      </w:pPr>
    </w:p>
    <w:p w14:paraId="5060F429" w14:textId="77777777" w:rsidR="00371FF2" w:rsidRDefault="00371FF2" w:rsidP="001D502B">
      <w:pPr>
        <w:rPr>
          <w:sz w:val="20"/>
          <w:szCs w:val="20"/>
        </w:rPr>
      </w:pPr>
    </w:p>
    <w:p w14:paraId="7ECD5A8D" w14:textId="77777777" w:rsidR="00371FF2" w:rsidRDefault="00371FF2" w:rsidP="001D502B">
      <w:pPr>
        <w:rPr>
          <w:sz w:val="20"/>
          <w:szCs w:val="20"/>
        </w:rPr>
      </w:pPr>
    </w:p>
    <w:p w14:paraId="58E0054A" w14:textId="77777777" w:rsidR="00371FF2" w:rsidRDefault="00371FF2" w:rsidP="001D502B">
      <w:pPr>
        <w:rPr>
          <w:sz w:val="20"/>
          <w:szCs w:val="20"/>
        </w:rPr>
      </w:pPr>
    </w:p>
    <w:p w14:paraId="6ACCDCD0" w14:textId="77777777" w:rsidR="00371FF2" w:rsidRDefault="00371FF2" w:rsidP="001D502B">
      <w:pPr>
        <w:rPr>
          <w:sz w:val="20"/>
          <w:szCs w:val="20"/>
        </w:rPr>
      </w:pPr>
    </w:p>
    <w:p w14:paraId="415BDFE2" w14:textId="77777777" w:rsidR="00371FF2" w:rsidRDefault="00371FF2" w:rsidP="001D502B">
      <w:pPr>
        <w:rPr>
          <w:sz w:val="20"/>
          <w:szCs w:val="20"/>
        </w:rPr>
      </w:pPr>
    </w:p>
    <w:p w14:paraId="728E04E6" w14:textId="77777777" w:rsidR="00371FF2" w:rsidRDefault="00371FF2" w:rsidP="001D502B">
      <w:pPr>
        <w:rPr>
          <w:sz w:val="20"/>
          <w:szCs w:val="20"/>
        </w:rPr>
      </w:pPr>
    </w:p>
    <w:p w14:paraId="4A73A6A9" w14:textId="77777777" w:rsidR="00371FF2" w:rsidRDefault="00371FF2" w:rsidP="001D502B">
      <w:pPr>
        <w:rPr>
          <w:sz w:val="20"/>
          <w:szCs w:val="20"/>
        </w:rPr>
      </w:pPr>
    </w:p>
    <w:p w14:paraId="50B5F8B9" w14:textId="77777777" w:rsidR="00371FF2" w:rsidRDefault="00371FF2" w:rsidP="001D502B">
      <w:pPr>
        <w:rPr>
          <w:sz w:val="20"/>
          <w:szCs w:val="20"/>
        </w:rPr>
      </w:pPr>
    </w:p>
    <w:p w14:paraId="3C67EA9C" w14:textId="77777777" w:rsidR="00371FF2" w:rsidRDefault="00371FF2" w:rsidP="001D502B">
      <w:pPr>
        <w:rPr>
          <w:sz w:val="20"/>
          <w:szCs w:val="20"/>
        </w:rPr>
      </w:pPr>
    </w:p>
    <w:p w14:paraId="14CAED6B" w14:textId="77777777" w:rsidR="00371FF2" w:rsidRDefault="00371FF2" w:rsidP="001D502B">
      <w:pPr>
        <w:rPr>
          <w:sz w:val="20"/>
          <w:szCs w:val="20"/>
        </w:rPr>
      </w:pPr>
    </w:p>
    <w:p w14:paraId="30B0FE24" w14:textId="77777777" w:rsidR="00371FF2" w:rsidRDefault="00371FF2" w:rsidP="001D502B">
      <w:pPr>
        <w:rPr>
          <w:sz w:val="20"/>
          <w:szCs w:val="20"/>
        </w:rPr>
      </w:pPr>
    </w:p>
    <w:p w14:paraId="0E4E3F60" w14:textId="77777777" w:rsidR="00371FF2" w:rsidRDefault="00371FF2" w:rsidP="001D502B">
      <w:pPr>
        <w:rPr>
          <w:sz w:val="20"/>
          <w:szCs w:val="20"/>
        </w:rPr>
      </w:pPr>
    </w:p>
    <w:p w14:paraId="7B22E4D3" w14:textId="77777777" w:rsidR="001D502B" w:rsidRDefault="001D502B" w:rsidP="001D502B">
      <w:pPr>
        <w:spacing w:line="240" w:lineRule="auto"/>
        <w:rPr>
          <w:b/>
          <w:sz w:val="20"/>
          <w:szCs w:val="20"/>
        </w:rPr>
      </w:pPr>
      <w:r>
        <w:rPr>
          <w:b/>
          <w:sz w:val="20"/>
          <w:szCs w:val="20"/>
        </w:rPr>
        <w:t>Über Captain Kreuzfahrt</w:t>
      </w:r>
    </w:p>
    <w:p w14:paraId="04B15CFB" w14:textId="77777777" w:rsidR="001D502B" w:rsidRDefault="001D502B" w:rsidP="001D502B">
      <w:pPr>
        <w:spacing w:line="240" w:lineRule="auto"/>
        <w:rPr>
          <w:i/>
          <w:iCs/>
          <w:sz w:val="20"/>
          <w:szCs w:val="20"/>
        </w:rPr>
      </w:pPr>
      <w:r w:rsidRPr="1C5FBAAC">
        <w:rPr>
          <w:i/>
          <w:iCs/>
          <w:sz w:val="20"/>
          <w:szCs w:val="20"/>
        </w:rPr>
        <w:t xml:space="preserve">Mit 200.000 Besuchern der Webseite im Monat und über 100.000 Facebook-Fans ist Captain-Kreuzfahrt.de eines der größten Kreuzfahrt-Portale. Jeden Tag veröffentlichen Projektleiter Dominik Bielas und sein Team aktuelle Angebote, Tipps, Tricks und Trends rund um das Thema Kreuzfahrten, Schiffe, Routen und Häfen. Captain-Kreuzfahrt.de ist eines von fünf Portalen der UNIQ GmbH mit Sitz am Dortmunder Flughafen in Holzwickede. Bekanntestes Projekt ist Urlaubsguru.de, das als </w:t>
      </w:r>
      <w:proofErr w:type="spellStart"/>
      <w:r w:rsidRPr="1C5FBAAC">
        <w:rPr>
          <w:i/>
          <w:iCs/>
          <w:sz w:val="20"/>
          <w:szCs w:val="20"/>
        </w:rPr>
        <w:t>Holidayguru</w:t>
      </w:r>
      <w:proofErr w:type="spellEnd"/>
      <w:r w:rsidRPr="1C5FBAAC">
        <w:rPr>
          <w:i/>
          <w:iCs/>
          <w:sz w:val="20"/>
          <w:szCs w:val="20"/>
        </w:rPr>
        <w:t xml:space="preserve"> auch in 9 Ländern auf der ganzen Welt erfolgreich ist.</w:t>
      </w:r>
    </w:p>
    <w:p w14:paraId="2348B312" w14:textId="77777777" w:rsidR="001D502B" w:rsidRPr="000D6537" w:rsidRDefault="001D502B" w:rsidP="001D502B">
      <w:pPr>
        <w:spacing w:line="240" w:lineRule="auto"/>
        <w:rPr>
          <w:sz w:val="20"/>
          <w:szCs w:val="20"/>
        </w:rPr>
      </w:pPr>
    </w:p>
    <w:p w14:paraId="370A819F" w14:textId="17BC6551" w:rsidR="001D502B" w:rsidRDefault="001D502B" w:rsidP="001D502B">
      <w:pPr>
        <w:spacing w:line="240" w:lineRule="auto"/>
        <w:rPr>
          <w:sz w:val="16"/>
          <w:szCs w:val="16"/>
        </w:rPr>
      </w:pPr>
      <w:r w:rsidRPr="1C5FBAAC">
        <w:rPr>
          <w:sz w:val="16"/>
          <w:szCs w:val="16"/>
        </w:rPr>
        <w:t xml:space="preserve">Holzwickede, </w:t>
      </w:r>
      <w:r w:rsidR="001F61D7">
        <w:rPr>
          <w:sz w:val="16"/>
          <w:szCs w:val="16"/>
        </w:rPr>
        <w:t>17</w:t>
      </w:r>
      <w:r w:rsidRPr="1C5FBAAC">
        <w:rPr>
          <w:sz w:val="16"/>
          <w:szCs w:val="16"/>
        </w:rPr>
        <w:t>.0</w:t>
      </w:r>
      <w:r w:rsidR="001F61D7">
        <w:rPr>
          <w:sz w:val="16"/>
          <w:szCs w:val="16"/>
        </w:rPr>
        <w:t>8</w:t>
      </w:r>
      <w:r w:rsidRPr="1C5FBAAC">
        <w:rPr>
          <w:sz w:val="16"/>
          <w:szCs w:val="16"/>
        </w:rPr>
        <w:t>.2018</w:t>
      </w:r>
    </w:p>
    <w:p w14:paraId="291B8090" w14:textId="77777777" w:rsidR="001D502B" w:rsidRDefault="001D502B" w:rsidP="001D502B">
      <w:pPr>
        <w:spacing w:line="240" w:lineRule="auto"/>
        <w:rPr>
          <w:sz w:val="16"/>
          <w:szCs w:val="16"/>
        </w:rPr>
      </w:pPr>
    </w:p>
    <w:p w14:paraId="1F1FD8F3" w14:textId="77777777" w:rsidR="001D502B" w:rsidRDefault="001D502B" w:rsidP="001D502B">
      <w:pPr>
        <w:spacing w:line="240" w:lineRule="auto"/>
        <w:rPr>
          <w:sz w:val="14"/>
          <w:szCs w:val="14"/>
        </w:rPr>
      </w:pPr>
      <w:r>
        <w:rPr>
          <w:sz w:val="14"/>
          <w:szCs w:val="14"/>
        </w:rPr>
        <w:t>Ansprechpartner für Medien: Sarah Bröer, Junior Manager Communications,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6255F3">
      <w:headerReference w:type="even" r:id="rId11"/>
      <w:headerReference w:type="default" r:id="rId12"/>
      <w:footerReference w:type="even" r:id="rId13"/>
      <w:footerReference w:type="default" r:id="rId14"/>
      <w:headerReference w:type="first" r:id="rId15"/>
      <w:footerReference w:type="first" r:id="rId16"/>
      <w:pgSz w:w="11906" w:h="16838"/>
      <w:pgMar w:top="720" w:right="1418" w:bottom="1134"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7BDD" w14:textId="77777777" w:rsidR="00721FA1" w:rsidRDefault="00721FA1">
      <w:pPr>
        <w:spacing w:line="240" w:lineRule="auto"/>
      </w:pPr>
      <w:r>
        <w:separator/>
      </w:r>
    </w:p>
  </w:endnote>
  <w:endnote w:type="continuationSeparator" w:id="0">
    <w:p w14:paraId="7170316B" w14:textId="77777777" w:rsidR="00721FA1" w:rsidRDefault="00721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244E" w14:textId="77777777" w:rsidR="005472D4" w:rsidRDefault="005472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91DD" w14:textId="77777777" w:rsidR="000F0DEA" w:rsidRDefault="000F0DEA" w:rsidP="000F0DEA">
    <w:pPr>
      <w:ind w:left="1416" w:firstLine="708"/>
      <w:rPr>
        <w14:reflection w14:blurRad="0" w14:stA="80000" w14:stPos="0" w14:endA="0" w14:endPos="0" w14:dist="0" w14:dir="0" w14:fadeDir="0" w14:sx="0" w14:sy="0" w14:kx="0" w14:ky="0" w14:algn="b"/>
      </w:rPr>
    </w:pPr>
    <w:r w:rsidRPr="006F52A3">
      <w:rPr>
        <w:noProof/>
        <w14:reflection w14:blurRad="0" w14:stA="80000" w14:stPos="0" w14:endA="0" w14:endPos="0" w14:dist="0" w14:dir="0" w14:fadeDir="0" w14:sx="0" w14:sy="0" w14:kx="0" w14:ky="0" w14:algn="b"/>
      </w:rPr>
      <w:drawing>
        <wp:inline distT="0" distB="0" distL="0" distR="0" wp14:anchorId="1ED3922C" wp14:editId="359B6605">
          <wp:extent cx="468000" cy="468000"/>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sidRPr="006F52A3">
      <w:rPr>
        <w:noProof/>
        <w14:reflection w14:blurRad="0" w14:stA="80000" w14:stPos="0" w14:endA="0" w14:endPos="0" w14:dist="0" w14:dir="0" w14:fadeDir="0" w14:sx="0" w14:sy="0" w14:kx="0" w14:ky="0" w14:algn="b"/>
      </w:rPr>
      <w:drawing>
        <wp:inline distT="0" distB="0" distL="0" distR="0" wp14:anchorId="25A5A4F6" wp14:editId="5EB62E5B">
          <wp:extent cx="468000" cy="468000"/>
          <wp:effectExtent l="0" t="0" r="8255"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sidRPr="006F52A3">
      <w:rPr>
        <w:noProof/>
        <w14:reflection w14:blurRad="0" w14:stA="80000" w14:stPos="0" w14:endA="0" w14:endPos="0" w14:dist="0" w14:dir="0" w14:fadeDir="0" w14:sx="0" w14:sy="0" w14:kx="0" w14:ky="0" w14:algn="b"/>
      </w:rPr>
      <w:drawing>
        <wp:inline distT="0" distB="0" distL="0" distR="0" wp14:anchorId="0E1D53B8" wp14:editId="16217A96">
          <wp:extent cx="558000" cy="4752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000" cy="475200"/>
                  </a:xfrm>
                  <a:prstGeom prst="rect">
                    <a:avLst/>
                  </a:prstGeom>
                  <a:noFill/>
                  <a:ln>
                    <a:noFill/>
                  </a:ln>
                </pic:spPr>
              </pic:pic>
            </a:graphicData>
          </a:graphic>
        </wp:inline>
      </w:drawing>
    </w:r>
    <w:r w:rsidRPr="006F52A3">
      <w:rPr>
        <w:noProof/>
        <w14:reflection w14:blurRad="0" w14:stA="80000" w14:stPos="0" w14:endA="0" w14:endPos="0" w14:dist="0" w14:dir="0" w14:fadeDir="0" w14:sx="0" w14:sy="0" w14:kx="0" w14:ky="0" w14:algn="b"/>
      </w:rPr>
      <w:drawing>
        <wp:inline distT="0" distB="0" distL="0" distR="0" wp14:anchorId="1D687D93" wp14:editId="4CA622E7">
          <wp:extent cx="522000" cy="468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2000" cy="468000"/>
                  </a:xfrm>
                  <a:prstGeom prst="rect">
                    <a:avLst/>
                  </a:prstGeom>
                  <a:noFill/>
                  <a:ln>
                    <a:noFill/>
                  </a:ln>
                </pic:spPr>
              </pic:pic>
            </a:graphicData>
          </a:graphic>
        </wp:inline>
      </w:drawing>
    </w:r>
    <w:r w:rsidRPr="006F52A3">
      <w:rPr>
        <w:noProof/>
        <w14:reflection w14:blurRad="0" w14:stA="80000" w14:stPos="0" w14:endA="0" w14:endPos="0" w14:dist="0" w14:dir="0" w14:fadeDir="0" w14:sx="0" w14:sy="0" w14:kx="0" w14:ky="0" w14:algn="b"/>
      </w:rPr>
      <w:drawing>
        <wp:inline distT="0" distB="0" distL="0" distR="0" wp14:anchorId="1C95E218" wp14:editId="3D0F74F5">
          <wp:extent cx="694800" cy="468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800" cy="468000"/>
                  </a:xfrm>
                  <a:prstGeom prst="rect">
                    <a:avLst/>
                  </a:prstGeom>
                  <a:noFill/>
                  <a:ln>
                    <a:noFill/>
                  </a:ln>
                </pic:spPr>
              </pic:pic>
            </a:graphicData>
          </a:graphic>
        </wp:inline>
      </w:drawing>
    </w:r>
  </w:p>
  <w:p w14:paraId="3269BAA8" w14:textId="7BC1BC9E" w:rsidR="002701C0" w:rsidRDefault="00721FA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6499" w14:textId="77777777" w:rsidR="005472D4" w:rsidRDefault="005472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9273" w14:textId="77777777" w:rsidR="00721FA1" w:rsidRDefault="00721FA1">
      <w:pPr>
        <w:spacing w:line="240" w:lineRule="auto"/>
      </w:pPr>
      <w:r>
        <w:separator/>
      </w:r>
    </w:p>
  </w:footnote>
  <w:footnote w:type="continuationSeparator" w:id="0">
    <w:p w14:paraId="59421F4C" w14:textId="77777777" w:rsidR="00721FA1" w:rsidRDefault="00721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CF85" w14:textId="77777777" w:rsidR="005472D4" w:rsidRDefault="005472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AA40" w14:textId="77777777" w:rsidR="005472D4" w:rsidRDefault="005472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99C5" w14:textId="77777777" w:rsidR="005472D4" w:rsidRDefault="005472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86FFC"/>
    <w:rsid w:val="00094CE0"/>
    <w:rsid w:val="000A1FFF"/>
    <w:rsid w:val="000B783D"/>
    <w:rsid w:val="000F0DEA"/>
    <w:rsid w:val="00131112"/>
    <w:rsid w:val="00145B3B"/>
    <w:rsid w:val="00164C5F"/>
    <w:rsid w:val="00174289"/>
    <w:rsid w:val="0017594D"/>
    <w:rsid w:val="00185C69"/>
    <w:rsid w:val="001A7712"/>
    <w:rsid w:val="001A7906"/>
    <w:rsid w:val="001C1D8D"/>
    <w:rsid w:val="001D502B"/>
    <w:rsid w:val="001F61D7"/>
    <w:rsid w:val="00210CDD"/>
    <w:rsid w:val="00236301"/>
    <w:rsid w:val="00237D38"/>
    <w:rsid w:val="00266A1A"/>
    <w:rsid w:val="002811A5"/>
    <w:rsid w:val="00294A0D"/>
    <w:rsid w:val="002A17DB"/>
    <w:rsid w:val="002B6387"/>
    <w:rsid w:val="002D73B4"/>
    <w:rsid w:val="002F2982"/>
    <w:rsid w:val="00300FDF"/>
    <w:rsid w:val="00305DEF"/>
    <w:rsid w:val="00307708"/>
    <w:rsid w:val="00314A9F"/>
    <w:rsid w:val="003272B6"/>
    <w:rsid w:val="00335383"/>
    <w:rsid w:val="00371FF2"/>
    <w:rsid w:val="00375089"/>
    <w:rsid w:val="00395F21"/>
    <w:rsid w:val="00397A5D"/>
    <w:rsid w:val="003A41B7"/>
    <w:rsid w:val="003C573D"/>
    <w:rsid w:val="003E4EFB"/>
    <w:rsid w:val="003F639C"/>
    <w:rsid w:val="004004A0"/>
    <w:rsid w:val="00410153"/>
    <w:rsid w:val="004129F3"/>
    <w:rsid w:val="004213CE"/>
    <w:rsid w:val="00434367"/>
    <w:rsid w:val="004A28B3"/>
    <w:rsid w:val="004E5210"/>
    <w:rsid w:val="0051336F"/>
    <w:rsid w:val="00520A36"/>
    <w:rsid w:val="00524E42"/>
    <w:rsid w:val="00533C93"/>
    <w:rsid w:val="00536764"/>
    <w:rsid w:val="005472D4"/>
    <w:rsid w:val="0056089D"/>
    <w:rsid w:val="00593ECA"/>
    <w:rsid w:val="005D1022"/>
    <w:rsid w:val="005E72C7"/>
    <w:rsid w:val="005F2397"/>
    <w:rsid w:val="005F4949"/>
    <w:rsid w:val="006174AC"/>
    <w:rsid w:val="00621E67"/>
    <w:rsid w:val="006255F3"/>
    <w:rsid w:val="0065417A"/>
    <w:rsid w:val="00667019"/>
    <w:rsid w:val="00693DD5"/>
    <w:rsid w:val="006E13CA"/>
    <w:rsid w:val="00721FA1"/>
    <w:rsid w:val="007336C9"/>
    <w:rsid w:val="00737641"/>
    <w:rsid w:val="00741923"/>
    <w:rsid w:val="00741B9C"/>
    <w:rsid w:val="00757096"/>
    <w:rsid w:val="00786D6E"/>
    <w:rsid w:val="00794DF9"/>
    <w:rsid w:val="00796647"/>
    <w:rsid w:val="007A0E65"/>
    <w:rsid w:val="008017AE"/>
    <w:rsid w:val="00822A85"/>
    <w:rsid w:val="008442AB"/>
    <w:rsid w:val="00876616"/>
    <w:rsid w:val="008861D7"/>
    <w:rsid w:val="008B0F11"/>
    <w:rsid w:val="008D6B83"/>
    <w:rsid w:val="008E2A0D"/>
    <w:rsid w:val="00905642"/>
    <w:rsid w:val="009108D2"/>
    <w:rsid w:val="009142CB"/>
    <w:rsid w:val="009471C8"/>
    <w:rsid w:val="009476B2"/>
    <w:rsid w:val="00954130"/>
    <w:rsid w:val="00975D14"/>
    <w:rsid w:val="009A5B12"/>
    <w:rsid w:val="009B38E8"/>
    <w:rsid w:val="009E4F62"/>
    <w:rsid w:val="00A01061"/>
    <w:rsid w:val="00A33786"/>
    <w:rsid w:val="00A60BDC"/>
    <w:rsid w:val="00AC591E"/>
    <w:rsid w:val="00AD0CD7"/>
    <w:rsid w:val="00B13A62"/>
    <w:rsid w:val="00B14B4E"/>
    <w:rsid w:val="00B20BFB"/>
    <w:rsid w:val="00B53E3C"/>
    <w:rsid w:val="00B548BE"/>
    <w:rsid w:val="00B82131"/>
    <w:rsid w:val="00B8310F"/>
    <w:rsid w:val="00BF02BC"/>
    <w:rsid w:val="00C11F13"/>
    <w:rsid w:val="00C16E35"/>
    <w:rsid w:val="00C42BBE"/>
    <w:rsid w:val="00C77304"/>
    <w:rsid w:val="00C9068D"/>
    <w:rsid w:val="00C95298"/>
    <w:rsid w:val="00C97A33"/>
    <w:rsid w:val="00CF4161"/>
    <w:rsid w:val="00CF4591"/>
    <w:rsid w:val="00D67A21"/>
    <w:rsid w:val="00D9201D"/>
    <w:rsid w:val="00D97623"/>
    <w:rsid w:val="00DA7C1F"/>
    <w:rsid w:val="00DB59BB"/>
    <w:rsid w:val="00DC113F"/>
    <w:rsid w:val="00DC5D32"/>
    <w:rsid w:val="00DE33A9"/>
    <w:rsid w:val="00DF1B95"/>
    <w:rsid w:val="00E23EA3"/>
    <w:rsid w:val="00E27E8A"/>
    <w:rsid w:val="00E3268A"/>
    <w:rsid w:val="00E434B0"/>
    <w:rsid w:val="00E951D8"/>
    <w:rsid w:val="00EA0D1C"/>
    <w:rsid w:val="00EB32F3"/>
    <w:rsid w:val="00F00B55"/>
    <w:rsid w:val="00F533A5"/>
    <w:rsid w:val="00F84477"/>
    <w:rsid w:val="00F864EE"/>
    <w:rsid w:val="00F872B1"/>
    <w:rsid w:val="00FC514D"/>
    <w:rsid w:val="00FD2FC9"/>
    <w:rsid w:val="00FD7230"/>
    <w:rsid w:val="00FF0C1D"/>
    <w:rsid w:val="00FF3D6A"/>
    <w:rsid w:val="2FE60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5472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72D4"/>
    <w:rPr>
      <w:rFonts w:ascii="Arial" w:eastAsia="Arial" w:hAnsi="Arial" w:cs="Arial"/>
      <w:lang w:val="de" w:eastAsia="de-DE"/>
    </w:rPr>
  </w:style>
  <w:style w:type="paragraph" w:styleId="Fuzeile">
    <w:name w:val="footer"/>
    <w:basedOn w:val="Standard"/>
    <w:link w:val="FuzeileZchn"/>
    <w:uiPriority w:val="99"/>
    <w:unhideWhenUsed/>
    <w:rsid w:val="005472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72D4"/>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aptain-kreuzfahrt.de/magazin/kreuzfahrt-packliste-10387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5" ma:contentTypeDescription="Ein neues Dokument erstellen." ma:contentTypeScope="" ma:versionID="21124bb53176533fe1e9ece5b1e966e7">
  <xsd:schema xmlns:xsd="http://www.w3.org/2001/XMLSchema" xmlns:xs="http://www.w3.org/2001/XMLSchema" xmlns:p="http://schemas.microsoft.com/office/2006/metadata/properties" xmlns:ns2="93a78057-9bcd-4ffa-aaeb-7c38cf7eb22f" targetNamespace="http://schemas.microsoft.com/office/2006/metadata/properties" ma:root="true" ma:fieldsID="66d17cd2a613eddd76d58dd2685740a2"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464B428D-BC7B-4366-AB9F-8B5BFDD4C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140</cp:revision>
  <dcterms:created xsi:type="dcterms:W3CDTF">2018-08-15T12:27:00Z</dcterms:created>
  <dcterms:modified xsi:type="dcterms:W3CDTF">2018-08-17T12:51:00Z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