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BD5" w:rsidRDefault="009E6BD5" w:rsidP="009E6BD5">
      <w:pPr>
        <w:pStyle w:val="Kopfzeile"/>
        <w:spacing w:after="60"/>
        <w:ind w:right="-3402"/>
        <w:jc w:val="right"/>
        <w:rPr>
          <w:b/>
        </w:rPr>
      </w:pPr>
      <w:r w:rsidRPr="002A7758">
        <w:rPr>
          <w:b/>
        </w:rPr>
        <w:t>PRESS</w:t>
      </w:r>
      <w:r w:rsidR="00497CBF">
        <w:rPr>
          <w:b/>
        </w:rPr>
        <w:t xml:space="preserve"> RELEASE</w:t>
      </w:r>
    </w:p>
    <w:p w:rsidR="009E6BD5" w:rsidRPr="002A7758" w:rsidRDefault="006E4F56" w:rsidP="009E6BD5">
      <w:pPr>
        <w:pStyle w:val="Kopfzeile"/>
        <w:spacing w:after="60"/>
        <w:ind w:right="-3402"/>
        <w:jc w:val="right"/>
        <w:rPr>
          <w:b/>
          <w:lang w:eastAsia="zh-CN"/>
        </w:rPr>
      </w:pPr>
      <w:r>
        <w:rPr>
          <w:lang w:eastAsia="zh-CN"/>
        </w:rPr>
        <w:t>Schwae</w:t>
      </w:r>
      <w:r w:rsidR="00386B17">
        <w:rPr>
          <w:lang w:eastAsia="zh-CN"/>
        </w:rPr>
        <w:t xml:space="preserve">bisch Hall, </w:t>
      </w:r>
      <w:r w:rsidR="00641BCA">
        <w:rPr>
          <w:lang w:eastAsia="zh-CN"/>
        </w:rPr>
        <w:t>February 1</w:t>
      </w:r>
      <w:r w:rsidR="005F175F">
        <w:rPr>
          <w:lang w:eastAsia="zh-CN"/>
        </w:rPr>
        <w:t>4</w:t>
      </w:r>
      <w:r w:rsidR="00AC0C06">
        <w:rPr>
          <w:lang w:eastAsia="zh-CN"/>
        </w:rPr>
        <w:t>th, 2018</w:t>
      </w:r>
    </w:p>
    <w:p w:rsidR="00FC1F39" w:rsidRDefault="00FC1F39" w:rsidP="00F80EEF">
      <w:pPr>
        <w:spacing w:line="280" w:lineRule="exact"/>
        <w:rPr>
          <w:szCs w:val="20"/>
          <w:lang w:eastAsia="zh-CN"/>
        </w:rPr>
      </w:pPr>
    </w:p>
    <w:p w:rsidR="009E6BD5" w:rsidRDefault="009E6BD5" w:rsidP="00F80EEF">
      <w:pPr>
        <w:spacing w:line="280" w:lineRule="exact"/>
        <w:rPr>
          <w:szCs w:val="20"/>
          <w:lang w:eastAsia="zh-CN"/>
        </w:rPr>
      </w:pPr>
    </w:p>
    <w:p w:rsidR="00FC1F39" w:rsidRDefault="00FC1F39" w:rsidP="00F80EEF">
      <w:pPr>
        <w:spacing w:line="280" w:lineRule="exact"/>
        <w:rPr>
          <w:szCs w:val="20"/>
          <w:lang w:eastAsia="zh-CN"/>
        </w:rPr>
      </w:pPr>
    </w:p>
    <w:p w:rsidR="00641BCA" w:rsidRPr="00143067" w:rsidRDefault="00641BCA" w:rsidP="00641BCA">
      <w:pPr>
        <w:pStyle w:val="Listenabsatz"/>
        <w:ind w:left="0"/>
        <w:rPr>
          <w:rFonts w:ascii="Arial" w:hAnsi="Arial" w:cs="Arial"/>
          <w:b/>
          <w:sz w:val="24"/>
          <w:szCs w:val="24"/>
          <w:lang w:val="en-US" w:eastAsia="zh-CN"/>
        </w:rPr>
      </w:pPr>
      <w:r w:rsidRPr="00143067">
        <w:rPr>
          <w:rFonts w:ascii="Microsoft YaHei" w:eastAsia="Microsoft YaHei" w:hAnsi="Microsoft YaHei" w:cs="Microsoft YaHei" w:hint="eastAsia"/>
          <w:b/>
          <w:sz w:val="24"/>
          <w:szCs w:val="24"/>
          <w:lang w:val="en-US" w:eastAsia="zh-CN"/>
        </w:rPr>
        <w:t>奥普蒂玛亮相</w:t>
      </w:r>
      <w:r w:rsidRPr="00143067">
        <w:rPr>
          <w:rFonts w:ascii="Arial" w:hAnsi="Arial" w:cs="Arial" w:hint="eastAsia"/>
          <w:b/>
          <w:sz w:val="24"/>
          <w:szCs w:val="24"/>
          <w:lang w:val="en-US" w:eastAsia="zh-CN"/>
        </w:rPr>
        <w:t>2018 CIDPEX</w:t>
      </w:r>
      <w:r>
        <w:rPr>
          <w:rFonts w:ascii="Arial" w:hAnsi="Arial" w:cs="Arial"/>
          <w:b/>
          <w:sz w:val="24"/>
          <w:szCs w:val="24"/>
          <w:lang w:val="en-US" w:eastAsia="zh-CN"/>
        </w:rPr>
        <w:br/>
      </w:r>
    </w:p>
    <w:p w:rsidR="00641BCA" w:rsidRDefault="00641BCA" w:rsidP="00641BCA">
      <w:pPr>
        <w:spacing w:line="360" w:lineRule="atLeast"/>
        <w:rPr>
          <w:rFonts w:eastAsia="Calibri" w:cs="Arial"/>
          <w:sz w:val="24"/>
          <w:lang w:val="en-US" w:eastAsia="zh-CN"/>
        </w:rPr>
      </w:pPr>
      <w:r w:rsidRPr="002E151C">
        <w:rPr>
          <w:rFonts w:ascii="DengXian" w:cs="Arial" w:hint="eastAsia"/>
          <w:b/>
          <w:sz w:val="32"/>
          <w:szCs w:val="32"/>
          <w:lang w:val="en-US" w:eastAsia="zh-CN"/>
        </w:rPr>
        <w:t>为您提供专业的解决方案</w:t>
      </w:r>
      <w:r>
        <w:rPr>
          <w:rFonts w:ascii="DengXian" w:cs="Arial"/>
          <w:b/>
          <w:sz w:val="32"/>
          <w:szCs w:val="32"/>
          <w:lang w:val="en-US" w:eastAsia="zh-CN"/>
        </w:rPr>
        <w:br/>
      </w:r>
      <w:r>
        <w:rPr>
          <w:rFonts w:ascii="DengXian" w:cs="Arial"/>
          <w:b/>
          <w:sz w:val="32"/>
          <w:szCs w:val="32"/>
          <w:lang w:val="en-US" w:eastAsia="zh-CN"/>
        </w:rPr>
        <w:br/>
      </w:r>
      <w:r>
        <w:rPr>
          <w:rFonts w:ascii="Microsoft YaHei" w:eastAsia="Microsoft YaHei" w:hAnsi="Microsoft YaHei" w:cs="Microsoft YaHei" w:hint="eastAsia"/>
          <w:sz w:val="24"/>
          <w:lang w:val="en-US" w:eastAsia="zh-CN"/>
        </w:rPr>
        <w:t>德国OPTIMA</w:t>
      </w:r>
      <w:r>
        <w:rPr>
          <w:rFonts w:ascii="Microsoft YaHei" w:eastAsia="Microsoft YaHei" w:hAnsi="Microsoft YaHei" w:cs="Microsoft YaHei"/>
          <w:sz w:val="24"/>
          <w:lang w:val="en-US" w:eastAsia="zh-CN"/>
        </w:rPr>
        <w:t>奥普蒂玛全自动</w:t>
      </w:r>
      <w:r>
        <w:rPr>
          <w:rFonts w:ascii="Microsoft YaHei" w:eastAsia="Microsoft YaHei" w:hAnsi="Microsoft YaHei" w:cs="Microsoft YaHei" w:hint="eastAsia"/>
          <w:sz w:val="24"/>
          <w:lang w:val="en-US" w:eastAsia="zh-CN"/>
        </w:rPr>
        <w:t>高速装袋</w:t>
      </w:r>
      <w:r w:rsidRPr="00A3709D">
        <w:rPr>
          <w:rFonts w:ascii="Microsoft YaHei" w:eastAsia="Microsoft YaHei" w:hAnsi="Microsoft YaHei" w:cs="Microsoft YaHei" w:hint="eastAsia"/>
          <w:sz w:val="24"/>
          <w:lang w:val="en-US" w:eastAsia="zh-CN"/>
        </w:rPr>
        <w:t>机：奥普蒂玛在妇婴、成人护理用品及卫生纸卷用品包装领域为您带来量身定制的包装解决方案，</w:t>
      </w:r>
      <w:r>
        <w:rPr>
          <w:rFonts w:ascii="Microsoft YaHei" w:eastAsia="Microsoft YaHei" w:hAnsi="Microsoft YaHei" w:cs="Microsoft YaHei" w:hint="eastAsia"/>
          <w:sz w:val="24"/>
          <w:lang w:val="en-US" w:eastAsia="zh-CN"/>
        </w:rPr>
        <w:t>满足您生产管理中日益增长的各种需求</w:t>
      </w:r>
      <w:r w:rsidRPr="00A3709D">
        <w:rPr>
          <w:rFonts w:ascii="Microsoft YaHei" w:eastAsia="Microsoft YaHei" w:hAnsi="Microsoft YaHei" w:cs="Microsoft YaHei" w:hint="eastAsia"/>
          <w:sz w:val="24"/>
          <w:lang w:val="en-US" w:eastAsia="zh-CN"/>
        </w:rPr>
        <w:t>。本次生活用纸展，我们将</w:t>
      </w:r>
      <w:r>
        <w:rPr>
          <w:rFonts w:ascii="Microsoft YaHei" w:eastAsia="Microsoft YaHei" w:hAnsi="Microsoft YaHei" w:cs="Microsoft YaHei" w:hint="eastAsia"/>
          <w:sz w:val="24"/>
          <w:lang w:val="en-US" w:eastAsia="zh-CN"/>
        </w:rPr>
        <w:t>呈现</w:t>
      </w:r>
      <w:r w:rsidRPr="00A3709D">
        <w:rPr>
          <w:rFonts w:ascii="Microsoft YaHei" w:eastAsia="Microsoft YaHei" w:hAnsi="Microsoft YaHei" w:cs="Microsoft YaHei" w:hint="eastAsia"/>
          <w:sz w:val="24"/>
          <w:lang w:val="en-US" w:eastAsia="zh-CN"/>
        </w:rPr>
        <w:t>多款机器</w:t>
      </w:r>
      <w:r>
        <w:rPr>
          <w:rFonts w:ascii="Microsoft YaHei" w:eastAsia="Microsoft YaHei" w:hAnsi="Microsoft YaHei" w:cs="Microsoft YaHei" w:hint="eastAsia"/>
          <w:sz w:val="24"/>
          <w:lang w:val="en-US" w:eastAsia="zh-CN"/>
        </w:rPr>
        <w:t>的3</w:t>
      </w:r>
      <w:r>
        <w:rPr>
          <w:rFonts w:ascii="Microsoft YaHei" w:eastAsia="Microsoft YaHei" w:hAnsi="Microsoft YaHei" w:cs="Microsoft YaHei"/>
          <w:sz w:val="24"/>
          <w:lang w:val="en-US" w:eastAsia="zh-CN"/>
        </w:rPr>
        <w:t>D</w:t>
      </w:r>
      <w:r>
        <w:rPr>
          <w:rFonts w:ascii="Microsoft YaHei" w:eastAsia="Microsoft YaHei" w:hAnsi="Microsoft YaHei" w:cs="Microsoft YaHei" w:hint="eastAsia"/>
          <w:sz w:val="24"/>
          <w:lang w:val="en-US" w:eastAsia="zh-CN"/>
        </w:rPr>
        <w:t>视频，便于您对我们机器的性能有更直观的感受。</w:t>
      </w:r>
      <w:r>
        <w:rPr>
          <w:rFonts w:ascii="Microsoft YaHei" w:eastAsia="Microsoft YaHei" w:hAnsi="Microsoft YaHei" w:cs="Microsoft YaHei"/>
          <w:sz w:val="24"/>
          <w:lang w:val="en-US" w:eastAsia="zh-CN"/>
        </w:rPr>
        <w:br/>
      </w:r>
      <w:r>
        <w:rPr>
          <w:rFonts w:ascii="Microsoft YaHei" w:eastAsia="Microsoft YaHei" w:hAnsi="Microsoft YaHei" w:cs="Microsoft YaHei"/>
          <w:sz w:val="24"/>
          <w:lang w:val="en-US" w:eastAsia="zh-CN"/>
        </w:rPr>
        <w:br/>
      </w:r>
      <w:r>
        <w:rPr>
          <w:rFonts w:ascii="Microsoft YaHei" w:eastAsia="Microsoft YaHei" w:hAnsi="Microsoft YaHei" w:cs="Microsoft YaHei" w:hint="eastAsia"/>
          <w:sz w:val="24"/>
          <w:lang w:val="en-US" w:eastAsia="zh-CN"/>
        </w:rPr>
        <w:t>婴裤包装领域，201</w:t>
      </w:r>
      <w:r>
        <w:rPr>
          <w:rFonts w:ascii="Microsoft YaHei" w:eastAsia="Microsoft YaHei" w:hAnsi="Microsoft YaHei" w:cs="Microsoft YaHei"/>
          <w:sz w:val="24"/>
          <w:lang w:val="en-US" w:eastAsia="zh-CN"/>
        </w:rPr>
        <w:t>8</w:t>
      </w:r>
      <w:r>
        <w:rPr>
          <w:rFonts w:ascii="Microsoft YaHei" w:eastAsia="Microsoft YaHei" w:hAnsi="Microsoft YaHei" w:cs="Microsoft YaHei" w:hint="eastAsia"/>
          <w:sz w:val="24"/>
          <w:lang w:val="en-US" w:eastAsia="zh-CN"/>
        </w:rPr>
        <w:t>年推出的全自动DS1堆垛装袋</w:t>
      </w:r>
      <w:r>
        <w:rPr>
          <w:rFonts w:ascii="Microsoft YaHei" w:eastAsia="Microsoft YaHei" w:hAnsi="Microsoft YaHei" w:cs="Microsoft YaHei"/>
          <w:sz w:val="24"/>
          <w:lang w:val="en-US" w:eastAsia="zh-CN"/>
        </w:rPr>
        <w:t>一体</w:t>
      </w:r>
      <w:r>
        <w:rPr>
          <w:rFonts w:ascii="Microsoft YaHei" w:eastAsia="Microsoft YaHei" w:hAnsi="Microsoft YaHei" w:cs="Microsoft YaHei" w:hint="eastAsia"/>
          <w:sz w:val="24"/>
          <w:lang w:val="en-US" w:eastAsia="zh-CN"/>
        </w:rPr>
        <w:t>机，以极高的性价比和稳定高效的运行越来</w:t>
      </w:r>
      <w:r>
        <w:rPr>
          <w:rFonts w:ascii="Microsoft YaHei" w:eastAsia="Microsoft YaHei" w:hAnsi="Microsoft YaHei" w:cs="Microsoft YaHei"/>
          <w:sz w:val="24"/>
          <w:lang w:val="en-US" w:eastAsia="zh-CN"/>
        </w:rPr>
        <w:t>越受到</w:t>
      </w:r>
      <w:r>
        <w:rPr>
          <w:rFonts w:ascii="Microsoft YaHei" w:eastAsia="Microsoft YaHei" w:hAnsi="Microsoft YaHei" w:cs="Microsoft YaHei" w:hint="eastAsia"/>
          <w:sz w:val="24"/>
          <w:lang w:val="en-US" w:eastAsia="zh-CN"/>
        </w:rPr>
        <w:t>业界的认可。</w:t>
      </w:r>
      <w:r w:rsidR="00CE7D77">
        <w:rPr>
          <w:rFonts w:ascii="Microsoft YaHei" w:eastAsia="Microsoft YaHei" w:hAnsi="Microsoft YaHei" w:cs="Microsoft YaHei"/>
          <w:sz w:val="24"/>
          <w:lang w:val="en-US" w:eastAsia="zh-CN"/>
        </w:rPr>
        <w:br/>
      </w:r>
      <w:r>
        <w:rPr>
          <w:rFonts w:ascii="Microsoft YaHei" w:eastAsia="Microsoft YaHei" w:hAnsi="Microsoft YaHei" w:cs="Microsoft YaHei" w:hint="eastAsia"/>
          <w:sz w:val="24"/>
          <w:lang w:val="en-US" w:eastAsia="zh-CN"/>
        </w:rPr>
        <w:t>P</w:t>
      </w:r>
      <w:r w:rsidR="00CE7D77">
        <w:rPr>
          <w:rFonts w:ascii="Microsoft YaHei" w:eastAsia="Microsoft YaHei" w:hAnsi="Microsoft YaHei" w:cs="Microsoft YaHei"/>
          <w:sz w:val="24"/>
          <w:lang w:val="en-US" w:eastAsia="zh-CN"/>
        </w:rPr>
        <w:t>AKSIS D</w:t>
      </w:r>
      <w:r>
        <w:rPr>
          <w:rFonts w:ascii="Microsoft YaHei" w:eastAsia="Microsoft YaHei" w:hAnsi="Microsoft YaHei" w:cs="Microsoft YaHei"/>
          <w:sz w:val="24"/>
          <w:lang w:val="en-US" w:eastAsia="zh-CN"/>
        </w:rPr>
        <w:t>5</w:t>
      </w:r>
      <w:r>
        <w:rPr>
          <w:rFonts w:ascii="Microsoft YaHei" w:eastAsia="Microsoft YaHei" w:hAnsi="Microsoft YaHei" w:cs="Microsoft YaHei" w:hint="eastAsia"/>
          <w:sz w:val="24"/>
          <w:lang w:val="en-US" w:eastAsia="zh-CN"/>
        </w:rPr>
        <w:t>机型与意大利法麦凯</w:t>
      </w:r>
      <w:r>
        <w:rPr>
          <w:rFonts w:ascii="Microsoft YaHei" w:eastAsia="Microsoft YaHei" w:hAnsi="Microsoft YaHei" w:cs="Microsoft YaHei"/>
          <w:sz w:val="24"/>
          <w:lang w:val="en-US" w:eastAsia="zh-CN"/>
        </w:rPr>
        <w:t>尼卡</w:t>
      </w:r>
      <w:r>
        <w:rPr>
          <w:rFonts w:ascii="Microsoft YaHei" w:eastAsia="Microsoft YaHei" w:hAnsi="Microsoft YaHei" w:cs="Microsoft YaHei" w:hint="eastAsia"/>
          <w:sz w:val="24"/>
          <w:lang w:val="en-US" w:eastAsia="zh-CN"/>
        </w:rPr>
        <w:t>联合研发制造，在</w:t>
      </w:r>
      <w:r>
        <w:rPr>
          <w:rFonts w:ascii="Microsoft YaHei" w:eastAsia="Microsoft YaHei" w:hAnsi="Microsoft YaHei" w:cs="Microsoft YaHei"/>
          <w:sz w:val="24"/>
          <w:lang w:val="en-US" w:eastAsia="zh-CN"/>
        </w:rPr>
        <w:t>连接装袋机的同时，</w:t>
      </w:r>
      <w:r>
        <w:rPr>
          <w:rFonts w:ascii="Microsoft YaHei" w:eastAsia="Microsoft YaHei" w:hAnsi="Microsoft YaHei" w:cs="Microsoft YaHei" w:hint="eastAsia"/>
          <w:sz w:val="24"/>
          <w:lang w:val="en-US" w:eastAsia="zh-CN"/>
        </w:rPr>
        <w:t xml:space="preserve">堆垛机还配备两个手工装袋口，满足生产企业包装的灵活性和特殊性要求。装袋机带两级压缩，成型效果更好，更加稳定。 </w:t>
      </w:r>
      <w:r>
        <w:rPr>
          <w:rFonts w:eastAsia="Calibri" w:cs="Arial"/>
          <w:sz w:val="24"/>
          <w:lang w:val="en-US" w:eastAsia="zh-CN"/>
        </w:rPr>
        <w:br/>
      </w:r>
      <w:r>
        <w:rPr>
          <w:rFonts w:eastAsia="Calibri" w:cs="Arial"/>
          <w:sz w:val="24"/>
          <w:lang w:val="en-US" w:eastAsia="zh-CN"/>
        </w:rPr>
        <w:br/>
      </w:r>
      <w:r w:rsidRPr="00275483">
        <w:rPr>
          <w:rFonts w:ascii="Microsoft YaHei" w:eastAsia="Microsoft YaHei" w:hAnsi="Microsoft YaHei" w:cs="Microsoft YaHei" w:hint="eastAsia"/>
          <w:sz w:val="24"/>
          <w:lang w:val="en-US" w:eastAsia="zh-CN"/>
        </w:rPr>
        <w:t>我们</w:t>
      </w:r>
      <w:r>
        <w:rPr>
          <w:rFonts w:ascii="Microsoft YaHei" w:eastAsia="Microsoft YaHei" w:hAnsi="Microsoft YaHei" w:cs="Microsoft YaHei" w:hint="eastAsia"/>
          <w:sz w:val="24"/>
          <w:lang w:val="en-US" w:eastAsia="zh-CN"/>
        </w:rPr>
        <w:t>结合中国市场卫生巾和卫生护垫发展情况，研发了TB300全自动堆垛装袋机。该机型设计紧凑，突破传统的装袋封口</w:t>
      </w:r>
      <w:r>
        <w:rPr>
          <w:rFonts w:ascii="Microsoft YaHei" w:eastAsia="Microsoft YaHei" w:hAnsi="Microsoft YaHei" w:cs="Microsoft YaHei"/>
          <w:sz w:val="24"/>
          <w:lang w:val="en-US" w:eastAsia="zh-CN"/>
        </w:rPr>
        <w:t>设计</w:t>
      </w:r>
      <w:r>
        <w:rPr>
          <w:rFonts w:ascii="Microsoft YaHei" w:eastAsia="Microsoft YaHei" w:hAnsi="Microsoft YaHei" w:cs="Microsoft YaHei" w:hint="eastAsia"/>
          <w:sz w:val="24"/>
          <w:lang w:val="en-US" w:eastAsia="zh-CN"/>
        </w:rPr>
        <w:t>理念，适合亚洲客户使用的包装形式，无废边，由此包膜成本可以节省5%-10</w:t>
      </w:r>
      <w:r>
        <w:rPr>
          <w:rFonts w:ascii="Microsoft YaHei" w:eastAsia="Microsoft YaHei" w:hAnsi="Microsoft YaHei" w:cs="Microsoft YaHei"/>
          <w:sz w:val="24"/>
          <w:lang w:val="en-US" w:eastAsia="zh-CN"/>
        </w:rPr>
        <w:t>%</w:t>
      </w:r>
      <w:r>
        <w:rPr>
          <w:rFonts w:ascii="Microsoft YaHei" w:eastAsia="Microsoft YaHei" w:hAnsi="Microsoft YaHei" w:cs="Microsoft YaHei" w:hint="eastAsia"/>
          <w:sz w:val="24"/>
          <w:lang w:val="en-US" w:eastAsia="zh-CN"/>
        </w:rPr>
        <w:t>。高速的卫生巾包装机也逐渐受到国内客户的关注，我们的全自动HS1/OS1机型装袋速度可达140包/分钟，可以满足多种SKU包装尺寸的需要。除知名跨国公司</w:t>
      </w:r>
      <w:r>
        <w:rPr>
          <w:rFonts w:ascii="Microsoft YaHei" w:eastAsia="Microsoft YaHei" w:hAnsi="Microsoft YaHei" w:cs="Microsoft YaHei"/>
          <w:sz w:val="24"/>
          <w:lang w:val="en-US" w:eastAsia="zh-CN"/>
        </w:rPr>
        <w:t>使用</w:t>
      </w:r>
      <w:r>
        <w:rPr>
          <w:rFonts w:ascii="Microsoft YaHei" w:eastAsia="Microsoft YaHei" w:hAnsi="Microsoft YaHei" w:cs="Microsoft YaHei" w:hint="eastAsia"/>
          <w:sz w:val="24"/>
          <w:lang w:val="en-US" w:eastAsia="zh-CN"/>
        </w:rPr>
        <w:t>外，目前已有国内客户成功案例。</w:t>
      </w:r>
    </w:p>
    <w:p w:rsidR="00641BCA" w:rsidRDefault="00641BCA" w:rsidP="00641BCA">
      <w:pPr>
        <w:spacing w:line="360" w:lineRule="atLeast"/>
        <w:rPr>
          <w:rFonts w:eastAsia="Calibri" w:cs="Arial"/>
          <w:sz w:val="24"/>
          <w:lang w:val="en-US" w:eastAsia="zh-CN"/>
        </w:rPr>
      </w:pPr>
    </w:p>
    <w:p w:rsidR="00641BCA" w:rsidRPr="00987219" w:rsidRDefault="00641BCA" w:rsidP="00641BCA">
      <w:pPr>
        <w:rPr>
          <w:rFonts w:eastAsia="Calibri" w:cs="Arial"/>
          <w:b/>
          <w:sz w:val="24"/>
          <w:lang w:val="en-US" w:eastAsia="zh-CN"/>
        </w:rPr>
      </w:pPr>
      <w:r w:rsidRPr="00873D04">
        <w:rPr>
          <w:rFonts w:ascii="Microsoft YaHei" w:eastAsia="Microsoft YaHei" w:hAnsi="Microsoft YaHei" w:cs="Microsoft YaHei" w:hint="eastAsia"/>
          <w:sz w:val="24"/>
          <w:lang w:val="en-US" w:eastAsia="zh-CN"/>
        </w:rPr>
        <w:lastRenderedPageBreak/>
        <w:t>奥普蒂玛</w:t>
      </w:r>
      <w:r>
        <w:rPr>
          <w:rFonts w:ascii="Microsoft YaHei" w:eastAsia="Microsoft YaHei" w:hAnsi="Microsoft YaHei" w:cs="Microsoft YaHei" w:hint="eastAsia"/>
          <w:sz w:val="24"/>
          <w:lang w:val="en-US" w:eastAsia="zh-CN"/>
        </w:rPr>
        <w:t xml:space="preserve">无纺布部门将最前沿的技术与丰富的经验沉淀融入包装机的设计、研发、制造等环节。模块化设计使得包装系统更加灵活，适用范围更广，满足从小包装到大包装的多种包装形式。此外，我们也根据客户的要求提供例如在线检查和二次包装选项，使生产系统的运行和生产工艺及流程管理更加完善。 </w:t>
      </w:r>
      <w:r>
        <w:rPr>
          <w:rFonts w:eastAsia="Calibri" w:cs="Arial"/>
          <w:sz w:val="24"/>
          <w:lang w:val="en-US" w:eastAsia="zh-CN"/>
        </w:rPr>
        <w:t xml:space="preserve"> </w:t>
      </w:r>
      <w:r>
        <w:rPr>
          <w:rFonts w:eastAsia="Calibri" w:cs="Arial"/>
          <w:sz w:val="24"/>
          <w:lang w:val="en-US" w:eastAsia="zh-CN"/>
        </w:rPr>
        <w:br/>
      </w:r>
      <w:r>
        <w:rPr>
          <w:rFonts w:eastAsia="Calibri" w:cs="Arial"/>
          <w:sz w:val="24"/>
          <w:lang w:val="en-US" w:eastAsia="zh-CN"/>
        </w:rPr>
        <w:br/>
      </w:r>
      <w:r>
        <w:rPr>
          <w:rFonts w:eastAsia="Calibri" w:cs="Arial"/>
          <w:b/>
          <w:sz w:val="24"/>
          <w:lang w:val="en-US" w:eastAsia="zh-CN"/>
        </w:rPr>
        <w:br/>
      </w:r>
      <w:r>
        <w:rPr>
          <w:rFonts w:eastAsia="Calibri" w:cs="Arial"/>
          <w:b/>
          <w:sz w:val="24"/>
          <w:lang w:val="en-US" w:eastAsia="zh-CN"/>
        </w:rPr>
        <w:br/>
      </w:r>
      <w:r w:rsidRPr="00143067">
        <w:rPr>
          <w:rFonts w:ascii="Microsoft YaHei" w:eastAsia="Microsoft YaHei" w:hAnsi="Microsoft YaHei" w:cs="Microsoft YaHei" w:hint="eastAsia"/>
          <w:b/>
          <w:sz w:val="24"/>
          <w:lang w:val="en-US" w:eastAsia="zh-CN"/>
        </w:rPr>
        <w:t>奥普蒂玛亮相</w:t>
      </w:r>
      <w:r w:rsidRPr="00143067">
        <w:rPr>
          <w:rFonts w:cs="Arial" w:hint="eastAsia"/>
          <w:b/>
          <w:sz w:val="24"/>
          <w:lang w:val="en-US" w:eastAsia="zh-CN"/>
        </w:rPr>
        <w:t>2018 CIDPEX</w:t>
      </w:r>
      <w:r>
        <w:rPr>
          <w:rFonts w:eastAsia="Calibri" w:cs="Arial"/>
          <w:b/>
          <w:sz w:val="24"/>
          <w:lang w:val="en-US" w:eastAsia="zh-CN"/>
        </w:rPr>
        <w:br/>
      </w:r>
      <w:r w:rsidRPr="00E830C7">
        <w:rPr>
          <w:rFonts w:cs="Arial" w:hint="eastAsia"/>
          <w:b/>
          <w:sz w:val="24"/>
          <w:lang w:val="en-US" w:eastAsia="zh-CN"/>
        </w:rPr>
        <w:t>中国江苏省南京市；</w:t>
      </w:r>
      <w:r w:rsidRPr="00E830C7">
        <w:rPr>
          <w:rFonts w:cs="Arial" w:hint="eastAsia"/>
          <w:b/>
          <w:sz w:val="24"/>
          <w:lang w:val="en-US" w:eastAsia="zh-CN"/>
        </w:rPr>
        <w:t>2018</w:t>
      </w:r>
      <w:r w:rsidRPr="00E830C7">
        <w:rPr>
          <w:rFonts w:cs="Arial" w:hint="eastAsia"/>
          <w:b/>
          <w:sz w:val="24"/>
          <w:lang w:val="en-US" w:eastAsia="zh-CN"/>
        </w:rPr>
        <w:t>年</w:t>
      </w:r>
      <w:r w:rsidRPr="00E830C7">
        <w:rPr>
          <w:rFonts w:cs="Arial" w:hint="eastAsia"/>
          <w:b/>
          <w:sz w:val="24"/>
          <w:lang w:val="en-US" w:eastAsia="zh-CN"/>
        </w:rPr>
        <w:t>4</w:t>
      </w:r>
      <w:r w:rsidRPr="00E830C7">
        <w:rPr>
          <w:rFonts w:cs="Arial" w:hint="eastAsia"/>
          <w:b/>
          <w:sz w:val="24"/>
          <w:lang w:val="en-US" w:eastAsia="zh-CN"/>
        </w:rPr>
        <w:t>月</w:t>
      </w:r>
      <w:r w:rsidRPr="00E830C7">
        <w:rPr>
          <w:rFonts w:cs="Arial" w:hint="eastAsia"/>
          <w:b/>
          <w:sz w:val="24"/>
          <w:lang w:val="en-US" w:eastAsia="zh-CN"/>
        </w:rPr>
        <w:t>18</w:t>
      </w:r>
      <w:r w:rsidRPr="00E830C7">
        <w:rPr>
          <w:rFonts w:cs="Arial" w:hint="eastAsia"/>
          <w:b/>
          <w:sz w:val="24"/>
          <w:lang w:val="en-US" w:eastAsia="zh-CN"/>
        </w:rPr>
        <w:t>日至</w:t>
      </w:r>
      <w:r w:rsidRPr="00E830C7">
        <w:rPr>
          <w:rFonts w:cs="Arial" w:hint="eastAsia"/>
          <w:b/>
          <w:sz w:val="24"/>
          <w:lang w:val="en-US" w:eastAsia="zh-CN"/>
        </w:rPr>
        <w:t>20</w:t>
      </w:r>
      <w:r w:rsidRPr="00E830C7">
        <w:rPr>
          <w:rFonts w:cs="Arial" w:hint="eastAsia"/>
          <w:b/>
          <w:sz w:val="24"/>
          <w:lang w:val="en-US" w:eastAsia="zh-CN"/>
        </w:rPr>
        <w:t>日；展位号：</w:t>
      </w:r>
      <w:r w:rsidRPr="00E830C7">
        <w:rPr>
          <w:rFonts w:cs="Arial" w:hint="eastAsia"/>
          <w:b/>
          <w:sz w:val="24"/>
          <w:lang w:val="en-US" w:eastAsia="zh-CN"/>
        </w:rPr>
        <w:t>7B12</w:t>
      </w:r>
      <w:r w:rsidRPr="00641BCA">
        <w:rPr>
          <w:rFonts w:ascii="Times New Roman" w:hAnsi="Times New Roman" w:cs="Arial"/>
          <w:b/>
          <w:sz w:val="24"/>
          <w:lang w:val="en-US" w:eastAsia="zh-CN"/>
        </w:rPr>
        <w:br/>
      </w:r>
    </w:p>
    <w:p w:rsidR="00641BCA" w:rsidRDefault="00641BCA" w:rsidP="00641BCA">
      <w:pPr>
        <w:ind w:right="-141"/>
        <w:rPr>
          <w:sz w:val="16"/>
          <w:lang w:val="en-US" w:eastAsia="zh-CN"/>
        </w:rPr>
      </w:pPr>
    </w:p>
    <w:p w:rsidR="00641BCA" w:rsidRDefault="00641BCA" w:rsidP="00641BCA">
      <w:pPr>
        <w:ind w:right="-141"/>
        <w:rPr>
          <w:sz w:val="16"/>
          <w:lang w:val="en-US" w:eastAsia="zh-CN"/>
        </w:rPr>
      </w:pPr>
    </w:p>
    <w:p w:rsidR="00641BCA" w:rsidRDefault="00641BCA" w:rsidP="00641BCA">
      <w:pPr>
        <w:ind w:right="-141"/>
        <w:rPr>
          <w:sz w:val="16"/>
          <w:lang w:val="en-US" w:eastAsia="zh-CN"/>
        </w:rPr>
      </w:pPr>
    </w:p>
    <w:p w:rsidR="00641BCA" w:rsidRDefault="00641BCA" w:rsidP="00641BCA">
      <w:pPr>
        <w:ind w:right="-141"/>
        <w:rPr>
          <w:sz w:val="16"/>
          <w:lang w:val="en-US" w:eastAsia="zh-CN"/>
        </w:rPr>
      </w:pPr>
    </w:p>
    <w:p w:rsidR="00641BCA" w:rsidRDefault="00641BCA" w:rsidP="00641BCA">
      <w:pPr>
        <w:ind w:right="-141"/>
        <w:rPr>
          <w:sz w:val="16"/>
          <w:lang w:val="en-US" w:eastAsia="zh-CN"/>
        </w:rPr>
      </w:pPr>
    </w:p>
    <w:p w:rsidR="00641BCA" w:rsidRDefault="00641BCA" w:rsidP="00641BCA">
      <w:pPr>
        <w:ind w:right="-141"/>
        <w:rPr>
          <w:sz w:val="16"/>
          <w:lang w:val="en-US" w:eastAsia="zh-CN"/>
        </w:rPr>
      </w:pPr>
    </w:p>
    <w:p w:rsidR="00641BCA" w:rsidRPr="000A6F0F" w:rsidRDefault="00641BCA" w:rsidP="00641BCA">
      <w:pPr>
        <w:ind w:right="-141"/>
        <w:rPr>
          <w:sz w:val="16"/>
          <w:lang w:val="en-US" w:eastAsia="zh-CN"/>
        </w:rPr>
      </w:pPr>
      <w:r>
        <w:rPr>
          <w:rFonts w:hint="eastAsia"/>
          <w:sz w:val="16"/>
          <w:lang w:val="en-US" w:eastAsia="zh-CN"/>
        </w:rPr>
        <w:t>奥普蒂玛包装机械（上海）有限公司</w:t>
      </w:r>
      <w:r w:rsidRPr="000A6F0F">
        <w:rPr>
          <w:sz w:val="16"/>
          <w:lang w:val="en-US" w:eastAsia="zh-CN"/>
        </w:rPr>
        <w:tab/>
      </w:r>
      <w:r w:rsidRPr="000A6F0F">
        <w:rPr>
          <w:sz w:val="16"/>
          <w:lang w:val="en-US" w:eastAsia="zh-CN"/>
        </w:rPr>
        <w:tab/>
      </w:r>
      <w:bookmarkStart w:id="0" w:name="_GoBack"/>
      <w:bookmarkEnd w:id="0"/>
    </w:p>
    <w:p w:rsidR="00641BCA" w:rsidRPr="000B1D77" w:rsidRDefault="00641BCA" w:rsidP="00641BCA">
      <w:pPr>
        <w:ind w:right="-141"/>
        <w:rPr>
          <w:sz w:val="16"/>
          <w:lang w:val="it-IT"/>
        </w:rPr>
      </w:pPr>
      <w:r w:rsidRPr="000B1D77">
        <w:rPr>
          <w:sz w:val="16"/>
          <w:lang w:val="it-IT"/>
        </w:rPr>
        <w:t>Venna Fan</w:t>
      </w:r>
      <w:r w:rsidRPr="000B1D77">
        <w:rPr>
          <w:sz w:val="16"/>
          <w:lang w:val="it-IT"/>
        </w:rPr>
        <w:tab/>
      </w:r>
      <w:r w:rsidRPr="000B1D77">
        <w:rPr>
          <w:sz w:val="16"/>
          <w:lang w:val="it-IT"/>
        </w:rPr>
        <w:tab/>
      </w:r>
      <w:r w:rsidRPr="000B1D77">
        <w:rPr>
          <w:sz w:val="16"/>
          <w:lang w:val="it-IT"/>
        </w:rPr>
        <w:tab/>
      </w:r>
      <w:r w:rsidRPr="000B1D77">
        <w:rPr>
          <w:sz w:val="16"/>
          <w:lang w:val="it-IT"/>
        </w:rPr>
        <w:tab/>
      </w:r>
    </w:p>
    <w:p w:rsidR="00641BCA" w:rsidRPr="000B1D77" w:rsidRDefault="00641BCA" w:rsidP="00641BCA">
      <w:pPr>
        <w:ind w:right="-141"/>
        <w:rPr>
          <w:sz w:val="16"/>
          <w:lang w:val="it-IT"/>
        </w:rPr>
      </w:pPr>
      <w:r>
        <w:rPr>
          <w:rFonts w:hint="eastAsia"/>
          <w:sz w:val="16"/>
          <w:lang w:val="en-US" w:eastAsia="zh-CN"/>
        </w:rPr>
        <w:t>市场部</w:t>
      </w:r>
      <w:r w:rsidRPr="000B1D77">
        <w:rPr>
          <w:sz w:val="16"/>
          <w:lang w:val="it-IT"/>
        </w:rPr>
        <w:t xml:space="preserve"> </w:t>
      </w:r>
      <w:r w:rsidRPr="000B1D77">
        <w:rPr>
          <w:sz w:val="16"/>
          <w:lang w:val="it-IT"/>
        </w:rPr>
        <w:tab/>
      </w:r>
      <w:r w:rsidRPr="000B1D77">
        <w:rPr>
          <w:sz w:val="16"/>
          <w:lang w:val="it-IT"/>
        </w:rPr>
        <w:tab/>
      </w:r>
      <w:r w:rsidRPr="000B1D77">
        <w:rPr>
          <w:sz w:val="16"/>
          <w:lang w:val="it-IT"/>
        </w:rPr>
        <w:tab/>
      </w:r>
      <w:r w:rsidRPr="000B1D77">
        <w:rPr>
          <w:sz w:val="16"/>
          <w:lang w:val="it-IT"/>
        </w:rPr>
        <w:tab/>
      </w:r>
    </w:p>
    <w:p w:rsidR="00641BCA" w:rsidRPr="000B1D77" w:rsidRDefault="00641BCA" w:rsidP="00641BCA">
      <w:pPr>
        <w:ind w:right="-141"/>
        <w:rPr>
          <w:sz w:val="16"/>
          <w:lang w:val="it-IT"/>
        </w:rPr>
      </w:pPr>
      <w:r w:rsidRPr="000B1D77">
        <w:rPr>
          <w:sz w:val="16"/>
          <w:lang w:val="it-IT"/>
        </w:rPr>
        <w:t>+86 (21) 6707 0888 * 805</w:t>
      </w:r>
      <w:r w:rsidRPr="000B1D77">
        <w:rPr>
          <w:sz w:val="16"/>
          <w:lang w:val="it-IT"/>
        </w:rPr>
        <w:tab/>
      </w:r>
      <w:r w:rsidRPr="000B1D77">
        <w:rPr>
          <w:sz w:val="16"/>
          <w:lang w:val="it-IT"/>
        </w:rPr>
        <w:tab/>
      </w:r>
      <w:r w:rsidRPr="000B1D77">
        <w:rPr>
          <w:sz w:val="16"/>
          <w:lang w:val="it-IT"/>
        </w:rPr>
        <w:tab/>
      </w:r>
    </w:p>
    <w:p w:rsidR="00641BCA" w:rsidRPr="000B1D77" w:rsidRDefault="00641BCA" w:rsidP="00641BCA">
      <w:pPr>
        <w:spacing w:line="360" w:lineRule="auto"/>
        <w:rPr>
          <w:rFonts w:cs="Arial"/>
          <w:color w:val="000000"/>
          <w:sz w:val="24"/>
          <w:lang w:val="it-IT"/>
        </w:rPr>
      </w:pPr>
      <w:r w:rsidRPr="000B1D77">
        <w:rPr>
          <w:sz w:val="16"/>
          <w:lang w:val="it-IT"/>
        </w:rPr>
        <w:t>Venna.fan@optima-packaging.com</w:t>
      </w:r>
      <w:r w:rsidRPr="000B1D77">
        <w:rPr>
          <w:sz w:val="16"/>
          <w:lang w:val="it-IT"/>
        </w:rPr>
        <w:tab/>
      </w:r>
      <w:r w:rsidRPr="000B1D77">
        <w:rPr>
          <w:sz w:val="16"/>
          <w:lang w:val="it-IT"/>
        </w:rPr>
        <w:tab/>
      </w:r>
    </w:p>
    <w:p w:rsidR="00641BCA" w:rsidRPr="000B1D77" w:rsidRDefault="00641BCA" w:rsidP="00641BCA">
      <w:pPr>
        <w:spacing w:line="360" w:lineRule="auto"/>
        <w:rPr>
          <w:sz w:val="16"/>
          <w:szCs w:val="16"/>
          <w:lang w:val="it-IT"/>
        </w:rPr>
      </w:pPr>
      <w:r w:rsidRPr="000B1D77">
        <w:rPr>
          <w:sz w:val="16"/>
          <w:szCs w:val="16"/>
          <w:lang w:val="it-IT"/>
        </w:rPr>
        <w:t>www.optima-packaging.com</w:t>
      </w:r>
    </w:p>
    <w:p w:rsidR="00641BCA" w:rsidRPr="000B1D77" w:rsidRDefault="00641BCA" w:rsidP="00641BCA">
      <w:pPr>
        <w:spacing w:line="360" w:lineRule="atLeast"/>
        <w:rPr>
          <w:rFonts w:eastAsia="Calibri" w:cs="Arial"/>
          <w:sz w:val="24"/>
          <w:lang w:val="it-IT" w:eastAsia="zh-CN"/>
        </w:rPr>
      </w:pPr>
    </w:p>
    <w:p w:rsidR="00641BCA" w:rsidRPr="000B1D77" w:rsidRDefault="00641BCA" w:rsidP="00641BCA">
      <w:pPr>
        <w:spacing w:line="280" w:lineRule="exact"/>
        <w:rPr>
          <w:szCs w:val="20"/>
          <w:lang w:val="it-IT" w:eastAsia="zh-CN"/>
        </w:rPr>
      </w:pPr>
      <w:r>
        <w:rPr>
          <w:rFonts w:hint="eastAsia"/>
          <w:szCs w:val="20"/>
          <w:lang w:val="en-US" w:eastAsia="zh-CN"/>
        </w:rPr>
        <w:t>如您采用我们的投稿</w:t>
      </w:r>
      <w:r w:rsidRPr="000B1D77">
        <w:rPr>
          <w:rFonts w:hint="eastAsia"/>
          <w:szCs w:val="20"/>
          <w:lang w:val="it-IT" w:eastAsia="zh-CN"/>
        </w:rPr>
        <w:t>，</w:t>
      </w:r>
      <w:r>
        <w:rPr>
          <w:rFonts w:hint="eastAsia"/>
          <w:szCs w:val="20"/>
          <w:lang w:val="en-US" w:eastAsia="zh-CN"/>
        </w:rPr>
        <w:t>烦请发送文稿样张至以上邮件地址</w:t>
      </w:r>
      <w:r w:rsidRPr="000B1D77">
        <w:rPr>
          <w:rFonts w:hint="eastAsia"/>
          <w:szCs w:val="20"/>
          <w:lang w:val="it-IT" w:eastAsia="zh-CN"/>
        </w:rPr>
        <w:t>，</w:t>
      </w:r>
      <w:r>
        <w:rPr>
          <w:rFonts w:hint="eastAsia"/>
          <w:szCs w:val="20"/>
          <w:lang w:val="en-US" w:eastAsia="zh-CN"/>
        </w:rPr>
        <w:t>非常感谢</w:t>
      </w:r>
      <w:r w:rsidRPr="000B1D77">
        <w:rPr>
          <w:rFonts w:hint="eastAsia"/>
          <w:szCs w:val="20"/>
          <w:lang w:val="it-IT" w:eastAsia="zh-CN"/>
        </w:rPr>
        <w:t>！</w:t>
      </w:r>
    </w:p>
    <w:p w:rsidR="006608A0" w:rsidRPr="00C22560" w:rsidRDefault="006608A0" w:rsidP="00F80EEF">
      <w:pPr>
        <w:spacing w:line="280" w:lineRule="exact"/>
        <w:rPr>
          <w:szCs w:val="20"/>
          <w:lang w:val="it-IT" w:eastAsia="zh-CN"/>
        </w:rPr>
      </w:pPr>
    </w:p>
    <w:p w:rsidR="006608A0" w:rsidRPr="00C22560" w:rsidRDefault="006608A0" w:rsidP="00F80EEF">
      <w:pPr>
        <w:spacing w:line="280" w:lineRule="exact"/>
        <w:rPr>
          <w:szCs w:val="20"/>
          <w:lang w:val="it-IT" w:eastAsia="zh-CN"/>
        </w:rPr>
      </w:pPr>
    </w:p>
    <w:p w:rsidR="006608A0" w:rsidRPr="00C22560" w:rsidRDefault="006608A0" w:rsidP="00F80EEF">
      <w:pPr>
        <w:spacing w:line="280" w:lineRule="exact"/>
        <w:rPr>
          <w:szCs w:val="20"/>
          <w:lang w:val="it-IT" w:eastAsia="zh-CN"/>
        </w:rPr>
      </w:pPr>
    </w:p>
    <w:p w:rsidR="00F80EEF" w:rsidRPr="00C22560" w:rsidRDefault="00C22560" w:rsidP="00C12C4B">
      <w:pPr>
        <w:tabs>
          <w:tab w:val="left" w:pos="2057"/>
        </w:tabs>
        <w:spacing w:line="280" w:lineRule="exact"/>
        <w:rPr>
          <w:szCs w:val="20"/>
          <w:lang w:val="it-IT" w:eastAsia="zh-CN"/>
        </w:rPr>
      </w:pPr>
      <w:r>
        <w:rPr>
          <w:noProof/>
        </w:rPr>
        <w:drawing>
          <wp:anchor distT="0" distB="0" distL="114300" distR="114300" simplePos="0" relativeHeight="251659264" behindDoc="0" locked="0" layoutInCell="1" allowOverlap="1">
            <wp:simplePos x="0" y="0"/>
            <wp:positionH relativeFrom="column">
              <wp:posOffset>635</wp:posOffset>
            </wp:positionH>
            <wp:positionV relativeFrom="paragraph">
              <wp:posOffset>152400</wp:posOffset>
            </wp:positionV>
            <wp:extent cx="2346325" cy="1672590"/>
            <wp:effectExtent l="0" t="0" r="0" b="3810"/>
            <wp:wrapNone/>
            <wp:docPr id="6" name="Bild 3" descr="G:\Marketing\Events\Messen\CIDPEX (China Household, CIHPEC)\CIDPEX_2018\03_Communication\04 press release\Preliminary Report\CIDP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arketing\Events\Messen\CIDPEX (China Household, CIHPEC)\CIDPEX_2018\03_Communication\04 press release\Preliminary Report\CIDPEX.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6325" cy="1672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76A0" w:rsidRPr="00C22560" w:rsidRDefault="004576A0" w:rsidP="00C12C4B">
      <w:pPr>
        <w:tabs>
          <w:tab w:val="left" w:pos="2057"/>
        </w:tabs>
        <w:spacing w:line="280" w:lineRule="exact"/>
        <w:rPr>
          <w:szCs w:val="20"/>
          <w:lang w:val="it-IT" w:eastAsia="zh-CN"/>
        </w:rPr>
      </w:pPr>
    </w:p>
    <w:p w:rsidR="004576A0" w:rsidRPr="00C22560" w:rsidRDefault="004576A0" w:rsidP="00C12C4B">
      <w:pPr>
        <w:tabs>
          <w:tab w:val="left" w:pos="2057"/>
        </w:tabs>
        <w:spacing w:line="280" w:lineRule="exact"/>
        <w:rPr>
          <w:szCs w:val="20"/>
          <w:lang w:val="it-IT" w:eastAsia="zh-CN"/>
        </w:rPr>
      </w:pPr>
    </w:p>
    <w:p w:rsidR="004576A0" w:rsidRPr="00C22560" w:rsidRDefault="004576A0" w:rsidP="00C12C4B">
      <w:pPr>
        <w:tabs>
          <w:tab w:val="left" w:pos="2057"/>
        </w:tabs>
        <w:spacing w:line="280" w:lineRule="exact"/>
        <w:rPr>
          <w:szCs w:val="20"/>
          <w:lang w:val="it-IT" w:eastAsia="zh-CN"/>
        </w:rPr>
      </w:pPr>
    </w:p>
    <w:p w:rsidR="004576A0" w:rsidRPr="00C22560" w:rsidRDefault="004576A0" w:rsidP="00C12C4B">
      <w:pPr>
        <w:tabs>
          <w:tab w:val="left" w:pos="2057"/>
        </w:tabs>
        <w:spacing w:line="280" w:lineRule="exact"/>
        <w:rPr>
          <w:szCs w:val="20"/>
          <w:lang w:val="it-IT" w:eastAsia="zh-CN"/>
        </w:rPr>
      </w:pPr>
    </w:p>
    <w:p w:rsidR="004576A0" w:rsidRPr="00C22560" w:rsidRDefault="004576A0" w:rsidP="00C12C4B">
      <w:pPr>
        <w:tabs>
          <w:tab w:val="left" w:pos="2057"/>
        </w:tabs>
        <w:spacing w:line="280" w:lineRule="exact"/>
        <w:rPr>
          <w:szCs w:val="20"/>
          <w:lang w:val="it-IT" w:eastAsia="zh-CN"/>
        </w:rPr>
      </w:pPr>
    </w:p>
    <w:p w:rsidR="004576A0" w:rsidRPr="00C22560" w:rsidRDefault="004576A0" w:rsidP="00C12C4B">
      <w:pPr>
        <w:tabs>
          <w:tab w:val="left" w:pos="2057"/>
        </w:tabs>
        <w:spacing w:line="280" w:lineRule="exact"/>
        <w:rPr>
          <w:szCs w:val="20"/>
          <w:lang w:val="it-IT" w:eastAsia="zh-CN"/>
        </w:rPr>
      </w:pPr>
    </w:p>
    <w:p w:rsidR="004576A0" w:rsidRPr="00C22560" w:rsidRDefault="004576A0" w:rsidP="00C12C4B">
      <w:pPr>
        <w:tabs>
          <w:tab w:val="left" w:pos="2057"/>
        </w:tabs>
        <w:spacing w:line="280" w:lineRule="exact"/>
        <w:rPr>
          <w:szCs w:val="20"/>
          <w:lang w:val="it-IT" w:eastAsia="zh-CN"/>
        </w:rPr>
      </w:pPr>
    </w:p>
    <w:p w:rsidR="004576A0" w:rsidRPr="00C22560" w:rsidRDefault="004576A0" w:rsidP="00C12C4B">
      <w:pPr>
        <w:tabs>
          <w:tab w:val="left" w:pos="2057"/>
        </w:tabs>
        <w:spacing w:line="280" w:lineRule="exact"/>
        <w:rPr>
          <w:szCs w:val="20"/>
          <w:lang w:val="it-IT" w:eastAsia="zh-CN"/>
        </w:rPr>
      </w:pPr>
    </w:p>
    <w:p w:rsidR="004576A0" w:rsidRPr="00C22560" w:rsidRDefault="004576A0" w:rsidP="00C12C4B">
      <w:pPr>
        <w:tabs>
          <w:tab w:val="left" w:pos="2057"/>
        </w:tabs>
        <w:spacing w:line="280" w:lineRule="exact"/>
        <w:rPr>
          <w:szCs w:val="20"/>
          <w:lang w:val="it-IT" w:eastAsia="zh-CN"/>
        </w:rPr>
      </w:pPr>
    </w:p>
    <w:p w:rsidR="004576A0" w:rsidRPr="00C22560" w:rsidRDefault="004576A0" w:rsidP="00C12C4B">
      <w:pPr>
        <w:tabs>
          <w:tab w:val="left" w:pos="2057"/>
        </w:tabs>
        <w:spacing w:line="280" w:lineRule="exact"/>
        <w:rPr>
          <w:szCs w:val="20"/>
          <w:lang w:val="it-IT" w:eastAsia="zh-CN"/>
        </w:rPr>
      </w:pPr>
    </w:p>
    <w:p w:rsidR="004576A0" w:rsidRDefault="00D74DF8" w:rsidP="00C12C4B">
      <w:pPr>
        <w:tabs>
          <w:tab w:val="left" w:pos="2057"/>
        </w:tabs>
        <w:spacing w:line="280" w:lineRule="exact"/>
        <w:rPr>
          <w:szCs w:val="20"/>
          <w:lang w:val="en-US" w:eastAsia="zh-CN"/>
        </w:rPr>
      </w:pPr>
      <w:r>
        <w:rPr>
          <w:szCs w:val="20"/>
          <w:lang w:val="en-US" w:eastAsia="zh-CN"/>
        </w:rPr>
        <w:t>OPTIMA DS1</w:t>
      </w:r>
    </w:p>
    <w:p w:rsidR="004576A0" w:rsidRDefault="004576A0" w:rsidP="00C12C4B">
      <w:pPr>
        <w:tabs>
          <w:tab w:val="left" w:pos="2057"/>
        </w:tabs>
        <w:spacing w:line="280" w:lineRule="exact"/>
        <w:rPr>
          <w:szCs w:val="20"/>
          <w:lang w:val="en-US" w:eastAsia="zh-CN"/>
        </w:rPr>
      </w:pPr>
    </w:p>
    <w:p w:rsidR="004576A0" w:rsidRDefault="004576A0" w:rsidP="00C12C4B">
      <w:pPr>
        <w:tabs>
          <w:tab w:val="left" w:pos="2057"/>
        </w:tabs>
        <w:spacing w:line="280" w:lineRule="exact"/>
        <w:rPr>
          <w:szCs w:val="20"/>
          <w:lang w:val="en-US" w:eastAsia="zh-CN"/>
        </w:rPr>
      </w:pPr>
    </w:p>
    <w:p w:rsidR="004576A0" w:rsidRPr="003E2A6E" w:rsidRDefault="00C22560" w:rsidP="00C12C4B">
      <w:pPr>
        <w:tabs>
          <w:tab w:val="left" w:pos="2057"/>
        </w:tabs>
        <w:spacing w:line="280" w:lineRule="exact"/>
        <w:rPr>
          <w:szCs w:val="20"/>
          <w:lang w:val="en-US" w:eastAsia="zh-CN"/>
        </w:rPr>
      </w:pPr>
      <w:r w:rsidRPr="004576A0">
        <w:rPr>
          <w:noProof/>
          <w:szCs w:val="20"/>
        </w:rPr>
        <w:drawing>
          <wp:inline distT="0" distB="0" distL="0" distR="0">
            <wp:extent cx="11430000" cy="8142605"/>
            <wp:effectExtent l="0" t="0" r="0" b="0"/>
            <wp:docPr id="5" name="Bild 1" descr="OPTIMA DS1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IMA DS1 kle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0" cy="8142605"/>
                    </a:xfrm>
                    <a:prstGeom prst="rect">
                      <a:avLst/>
                    </a:prstGeom>
                    <a:noFill/>
                    <a:ln>
                      <a:noFill/>
                    </a:ln>
                  </pic:spPr>
                </pic:pic>
              </a:graphicData>
            </a:graphic>
          </wp:inline>
        </w:drawing>
      </w:r>
    </w:p>
    <w:sectPr w:rsidR="004576A0" w:rsidRPr="003E2A6E" w:rsidSect="005741B3">
      <w:headerReference w:type="default" r:id="rId8"/>
      <w:footerReference w:type="default" r:id="rId9"/>
      <w:headerReference w:type="first" r:id="rId10"/>
      <w:footerReference w:type="first" r:id="rId11"/>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B5B" w:rsidRDefault="00BA7B5B">
      <w:r>
        <w:separator/>
      </w:r>
    </w:p>
  </w:endnote>
  <w:endnote w:type="continuationSeparator" w:id="0">
    <w:p w:rsidR="00BA7B5B" w:rsidRDefault="00BA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engXian">
    <w:altName w:val="SimSun"/>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Arial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Cs w:val="13"/>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48" w:type="dxa"/>
      <w:tblLayout w:type="fixed"/>
      <w:tblLook w:val="01E0" w:firstRow="1" w:lastRow="1" w:firstColumn="1" w:lastColumn="1" w:noHBand="0" w:noVBand="0"/>
    </w:tblPr>
    <w:tblGrid>
      <w:gridCol w:w="2088"/>
      <w:gridCol w:w="1980"/>
      <w:gridCol w:w="1440"/>
      <w:gridCol w:w="2880"/>
      <w:gridCol w:w="2160"/>
    </w:tblGrid>
    <w:tr w:rsidR="00022DD9" w:rsidRPr="00005322" w:rsidTr="00E713F3">
      <w:trPr>
        <w:trHeight w:val="227"/>
      </w:trPr>
      <w:tc>
        <w:tcPr>
          <w:tcW w:w="8388" w:type="dxa"/>
          <w:gridSpan w:val="4"/>
          <w:shd w:val="clear" w:color="auto" w:fill="auto"/>
        </w:tcPr>
        <w:p w:rsidR="00022DD9" w:rsidRPr="00005322" w:rsidRDefault="00022DD9" w:rsidP="00E713F3">
          <w:pPr>
            <w:spacing w:line="160" w:lineRule="exact"/>
            <w:ind w:right="-169"/>
            <w:rPr>
              <w:b/>
              <w:sz w:val="12"/>
              <w:szCs w:val="12"/>
              <w:lang w:val="en-US"/>
            </w:rPr>
          </w:pPr>
          <w:r w:rsidRPr="00005322">
            <w:rPr>
              <w:b/>
              <w:sz w:val="12"/>
            </w:rPr>
            <w:t>OPTIMA packaging group GmbH</w:t>
          </w:r>
        </w:p>
      </w:tc>
      <w:tc>
        <w:tcPr>
          <w:tcW w:w="2160" w:type="dxa"/>
          <w:vMerge w:val="restart"/>
          <w:shd w:val="clear" w:color="auto" w:fill="auto"/>
        </w:tcPr>
        <w:p w:rsidR="00022DD9" w:rsidRPr="00005322" w:rsidRDefault="00022DD9" w:rsidP="00E713F3">
          <w:pPr>
            <w:rPr>
              <w:sz w:val="19"/>
              <w:szCs w:val="19"/>
            </w:rPr>
          </w:pPr>
        </w:p>
        <w:p w:rsidR="00022DD9" w:rsidRPr="00005322" w:rsidRDefault="00022DD9" w:rsidP="00E713F3">
          <w:r w:rsidRPr="00005322">
            <w:rPr>
              <w:sz w:val="12"/>
              <w:szCs w:val="12"/>
            </w:rPr>
            <w:t>Member of</w:t>
          </w:r>
        </w:p>
      </w:tc>
    </w:tr>
    <w:tr w:rsidR="00022DD9" w:rsidRPr="00005322" w:rsidTr="00E713F3">
      <w:trPr>
        <w:trHeight w:val="170"/>
      </w:trPr>
      <w:tc>
        <w:tcPr>
          <w:tcW w:w="2088" w:type="dxa"/>
          <w:shd w:val="clear" w:color="auto" w:fill="auto"/>
          <w:vAlign w:val="center"/>
        </w:tcPr>
        <w:p w:rsidR="00022DD9" w:rsidRPr="00005322" w:rsidRDefault="00022DD9" w:rsidP="00E713F3">
          <w:pPr>
            <w:pStyle w:val="Fuzeile"/>
            <w:tabs>
              <w:tab w:val="clear" w:pos="9072"/>
              <w:tab w:val="right" w:pos="10260"/>
            </w:tabs>
            <w:spacing w:line="140" w:lineRule="exact"/>
            <w:ind w:right="-1304"/>
            <w:rPr>
              <w:rFonts w:cs="Arial"/>
              <w:sz w:val="12"/>
              <w:szCs w:val="12"/>
            </w:rPr>
          </w:pPr>
          <w:r w:rsidRPr="00005322">
            <w:rPr>
              <w:sz w:val="12"/>
              <w:szCs w:val="12"/>
            </w:rPr>
            <w:t>Steinbeisweg 20</w:t>
          </w:r>
        </w:p>
      </w:tc>
      <w:tc>
        <w:tcPr>
          <w:tcW w:w="1980" w:type="dxa"/>
          <w:shd w:val="clear" w:color="auto" w:fill="auto"/>
          <w:vAlign w:val="center"/>
        </w:tcPr>
        <w:p w:rsidR="00022DD9" w:rsidRPr="00005322" w:rsidRDefault="00022DD9" w:rsidP="00E713F3">
          <w:pPr>
            <w:pStyle w:val="Fuzeile"/>
            <w:tabs>
              <w:tab w:val="clear" w:pos="9072"/>
              <w:tab w:val="left" w:pos="432"/>
              <w:tab w:val="right" w:pos="10260"/>
            </w:tabs>
            <w:spacing w:line="140" w:lineRule="exact"/>
            <w:ind w:right="-1304"/>
            <w:rPr>
              <w:sz w:val="12"/>
            </w:rPr>
          </w:pPr>
          <w:r w:rsidRPr="00005322">
            <w:rPr>
              <w:sz w:val="12"/>
              <w:szCs w:val="12"/>
            </w:rPr>
            <w:t>Phone</w:t>
          </w:r>
          <w:r w:rsidRPr="00005322">
            <w:rPr>
              <w:rFonts w:ascii="ArialMT" w:hAnsi="ArialMT" w:cs="ArialMT"/>
              <w:sz w:val="12"/>
              <w:szCs w:val="12"/>
              <w:lang w:val="en-GB"/>
            </w:rPr>
            <w:tab/>
          </w:r>
          <w:r w:rsidRPr="00005322">
            <w:rPr>
              <w:sz w:val="12"/>
              <w:szCs w:val="12"/>
            </w:rPr>
            <w:t>+</w:t>
          </w:r>
          <w:r w:rsidRPr="00005322">
            <w:rPr>
              <w:sz w:val="12"/>
            </w:rPr>
            <w:t>49 791 506-0</w:t>
          </w:r>
        </w:p>
      </w:tc>
      <w:tc>
        <w:tcPr>
          <w:tcW w:w="1440" w:type="dxa"/>
          <w:shd w:val="clear" w:color="auto" w:fill="auto"/>
          <w:vAlign w:val="center"/>
        </w:tcPr>
        <w:p w:rsidR="00022DD9" w:rsidRPr="00005322" w:rsidRDefault="00022DD9" w:rsidP="00E713F3">
          <w:pPr>
            <w:pStyle w:val="Fuzeile"/>
            <w:tabs>
              <w:tab w:val="clear" w:pos="9072"/>
              <w:tab w:val="right" w:pos="10260"/>
            </w:tabs>
            <w:spacing w:line="140" w:lineRule="exact"/>
            <w:ind w:right="-1304"/>
            <w:rPr>
              <w:sz w:val="12"/>
              <w:szCs w:val="12"/>
            </w:rPr>
          </w:pPr>
          <w:r w:rsidRPr="00005322">
            <w:rPr>
              <w:sz w:val="12"/>
            </w:rPr>
            <w:t>Managing Director</w:t>
          </w:r>
          <w:r w:rsidR="00F4541F" w:rsidRPr="00005322">
            <w:rPr>
              <w:sz w:val="12"/>
            </w:rPr>
            <w:t>s</w:t>
          </w:r>
        </w:p>
      </w:tc>
      <w:tc>
        <w:tcPr>
          <w:tcW w:w="2880" w:type="dxa"/>
          <w:shd w:val="clear" w:color="auto" w:fill="auto"/>
          <w:vAlign w:val="center"/>
        </w:tcPr>
        <w:p w:rsidR="00022DD9" w:rsidRPr="00005322" w:rsidRDefault="00022DD9" w:rsidP="00E713F3">
          <w:pPr>
            <w:pStyle w:val="Fuzeile"/>
            <w:tabs>
              <w:tab w:val="clear" w:pos="9072"/>
              <w:tab w:val="left" w:pos="1152"/>
              <w:tab w:val="right" w:pos="10260"/>
            </w:tabs>
            <w:spacing w:line="140" w:lineRule="exact"/>
            <w:ind w:right="-1304"/>
            <w:rPr>
              <w:sz w:val="12"/>
              <w:szCs w:val="12"/>
              <w:lang w:val="en-GB"/>
            </w:rPr>
          </w:pPr>
          <w:r w:rsidRPr="00005322">
            <w:rPr>
              <w:sz w:val="12"/>
            </w:rPr>
            <w:t>Commercial Register</w:t>
          </w:r>
        </w:p>
      </w:tc>
      <w:tc>
        <w:tcPr>
          <w:tcW w:w="2160" w:type="dxa"/>
          <w:vMerge/>
          <w:shd w:val="clear" w:color="auto" w:fill="auto"/>
          <w:vAlign w:val="center"/>
        </w:tcPr>
        <w:p w:rsidR="00022DD9" w:rsidRPr="00005322" w:rsidRDefault="00022DD9" w:rsidP="00E713F3">
          <w:pPr>
            <w:pStyle w:val="Fuzeile"/>
            <w:tabs>
              <w:tab w:val="clear" w:pos="9072"/>
              <w:tab w:val="right" w:pos="10260"/>
            </w:tabs>
            <w:spacing w:line="140" w:lineRule="exact"/>
            <w:ind w:right="-1304"/>
            <w:rPr>
              <w:sz w:val="12"/>
              <w:szCs w:val="12"/>
              <w:lang w:val="en-GB"/>
            </w:rPr>
          </w:pPr>
        </w:p>
      </w:tc>
    </w:tr>
    <w:tr w:rsidR="00022DD9" w:rsidRPr="00005322" w:rsidTr="00E713F3">
      <w:trPr>
        <w:trHeight w:val="170"/>
      </w:trPr>
      <w:tc>
        <w:tcPr>
          <w:tcW w:w="2088" w:type="dxa"/>
          <w:shd w:val="clear" w:color="auto" w:fill="auto"/>
          <w:vAlign w:val="center"/>
        </w:tcPr>
        <w:p w:rsidR="00022DD9" w:rsidRPr="00005322" w:rsidRDefault="00022DD9" w:rsidP="00E713F3">
          <w:pPr>
            <w:pStyle w:val="Fuzeile"/>
            <w:tabs>
              <w:tab w:val="clear" w:pos="9072"/>
              <w:tab w:val="right" w:pos="10260"/>
            </w:tabs>
            <w:spacing w:line="140" w:lineRule="exact"/>
            <w:ind w:right="-1304"/>
            <w:rPr>
              <w:rFonts w:cs="Arial"/>
              <w:sz w:val="12"/>
              <w:szCs w:val="12"/>
            </w:rPr>
          </w:pPr>
          <w:r w:rsidRPr="00005322">
            <w:rPr>
              <w:sz w:val="12"/>
              <w:szCs w:val="12"/>
            </w:rPr>
            <w:t>74523 Schwaebisch Hall</w:t>
          </w:r>
        </w:p>
      </w:tc>
      <w:tc>
        <w:tcPr>
          <w:tcW w:w="1980" w:type="dxa"/>
          <w:shd w:val="clear" w:color="auto" w:fill="auto"/>
          <w:vAlign w:val="center"/>
        </w:tcPr>
        <w:p w:rsidR="00022DD9" w:rsidRPr="00005322" w:rsidRDefault="00022DD9" w:rsidP="00E713F3">
          <w:pPr>
            <w:pStyle w:val="Fuzeile"/>
            <w:tabs>
              <w:tab w:val="clear" w:pos="9072"/>
              <w:tab w:val="left" w:pos="432"/>
              <w:tab w:val="right" w:pos="10260"/>
            </w:tabs>
            <w:spacing w:line="140" w:lineRule="exact"/>
            <w:ind w:right="-1304"/>
            <w:rPr>
              <w:sz w:val="12"/>
              <w:szCs w:val="12"/>
              <w:lang w:val="en-GB"/>
            </w:rPr>
          </w:pPr>
          <w:r w:rsidRPr="00005322">
            <w:rPr>
              <w:sz w:val="12"/>
            </w:rPr>
            <w:t>Fax</w:t>
          </w:r>
          <w:r w:rsidRPr="00005322">
            <w:rPr>
              <w:sz w:val="12"/>
            </w:rPr>
            <w:tab/>
            <w:t>+49 791 506-9000</w:t>
          </w:r>
        </w:p>
      </w:tc>
      <w:tc>
        <w:tcPr>
          <w:tcW w:w="1440" w:type="dxa"/>
          <w:shd w:val="clear" w:color="auto" w:fill="auto"/>
          <w:vAlign w:val="center"/>
        </w:tcPr>
        <w:p w:rsidR="00022DD9" w:rsidRPr="00005322" w:rsidRDefault="00022DD9" w:rsidP="00E713F3">
          <w:pPr>
            <w:pStyle w:val="Fuzeile"/>
            <w:tabs>
              <w:tab w:val="clear" w:pos="9072"/>
              <w:tab w:val="right" w:pos="10260"/>
            </w:tabs>
            <w:spacing w:line="140" w:lineRule="exact"/>
            <w:ind w:right="-1304"/>
            <w:rPr>
              <w:sz w:val="12"/>
              <w:szCs w:val="12"/>
              <w:lang w:val="en-GB"/>
            </w:rPr>
          </w:pPr>
          <w:r w:rsidRPr="00005322">
            <w:rPr>
              <w:sz w:val="12"/>
              <w:szCs w:val="12"/>
            </w:rPr>
            <w:t>Hans Bühler,</w:t>
          </w:r>
        </w:p>
      </w:tc>
      <w:tc>
        <w:tcPr>
          <w:tcW w:w="2880" w:type="dxa"/>
          <w:shd w:val="clear" w:color="auto" w:fill="auto"/>
          <w:vAlign w:val="center"/>
        </w:tcPr>
        <w:p w:rsidR="00022DD9" w:rsidRPr="00005322" w:rsidRDefault="00022DD9" w:rsidP="00E713F3">
          <w:pPr>
            <w:pStyle w:val="Fuzeile"/>
            <w:tabs>
              <w:tab w:val="clear" w:pos="9072"/>
              <w:tab w:val="left" w:pos="1152"/>
              <w:tab w:val="right" w:pos="10260"/>
            </w:tabs>
            <w:spacing w:line="140" w:lineRule="exact"/>
            <w:ind w:right="-1304"/>
            <w:rPr>
              <w:sz w:val="12"/>
              <w:szCs w:val="12"/>
              <w:lang w:val="en-GB"/>
            </w:rPr>
          </w:pPr>
          <w:r w:rsidRPr="00005322">
            <w:rPr>
              <w:sz w:val="12"/>
            </w:rPr>
            <w:t>HRB 571090 Stuttgart</w:t>
          </w:r>
        </w:p>
      </w:tc>
      <w:tc>
        <w:tcPr>
          <w:tcW w:w="2160" w:type="dxa"/>
          <w:vMerge/>
          <w:shd w:val="clear" w:color="auto" w:fill="auto"/>
          <w:vAlign w:val="center"/>
        </w:tcPr>
        <w:p w:rsidR="00022DD9" w:rsidRPr="00005322" w:rsidRDefault="00022DD9" w:rsidP="00E713F3">
          <w:pPr>
            <w:pStyle w:val="Fuzeile"/>
            <w:tabs>
              <w:tab w:val="clear" w:pos="9072"/>
              <w:tab w:val="right" w:pos="10260"/>
            </w:tabs>
            <w:spacing w:line="140" w:lineRule="exact"/>
            <w:ind w:right="-1304"/>
            <w:rPr>
              <w:sz w:val="12"/>
              <w:szCs w:val="12"/>
              <w:lang w:val="en-GB"/>
            </w:rPr>
          </w:pPr>
        </w:p>
      </w:tc>
    </w:tr>
    <w:tr w:rsidR="00022DD9" w:rsidRPr="00005322" w:rsidTr="00E713F3">
      <w:trPr>
        <w:trHeight w:val="170"/>
      </w:trPr>
      <w:tc>
        <w:tcPr>
          <w:tcW w:w="2088" w:type="dxa"/>
          <w:shd w:val="clear" w:color="auto" w:fill="auto"/>
          <w:vAlign w:val="center"/>
        </w:tcPr>
        <w:p w:rsidR="00022DD9" w:rsidRPr="00005322" w:rsidRDefault="00022DD9" w:rsidP="00E713F3">
          <w:pPr>
            <w:pStyle w:val="Fuzeile"/>
            <w:tabs>
              <w:tab w:val="clear" w:pos="9072"/>
              <w:tab w:val="right" w:pos="10260"/>
            </w:tabs>
            <w:spacing w:line="140" w:lineRule="exact"/>
            <w:ind w:right="-1304"/>
            <w:rPr>
              <w:rFonts w:cs="Arial"/>
              <w:sz w:val="12"/>
              <w:szCs w:val="12"/>
            </w:rPr>
          </w:pPr>
          <w:r w:rsidRPr="00005322">
            <w:rPr>
              <w:sz w:val="12"/>
            </w:rPr>
            <w:t>Germany</w:t>
          </w:r>
        </w:p>
      </w:tc>
      <w:tc>
        <w:tcPr>
          <w:tcW w:w="1980" w:type="dxa"/>
          <w:shd w:val="clear" w:color="auto" w:fill="auto"/>
          <w:vAlign w:val="center"/>
        </w:tcPr>
        <w:p w:rsidR="00022DD9" w:rsidRPr="00005322" w:rsidRDefault="009A180C" w:rsidP="00E713F3">
          <w:pPr>
            <w:pStyle w:val="Fuzeile"/>
            <w:tabs>
              <w:tab w:val="clear" w:pos="9072"/>
              <w:tab w:val="left" w:pos="432"/>
              <w:tab w:val="right" w:pos="10260"/>
            </w:tabs>
            <w:spacing w:line="140" w:lineRule="exact"/>
            <w:ind w:right="-1304"/>
            <w:rPr>
              <w:sz w:val="12"/>
              <w:szCs w:val="12"/>
            </w:rPr>
          </w:pPr>
          <w:r w:rsidRPr="00005322">
            <w:rPr>
              <w:sz w:val="12"/>
            </w:rPr>
            <w:t>info@optima-packaging</w:t>
          </w:r>
          <w:r w:rsidR="00022DD9" w:rsidRPr="00005322">
            <w:rPr>
              <w:sz w:val="12"/>
            </w:rPr>
            <w:t>.com</w:t>
          </w:r>
        </w:p>
      </w:tc>
      <w:tc>
        <w:tcPr>
          <w:tcW w:w="1440" w:type="dxa"/>
          <w:shd w:val="clear" w:color="auto" w:fill="auto"/>
          <w:vAlign w:val="center"/>
        </w:tcPr>
        <w:p w:rsidR="00022DD9" w:rsidRPr="00005322" w:rsidRDefault="00022DD9" w:rsidP="00E713F3">
          <w:pPr>
            <w:pStyle w:val="Fuzeile"/>
            <w:tabs>
              <w:tab w:val="clear" w:pos="9072"/>
              <w:tab w:val="right" w:pos="10260"/>
            </w:tabs>
            <w:spacing w:line="140" w:lineRule="exact"/>
            <w:ind w:right="-1304"/>
            <w:rPr>
              <w:sz w:val="12"/>
              <w:szCs w:val="12"/>
            </w:rPr>
          </w:pPr>
          <w:r w:rsidRPr="00005322">
            <w:rPr>
              <w:sz w:val="12"/>
            </w:rPr>
            <w:t>Dr. Jürgen Kuske</w:t>
          </w:r>
        </w:p>
      </w:tc>
      <w:tc>
        <w:tcPr>
          <w:tcW w:w="2880" w:type="dxa"/>
          <w:shd w:val="clear" w:color="auto" w:fill="auto"/>
          <w:vAlign w:val="center"/>
        </w:tcPr>
        <w:p w:rsidR="00022DD9" w:rsidRPr="00005322" w:rsidRDefault="00022DD9" w:rsidP="00E713F3">
          <w:pPr>
            <w:pStyle w:val="Fuzeile"/>
            <w:tabs>
              <w:tab w:val="clear" w:pos="9072"/>
              <w:tab w:val="left" w:pos="1152"/>
              <w:tab w:val="right" w:pos="10260"/>
            </w:tabs>
            <w:spacing w:line="140" w:lineRule="exact"/>
            <w:ind w:right="-1304"/>
            <w:rPr>
              <w:sz w:val="12"/>
              <w:szCs w:val="12"/>
            </w:rPr>
          </w:pPr>
          <w:r w:rsidRPr="00005322">
            <w:rPr>
              <w:sz w:val="12"/>
            </w:rPr>
            <w:t>VAT-No. DE145209170</w:t>
          </w:r>
        </w:p>
      </w:tc>
      <w:tc>
        <w:tcPr>
          <w:tcW w:w="2160" w:type="dxa"/>
          <w:vMerge/>
          <w:shd w:val="clear" w:color="auto" w:fill="auto"/>
          <w:vAlign w:val="center"/>
        </w:tcPr>
        <w:p w:rsidR="00022DD9" w:rsidRPr="00005322" w:rsidRDefault="00022DD9" w:rsidP="00E713F3">
          <w:pPr>
            <w:pStyle w:val="Fuzeile"/>
            <w:tabs>
              <w:tab w:val="clear" w:pos="9072"/>
              <w:tab w:val="right" w:pos="10260"/>
            </w:tabs>
            <w:spacing w:line="140" w:lineRule="exact"/>
            <w:ind w:right="-1304"/>
            <w:rPr>
              <w:sz w:val="12"/>
              <w:szCs w:val="12"/>
            </w:rPr>
          </w:pPr>
        </w:p>
      </w:tc>
    </w:tr>
    <w:tr w:rsidR="00022DD9" w:rsidRPr="00005322" w:rsidTr="00E713F3">
      <w:trPr>
        <w:trHeight w:val="170"/>
      </w:trPr>
      <w:tc>
        <w:tcPr>
          <w:tcW w:w="2088" w:type="dxa"/>
          <w:shd w:val="clear" w:color="auto" w:fill="auto"/>
          <w:vAlign w:val="center"/>
        </w:tcPr>
        <w:p w:rsidR="00022DD9" w:rsidRPr="00005322" w:rsidRDefault="00022DD9" w:rsidP="00E713F3">
          <w:pPr>
            <w:pStyle w:val="Fuzeile"/>
            <w:tabs>
              <w:tab w:val="clear" w:pos="9072"/>
              <w:tab w:val="right" w:pos="10260"/>
            </w:tabs>
            <w:spacing w:line="140" w:lineRule="exact"/>
            <w:ind w:right="-1304"/>
            <w:rPr>
              <w:sz w:val="12"/>
              <w:szCs w:val="12"/>
            </w:rPr>
          </w:pPr>
        </w:p>
      </w:tc>
      <w:tc>
        <w:tcPr>
          <w:tcW w:w="1980" w:type="dxa"/>
          <w:shd w:val="clear" w:color="auto" w:fill="auto"/>
          <w:vAlign w:val="center"/>
        </w:tcPr>
        <w:p w:rsidR="00022DD9" w:rsidRPr="00005322" w:rsidRDefault="00022DD9" w:rsidP="00F4541F">
          <w:pPr>
            <w:pStyle w:val="Fuzeile"/>
            <w:tabs>
              <w:tab w:val="clear" w:pos="9072"/>
              <w:tab w:val="left" w:pos="432"/>
              <w:tab w:val="right" w:pos="10260"/>
            </w:tabs>
            <w:spacing w:line="140" w:lineRule="exact"/>
            <w:ind w:right="-1304"/>
            <w:rPr>
              <w:sz w:val="12"/>
              <w:szCs w:val="12"/>
            </w:rPr>
          </w:pPr>
          <w:r w:rsidRPr="00005322">
            <w:rPr>
              <w:sz w:val="12"/>
              <w:szCs w:val="12"/>
            </w:rPr>
            <w:t>www.optima-</w:t>
          </w:r>
          <w:r w:rsidR="00F4541F" w:rsidRPr="00005322">
            <w:rPr>
              <w:sz w:val="12"/>
              <w:szCs w:val="12"/>
            </w:rPr>
            <w:t>packaging.</w:t>
          </w:r>
          <w:r w:rsidRPr="00005322">
            <w:rPr>
              <w:sz w:val="12"/>
              <w:szCs w:val="12"/>
            </w:rPr>
            <w:t>com</w:t>
          </w:r>
        </w:p>
      </w:tc>
      <w:tc>
        <w:tcPr>
          <w:tcW w:w="1440" w:type="dxa"/>
          <w:shd w:val="clear" w:color="auto" w:fill="auto"/>
          <w:vAlign w:val="center"/>
        </w:tcPr>
        <w:p w:rsidR="00022DD9" w:rsidRPr="00005322" w:rsidRDefault="00022DD9" w:rsidP="00E713F3">
          <w:pPr>
            <w:pStyle w:val="Fuzeile"/>
            <w:tabs>
              <w:tab w:val="clear" w:pos="9072"/>
              <w:tab w:val="right" w:pos="10260"/>
            </w:tabs>
            <w:spacing w:line="140" w:lineRule="exact"/>
            <w:ind w:right="-1304"/>
            <w:rPr>
              <w:sz w:val="12"/>
              <w:szCs w:val="12"/>
            </w:rPr>
          </w:pPr>
        </w:p>
      </w:tc>
      <w:tc>
        <w:tcPr>
          <w:tcW w:w="2880" w:type="dxa"/>
          <w:shd w:val="clear" w:color="auto" w:fill="auto"/>
          <w:vAlign w:val="center"/>
        </w:tcPr>
        <w:p w:rsidR="00022DD9" w:rsidRPr="00005322" w:rsidRDefault="00022DD9" w:rsidP="00E713F3">
          <w:pPr>
            <w:pStyle w:val="Fuzeile"/>
            <w:tabs>
              <w:tab w:val="clear" w:pos="9072"/>
              <w:tab w:val="left" w:pos="1152"/>
              <w:tab w:val="right" w:pos="10260"/>
            </w:tabs>
            <w:spacing w:line="140" w:lineRule="exact"/>
            <w:ind w:right="-1304"/>
            <w:rPr>
              <w:sz w:val="12"/>
              <w:szCs w:val="12"/>
            </w:rPr>
          </w:pPr>
          <w:r w:rsidRPr="00005322">
            <w:rPr>
              <w:sz w:val="12"/>
            </w:rPr>
            <w:t>Tax No. 84060/09756</w:t>
          </w:r>
        </w:p>
      </w:tc>
      <w:tc>
        <w:tcPr>
          <w:tcW w:w="2160" w:type="dxa"/>
          <w:vMerge/>
          <w:shd w:val="clear" w:color="auto" w:fill="auto"/>
          <w:vAlign w:val="center"/>
        </w:tcPr>
        <w:p w:rsidR="00022DD9" w:rsidRPr="00005322" w:rsidRDefault="00022DD9" w:rsidP="00E713F3">
          <w:pPr>
            <w:pStyle w:val="Fuzeile"/>
            <w:tabs>
              <w:tab w:val="clear" w:pos="9072"/>
              <w:tab w:val="right" w:pos="10260"/>
            </w:tabs>
            <w:spacing w:line="140" w:lineRule="exact"/>
            <w:ind w:right="-1304"/>
            <w:rPr>
              <w:sz w:val="12"/>
              <w:szCs w:val="12"/>
            </w:rPr>
          </w:pPr>
        </w:p>
      </w:tc>
    </w:tr>
    <w:tr w:rsidR="00022DD9" w:rsidRPr="00005322" w:rsidTr="00E713F3">
      <w:trPr>
        <w:trHeight w:val="170"/>
      </w:trPr>
      <w:tc>
        <w:tcPr>
          <w:tcW w:w="2088" w:type="dxa"/>
          <w:shd w:val="clear" w:color="auto" w:fill="auto"/>
          <w:vAlign w:val="center"/>
        </w:tcPr>
        <w:p w:rsidR="00022DD9" w:rsidRPr="00005322" w:rsidRDefault="00022DD9" w:rsidP="00E713F3">
          <w:pPr>
            <w:pStyle w:val="Fuzeile"/>
            <w:tabs>
              <w:tab w:val="clear" w:pos="9072"/>
              <w:tab w:val="right" w:pos="10260"/>
            </w:tabs>
            <w:spacing w:line="140" w:lineRule="exact"/>
            <w:ind w:right="-1304"/>
            <w:rPr>
              <w:sz w:val="12"/>
              <w:szCs w:val="12"/>
            </w:rPr>
          </w:pPr>
        </w:p>
      </w:tc>
      <w:tc>
        <w:tcPr>
          <w:tcW w:w="1980" w:type="dxa"/>
          <w:shd w:val="clear" w:color="auto" w:fill="auto"/>
          <w:vAlign w:val="center"/>
        </w:tcPr>
        <w:p w:rsidR="00022DD9" w:rsidRPr="00005322" w:rsidRDefault="00022DD9" w:rsidP="00E713F3">
          <w:pPr>
            <w:pStyle w:val="Fuzeile"/>
            <w:tabs>
              <w:tab w:val="clear" w:pos="9072"/>
              <w:tab w:val="left" w:pos="432"/>
              <w:tab w:val="right" w:pos="10260"/>
            </w:tabs>
            <w:spacing w:line="140" w:lineRule="exact"/>
            <w:ind w:right="-1304"/>
            <w:rPr>
              <w:sz w:val="12"/>
              <w:szCs w:val="12"/>
            </w:rPr>
          </w:pPr>
        </w:p>
      </w:tc>
      <w:tc>
        <w:tcPr>
          <w:tcW w:w="1440" w:type="dxa"/>
          <w:shd w:val="clear" w:color="auto" w:fill="auto"/>
          <w:vAlign w:val="center"/>
        </w:tcPr>
        <w:p w:rsidR="00022DD9" w:rsidRPr="00005322" w:rsidRDefault="00022DD9" w:rsidP="00E713F3">
          <w:pPr>
            <w:pStyle w:val="Fuzeile"/>
            <w:tabs>
              <w:tab w:val="clear" w:pos="9072"/>
              <w:tab w:val="right" w:pos="10260"/>
            </w:tabs>
            <w:spacing w:line="140" w:lineRule="exact"/>
            <w:ind w:right="-1304"/>
            <w:rPr>
              <w:sz w:val="12"/>
              <w:szCs w:val="12"/>
            </w:rPr>
          </w:pPr>
        </w:p>
      </w:tc>
      <w:tc>
        <w:tcPr>
          <w:tcW w:w="2880" w:type="dxa"/>
          <w:shd w:val="clear" w:color="auto" w:fill="auto"/>
          <w:vAlign w:val="center"/>
        </w:tcPr>
        <w:p w:rsidR="00022DD9" w:rsidRPr="00005322" w:rsidRDefault="00022DD9" w:rsidP="00E713F3">
          <w:pPr>
            <w:pStyle w:val="Fuzeile"/>
            <w:tabs>
              <w:tab w:val="clear" w:pos="9072"/>
              <w:tab w:val="left" w:pos="1152"/>
              <w:tab w:val="right" w:pos="10260"/>
            </w:tabs>
            <w:spacing w:line="140" w:lineRule="exact"/>
            <w:ind w:right="-1304"/>
            <w:rPr>
              <w:sz w:val="12"/>
              <w:szCs w:val="12"/>
            </w:rPr>
          </w:pPr>
        </w:p>
      </w:tc>
      <w:tc>
        <w:tcPr>
          <w:tcW w:w="2160" w:type="dxa"/>
          <w:vMerge/>
          <w:shd w:val="clear" w:color="auto" w:fill="auto"/>
          <w:vAlign w:val="center"/>
        </w:tcPr>
        <w:p w:rsidR="00022DD9" w:rsidRPr="00005322" w:rsidRDefault="00022DD9" w:rsidP="00E713F3">
          <w:pPr>
            <w:pStyle w:val="Fuzeile"/>
            <w:tabs>
              <w:tab w:val="clear" w:pos="9072"/>
              <w:tab w:val="right" w:pos="10260"/>
            </w:tabs>
            <w:spacing w:line="140" w:lineRule="exact"/>
            <w:ind w:right="-1304"/>
            <w:rPr>
              <w:sz w:val="12"/>
              <w:szCs w:val="12"/>
            </w:rPr>
          </w:pPr>
        </w:p>
      </w:tc>
    </w:tr>
  </w:tbl>
  <w:p w:rsidR="00022DD9" w:rsidRPr="00226B86" w:rsidRDefault="00022DD9" w:rsidP="00022DD9">
    <w:pPr>
      <w:pStyle w:val="Fuzeile"/>
      <w:tabs>
        <w:tab w:val="clear" w:pos="4536"/>
        <w:tab w:val="clear" w:pos="9072"/>
        <w:tab w:val="left" w:pos="405"/>
      </w:tabs>
      <w:rPr>
        <w:sz w:val="8"/>
        <w:szCs w:val="8"/>
      </w:rPr>
    </w:pPr>
  </w:p>
  <w:p w:rsidR="00022DD9" w:rsidRPr="00226B86" w:rsidRDefault="00C22560" w:rsidP="00022DD9">
    <w:pPr>
      <w:pStyle w:val="Fuzeile"/>
      <w:tabs>
        <w:tab w:val="clear" w:pos="4536"/>
        <w:tab w:val="clear" w:pos="9072"/>
        <w:tab w:val="left" w:pos="405"/>
      </w:tabs>
      <w:rPr>
        <w:sz w:val="8"/>
        <w:szCs w:val="8"/>
      </w:rPr>
    </w:pPr>
    <w:r>
      <w:rPr>
        <w:noProof/>
      </w:rPr>
      <w:drawing>
        <wp:anchor distT="0" distB="0" distL="114300" distR="114300" simplePos="0" relativeHeight="251659264" behindDoc="0" locked="1" layoutInCell="1" allowOverlap="1">
          <wp:simplePos x="0" y="0"/>
          <wp:positionH relativeFrom="column">
            <wp:posOffset>5332095</wp:posOffset>
          </wp:positionH>
          <wp:positionV relativeFrom="page">
            <wp:posOffset>10071100</wp:posOffset>
          </wp:positionV>
          <wp:extent cx="856615" cy="295910"/>
          <wp:effectExtent l="0" t="0" r="635" b="8890"/>
          <wp:wrapNone/>
          <wp:docPr id="2" name="Bild 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6615" cy="295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A6A" w:rsidRPr="00F31E3B" w:rsidRDefault="00C22560" w:rsidP="008E3DC3">
    <w:pPr>
      <w:pStyle w:val="Fuzeile"/>
      <w:tabs>
        <w:tab w:val="clear" w:pos="4536"/>
        <w:tab w:val="clear" w:pos="9072"/>
        <w:tab w:val="left" w:pos="405"/>
      </w:tabs>
      <w:rPr>
        <w:sz w:val="8"/>
        <w:szCs w:val="8"/>
      </w:rPr>
    </w:pPr>
    <w:r>
      <w:rPr>
        <w:noProof/>
      </w:rPr>
      <w:drawing>
        <wp:anchor distT="0" distB="0" distL="114300" distR="114300" simplePos="0" relativeHeight="251658240" behindDoc="0" locked="1" layoutInCell="1" allowOverlap="1">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A6A" w:rsidRPr="008E3DC3" w:rsidRDefault="00935A6A" w:rsidP="008E3DC3">
    <w:pPr>
      <w:pStyle w:val="Fuzeile"/>
      <w:tabs>
        <w:tab w:val="clear" w:pos="4536"/>
        <w:tab w:val="clear" w:pos="9072"/>
        <w:tab w:val="left" w:pos="405"/>
      </w:tabs>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B5B" w:rsidRDefault="00BA7B5B">
      <w:r>
        <w:separator/>
      </w:r>
    </w:p>
  </w:footnote>
  <w:footnote w:type="continuationSeparator" w:id="0">
    <w:p w:rsidR="00BA7B5B" w:rsidRDefault="00BA7B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F39" w:rsidRDefault="00C22560">
    <w:pPr>
      <w:pStyle w:val="Kopfzeile"/>
    </w:pPr>
    <w:r>
      <w:rPr>
        <w:noProof/>
      </w:rPr>
      <w:drawing>
        <wp:anchor distT="0" distB="0" distL="114300" distR="114300" simplePos="0" relativeHeight="251657216" behindDoc="1" locked="0" layoutInCell="1" allowOverlap="1">
          <wp:simplePos x="0" y="0"/>
          <wp:positionH relativeFrom="column">
            <wp:posOffset>4563110</wp:posOffset>
          </wp:positionH>
          <wp:positionV relativeFrom="paragraph">
            <wp:posOffset>500380</wp:posOffset>
          </wp:positionV>
          <wp:extent cx="1619885" cy="302895"/>
          <wp:effectExtent l="0" t="0" r="0" b="1905"/>
          <wp:wrapNone/>
          <wp:docPr id="4"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A6A" w:rsidRDefault="00C22560" w:rsidP="008041B0">
    <w:pPr>
      <w:pStyle w:val="Kopfzeile"/>
      <w:ind w:right="1693"/>
    </w:pPr>
    <w:r>
      <w:rPr>
        <w:noProof/>
      </w:rPr>
      <w:drawing>
        <wp:anchor distT="0" distB="0" distL="114300" distR="114300" simplePos="0" relativeHeight="251656192" behindDoc="1" locked="0" layoutInCell="1" allowOverlap="1">
          <wp:simplePos x="0" y="0"/>
          <wp:positionH relativeFrom="column">
            <wp:posOffset>4721225</wp:posOffset>
          </wp:positionH>
          <wp:positionV relativeFrom="paragraph">
            <wp:posOffset>508000</wp:posOffset>
          </wp:positionV>
          <wp:extent cx="1619885" cy="302895"/>
          <wp:effectExtent l="0" t="0" r="0" b="1905"/>
          <wp:wrapNone/>
          <wp:docPr id="3"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de-DE" w:vendorID="64" w:dllVersion="131078" w:nlCheck="1" w:checkStyle="0"/>
  <w:activeWritingStyle w:appName="MSWord" w:lang="en-US" w:vendorID="64" w:dllVersion="131078" w:nlCheck="1" w:checkStyle="1"/>
  <w:activeWritingStyle w:appName="MSWord" w:lang="it-I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47B"/>
    <w:rsid w:val="00005322"/>
    <w:rsid w:val="00022DD9"/>
    <w:rsid w:val="0005400E"/>
    <w:rsid w:val="000C79A9"/>
    <w:rsid w:val="000D29BF"/>
    <w:rsid w:val="000D3C99"/>
    <w:rsid w:val="00110210"/>
    <w:rsid w:val="00140FF2"/>
    <w:rsid w:val="00164EBC"/>
    <w:rsid w:val="00176EDE"/>
    <w:rsid w:val="001C1B1F"/>
    <w:rsid w:val="001D79E4"/>
    <w:rsid w:val="002161FB"/>
    <w:rsid w:val="002209DD"/>
    <w:rsid w:val="00246B1A"/>
    <w:rsid w:val="00295F7A"/>
    <w:rsid w:val="002E5F93"/>
    <w:rsid w:val="002F5D5E"/>
    <w:rsid w:val="00333B0D"/>
    <w:rsid w:val="00337813"/>
    <w:rsid w:val="003401F1"/>
    <w:rsid w:val="00357F24"/>
    <w:rsid w:val="003609E0"/>
    <w:rsid w:val="00360DCD"/>
    <w:rsid w:val="00365BB3"/>
    <w:rsid w:val="00366DD9"/>
    <w:rsid w:val="00385FB2"/>
    <w:rsid w:val="00386B17"/>
    <w:rsid w:val="00386E40"/>
    <w:rsid w:val="003D4DA9"/>
    <w:rsid w:val="003E2A6E"/>
    <w:rsid w:val="003F1537"/>
    <w:rsid w:val="003F4422"/>
    <w:rsid w:val="004144BF"/>
    <w:rsid w:val="00430E71"/>
    <w:rsid w:val="004570FE"/>
    <w:rsid w:val="004576A0"/>
    <w:rsid w:val="00462380"/>
    <w:rsid w:val="0047128F"/>
    <w:rsid w:val="00472B3F"/>
    <w:rsid w:val="00497CBF"/>
    <w:rsid w:val="004B2EF7"/>
    <w:rsid w:val="004C0D2E"/>
    <w:rsid w:val="004C191C"/>
    <w:rsid w:val="004C3DA6"/>
    <w:rsid w:val="004D2CE0"/>
    <w:rsid w:val="00571267"/>
    <w:rsid w:val="005741B3"/>
    <w:rsid w:val="005C2AC6"/>
    <w:rsid w:val="005F175F"/>
    <w:rsid w:val="0061053A"/>
    <w:rsid w:val="00641BCA"/>
    <w:rsid w:val="006608A0"/>
    <w:rsid w:val="00665CC5"/>
    <w:rsid w:val="00691373"/>
    <w:rsid w:val="006B1563"/>
    <w:rsid w:val="006C2B28"/>
    <w:rsid w:val="006D185D"/>
    <w:rsid w:val="006E2AB0"/>
    <w:rsid w:val="006E4F56"/>
    <w:rsid w:val="006F0C2A"/>
    <w:rsid w:val="006F1C3A"/>
    <w:rsid w:val="006F3F15"/>
    <w:rsid w:val="007336EA"/>
    <w:rsid w:val="00735F88"/>
    <w:rsid w:val="00747E6E"/>
    <w:rsid w:val="00782A8A"/>
    <w:rsid w:val="007867C1"/>
    <w:rsid w:val="008041B0"/>
    <w:rsid w:val="00824E00"/>
    <w:rsid w:val="0082539F"/>
    <w:rsid w:val="00826A14"/>
    <w:rsid w:val="00836BBB"/>
    <w:rsid w:val="0089446B"/>
    <w:rsid w:val="008C180B"/>
    <w:rsid w:val="008C1DAE"/>
    <w:rsid w:val="008E3DC3"/>
    <w:rsid w:val="009263C2"/>
    <w:rsid w:val="00930D30"/>
    <w:rsid w:val="00935A6A"/>
    <w:rsid w:val="00936A2A"/>
    <w:rsid w:val="00945D60"/>
    <w:rsid w:val="009509BC"/>
    <w:rsid w:val="00960B34"/>
    <w:rsid w:val="00977694"/>
    <w:rsid w:val="00987219"/>
    <w:rsid w:val="009872A9"/>
    <w:rsid w:val="009A180C"/>
    <w:rsid w:val="009A50E1"/>
    <w:rsid w:val="009D18CE"/>
    <w:rsid w:val="009E467F"/>
    <w:rsid w:val="009E6BD5"/>
    <w:rsid w:val="00A077C7"/>
    <w:rsid w:val="00A34310"/>
    <w:rsid w:val="00A733F0"/>
    <w:rsid w:val="00A8261D"/>
    <w:rsid w:val="00A86423"/>
    <w:rsid w:val="00AA33F8"/>
    <w:rsid w:val="00AB3A34"/>
    <w:rsid w:val="00AC0C06"/>
    <w:rsid w:val="00AD5FA8"/>
    <w:rsid w:val="00AE22D5"/>
    <w:rsid w:val="00AF3119"/>
    <w:rsid w:val="00B039EF"/>
    <w:rsid w:val="00B116F7"/>
    <w:rsid w:val="00B34E38"/>
    <w:rsid w:val="00B612BC"/>
    <w:rsid w:val="00B6549A"/>
    <w:rsid w:val="00B7466F"/>
    <w:rsid w:val="00B80A94"/>
    <w:rsid w:val="00BA7B5B"/>
    <w:rsid w:val="00C12C4B"/>
    <w:rsid w:val="00C13865"/>
    <w:rsid w:val="00C22560"/>
    <w:rsid w:val="00C74173"/>
    <w:rsid w:val="00C81134"/>
    <w:rsid w:val="00C9383E"/>
    <w:rsid w:val="00CD727E"/>
    <w:rsid w:val="00CE6EDF"/>
    <w:rsid w:val="00CE7D77"/>
    <w:rsid w:val="00CF7854"/>
    <w:rsid w:val="00D00A5B"/>
    <w:rsid w:val="00D05008"/>
    <w:rsid w:val="00D151D1"/>
    <w:rsid w:val="00D30094"/>
    <w:rsid w:val="00D35B59"/>
    <w:rsid w:val="00D371CD"/>
    <w:rsid w:val="00D7273E"/>
    <w:rsid w:val="00D74DF8"/>
    <w:rsid w:val="00D86727"/>
    <w:rsid w:val="00D9497F"/>
    <w:rsid w:val="00DB2073"/>
    <w:rsid w:val="00DD7F28"/>
    <w:rsid w:val="00DF1502"/>
    <w:rsid w:val="00DF46D6"/>
    <w:rsid w:val="00E3754F"/>
    <w:rsid w:val="00E45DC1"/>
    <w:rsid w:val="00E60020"/>
    <w:rsid w:val="00E65740"/>
    <w:rsid w:val="00E713F3"/>
    <w:rsid w:val="00E822D1"/>
    <w:rsid w:val="00E95929"/>
    <w:rsid w:val="00E96B84"/>
    <w:rsid w:val="00EC513D"/>
    <w:rsid w:val="00EE5035"/>
    <w:rsid w:val="00EF3110"/>
    <w:rsid w:val="00F1247B"/>
    <w:rsid w:val="00F31E3B"/>
    <w:rsid w:val="00F4541F"/>
    <w:rsid w:val="00F5161F"/>
    <w:rsid w:val="00F80EEF"/>
    <w:rsid w:val="00F87105"/>
    <w:rsid w:val="00FA3BA5"/>
    <w:rsid w:val="00FB25BE"/>
    <w:rsid w:val="00FC1F39"/>
    <w:rsid w:val="00FC50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70018D8-0AF1-46C2-A1C5-01B2198B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ngXi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Sprechblasentext">
    <w:name w:val="Balloon Text"/>
    <w:basedOn w:val="Standard"/>
    <w:link w:val="SprechblasentextZchn"/>
    <w:rsid w:val="00AC0C06"/>
    <w:rPr>
      <w:rFonts w:ascii="Segoe UI" w:hAnsi="Segoe UI" w:cs="Segoe UI"/>
      <w:sz w:val="18"/>
      <w:szCs w:val="18"/>
    </w:rPr>
  </w:style>
  <w:style w:type="character" w:customStyle="1" w:styleId="SprechblasentextZchn">
    <w:name w:val="Sprechblasentext Zchn"/>
    <w:link w:val="Sprechblasentext"/>
    <w:rsid w:val="00AC0C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rketing\Group\Texte\Organisation%20Pressearbeit\Vorlagen%20f&#252;r%20Presseinfos%20und%20Fallstudien\Vorlage%20PRESS%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PRESS RELEASE.dotx</Template>
  <TotalTime>0</TotalTime>
  <Pages>2</Pages>
  <Words>415</Words>
  <Characters>525</Characters>
  <Application>Microsoft Office Word</Application>
  <DocSecurity>4</DocSecurity>
  <Lines>47</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OPTIMA Maschinenfabrik GmbH</Company>
  <LinksUpToDate>false</LinksUpToDate>
  <CharactersWithSpaces>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Deininger Jan</cp:lastModifiedBy>
  <cp:revision>2</cp:revision>
  <cp:lastPrinted>2018-02-14T12:18:00Z</cp:lastPrinted>
  <dcterms:created xsi:type="dcterms:W3CDTF">2018-02-14T12:19:00Z</dcterms:created>
  <dcterms:modified xsi:type="dcterms:W3CDTF">2018-02-14T12:19:00Z</dcterms:modified>
</cp:coreProperties>
</file>