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Pr="00CA151C" w:rsidRDefault="001418E5" w:rsidP="00A017AE">
      <w:pPr>
        <w:jc w:val="center"/>
        <w:rPr>
          <w:rFonts w:ascii="Verdana" w:hAnsi="Verdana"/>
          <w:b/>
          <w:bCs/>
          <w:color w:val="EE0000"/>
          <w:sz w:val="24"/>
          <w:szCs w:val="24"/>
        </w:rPr>
      </w:pPr>
    </w:p>
    <w:p w14:paraId="7A4FEF49" w14:textId="60474F0C" w:rsidR="00C97AF8" w:rsidRPr="009A3932" w:rsidRDefault="00EB07FF" w:rsidP="00C97AF8">
      <w:pPr>
        <w:jc w:val="center"/>
        <w:rPr>
          <w:rFonts w:ascii="Verdana" w:hAnsi="Verdana"/>
          <w:b/>
          <w:bCs/>
          <w:sz w:val="24"/>
          <w:szCs w:val="24"/>
        </w:rPr>
      </w:pPr>
      <w:r w:rsidRPr="009A3932">
        <w:rPr>
          <w:rFonts w:ascii="Verdana" w:hAnsi="Verdana"/>
          <w:b/>
          <w:bCs/>
          <w:sz w:val="24"/>
          <w:szCs w:val="24"/>
        </w:rPr>
        <w:t>1:3</w:t>
      </w:r>
      <w:r w:rsidR="009A3932" w:rsidRPr="009A3932">
        <w:rPr>
          <w:rFonts w:ascii="Verdana" w:hAnsi="Verdana"/>
          <w:b/>
          <w:bCs/>
          <w:sz w:val="24"/>
          <w:szCs w:val="24"/>
        </w:rPr>
        <w:t xml:space="preserve"> im Pokal: VCW ohne </w:t>
      </w:r>
      <w:r w:rsidR="00D927A3">
        <w:rPr>
          <w:rFonts w:ascii="Verdana" w:hAnsi="Verdana"/>
          <w:b/>
          <w:bCs/>
          <w:sz w:val="24"/>
          <w:szCs w:val="24"/>
        </w:rPr>
        <w:t>nötigen</w:t>
      </w:r>
      <w:r w:rsidR="009A3932" w:rsidRPr="009A3932">
        <w:rPr>
          <w:rFonts w:ascii="Verdana" w:hAnsi="Verdana"/>
          <w:b/>
          <w:bCs/>
          <w:sz w:val="24"/>
          <w:szCs w:val="24"/>
        </w:rPr>
        <w:t xml:space="preserve"> Mumm</w:t>
      </w:r>
    </w:p>
    <w:p w14:paraId="6FCF933F" w14:textId="77777777" w:rsidR="007515EC" w:rsidRPr="00955BE4" w:rsidRDefault="007515EC" w:rsidP="00955BE4">
      <w:pPr>
        <w:jc w:val="both"/>
        <w:rPr>
          <w:rFonts w:ascii="Verdana" w:hAnsi="Verdana"/>
        </w:rPr>
      </w:pPr>
    </w:p>
    <w:p w14:paraId="2395D250" w14:textId="7E3DB923" w:rsidR="00690C87" w:rsidRDefault="007515EC" w:rsidP="00AD748C">
      <w:pPr>
        <w:jc w:val="both"/>
        <w:rPr>
          <w:rFonts w:ascii="Verdana" w:hAnsi="Verdana"/>
        </w:rPr>
      </w:pPr>
      <w:r w:rsidRPr="00955BE4">
        <w:rPr>
          <w:rFonts w:ascii="Verdana" w:hAnsi="Verdana"/>
        </w:rPr>
        <w:t xml:space="preserve">(SU - VCW 1 / Wiesbaden / </w:t>
      </w:r>
      <w:r w:rsidR="00AA6D93">
        <w:rPr>
          <w:rFonts w:ascii="Verdana" w:hAnsi="Verdana"/>
        </w:rPr>
        <w:t>9</w:t>
      </w:r>
      <w:r w:rsidR="00872A63" w:rsidRPr="00955BE4">
        <w:rPr>
          <w:rFonts w:ascii="Verdana" w:hAnsi="Verdana"/>
        </w:rPr>
        <w:t>.</w:t>
      </w:r>
      <w:r w:rsidRPr="00955BE4">
        <w:rPr>
          <w:rFonts w:ascii="Verdana" w:hAnsi="Verdana"/>
        </w:rPr>
        <w:t>1</w:t>
      </w:r>
      <w:r w:rsidR="00401826">
        <w:rPr>
          <w:rFonts w:ascii="Verdana" w:hAnsi="Verdana"/>
        </w:rPr>
        <w:t>1</w:t>
      </w:r>
      <w:r w:rsidRPr="00955BE4">
        <w:rPr>
          <w:rFonts w:ascii="Verdana" w:hAnsi="Verdana"/>
        </w:rPr>
        <w:t xml:space="preserve">.2025) </w:t>
      </w:r>
      <w:r w:rsidR="00871938">
        <w:rPr>
          <w:rFonts w:ascii="Verdana" w:hAnsi="Verdana"/>
        </w:rPr>
        <w:t xml:space="preserve">Es gibt Niederlagen, die so richtig wehtun und die sich eigentlich nur schwer erklären lassen. Das 1:3 des VC Wiesbaden in eigener Halle gegen den Liga-Konkurrenten Ladies in Black Aachen war so eine. </w:t>
      </w:r>
      <w:r w:rsidR="009A3932">
        <w:rPr>
          <w:rFonts w:ascii="Verdana" w:hAnsi="Verdana"/>
        </w:rPr>
        <w:t xml:space="preserve">Es fehlte schlichtweg an der nötigen </w:t>
      </w:r>
      <w:r w:rsidR="006C5D46">
        <w:rPr>
          <w:rFonts w:ascii="Verdana" w:hAnsi="Verdana"/>
        </w:rPr>
        <w:t>Konsequenz</w:t>
      </w:r>
      <w:r w:rsidR="00690C87">
        <w:rPr>
          <w:rFonts w:ascii="Verdana" w:hAnsi="Verdana"/>
        </w:rPr>
        <w:t xml:space="preserve">. Schade, denn der Heimvorteil (vor 1.079 Zuschauern) hätte eigentlich ordentlich Rückenwind geben sollen. </w:t>
      </w:r>
    </w:p>
    <w:p w14:paraId="585FDF6A" w14:textId="25CEB953" w:rsidR="00290705" w:rsidRDefault="00871938" w:rsidP="00AD748C">
      <w:pPr>
        <w:jc w:val="both"/>
        <w:rPr>
          <w:rFonts w:ascii="Verdana" w:hAnsi="Verdana"/>
        </w:rPr>
      </w:pPr>
      <w:r>
        <w:rPr>
          <w:rFonts w:ascii="Verdana" w:hAnsi="Verdana"/>
        </w:rPr>
        <w:t>Viele</w:t>
      </w:r>
      <w:r w:rsidR="00EB07FF">
        <w:rPr>
          <w:rFonts w:ascii="Verdana" w:hAnsi="Verdana"/>
        </w:rPr>
        <w:t xml:space="preserve"> </w:t>
      </w:r>
      <w:r w:rsidR="00DF0539">
        <w:rPr>
          <w:rFonts w:ascii="Verdana" w:hAnsi="Verdana"/>
        </w:rPr>
        <w:t>verpuffte</w:t>
      </w:r>
      <w:r w:rsidR="00EB07FF">
        <w:rPr>
          <w:rFonts w:ascii="Verdana" w:hAnsi="Verdana"/>
        </w:rPr>
        <w:t xml:space="preserve"> </w:t>
      </w:r>
      <w:r w:rsidR="00DF0539">
        <w:rPr>
          <w:rFonts w:ascii="Verdana" w:hAnsi="Verdana"/>
        </w:rPr>
        <w:t>VCW-Angriffe</w:t>
      </w:r>
      <w:r w:rsidR="0070482F">
        <w:rPr>
          <w:rFonts w:ascii="Verdana" w:hAnsi="Verdana"/>
        </w:rPr>
        <w:t xml:space="preserve"> und </w:t>
      </w:r>
      <w:r>
        <w:rPr>
          <w:rFonts w:ascii="Verdana" w:hAnsi="Verdana"/>
        </w:rPr>
        <w:t>eine</w:t>
      </w:r>
      <w:r w:rsidR="001679BE">
        <w:rPr>
          <w:rFonts w:ascii="Verdana" w:hAnsi="Verdana"/>
        </w:rPr>
        <w:t xml:space="preserve"> </w:t>
      </w:r>
      <w:r>
        <w:rPr>
          <w:rFonts w:ascii="Verdana" w:hAnsi="Verdana"/>
        </w:rPr>
        <w:t xml:space="preserve">Reihe </w:t>
      </w:r>
      <w:r w:rsidR="00D927A3">
        <w:rPr>
          <w:rFonts w:ascii="Verdana" w:hAnsi="Verdana"/>
        </w:rPr>
        <w:t>zaghafter</w:t>
      </w:r>
      <w:r>
        <w:rPr>
          <w:rFonts w:ascii="Verdana" w:hAnsi="Verdana"/>
        </w:rPr>
        <w:t xml:space="preserve"> </w:t>
      </w:r>
      <w:r w:rsidR="00D927A3">
        <w:rPr>
          <w:rFonts w:ascii="Verdana" w:hAnsi="Verdana"/>
        </w:rPr>
        <w:t>„</w:t>
      </w:r>
      <w:r w:rsidR="00C14114">
        <w:rPr>
          <w:rFonts w:ascii="Verdana" w:hAnsi="Verdana"/>
        </w:rPr>
        <w:t>Lösungen</w:t>
      </w:r>
      <w:r w:rsidR="00D927A3">
        <w:rPr>
          <w:rFonts w:ascii="Verdana" w:hAnsi="Verdana"/>
        </w:rPr>
        <w:t>“</w:t>
      </w:r>
      <w:r>
        <w:rPr>
          <w:rFonts w:ascii="Verdana" w:hAnsi="Verdana"/>
        </w:rPr>
        <w:t xml:space="preserve"> vor allen in entscheidenden Momenten</w:t>
      </w:r>
      <w:r w:rsidR="001679BE">
        <w:rPr>
          <w:rFonts w:ascii="Verdana" w:hAnsi="Verdana"/>
        </w:rPr>
        <w:t xml:space="preserve"> </w:t>
      </w:r>
      <w:r w:rsidR="00C628BA">
        <w:rPr>
          <w:rFonts w:ascii="Verdana" w:hAnsi="Verdana"/>
        </w:rPr>
        <w:t>bildeten</w:t>
      </w:r>
      <w:r w:rsidR="00EB07FF">
        <w:rPr>
          <w:rFonts w:ascii="Verdana" w:hAnsi="Verdana"/>
        </w:rPr>
        <w:t xml:space="preserve"> eine Melange, die </w:t>
      </w:r>
      <w:r>
        <w:rPr>
          <w:rFonts w:ascii="Verdana" w:hAnsi="Verdana"/>
        </w:rPr>
        <w:t xml:space="preserve">es dem Gegner </w:t>
      </w:r>
      <w:r w:rsidR="001679BE">
        <w:rPr>
          <w:rFonts w:ascii="Verdana" w:hAnsi="Verdana"/>
        </w:rPr>
        <w:t>am</w:t>
      </w:r>
      <w:r>
        <w:rPr>
          <w:rFonts w:ascii="Verdana" w:hAnsi="Verdana"/>
        </w:rPr>
        <w:t xml:space="preserve"> </w:t>
      </w:r>
      <w:r w:rsidR="001679BE">
        <w:rPr>
          <w:rFonts w:ascii="Verdana" w:hAnsi="Verdana"/>
        </w:rPr>
        <w:t>Samstaga</w:t>
      </w:r>
      <w:r>
        <w:rPr>
          <w:rFonts w:ascii="Verdana" w:hAnsi="Verdana"/>
        </w:rPr>
        <w:t xml:space="preserve">bend </w:t>
      </w:r>
      <w:r w:rsidR="001679BE">
        <w:rPr>
          <w:rFonts w:ascii="Verdana" w:hAnsi="Verdana"/>
        </w:rPr>
        <w:t>nicht allzu schwer</w:t>
      </w:r>
      <w:r w:rsidR="00EB07FF">
        <w:rPr>
          <w:rFonts w:ascii="Verdana" w:hAnsi="Verdana"/>
        </w:rPr>
        <w:t xml:space="preserve"> machte</w:t>
      </w:r>
      <w:r>
        <w:rPr>
          <w:rFonts w:ascii="Verdana" w:hAnsi="Verdana"/>
        </w:rPr>
        <w:t xml:space="preserve">, ins Viertelfinale des Zoi DVV-Pokals einzuziehen. </w:t>
      </w:r>
      <w:r w:rsidR="001679BE">
        <w:rPr>
          <w:rFonts w:ascii="Verdana" w:hAnsi="Verdana"/>
        </w:rPr>
        <w:t>U</w:t>
      </w:r>
      <w:r>
        <w:rPr>
          <w:rFonts w:ascii="Verdana" w:hAnsi="Verdana"/>
        </w:rPr>
        <w:t xml:space="preserve">nverdient war </w:t>
      </w:r>
      <w:r w:rsidR="001679BE">
        <w:rPr>
          <w:rFonts w:ascii="Verdana" w:hAnsi="Verdana"/>
        </w:rPr>
        <w:t xml:space="preserve">der Sieg der Auswärtsmannschaft </w:t>
      </w:r>
      <w:r w:rsidR="0061608F">
        <w:rPr>
          <w:rFonts w:ascii="Verdana" w:hAnsi="Verdana"/>
        </w:rPr>
        <w:t xml:space="preserve">aber </w:t>
      </w:r>
      <w:r>
        <w:rPr>
          <w:rFonts w:ascii="Verdana" w:hAnsi="Verdana"/>
        </w:rPr>
        <w:t>beileibe nicht</w:t>
      </w:r>
      <w:r w:rsidR="001679BE">
        <w:rPr>
          <w:rFonts w:ascii="Verdana" w:hAnsi="Verdana"/>
        </w:rPr>
        <w:t>. Die</w:t>
      </w:r>
      <w:r>
        <w:rPr>
          <w:rFonts w:ascii="Verdana" w:hAnsi="Verdana"/>
        </w:rPr>
        <w:t xml:space="preserve"> Gäste kämpften </w:t>
      </w:r>
      <w:r w:rsidR="001679BE">
        <w:rPr>
          <w:rFonts w:ascii="Verdana" w:hAnsi="Verdana"/>
        </w:rPr>
        <w:t xml:space="preserve">unter lautstarkem Zuspruch ihrer Fans </w:t>
      </w:r>
      <w:r>
        <w:rPr>
          <w:rFonts w:ascii="Verdana" w:hAnsi="Verdana"/>
        </w:rPr>
        <w:t>unverdrossen</w:t>
      </w:r>
      <w:r w:rsidR="001679BE">
        <w:rPr>
          <w:rFonts w:ascii="Verdana" w:hAnsi="Verdana"/>
        </w:rPr>
        <w:t>, holten auch größere Rückstände immer wieder auf</w:t>
      </w:r>
      <w:r>
        <w:rPr>
          <w:rFonts w:ascii="Verdana" w:hAnsi="Verdana"/>
        </w:rPr>
        <w:t xml:space="preserve"> und brachten </w:t>
      </w:r>
      <w:r w:rsidR="001679BE">
        <w:rPr>
          <w:rFonts w:ascii="Verdana" w:hAnsi="Verdana"/>
        </w:rPr>
        <w:t>eine Vielzahl</w:t>
      </w:r>
      <w:r>
        <w:rPr>
          <w:rFonts w:ascii="Verdana" w:hAnsi="Verdana"/>
        </w:rPr>
        <w:t xml:space="preserve"> Bälle zurück. </w:t>
      </w:r>
      <w:r w:rsidR="00290705">
        <w:rPr>
          <w:rFonts w:ascii="Verdana" w:hAnsi="Verdana"/>
        </w:rPr>
        <w:t>Aachen leistete sich mehr Aufschlagfehler (15) als die Gastgeberinnen (10), was aber nicht ins Gewicht fallen sollte.</w:t>
      </w:r>
      <w:r w:rsidR="0071079F" w:rsidRPr="0071079F">
        <w:rPr>
          <w:rFonts w:ascii="Verdana" w:hAnsi="Verdana"/>
        </w:rPr>
        <w:t xml:space="preserve"> </w:t>
      </w:r>
      <w:r w:rsidR="0071079F">
        <w:rPr>
          <w:rFonts w:ascii="Verdana" w:hAnsi="Verdana"/>
        </w:rPr>
        <w:t xml:space="preserve">Die Hessinnen hatten einige druckvolle Phasen und machten es insgesamt im Block gut, verschenkten aber wie gesagt viele </w:t>
      </w:r>
      <w:r w:rsidR="009B74E1">
        <w:rPr>
          <w:rFonts w:ascii="Verdana" w:hAnsi="Verdana"/>
        </w:rPr>
        <w:t>Chancen</w:t>
      </w:r>
      <w:r w:rsidR="0071079F">
        <w:rPr>
          <w:rFonts w:ascii="Verdana" w:hAnsi="Verdana"/>
        </w:rPr>
        <w:t xml:space="preserve"> durch zögerliche</w:t>
      </w:r>
      <w:r w:rsidR="009809F5">
        <w:rPr>
          <w:rFonts w:ascii="Verdana" w:hAnsi="Verdana"/>
        </w:rPr>
        <w:t>s</w:t>
      </w:r>
      <w:r w:rsidR="0071079F">
        <w:rPr>
          <w:rFonts w:ascii="Verdana" w:hAnsi="Verdana"/>
        </w:rPr>
        <w:t xml:space="preserve"> </w:t>
      </w:r>
      <w:r w:rsidR="009809F5">
        <w:rPr>
          <w:rFonts w:ascii="Verdana" w:hAnsi="Verdana"/>
        </w:rPr>
        <w:t>Agieren</w:t>
      </w:r>
      <w:r w:rsidR="0071079F">
        <w:rPr>
          <w:rFonts w:ascii="Verdana" w:hAnsi="Verdana"/>
        </w:rPr>
        <w:t>.</w:t>
      </w:r>
    </w:p>
    <w:p w14:paraId="411027DF" w14:textId="6CBEDA12" w:rsidR="0071079F" w:rsidRPr="0071079F" w:rsidRDefault="0071079F" w:rsidP="00AD748C">
      <w:pPr>
        <w:jc w:val="both"/>
        <w:rPr>
          <w:rFonts w:ascii="Verdana" w:hAnsi="Verdana"/>
          <w:b/>
          <w:bCs/>
        </w:rPr>
      </w:pPr>
      <w:r w:rsidRPr="0071079F">
        <w:rPr>
          <w:rFonts w:ascii="Verdana" w:hAnsi="Verdana"/>
          <w:b/>
          <w:bCs/>
        </w:rPr>
        <w:t>Die Story</w:t>
      </w:r>
      <w:r>
        <w:rPr>
          <w:rFonts w:ascii="Verdana" w:hAnsi="Verdana"/>
          <w:b/>
          <w:bCs/>
        </w:rPr>
        <w:t xml:space="preserve"> in Häppchen</w:t>
      </w:r>
    </w:p>
    <w:p w14:paraId="576AEDC1" w14:textId="1FBC6273" w:rsidR="00844BEB" w:rsidRDefault="00290705" w:rsidP="00AD748C">
      <w:pPr>
        <w:jc w:val="both"/>
        <w:rPr>
          <w:rFonts w:ascii="Verdana" w:hAnsi="Verdana"/>
        </w:rPr>
      </w:pPr>
      <w:r>
        <w:rPr>
          <w:rFonts w:ascii="Verdana" w:hAnsi="Verdana"/>
        </w:rPr>
        <w:t xml:space="preserve">Den ersten Satz hatte </w:t>
      </w:r>
      <w:r w:rsidR="0071079F">
        <w:rPr>
          <w:rFonts w:ascii="Verdana" w:hAnsi="Verdana"/>
        </w:rPr>
        <w:t xml:space="preserve">die Truppe von VCW-Coach </w:t>
      </w:r>
      <w:r w:rsidR="0071079F" w:rsidRPr="00CC01AE">
        <w:rPr>
          <w:rFonts w:ascii="Verdana" w:hAnsi="Verdana"/>
          <w:b/>
          <w:bCs/>
        </w:rPr>
        <w:t>Tigin</w:t>
      </w:r>
      <w:r w:rsidR="0071079F">
        <w:rPr>
          <w:rFonts w:ascii="Verdana" w:hAnsi="Verdana"/>
        </w:rPr>
        <w:t xml:space="preserve"> </w:t>
      </w:r>
      <w:r w:rsidR="0071079F" w:rsidRPr="00CC01AE">
        <w:rPr>
          <w:rFonts w:ascii="Verdana" w:hAnsi="Verdana"/>
          <w:b/>
          <w:bCs/>
        </w:rPr>
        <w:t>Yağlioğlu</w:t>
      </w:r>
      <w:r w:rsidR="0071079F">
        <w:rPr>
          <w:rFonts w:ascii="Verdana" w:hAnsi="Verdana"/>
        </w:rPr>
        <w:t xml:space="preserve"> </w:t>
      </w:r>
      <w:r w:rsidR="00C449D8">
        <w:rPr>
          <w:rFonts w:ascii="Verdana" w:hAnsi="Verdana"/>
        </w:rPr>
        <w:t>nach anfänglichem 0:3 und</w:t>
      </w:r>
      <w:r w:rsidR="008362C0">
        <w:rPr>
          <w:rFonts w:ascii="Verdana" w:hAnsi="Verdana"/>
        </w:rPr>
        <w:t xml:space="preserve"> dann ausgeglichenem Geschehen (12:12) zum Ende hin vermeintlich </w:t>
      </w:r>
      <w:r>
        <w:rPr>
          <w:rFonts w:ascii="Verdana" w:hAnsi="Verdana"/>
        </w:rPr>
        <w:t>schon in der Tasche (18:15, 23:18), schenkte d</w:t>
      </w:r>
      <w:r w:rsidR="008362C0">
        <w:rPr>
          <w:rFonts w:ascii="Verdana" w:hAnsi="Verdana"/>
        </w:rPr>
        <w:t>iesen Abschnitt</w:t>
      </w:r>
      <w:r>
        <w:rPr>
          <w:rFonts w:ascii="Verdana" w:hAnsi="Verdana"/>
        </w:rPr>
        <w:t xml:space="preserve"> dann aber </w:t>
      </w:r>
      <w:r w:rsidR="008362C0">
        <w:rPr>
          <w:rFonts w:ascii="Verdana" w:hAnsi="Verdana"/>
        </w:rPr>
        <w:t xml:space="preserve">ohne merkliche Gegenwehr </w:t>
      </w:r>
      <w:r w:rsidR="009A3932">
        <w:rPr>
          <w:rFonts w:ascii="Verdana" w:hAnsi="Verdana"/>
        </w:rPr>
        <w:t xml:space="preserve">noch </w:t>
      </w:r>
      <w:r>
        <w:rPr>
          <w:rFonts w:ascii="Verdana" w:hAnsi="Verdana"/>
        </w:rPr>
        <w:t xml:space="preserve">her </w:t>
      </w:r>
      <w:r w:rsidRPr="0061608F">
        <w:rPr>
          <w:rFonts w:ascii="Verdana" w:hAnsi="Verdana"/>
          <w:b/>
          <w:bCs/>
        </w:rPr>
        <w:t>(23:25)</w:t>
      </w:r>
      <w:r>
        <w:rPr>
          <w:rFonts w:ascii="Verdana" w:hAnsi="Verdana"/>
        </w:rPr>
        <w:t>.</w:t>
      </w:r>
      <w:r w:rsidR="008362C0">
        <w:rPr>
          <w:rFonts w:ascii="Verdana" w:hAnsi="Verdana"/>
        </w:rPr>
        <w:t xml:space="preserve"> Die mental stärkeren Ladies in Black jubelten zu Recht. </w:t>
      </w:r>
    </w:p>
    <w:p w14:paraId="6D92DF0D" w14:textId="4954D9C3" w:rsidR="008362C0" w:rsidRDefault="008362C0" w:rsidP="008362C0">
      <w:pPr>
        <w:jc w:val="both"/>
        <w:rPr>
          <w:rFonts w:ascii="Verdana" w:hAnsi="Verdana"/>
        </w:rPr>
      </w:pPr>
      <w:r>
        <w:rPr>
          <w:rFonts w:ascii="Verdana" w:hAnsi="Verdana"/>
        </w:rPr>
        <w:t xml:space="preserve">Nun hatten die Wiesbadenerinnen Wut im Bauch. Sie verschafften sich mehrfach vier Punkte Vorsprung (8:4, 12:8). Mit dem ersten Ass stellte Dagmar Boom auf 13:8. Beim 22:18 </w:t>
      </w:r>
      <w:r w:rsidRPr="00B13AB1">
        <w:rPr>
          <w:rFonts w:ascii="Verdana" w:hAnsi="Verdana"/>
        </w:rPr>
        <w:t xml:space="preserve">holte </w:t>
      </w:r>
      <w:r w:rsidR="00B13AB1" w:rsidRPr="00B13AB1">
        <w:rPr>
          <w:rFonts w:ascii="Verdana" w:hAnsi="Verdana"/>
        </w:rPr>
        <w:t xml:space="preserve">Tigin Yağlioğlu </w:t>
      </w:r>
      <w:r w:rsidRPr="00B13AB1">
        <w:rPr>
          <w:rFonts w:ascii="Verdana" w:hAnsi="Verdana"/>
        </w:rPr>
        <w:t>seine</w:t>
      </w:r>
      <w:r>
        <w:rPr>
          <w:rFonts w:ascii="Verdana" w:hAnsi="Verdana"/>
        </w:rPr>
        <w:t xml:space="preserve"> Damen vorsorglich nochmal an die Seitenlinie</w:t>
      </w:r>
      <w:r w:rsidR="00B13AB1">
        <w:rPr>
          <w:rFonts w:ascii="Verdana" w:hAnsi="Verdana"/>
        </w:rPr>
        <w:t>.</w:t>
      </w:r>
      <w:r>
        <w:rPr>
          <w:rFonts w:ascii="Verdana" w:hAnsi="Verdana"/>
        </w:rPr>
        <w:t xml:space="preserve"> Pleun van der Pijl verschaffte ihrem Team wieder Luft (23:20). Ein Block zur rechten Zeit führte zu drei Satzbällen für den VCW, und dann war es ein Duell am Netz, das die Hessinnen für sich entschieden. Der Satzausgleich war geschafft</w:t>
      </w:r>
      <w:r w:rsidR="0061608F">
        <w:rPr>
          <w:rFonts w:ascii="Verdana" w:hAnsi="Verdana"/>
        </w:rPr>
        <w:t xml:space="preserve"> </w:t>
      </w:r>
      <w:r w:rsidR="0061608F" w:rsidRPr="0061608F">
        <w:rPr>
          <w:rFonts w:ascii="Verdana" w:hAnsi="Verdana"/>
          <w:b/>
          <w:bCs/>
        </w:rPr>
        <w:t>(</w:t>
      </w:r>
      <w:r w:rsidR="0061608F" w:rsidRPr="000C2032">
        <w:rPr>
          <w:rFonts w:ascii="Verdana" w:hAnsi="Verdana"/>
          <w:b/>
          <w:bCs/>
        </w:rPr>
        <w:t>25:2</w:t>
      </w:r>
      <w:r w:rsidR="0061608F">
        <w:rPr>
          <w:rFonts w:ascii="Verdana" w:hAnsi="Verdana"/>
          <w:b/>
          <w:bCs/>
        </w:rPr>
        <w:t>1</w:t>
      </w:r>
      <w:r w:rsidR="0061608F" w:rsidRPr="000C2032">
        <w:rPr>
          <w:rFonts w:ascii="Verdana" w:hAnsi="Verdana"/>
          <w:b/>
          <w:bCs/>
        </w:rPr>
        <w:t xml:space="preserve"> = 1:1</w:t>
      </w:r>
      <w:r w:rsidR="0061608F">
        <w:rPr>
          <w:rFonts w:ascii="Verdana" w:hAnsi="Verdana"/>
          <w:b/>
          <w:bCs/>
        </w:rPr>
        <w:t>)</w:t>
      </w:r>
      <w:r w:rsidR="00740431">
        <w:rPr>
          <w:rFonts w:ascii="Verdana" w:hAnsi="Verdana"/>
        </w:rPr>
        <w:t>, die Crowd atmete auf.</w:t>
      </w:r>
    </w:p>
    <w:p w14:paraId="6A40AF66" w14:textId="5F51B26F" w:rsidR="0061608F" w:rsidRDefault="0061608F" w:rsidP="0061608F">
      <w:pPr>
        <w:jc w:val="both"/>
        <w:rPr>
          <w:rFonts w:ascii="Verdana" w:hAnsi="Verdana"/>
        </w:rPr>
      </w:pPr>
      <w:r>
        <w:rPr>
          <w:rFonts w:ascii="Verdana" w:hAnsi="Verdana"/>
        </w:rPr>
        <w:t xml:space="preserve">Das Momentum konnte der VCW indes nicht nutzen. Die </w:t>
      </w:r>
      <w:r w:rsidR="00D927A3">
        <w:rPr>
          <w:rFonts w:ascii="Verdana" w:hAnsi="Verdana"/>
        </w:rPr>
        <w:t xml:space="preserve">Aachener </w:t>
      </w:r>
      <w:r>
        <w:rPr>
          <w:rFonts w:ascii="Verdana" w:hAnsi="Verdana"/>
        </w:rPr>
        <w:t xml:space="preserve">Mannschaft von </w:t>
      </w:r>
      <w:r w:rsidRPr="00B13AB1">
        <w:rPr>
          <w:rFonts w:ascii="Verdana" w:hAnsi="Verdana"/>
          <w:b/>
          <w:bCs/>
        </w:rPr>
        <w:t>Mareike Hindriksen</w:t>
      </w:r>
      <w:r>
        <w:rPr>
          <w:rFonts w:ascii="Verdana" w:hAnsi="Verdana"/>
        </w:rPr>
        <w:t xml:space="preserve"> agierte konstanter (3:0, 6:4) und Wiesbaden machte weiterhin mehr Fehler (8:11). Als Marlene Rieger zum 10:13</w:t>
      </w:r>
      <w:r w:rsidRPr="0061608F">
        <w:rPr>
          <w:rFonts w:ascii="Verdana" w:hAnsi="Verdana"/>
        </w:rPr>
        <w:t xml:space="preserve"> </w:t>
      </w:r>
      <w:r>
        <w:rPr>
          <w:rFonts w:ascii="Verdana" w:hAnsi="Verdana"/>
        </w:rPr>
        <w:t xml:space="preserve">blockte, war das </w:t>
      </w:r>
      <w:r w:rsidR="00B13AB1">
        <w:rPr>
          <w:rFonts w:ascii="Verdana" w:hAnsi="Verdana"/>
        </w:rPr>
        <w:t xml:space="preserve">zunächst </w:t>
      </w:r>
      <w:r w:rsidR="00391EAE">
        <w:rPr>
          <w:rFonts w:ascii="Verdana" w:hAnsi="Verdana"/>
        </w:rPr>
        <w:t xml:space="preserve">der </w:t>
      </w:r>
      <w:r>
        <w:rPr>
          <w:rFonts w:ascii="Verdana" w:hAnsi="Verdana"/>
        </w:rPr>
        <w:t>Auftakt zu</w:t>
      </w:r>
      <w:r w:rsidR="00B13AB1">
        <w:rPr>
          <w:rFonts w:ascii="Verdana" w:hAnsi="Verdana"/>
        </w:rPr>
        <w:t xml:space="preserve"> einer kurzen </w:t>
      </w:r>
      <w:r>
        <w:rPr>
          <w:rFonts w:ascii="Verdana" w:hAnsi="Verdana"/>
        </w:rPr>
        <w:t xml:space="preserve">Aufholjagd (14:14, 15:15). </w:t>
      </w:r>
      <w:r w:rsidR="00391EAE">
        <w:rPr>
          <w:rFonts w:ascii="Verdana" w:hAnsi="Verdana"/>
        </w:rPr>
        <w:t>Aber mehr</w:t>
      </w:r>
      <w:r>
        <w:rPr>
          <w:rFonts w:ascii="Verdana" w:hAnsi="Verdana"/>
        </w:rPr>
        <w:t xml:space="preserve"> war </w:t>
      </w:r>
      <w:r w:rsidR="00B13AB1">
        <w:rPr>
          <w:rFonts w:ascii="Verdana" w:hAnsi="Verdana"/>
        </w:rPr>
        <w:t xml:space="preserve">dann </w:t>
      </w:r>
      <w:r>
        <w:rPr>
          <w:rFonts w:ascii="Verdana" w:hAnsi="Verdana"/>
        </w:rPr>
        <w:t xml:space="preserve">nicht drin. Nach unorthodoxen Ballwechseln und Eigenfehlern ließ man die Ladies in Black davonziehen (17:21, 19:23). Der Gast profitierte </w:t>
      </w:r>
      <w:r w:rsidR="00391EAE">
        <w:rPr>
          <w:rFonts w:ascii="Verdana" w:hAnsi="Verdana"/>
        </w:rPr>
        <w:t>a</w:t>
      </w:r>
      <w:r>
        <w:rPr>
          <w:rFonts w:ascii="Verdana" w:hAnsi="Verdana"/>
        </w:rPr>
        <w:t xml:space="preserve">m Ende </w:t>
      </w:r>
      <w:r>
        <w:rPr>
          <w:rFonts w:ascii="Verdana" w:hAnsi="Verdana"/>
        </w:rPr>
        <w:lastRenderedPageBreak/>
        <w:t>bezeichnenderweise von einem Fehler</w:t>
      </w:r>
      <w:r w:rsidR="00B13AB1">
        <w:rPr>
          <w:rFonts w:ascii="Verdana" w:hAnsi="Verdana"/>
        </w:rPr>
        <w:t xml:space="preserve"> der Gegenseite</w:t>
      </w:r>
      <w:r>
        <w:rPr>
          <w:rFonts w:ascii="Verdana" w:hAnsi="Verdana"/>
        </w:rPr>
        <w:t xml:space="preserve"> </w:t>
      </w:r>
      <w:r w:rsidRPr="0061608F">
        <w:rPr>
          <w:rFonts w:ascii="Verdana" w:hAnsi="Verdana"/>
          <w:b/>
          <w:bCs/>
        </w:rPr>
        <w:t>(20:25</w:t>
      </w:r>
      <w:r w:rsidR="00391EAE">
        <w:rPr>
          <w:rFonts w:ascii="Verdana" w:hAnsi="Verdana"/>
          <w:b/>
          <w:bCs/>
        </w:rPr>
        <w:t xml:space="preserve"> = 1:2</w:t>
      </w:r>
      <w:r w:rsidRPr="0061608F">
        <w:rPr>
          <w:rFonts w:ascii="Verdana" w:hAnsi="Verdana"/>
          <w:b/>
          <w:bCs/>
        </w:rPr>
        <w:t>)</w:t>
      </w:r>
      <w:r>
        <w:rPr>
          <w:rFonts w:ascii="Verdana" w:hAnsi="Verdana"/>
        </w:rPr>
        <w:t>. Nun musste</w:t>
      </w:r>
      <w:r w:rsidR="00391EAE">
        <w:rPr>
          <w:rFonts w:ascii="Verdana" w:hAnsi="Verdana"/>
        </w:rPr>
        <w:t xml:space="preserve">n die </w:t>
      </w:r>
      <w:r w:rsidR="00B13AB1">
        <w:rPr>
          <w:rFonts w:ascii="Verdana" w:hAnsi="Verdana"/>
        </w:rPr>
        <w:t>Hessinnen</w:t>
      </w:r>
      <w:r>
        <w:rPr>
          <w:rFonts w:ascii="Verdana" w:hAnsi="Verdana"/>
        </w:rPr>
        <w:t xml:space="preserve"> liefern!</w:t>
      </w:r>
    </w:p>
    <w:p w14:paraId="4C1D3D0D" w14:textId="2F859BA7" w:rsidR="00DF0539" w:rsidRDefault="00DF0539" w:rsidP="00DF0539">
      <w:pPr>
        <w:jc w:val="both"/>
        <w:rPr>
          <w:rFonts w:ascii="Verdana" w:hAnsi="Verdana"/>
        </w:rPr>
      </w:pPr>
      <w:r>
        <w:rPr>
          <w:rFonts w:ascii="Verdana" w:hAnsi="Verdana"/>
        </w:rPr>
        <w:t xml:space="preserve">Laura Broekstra </w:t>
      </w:r>
      <w:r w:rsidR="00C14114">
        <w:rPr>
          <w:rFonts w:ascii="Verdana" w:hAnsi="Verdana"/>
        </w:rPr>
        <w:t>servierte</w:t>
      </w:r>
      <w:r>
        <w:rPr>
          <w:rFonts w:ascii="Verdana" w:hAnsi="Verdana"/>
        </w:rPr>
        <w:t xml:space="preserve"> in den ersten Minuten ein Ass</w:t>
      </w:r>
      <w:r w:rsidR="00D927A3">
        <w:rPr>
          <w:rFonts w:ascii="Verdana" w:hAnsi="Verdana"/>
        </w:rPr>
        <w:t>. Der</w:t>
      </w:r>
      <w:r w:rsidR="00C14114">
        <w:rPr>
          <w:rFonts w:ascii="Verdana" w:hAnsi="Verdana"/>
        </w:rPr>
        <w:t xml:space="preserve"> VCW lag </w:t>
      </w:r>
      <w:r w:rsidR="00D927A3">
        <w:rPr>
          <w:rFonts w:ascii="Verdana" w:hAnsi="Verdana"/>
        </w:rPr>
        <w:t xml:space="preserve">anfangs </w:t>
      </w:r>
      <w:r w:rsidR="00C14114">
        <w:rPr>
          <w:rFonts w:ascii="Verdana" w:hAnsi="Verdana"/>
        </w:rPr>
        <w:t>in Front (2:1, 4:2), kassierte später den Ausgleich (7:7)</w:t>
      </w:r>
      <w:r w:rsidR="00D927A3">
        <w:rPr>
          <w:rFonts w:ascii="Verdana" w:hAnsi="Verdana"/>
        </w:rPr>
        <w:t xml:space="preserve">, aber dann auch </w:t>
      </w:r>
      <w:r w:rsidR="00B13AB1">
        <w:rPr>
          <w:rFonts w:ascii="Verdana" w:hAnsi="Verdana"/>
        </w:rPr>
        <w:t>postwendend</w:t>
      </w:r>
      <w:r w:rsidR="00391EAE">
        <w:rPr>
          <w:rFonts w:ascii="Verdana" w:hAnsi="Verdana"/>
        </w:rPr>
        <w:t xml:space="preserve"> </w:t>
      </w:r>
      <w:r w:rsidR="00C14114">
        <w:rPr>
          <w:rFonts w:ascii="Verdana" w:hAnsi="Verdana"/>
        </w:rPr>
        <w:t xml:space="preserve">den Rückstand (8:10). Ein </w:t>
      </w:r>
      <w:r w:rsidR="00391EAE">
        <w:rPr>
          <w:rFonts w:ascii="Verdana" w:hAnsi="Verdana"/>
        </w:rPr>
        <w:t xml:space="preserve">Wiesbadener </w:t>
      </w:r>
      <w:r w:rsidR="00C14114">
        <w:rPr>
          <w:rFonts w:ascii="Verdana" w:hAnsi="Verdana"/>
        </w:rPr>
        <w:t xml:space="preserve">Zwischenhoch sorgte wieder für mehr Stimmung auf den Rängen </w:t>
      </w:r>
      <w:r w:rsidR="00391EAE">
        <w:rPr>
          <w:rFonts w:ascii="Verdana" w:hAnsi="Verdana"/>
        </w:rPr>
        <w:t>(</w:t>
      </w:r>
      <w:r w:rsidR="00C14114">
        <w:rPr>
          <w:rFonts w:ascii="Verdana" w:hAnsi="Verdana"/>
        </w:rPr>
        <w:t>14:12</w:t>
      </w:r>
      <w:r w:rsidR="00B13AB1">
        <w:rPr>
          <w:rFonts w:ascii="Verdana" w:hAnsi="Verdana"/>
        </w:rPr>
        <w:t xml:space="preserve"> und </w:t>
      </w:r>
      <w:r w:rsidR="00391EAE">
        <w:rPr>
          <w:rFonts w:ascii="Verdana" w:hAnsi="Verdana"/>
        </w:rPr>
        <w:t xml:space="preserve">17:15 durch eine pfiffige </w:t>
      </w:r>
      <w:r w:rsidR="00120BD7">
        <w:rPr>
          <w:rFonts w:ascii="Verdana" w:hAnsi="Verdana"/>
        </w:rPr>
        <w:t xml:space="preserve">Finte </w:t>
      </w:r>
      <w:r w:rsidR="00391EAE">
        <w:rPr>
          <w:rFonts w:ascii="Verdana" w:hAnsi="Verdana"/>
        </w:rPr>
        <w:t>von</w:t>
      </w:r>
      <w:r w:rsidR="00120BD7">
        <w:rPr>
          <w:rFonts w:ascii="Verdana" w:hAnsi="Verdana"/>
        </w:rPr>
        <w:t xml:space="preserve"> </w:t>
      </w:r>
      <w:r w:rsidR="00391EAE" w:rsidRPr="00AD748C">
        <w:rPr>
          <w:rFonts w:ascii="Verdana" w:hAnsi="Verdana"/>
        </w:rPr>
        <w:t>Jimena Fernández Gayoso</w:t>
      </w:r>
      <w:r w:rsidR="00391EAE">
        <w:rPr>
          <w:rFonts w:ascii="Verdana" w:hAnsi="Verdana"/>
        </w:rPr>
        <w:t xml:space="preserve">). </w:t>
      </w:r>
      <w:r w:rsidR="00120BD7">
        <w:rPr>
          <w:rFonts w:ascii="Verdana" w:hAnsi="Verdana"/>
        </w:rPr>
        <w:t>Ruhe kehrte damit aber nicht ein, im Gegenteil</w:t>
      </w:r>
      <w:r w:rsidR="00391EAE">
        <w:rPr>
          <w:rFonts w:ascii="Verdana" w:hAnsi="Verdana"/>
        </w:rPr>
        <w:t xml:space="preserve">. </w:t>
      </w:r>
      <w:r w:rsidR="00B13AB1">
        <w:rPr>
          <w:rFonts w:ascii="Verdana" w:hAnsi="Verdana"/>
        </w:rPr>
        <w:t>Zu</w:t>
      </w:r>
      <w:r w:rsidR="00120BD7">
        <w:rPr>
          <w:rFonts w:ascii="Verdana" w:hAnsi="Verdana"/>
        </w:rPr>
        <w:t xml:space="preserve"> viele </w:t>
      </w:r>
      <w:r w:rsidR="00391EAE">
        <w:rPr>
          <w:rFonts w:ascii="Verdana" w:hAnsi="Verdana"/>
        </w:rPr>
        <w:t xml:space="preserve">vergebliche </w:t>
      </w:r>
      <w:r w:rsidR="00B13AB1">
        <w:rPr>
          <w:rFonts w:ascii="Verdana" w:hAnsi="Verdana"/>
        </w:rPr>
        <w:t>Angriffsv</w:t>
      </w:r>
      <w:r w:rsidR="00120BD7">
        <w:rPr>
          <w:rFonts w:ascii="Verdana" w:hAnsi="Verdana"/>
        </w:rPr>
        <w:t>ersuche spielten den Ladies in Black in di</w:t>
      </w:r>
      <w:r w:rsidR="00391EAE">
        <w:rPr>
          <w:rFonts w:ascii="Verdana" w:hAnsi="Verdana"/>
        </w:rPr>
        <w:t>e</w:t>
      </w:r>
      <w:r w:rsidR="00120BD7">
        <w:rPr>
          <w:rFonts w:ascii="Verdana" w:hAnsi="Verdana"/>
        </w:rPr>
        <w:t xml:space="preserve"> Karten, die ihre Trümpfe </w:t>
      </w:r>
      <w:r w:rsidR="00391EAE">
        <w:rPr>
          <w:rFonts w:ascii="Verdana" w:hAnsi="Verdana"/>
        </w:rPr>
        <w:t xml:space="preserve">nun </w:t>
      </w:r>
      <w:r w:rsidR="00120BD7">
        <w:rPr>
          <w:rFonts w:ascii="Verdana" w:hAnsi="Verdana"/>
        </w:rPr>
        <w:t xml:space="preserve">kompromisslos aufs Parkett knallten (21:19, 23:20). </w:t>
      </w:r>
      <w:r w:rsidR="009E5719">
        <w:rPr>
          <w:rFonts w:ascii="Verdana" w:hAnsi="Verdana"/>
        </w:rPr>
        <w:t>S</w:t>
      </w:r>
      <w:r w:rsidR="00120BD7">
        <w:rPr>
          <w:rFonts w:ascii="Verdana" w:hAnsi="Verdana"/>
        </w:rPr>
        <w:t xml:space="preserve">anne Konijnenberg machte es nochmal spannend (22:23), aber Lilly Bietaus </w:t>
      </w:r>
      <w:r w:rsidR="009E5719">
        <w:rPr>
          <w:rFonts w:ascii="Verdana" w:hAnsi="Verdana"/>
        </w:rPr>
        <w:t xml:space="preserve">fehlerhafter Aufschlag bescherte dem Gast </w:t>
      </w:r>
      <w:r w:rsidR="00B13AB1">
        <w:rPr>
          <w:rFonts w:ascii="Verdana" w:hAnsi="Verdana"/>
        </w:rPr>
        <w:t xml:space="preserve">schließlich </w:t>
      </w:r>
      <w:r w:rsidR="00391EAE">
        <w:rPr>
          <w:rFonts w:ascii="Verdana" w:hAnsi="Verdana"/>
        </w:rPr>
        <w:t xml:space="preserve">die ersten </w:t>
      </w:r>
      <w:r w:rsidR="009E5719">
        <w:rPr>
          <w:rFonts w:ascii="Verdana" w:hAnsi="Verdana"/>
        </w:rPr>
        <w:t xml:space="preserve">Matchbälle. Der VCW verschlug den letzten Ball – und musste anschließend den </w:t>
      </w:r>
      <w:r w:rsidR="00391EAE">
        <w:rPr>
          <w:rFonts w:ascii="Verdana" w:hAnsi="Verdana"/>
        </w:rPr>
        <w:t>Ladies in Black</w:t>
      </w:r>
      <w:r w:rsidR="009E5719">
        <w:rPr>
          <w:rFonts w:ascii="Verdana" w:hAnsi="Verdana"/>
        </w:rPr>
        <w:t xml:space="preserve"> zum Einzug ins Pokalviertelfinale gratulieren</w:t>
      </w:r>
      <w:r w:rsidR="00B13AB1">
        <w:rPr>
          <w:rFonts w:ascii="Verdana" w:hAnsi="Verdana"/>
        </w:rPr>
        <w:t xml:space="preserve"> </w:t>
      </w:r>
      <w:r w:rsidR="00B13AB1" w:rsidRPr="00B13AB1">
        <w:rPr>
          <w:rFonts w:ascii="Verdana" w:hAnsi="Verdana"/>
          <w:b/>
          <w:bCs/>
        </w:rPr>
        <w:t>(22:25 = 1:3)</w:t>
      </w:r>
      <w:r w:rsidR="00B13AB1" w:rsidRPr="00B13AB1">
        <w:rPr>
          <w:rFonts w:ascii="Verdana" w:hAnsi="Verdana"/>
        </w:rPr>
        <w:t>.</w:t>
      </w:r>
    </w:p>
    <w:p w14:paraId="18FDA90C" w14:textId="347755A7" w:rsidR="00391EAE" w:rsidRDefault="00391EAE" w:rsidP="00DF0539">
      <w:pPr>
        <w:jc w:val="both"/>
        <w:rPr>
          <w:rFonts w:ascii="Verdana" w:hAnsi="Verdana"/>
        </w:rPr>
      </w:pPr>
      <w:r>
        <w:rPr>
          <w:rFonts w:ascii="Verdana" w:hAnsi="Verdana"/>
        </w:rPr>
        <w:t>Für Wiesbaden gibt es auch in dieser Saison</w:t>
      </w:r>
      <w:r w:rsidR="0031308F">
        <w:rPr>
          <w:rFonts w:ascii="Verdana" w:hAnsi="Verdana"/>
        </w:rPr>
        <w:t xml:space="preserve"> </w:t>
      </w:r>
      <w:r>
        <w:rPr>
          <w:rFonts w:ascii="Verdana" w:hAnsi="Verdana"/>
        </w:rPr>
        <w:t xml:space="preserve">mit </w:t>
      </w:r>
      <w:r w:rsidR="00B13AB1">
        <w:rPr>
          <w:rFonts w:ascii="Verdana" w:hAnsi="Verdana"/>
        </w:rPr>
        <w:t xml:space="preserve">einem </w:t>
      </w:r>
      <w:r>
        <w:rPr>
          <w:rFonts w:ascii="Verdana" w:hAnsi="Verdana"/>
        </w:rPr>
        <w:t>n</w:t>
      </w:r>
      <w:r w:rsidR="0031308F">
        <w:rPr>
          <w:rFonts w:ascii="Verdana" w:hAnsi="Verdana"/>
        </w:rPr>
        <w:t>eu formiertem</w:t>
      </w:r>
      <w:r>
        <w:rPr>
          <w:rFonts w:ascii="Verdana" w:hAnsi="Verdana"/>
        </w:rPr>
        <w:t xml:space="preserve"> Team kein Happy End im Pokal. </w:t>
      </w:r>
      <w:r w:rsidRPr="00CC01AE">
        <w:rPr>
          <w:rFonts w:ascii="Verdana" w:hAnsi="Verdana"/>
          <w:b/>
          <w:bCs/>
        </w:rPr>
        <w:t>Tigin</w:t>
      </w:r>
      <w:r>
        <w:rPr>
          <w:rFonts w:ascii="Verdana" w:hAnsi="Verdana"/>
        </w:rPr>
        <w:t xml:space="preserve"> </w:t>
      </w:r>
      <w:r w:rsidRPr="00CC01AE">
        <w:rPr>
          <w:rFonts w:ascii="Verdana" w:hAnsi="Verdana"/>
          <w:b/>
          <w:bCs/>
        </w:rPr>
        <w:t>Yağlioğlu</w:t>
      </w:r>
      <w:r>
        <w:rPr>
          <w:rFonts w:ascii="Verdana" w:hAnsi="Verdana"/>
        </w:rPr>
        <w:t xml:space="preserve"> und seine Co’s </w:t>
      </w:r>
      <w:r>
        <w:rPr>
          <w:rFonts w:ascii="Verdana" w:hAnsi="Verdana"/>
          <w:b/>
          <w:bCs/>
        </w:rPr>
        <w:t xml:space="preserve">Christian Sossenheimer </w:t>
      </w:r>
      <w:r w:rsidRPr="00391EAE">
        <w:rPr>
          <w:rFonts w:ascii="Verdana" w:hAnsi="Verdana"/>
        </w:rPr>
        <w:t xml:space="preserve">und </w:t>
      </w:r>
      <w:r>
        <w:rPr>
          <w:rFonts w:ascii="Verdana" w:hAnsi="Verdana"/>
          <w:b/>
          <w:bCs/>
        </w:rPr>
        <w:t xml:space="preserve">Marcel Frisch </w:t>
      </w:r>
      <w:r w:rsidRPr="00391EAE">
        <w:rPr>
          <w:rFonts w:ascii="Verdana" w:hAnsi="Verdana"/>
        </w:rPr>
        <w:t>haben nun</w:t>
      </w:r>
      <w:r>
        <w:rPr>
          <w:rFonts w:ascii="Verdana" w:hAnsi="Verdana"/>
        </w:rPr>
        <w:t xml:space="preserve"> drei Wochen Zeit, die Mannschaft </w:t>
      </w:r>
      <w:r w:rsidR="0031308F">
        <w:rPr>
          <w:rFonts w:ascii="Verdana" w:hAnsi="Verdana"/>
        </w:rPr>
        <w:t xml:space="preserve">neu einzuschwören und am System zu feilen. Am 28.11.2025 </w:t>
      </w:r>
      <w:r w:rsidR="00FE1099">
        <w:rPr>
          <w:rFonts w:ascii="Verdana" w:hAnsi="Verdana"/>
        </w:rPr>
        <w:t>hat</w:t>
      </w:r>
      <w:r w:rsidR="0031308F">
        <w:rPr>
          <w:rFonts w:ascii="Verdana" w:hAnsi="Verdana"/>
        </w:rPr>
        <w:t xml:space="preserve"> man </w:t>
      </w:r>
      <w:r w:rsidR="00FE1099">
        <w:rPr>
          <w:rFonts w:ascii="Verdana" w:hAnsi="Verdana"/>
        </w:rPr>
        <w:t xml:space="preserve">dann </w:t>
      </w:r>
      <w:r w:rsidR="0031308F">
        <w:rPr>
          <w:rFonts w:ascii="Verdana" w:hAnsi="Verdana"/>
        </w:rPr>
        <w:t xml:space="preserve">beim VfB Suhl Lotto Thüringen </w:t>
      </w:r>
      <w:r w:rsidR="00B13AB1">
        <w:rPr>
          <w:rFonts w:ascii="Verdana" w:hAnsi="Verdana"/>
        </w:rPr>
        <w:t xml:space="preserve">in der 1. Volleyball Bundesliga </w:t>
      </w:r>
      <w:r w:rsidR="0031308F">
        <w:rPr>
          <w:rFonts w:ascii="Verdana" w:hAnsi="Verdana"/>
        </w:rPr>
        <w:t>an</w:t>
      </w:r>
      <w:r w:rsidR="00FE1099">
        <w:rPr>
          <w:rFonts w:ascii="Verdana" w:hAnsi="Verdana"/>
        </w:rPr>
        <w:t>zu</w:t>
      </w:r>
      <w:r w:rsidR="0031308F">
        <w:rPr>
          <w:rFonts w:ascii="Verdana" w:hAnsi="Verdana"/>
        </w:rPr>
        <w:t>treten.</w:t>
      </w:r>
    </w:p>
    <w:p w14:paraId="69937450" w14:textId="58E2199F" w:rsidR="009A3932" w:rsidRPr="00F26CE6" w:rsidRDefault="009A3932" w:rsidP="009A3932">
      <w:pPr>
        <w:jc w:val="both"/>
        <w:rPr>
          <w:rFonts w:ascii="Verdana" w:hAnsi="Verdana"/>
          <w:i/>
          <w:iCs/>
        </w:rPr>
      </w:pPr>
      <w:r w:rsidRPr="00F26CE6">
        <w:rPr>
          <w:rFonts w:ascii="Verdana" w:hAnsi="Verdana"/>
          <w:i/>
          <w:iCs/>
        </w:rPr>
        <w:t>(</w:t>
      </w:r>
      <w:r>
        <w:rPr>
          <w:rFonts w:ascii="Verdana" w:hAnsi="Verdana"/>
          <w:i/>
          <w:iCs/>
        </w:rPr>
        <w:t xml:space="preserve">Text: </w:t>
      </w:r>
      <w:r w:rsidRPr="00F26CE6">
        <w:rPr>
          <w:rFonts w:ascii="Verdana" w:hAnsi="Verdana"/>
          <w:i/>
          <w:iCs/>
        </w:rPr>
        <w:t>Sabine Ursel)</w:t>
      </w:r>
    </w:p>
    <w:p w14:paraId="421FCFA7" w14:textId="77777777" w:rsidR="00844BEB" w:rsidRDefault="00844BEB" w:rsidP="00AD748C">
      <w:pPr>
        <w:jc w:val="both"/>
        <w:rPr>
          <w:rFonts w:ascii="Verdana" w:hAnsi="Verdana"/>
        </w:rPr>
      </w:pPr>
    </w:p>
    <w:p w14:paraId="4205969A" w14:textId="4E135BA5" w:rsidR="00AD748C" w:rsidRPr="00962730" w:rsidRDefault="0031308F" w:rsidP="00AD748C">
      <w:pPr>
        <w:jc w:val="both"/>
        <w:rPr>
          <w:rFonts w:ascii="Verdana" w:hAnsi="Verdana"/>
          <w:b/>
          <w:bCs/>
        </w:rPr>
      </w:pPr>
      <w:r>
        <w:rPr>
          <w:rFonts w:ascii="Verdana" w:hAnsi="Verdana"/>
          <w:b/>
          <w:bCs/>
        </w:rPr>
        <w:t xml:space="preserve">MVP </w:t>
      </w:r>
      <w:r w:rsidR="00C373C1">
        <w:rPr>
          <w:rFonts w:ascii="Verdana" w:hAnsi="Verdana"/>
          <w:b/>
          <w:bCs/>
        </w:rPr>
        <w:t>–</w:t>
      </w:r>
      <w:r>
        <w:rPr>
          <w:rFonts w:ascii="Verdana" w:hAnsi="Verdana"/>
          <w:b/>
          <w:bCs/>
        </w:rPr>
        <w:t xml:space="preserve"> A</w:t>
      </w:r>
      <w:r w:rsidR="00AD748C" w:rsidRPr="00962730">
        <w:rPr>
          <w:rFonts w:ascii="Verdana" w:hAnsi="Verdana"/>
          <w:b/>
          <w:bCs/>
        </w:rPr>
        <w:t>ufstellung</w:t>
      </w:r>
      <w:r w:rsidR="00C373C1">
        <w:rPr>
          <w:rFonts w:ascii="Verdana" w:hAnsi="Verdana"/>
          <w:b/>
          <w:bCs/>
        </w:rPr>
        <w:t xml:space="preserve"> –</w:t>
      </w:r>
      <w:r w:rsidR="00AD748C" w:rsidRPr="00962730">
        <w:rPr>
          <w:rFonts w:ascii="Verdana" w:hAnsi="Verdana"/>
          <w:b/>
          <w:bCs/>
        </w:rPr>
        <w:t xml:space="preserve"> Statis</w:t>
      </w:r>
      <w:r w:rsidR="00962730">
        <w:rPr>
          <w:rFonts w:ascii="Verdana" w:hAnsi="Verdana"/>
          <w:b/>
          <w:bCs/>
        </w:rPr>
        <w:t>tik</w:t>
      </w:r>
    </w:p>
    <w:p w14:paraId="53C12DBA" w14:textId="7272C8FC" w:rsidR="0031308F" w:rsidRDefault="0031308F" w:rsidP="00AD748C">
      <w:pPr>
        <w:jc w:val="both"/>
        <w:rPr>
          <w:rFonts w:ascii="Verdana" w:hAnsi="Verdana"/>
        </w:rPr>
      </w:pPr>
      <w:r>
        <w:rPr>
          <w:rFonts w:ascii="Verdana" w:hAnsi="Verdana"/>
        </w:rPr>
        <w:t xml:space="preserve">Als beste Spielerin wurde Aachens </w:t>
      </w:r>
      <w:r w:rsidR="00FE1099">
        <w:rPr>
          <w:rFonts w:ascii="Verdana" w:hAnsi="Verdana"/>
        </w:rPr>
        <w:t xml:space="preserve">kanadische </w:t>
      </w:r>
      <w:r>
        <w:rPr>
          <w:rFonts w:ascii="Verdana" w:hAnsi="Verdana"/>
        </w:rPr>
        <w:t xml:space="preserve">Libera </w:t>
      </w:r>
      <w:r w:rsidRPr="0031308F">
        <w:rPr>
          <w:rFonts w:ascii="Verdana" w:hAnsi="Verdana"/>
          <w:b/>
          <w:bCs/>
        </w:rPr>
        <w:t>Kac</w:t>
      </w:r>
      <w:r w:rsidR="00FE1099">
        <w:rPr>
          <w:rFonts w:ascii="Verdana" w:hAnsi="Verdana"/>
          <w:b/>
          <w:bCs/>
        </w:rPr>
        <w:t>e</w:t>
      </w:r>
      <w:r w:rsidRPr="0031308F">
        <w:rPr>
          <w:rFonts w:ascii="Verdana" w:hAnsi="Verdana"/>
          <w:b/>
          <w:bCs/>
        </w:rPr>
        <w:t>y Jost</w:t>
      </w:r>
      <w:r>
        <w:rPr>
          <w:rFonts w:ascii="Verdana" w:hAnsi="Verdana"/>
        </w:rPr>
        <w:t xml:space="preserve"> ausgezeichnet.</w:t>
      </w:r>
      <w:r w:rsidR="00FE1099">
        <w:rPr>
          <w:rFonts w:ascii="Verdana" w:hAnsi="Verdana"/>
        </w:rPr>
        <w:t xml:space="preserve"> Die silberne Medaille ging an VCW-Diagonale </w:t>
      </w:r>
      <w:r w:rsidR="00FE1099" w:rsidRPr="00FE1099">
        <w:rPr>
          <w:rFonts w:ascii="Verdana" w:hAnsi="Verdana"/>
          <w:b/>
          <w:bCs/>
        </w:rPr>
        <w:t>Jimena Fernández Gayoso</w:t>
      </w:r>
      <w:r w:rsidR="00FE1099">
        <w:rPr>
          <w:rFonts w:ascii="Verdana" w:hAnsi="Verdana"/>
        </w:rPr>
        <w:t>.</w:t>
      </w:r>
    </w:p>
    <w:p w14:paraId="70C886FD" w14:textId="33191179" w:rsidR="00FE1099" w:rsidRPr="00FE1099" w:rsidRDefault="00FE1099" w:rsidP="00AD748C">
      <w:pPr>
        <w:jc w:val="both"/>
        <w:rPr>
          <w:rFonts w:ascii="Verdana" w:hAnsi="Verdana"/>
          <w:i/>
          <w:iCs/>
        </w:rPr>
      </w:pPr>
      <w:r w:rsidRPr="00FE1099">
        <w:rPr>
          <w:rFonts w:ascii="Verdana" w:hAnsi="Verdana"/>
          <w:i/>
          <w:iCs/>
        </w:rPr>
        <w:t>VCW-Aufstellung und Ausbeute:</w:t>
      </w:r>
    </w:p>
    <w:p w14:paraId="26721107" w14:textId="67DAA0B4" w:rsidR="00C373C1" w:rsidRDefault="00AD748C" w:rsidP="00C373C1">
      <w:pPr>
        <w:rPr>
          <w:rFonts w:ascii="Verdana" w:hAnsi="Verdana"/>
        </w:rPr>
      </w:pPr>
      <w:r w:rsidRPr="00FE1099">
        <w:rPr>
          <w:rFonts w:ascii="Verdana" w:hAnsi="Verdana"/>
          <w:i/>
          <w:iCs/>
        </w:rPr>
        <w:t>Zuspiel:</w:t>
      </w:r>
      <w:r w:rsidRPr="00AD748C">
        <w:rPr>
          <w:rFonts w:ascii="Verdana" w:hAnsi="Verdana"/>
        </w:rPr>
        <w:t xml:space="preserve"> Sanne Konijnenberg (Niederlande; </w:t>
      </w:r>
      <w:r w:rsidR="00FE1099">
        <w:rPr>
          <w:rFonts w:ascii="Verdana" w:hAnsi="Verdana"/>
        </w:rPr>
        <w:t>1</w:t>
      </w:r>
      <w:r w:rsidRPr="00AD748C">
        <w:rPr>
          <w:rFonts w:ascii="Verdana" w:hAnsi="Verdana"/>
        </w:rPr>
        <w:t xml:space="preserve"> Punkt)</w:t>
      </w:r>
      <w:r w:rsidR="00C373C1">
        <w:rPr>
          <w:rFonts w:ascii="Verdana" w:hAnsi="Verdana"/>
        </w:rPr>
        <w:t>, Hanna Weinmann</w:t>
      </w:r>
      <w:r w:rsidRPr="00AD748C">
        <w:rPr>
          <w:rFonts w:ascii="Verdana" w:hAnsi="Verdana"/>
        </w:rPr>
        <w:t xml:space="preserve"> – </w:t>
      </w:r>
      <w:r w:rsidRPr="00FE1099">
        <w:rPr>
          <w:rFonts w:ascii="Verdana" w:hAnsi="Verdana"/>
          <w:i/>
          <w:iCs/>
        </w:rPr>
        <w:t>Außenangriff:</w:t>
      </w:r>
      <w:r w:rsidRPr="00AD748C">
        <w:rPr>
          <w:rFonts w:ascii="Verdana" w:hAnsi="Verdana"/>
        </w:rPr>
        <w:t xml:space="preserve"> </w:t>
      </w:r>
      <w:r w:rsidR="00C373C1" w:rsidRPr="00AD748C">
        <w:rPr>
          <w:rFonts w:ascii="Verdana" w:hAnsi="Verdana"/>
        </w:rPr>
        <w:t>Cayetana López Rey (Spanien</w:t>
      </w:r>
      <w:r w:rsidR="00C373C1">
        <w:rPr>
          <w:rFonts w:ascii="Verdana" w:hAnsi="Verdana"/>
        </w:rPr>
        <w:t>; 13</w:t>
      </w:r>
      <w:r w:rsidR="00C373C1" w:rsidRPr="00AD748C">
        <w:rPr>
          <w:rFonts w:ascii="Verdana" w:hAnsi="Verdana"/>
        </w:rPr>
        <w:t>)</w:t>
      </w:r>
      <w:r w:rsidR="00C373C1">
        <w:rPr>
          <w:rFonts w:ascii="Verdana" w:hAnsi="Verdana"/>
        </w:rPr>
        <w:t xml:space="preserve">, </w:t>
      </w:r>
      <w:r w:rsidR="00FE1099" w:rsidRPr="00AD748C">
        <w:rPr>
          <w:rFonts w:ascii="Verdana" w:hAnsi="Verdana"/>
        </w:rPr>
        <w:t>Dagmar Boom (Niederlande;</w:t>
      </w:r>
      <w:r w:rsidR="00D927A3">
        <w:rPr>
          <w:rFonts w:ascii="Verdana" w:hAnsi="Verdana"/>
        </w:rPr>
        <w:t xml:space="preserve"> </w:t>
      </w:r>
      <w:r w:rsidR="00FE1099">
        <w:rPr>
          <w:rFonts w:ascii="Verdana" w:hAnsi="Verdana"/>
        </w:rPr>
        <w:t>8)</w:t>
      </w:r>
      <w:r w:rsidR="00C373C1">
        <w:rPr>
          <w:rFonts w:ascii="Verdana" w:hAnsi="Verdana"/>
        </w:rPr>
        <w:t xml:space="preserve">, </w:t>
      </w:r>
      <w:r w:rsidRPr="00AD748C">
        <w:rPr>
          <w:rFonts w:ascii="Verdana" w:hAnsi="Verdana"/>
        </w:rPr>
        <w:t xml:space="preserve">Pleun van der Pijl (Niederlande; </w:t>
      </w:r>
      <w:r w:rsidR="00C373C1">
        <w:rPr>
          <w:rFonts w:ascii="Verdana" w:hAnsi="Verdana"/>
        </w:rPr>
        <w:t>2</w:t>
      </w:r>
      <w:r w:rsidRPr="00AD748C">
        <w:rPr>
          <w:rFonts w:ascii="Verdana" w:hAnsi="Verdana"/>
        </w:rPr>
        <w:t>)</w:t>
      </w:r>
      <w:r w:rsidR="00C373C1">
        <w:rPr>
          <w:rFonts w:ascii="Verdana" w:hAnsi="Verdana"/>
        </w:rPr>
        <w:t xml:space="preserve">, Jovana </w:t>
      </w:r>
      <w:r w:rsidR="00C373C1" w:rsidRPr="00C373C1">
        <w:rPr>
          <w:rFonts w:ascii="Verdana" w:hAnsi="Verdana"/>
        </w:rPr>
        <w:t>Dordević</w:t>
      </w:r>
      <w:r w:rsidR="00C373C1">
        <w:rPr>
          <w:rFonts w:ascii="Verdana" w:hAnsi="Verdana"/>
        </w:rPr>
        <w:t xml:space="preserve"> </w:t>
      </w:r>
      <w:r w:rsidRPr="00AD748C">
        <w:rPr>
          <w:rFonts w:ascii="Verdana" w:hAnsi="Verdana"/>
        </w:rPr>
        <w:t xml:space="preserve">– </w:t>
      </w:r>
      <w:r w:rsidRPr="00C373C1">
        <w:rPr>
          <w:rFonts w:ascii="Verdana" w:hAnsi="Verdana"/>
          <w:i/>
          <w:iCs/>
        </w:rPr>
        <w:t>Mittelblock:</w:t>
      </w:r>
      <w:r w:rsidRPr="00AD748C">
        <w:rPr>
          <w:rFonts w:ascii="Verdana" w:hAnsi="Verdana"/>
        </w:rPr>
        <w:t xml:space="preserve"> Laura Broekstra (</w:t>
      </w:r>
      <w:r w:rsidR="00C373C1">
        <w:rPr>
          <w:rFonts w:ascii="Verdana" w:hAnsi="Verdana"/>
        </w:rPr>
        <w:t>10</w:t>
      </w:r>
      <w:r w:rsidRPr="00AD748C">
        <w:rPr>
          <w:rFonts w:ascii="Verdana" w:hAnsi="Verdana"/>
        </w:rPr>
        <w:t>)</w:t>
      </w:r>
      <w:r w:rsidR="00C373C1">
        <w:rPr>
          <w:rFonts w:ascii="Verdana" w:hAnsi="Verdana"/>
        </w:rPr>
        <w:t>,</w:t>
      </w:r>
      <w:r w:rsidRPr="00AD748C">
        <w:rPr>
          <w:rFonts w:ascii="Verdana" w:hAnsi="Verdana"/>
        </w:rPr>
        <w:t xml:space="preserve"> Hannah Clayton (USA; </w:t>
      </w:r>
      <w:r w:rsidR="00C373C1">
        <w:rPr>
          <w:rFonts w:ascii="Verdana" w:hAnsi="Verdana"/>
        </w:rPr>
        <w:t>6</w:t>
      </w:r>
      <w:r w:rsidRPr="00AD748C">
        <w:rPr>
          <w:rFonts w:ascii="Verdana" w:hAnsi="Verdana"/>
        </w:rPr>
        <w:t>)</w:t>
      </w:r>
      <w:r w:rsidR="00C373C1">
        <w:rPr>
          <w:rFonts w:ascii="Verdana" w:hAnsi="Verdana"/>
        </w:rPr>
        <w:t>, Marlene Rieger (2)</w:t>
      </w:r>
      <w:r w:rsidRPr="00AD748C">
        <w:rPr>
          <w:rFonts w:ascii="Verdana" w:hAnsi="Verdana"/>
        </w:rPr>
        <w:t xml:space="preserve"> – </w:t>
      </w:r>
      <w:r w:rsidRPr="00C373C1">
        <w:rPr>
          <w:rFonts w:ascii="Verdana" w:hAnsi="Verdana"/>
          <w:i/>
          <w:iCs/>
        </w:rPr>
        <w:t>Diagonal:</w:t>
      </w:r>
      <w:r w:rsidRPr="00AD748C">
        <w:rPr>
          <w:rFonts w:ascii="Verdana" w:hAnsi="Verdana"/>
        </w:rPr>
        <w:t xml:space="preserve"> Jimena Fernández Gayoso (Spanien; </w:t>
      </w:r>
      <w:r w:rsidR="00C373C1">
        <w:rPr>
          <w:rFonts w:ascii="Verdana" w:hAnsi="Verdana"/>
        </w:rPr>
        <w:t>19</w:t>
      </w:r>
      <w:r w:rsidRPr="00AD748C">
        <w:rPr>
          <w:rFonts w:ascii="Verdana" w:hAnsi="Verdana"/>
        </w:rPr>
        <w:t xml:space="preserve">) – </w:t>
      </w:r>
      <w:r w:rsidRPr="00C373C1">
        <w:rPr>
          <w:rFonts w:ascii="Verdana" w:hAnsi="Verdana"/>
          <w:i/>
          <w:iCs/>
        </w:rPr>
        <w:t>Libera:</w:t>
      </w:r>
      <w:r w:rsidRPr="00AD748C">
        <w:rPr>
          <w:rFonts w:ascii="Verdana" w:hAnsi="Verdana"/>
        </w:rPr>
        <w:t xml:space="preserve"> Rene Sain (Kroatien)</w:t>
      </w:r>
      <w:r w:rsidR="00C373C1">
        <w:rPr>
          <w:rFonts w:ascii="Verdana" w:hAnsi="Verdana"/>
        </w:rPr>
        <w:t xml:space="preserve">, Lilly Bietau - </w:t>
      </w:r>
      <w:r w:rsidR="00C373C1" w:rsidRPr="00C373C1">
        <w:rPr>
          <w:rFonts w:ascii="Verdana" w:hAnsi="Verdana"/>
          <w:i/>
          <w:iCs/>
        </w:rPr>
        <w:t>nicht eingewechselt:</w:t>
      </w:r>
      <w:r w:rsidR="00C373C1">
        <w:rPr>
          <w:rFonts w:ascii="Verdana" w:hAnsi="Verdana"/>
        </w:rPr>
        <w:t xml:space="preserve"> Kathy Breitenbach (Mittelblock)</w:t>
      </w:r>
    </w:p>
    <w:p w14:paraId="4D21572D" w14:textId="3C813AE7" w:rsidR="0071180C" w:rsidRDefault="00C373C1" w:rsidP="0071180C">
      <w:pPr>
        <w:jc w:val="both"/>
        <w:rPr>
          <w:rFonts w:ascii="Verdana" w:hAnsi="Verdana"/>
        </w:rPr>
      </w:pPr>
      <w:r>
        <w:rPr>
          <w:rFonts w:ascii="Verdana" w:hAnsi="Verdana"/>
        </w:rPr>
        <w:t xml:space="preserve">Aachens </w:t>
      </w:r>
      <w:r w:rsidR="00AD748C" w:rsidRPr="00AD748C">
        <w:rPr>
          <w:rFonts w:ascii="Verdana" w:hAnsi="Verdana"/>
        </w:rPr>
        <w:t xml:space="preserve">Diagonale </w:t>
      </w:r>
      <w:r w:rsidRPr="00C373C1">
        <w:rPr>
          <w:rFonts w:ascii="Verdana" w:hAnsi="Verdana"/>
          <w:b/>
          <w:bCs/>
        </w:rPr>
        <w:t>Celine Jebens</w:t>
      </w:r>
      <w:r w:rsidR="00AD748C" w:rsidRPr="00AD748C">
        <w:rPr>
          <w:rFonts w:ascii="Verdana" w:hAnsi="Verdana"/>
        </w:rPr>
        <w:t xml:space="preserve">, die einst auch das Wiesbadener Trikot trug, </w:t>
      </w:r>
      <w:r>
        <w:rPr>
          <w:rFonts w:ascii="Verdana" w:hAnsi="Verdana"/>
        </w:rPr>
        <w:t>steuerte</w:t>
      </w:r>
      <w:r w:rsidR="00AD748C" w:rsidRPr="00AD748C">
        <w:rPr>
          <w:rFonts w:ascii="Verdana" w:hAnsi="Verdana"/>
        </w:rPr>
        <w:t xml:space="preserve"> </w:t>
      </w:r>
      <w:r w:rsidRPr="00C373C1">
        <w:rPr>
          <w:rFonts w:ascii="Verdana" w:hAnsi="Verdana"/>
        </w:rPr>
        <w:t>26</w:t>
      </w:r>
      <w:r w:rsidR="00AD748C" w:rsidRPr="00C373C1">
        <w:rPr>
          <w:rFonts w:ascii="Verdana" w:hAnsi="Verdana"/>
          <w:color w:val="EE0000"/>
        </w:rPr>
        <w:t xml:space="preserve"> </w:t>
      </w:r>
      <w:r w:rsidR="00AD748C" w:rsidRPr="00AD748C">
        <w:rPr>
          <w:rFonts w:ascii="Verdana" w:hAnsi="Verdana"/>
        </w:rPr>
        <w:t>Zähler</w:t>
      </w:r>
      <w:r>
        <w:rPr>
          <w:rFonts w:ascii="Verdana" w:hAnsi="Verdana"/>
        </w:rPr>
        <w:t xml:space="preserve"> bei.</w:t>
      </w:r>
      <w:r w:rsidR="00AD748C" w:rsidRPr="00AD748C">
        <w:rPr>
          <w:rFonts w:ascii="Verdana" w:hAnsi="Verdana"/>
        </w:rPr>
        <w:t xml:space="preserve"> </w:t>
      </w:r>
      <w:r w:rsidR="009A3932">
        <w:rPr>
          <w:rFonts w:ascii="Verdana" w:hAnsi="Verdana"/>
        </w:rPr>
        <w:t xml:space="preserve">Auf 20 Punkte kam </w:t>
      </w:r>
      <w:r w:rsidR="00871AB0">
        <w:rPr>
          <w:rFonts w:ascii="Verdana" w:hAnsi="Verdana"/>
        </w:rPr>
        <w:t xml:space="preserve">Außenangreiferin </w:t>
      </w:r>
      <w:r w:rsidR="00871AB0" w:rsidRPr="00871AB0">
        <w:rPr>
          <w:rFonts w:ascii="Verdana" w:hAnsi="Verdana"/>
          <w:b/>
          <w:bCs/>
        </w:rPr>
        <w:t>Ilieva Tsvetelina</w:t>
      </w:r>
      <w:r w:rsidR="00871AB0">
        <w:rPr>
          <w:rFonts w:ascii="Verdana" w:hAnsi="Verdana"/>
        </w:rPr>
        <w:t xml:space="preserve"> (Bulgarien</w:t>
      </w:r>
      <w:r w:rsidR="009A3932">
        <w:rPr>
          <w:rFonts w:ascii="Verdana" w:hAnsi="Verdana"/>
        </w:rPr>
        <w:t>).</w:t>
      </w:r>
    </w:p>
    <w:p w14:paraId="0E2FAB95" w14:textId="623C129E" w:rsidR="00553A32" w:rsidRPr="005A6698" w:rsidRDefault="005A6698" w:rsidP="00553A32">
      <w:pPr>
        <w:jc w:val="both"/>
        <w:rPr>
          <w:rFonts w:ascii="Verdana" w:hAnsi="Verdana"/>
          <w:b/>
          <w:bCs/>
        </w:rPr>
      </w:pPr>
      <w:r w:rsidRPr="005A6698">
        <w:rPr>
          <w:rFonts w:ascii="Verdana" w:hAnsi="Verdana"/>
          <w:b/>
          <w:bCs/>
        </w:rPr>
        <w:t>S</w:t>
      </w:r>
      <w:r w:rsidR="0071180C">
        <w:rPr>
          <w:rFonts w:ascii="Verdana" w:hAnsi="Verdana"/>
          <w:b/>
          <w:bCs/>
        </w:rPr>
        <w:t>TATEMENTS</w:t>
      </w:r>
    </w:p>
    <w:p w14:paraId="76961D6C" w14:textId="5732DBEA" w:rsidR="005A6698" w:rsidRDefault="005A6698" w:rsidP="00553A32">
      <w:pPr>
        <w:jc w:val="both"/>
        <w:rPr>
          <w:rFonts w:ascii="Verdana" w:hAnsi="Verdana"/>
        </w:rPr>
      </w:pPr>
      <w:r w:rsidRPr="00CC01AE">
        <w:rPr>
          <w:rFonts w:ascii="Verdana" w:hAnsi="Verdana"/>
          <w:b/>
          <w:bCs/>
        </w:rPr>
        <w:lastRenderedPageBreak/>
        <w:t>Tigin</w:t>
      </w:r>
      <w:r>
        <w:rPr>
          <w:rFonts w:ascii="Verdana" w:hAnsi="Verdana"/>
        </w:rPr>
        <w:t xml:space="preserve"> </w:t>
      </w:r>
      <w:r w:rsidRPr="00CC01AE">
        <w:rPr>
          <w:rFonts w:ascii="Verdana" w:hAnsi="Verdana"/>
          <w:b/>
          <w:bCs/>
        </w:rPr>
        <w:t>Yağlioğlu</w:t>
      </w:r>
      <w:r>
        <w:rPr>
          <w:rFonts w:ascii="Verdana" w:hAnsi="Verdana"/>
          <w:b/>
          <w:bCs/>
        </w:rPr>
        <w:t xml:space="preserve">: </w:t>
      </w:r>
      <w:r w:rsidRPr="005A6698">
        <w:rPr>
          <w:rFonts w:ascii="Verdana" w:hAnsi="Verdana"/>
        </w:rPr>
        <w:t>„</w:t>
      </w:r>
      <w:r w:rsidR="002717E1">
        <w:rPr>
          <w:rFonts w:ascii="Verdana" w:hAnsi="Verdana"/>
        </w:rPr>
        <w:t>Dieses Spiel tut sehr weh. Wir hatten einen guten Plan</w:t>
      </w:r>
      <w:r w:rsidR="00AA6D93">
        <w:rPr>
          <w:rFonts w:ascii="Verdana" w:hAnsi="Verdana"/>
        </w:rPr>
        <w:t xml:space="preserve">. Wir haben über weite Strecken nicht unverdient geführt haben, </w:t>
      </w:r>
      <w:r w:rsidR="002717E1">
        <w:rPr>
          <w:rFonts w:ascii="Verdana" w:hAnsi="Verdana"/>
        </w:rPr>
        <w:t xml:space="preserve">waren aber </w:t>
      </w:r>
      <w:r w:rsidR="00AA6D93">
        <w:rPr>
          <w:rFonts w:ascii="Verdana" w:hAnsi="Verdana"/>
        </w:rPr>
        <w:t xml:space="preserve">am Ende des Tages nicht </w:t>
      </w:r>
      <w:r w:rsidR="002717E1">
        <w:rPr>
          <w:rFonts w:ascii="Verdana" w:hAnsi="Verdana"/>
        </w:rPr>
        <w:t xml:space="preserve">konsequent genug, um mehr mitzunehmen. </w:t>
      </w:r>
      <w:r w:rsidR="00AA6D93">
        <w:rPr>
          <w:rFonts w:ascii="Verdana" w:hAnsi="Verdana"/>
        </w:rPr>
        <w:t>Hätten wir uns den ersten Satz gegriffen, wäre der Spielverlauf sicher anders gewesen. Aachen hat gekämpft, dort war wohl auch der Wille größer. Jetzt  haben wir drei Wochen, in denen wir viel aufarbeiten werden.</w:t>
      </w:r>
      <w:r w:rsidR="00A27D41">
        <w:rPr>
          <w:rFonts w:ascii="Verdana" w:hAnsi="Verdana"/>
        </w:rPr>
        <w:t>“</w:t>
      </w:r>
    </w:p>
    <w:p w14:paraId="4ADEA988" w14:textId="3E381C3C" w:rsidR="00486A0A" w:rsidRDefault="0014034F" w:rsidP="00C97AF8">
      <w:pPr>
        <w:jc w:val="both"/>
        <w:rPr>
          <w:rFonts w:ascii="Verdana" w:hAnsi="Verdana"/>
        </w:rPr>
      </w:pPr>
      <w:r w:rsidRPr="0014034F">
        <w:rPr>
          <w:rFonts w:ascii="Verdana" w:hAnsi="Verdana"/>
          <w:b/>
          <w:bCs/>
        </w:rPr>
        <w:t>Cayetana López Rey</w:t>
      </w:r>
      <w:r w:rsidR="0025132B" w:rsidRPr="0014034F">
        <w:rPr>
          <w:rFonts w:ascii="Verdana" w:hAnsi="Verdana"/>
          <w:b/>
          <w:bCs/>
        </w:rPr>
        <w:t>:</w:t>
      </w:r>
      <w:r w:rsidR="0025132B">
        <w:rPr>
          <w:rFonts w:ascii="Verdana" w:hAnsi="Verdana"/>
        </w:rPr>
        <w:t xml:space="preserve"> „</w:t>
      </w:r>
      <w:r w:rsidR="008716A3">
        <w:rPr>
          <w:rFonts w:ascii="Verdana" w:hAnsi="Verdana"/>
        </w:rPr>
        <w:t xml:space="preserve">Das war ein sehr physisches Match. </w:t>
      </w:r>
      <w:r>
        <w:rPr>
          <w:rFonts w:ascii="Verdana" w:hAnsi="Verdana"/>
        </w:rPr>
        <w:t>Gegen Aachen</w:t>
      </w:r>
      <w:r w:rsidR="008716A3">
        <w:rPr>
          <w:rFonts w:ascii="Verdana" w:hAnsi="Verdana"/>
        </w:rPr>
        <w:t xml:space="preserve"> hat man es immer schwer, die </w:t>
      </w:r>
      <w:r>
        <w:rPr>
          <w:rFonts w:ascii="Verdana" w:hAnsi="Verdana"/>
        </w:rPr>
        <w:t>Mannschaft</w:t>
      </w:r>
      <w:r w:rsidR="008716A3">
        <w:rPr>
          <w:rFonts w:ascii="Verdana" w:hAnsi="Verdana"/>
        </w:rPr>
        <w:t xml:space="preserve"> </w:t>
      </w:r>
      <w:r w:rsidR="004D4BE5">
        <w:rPr>
          <w:rFonts w:ascii="Verdana" w:hAnsi="Verdana"/>
        </w:rPr>
        <w:t>fightet</w:t>
      </w:r>
      <w:r w:rsidR="008716A3">
        <w:rPr>
          <w:rFonts w:ascii="Verdana" w:hAnsi="Verdana"/>
        </w:rPr>
        <w:t xml:space="preserve"> um</w:t>
      </w:r>
      <w:r>
        <w:rPr>
          <w:rFonts w:ascii="Verdana" w:hAnsi="Verdana"/>
        </w:rPr>
        <w:t xml:space="preserve"> jeden Ball</w:t>
      </w:r>
      <w:r w:rsidR="00A20BFE">
        <w:rPr>
          <w:rFonts w:ascii="Verdana" w:hAnsi="Verdana"/>
        </w:rPr>
        <w:t>.</w:t>
      </w:r>
      <w:r w:rsidR="008716A3">
        <w:rPr>
          <w:rFonts w:ascii="Verdana" w:hAnsi="Verdana"/>
        </w:rPr>
        <w:t xml:space="preserve"> Wir haben</w:t>
      </w:r>
      <w:r w:rsidR="002717E1">
        <w:rPr>
          <w:rFonts w:ascii="Verdana" w:hAnsi="Verdana"/>
        </w:rPr>
        <w:t xml:space="preserve"> gut geblockt, viel verteidigt und </w:t>
      </w:r>
      <w:r w:rsidR="004D4BE5">
        <w:rPr>
          <w:rFonts w:ascii="Verdana" w:hAnsi="Verdana"/>
        </w:rPr>
        <w:t xml:space="preserve">zeitweise </w:t>
      </w:r>
      <w:r w:rsidR="002717E1">
        <w:rPr>
          <w:rFonts w:ascii="Verdana" w:hAnsi="Verdana"/>
        </w:rPr>
        <w:t xml:space="preserve">auch gut angenommen, </w:t>
      </w:r>
      <w:r w:rsidR="004D4BE5">
        <w:rPr>
          <w:rFonts w:ascii="Verdana" w:hAnsi="Verdana"/>
        </w:rPr>
        <w:t xml:space="preserve">dann </w:t>
      </w:r>
      <w:r w:rsidR="002717E1">
        <w:rPr>
          <w:rFonts w:ascii="Verdana" w:hAnsi="Verdana"/>
        </w:rPr>
        <w:t>aber</w:t>
      </w:r>
      <w:r w:rsidR="008716A3">
        <w:rPr>
          <w:rFonts w:ascii="Verdana" w:hAnsi="Verdana"/>
        </w:rPr>
        <w:t xml:space="preserve"> nicht verstanden, gute Phasen bzw. Vorsprünge bis zum Ende auszuspielen. </w:t>
      </w:r>
      <w:r w:rsidR="002717E1">
        <w:rPr>
          <w:rFonts w:ascii="Verdana" w:hAnsi="Verdana"/>
        </w:rPr>
        <w:t>Daraus</w:t>
      </w:r>
      <w:r w:rsidR="008716A3">
        <w:rPr>
          <w:rFonts w:ascii="Verdana" w:hAnsi="Verdana"/>
        </w:rPr>
        <w:t xml:space="preserve"> </w:t>
      </w:r>
      <w:r w:rsidR="002717E1">
        <w:rPr>
          <w:rFonts w:ascii="Verdana" w:hAnsi="Verdana"/>
        </w:rPr>
        <w:t>müssen wir</w:t>
      </w:r>
      <w:r w:rsidR="008716A3">
        <w:rPr>
          <w:rFonts w:ascii="Verdana" w:hAnsi="Verdana"/>
        </w:rPr>
        <w:t xml:space="preserve"> lernen.</w:t>
      </w:r>
      <w:r w:rsidR="00A20BFE">
        <w:rPr>
          <w:rFonts w:ascii="Verdana" w:hAnsi="Verdana"/>
        </w:rPr>
        <w:t>“</w:t>
      </w:r>
    </w:p>
    <w:p w14:paraId="7D6D9D5D" w14:textId="77777777" w:rsidR="00E64C38" w:rsidRDefault="00E64C38" w:rsidP="00E64C38">
      <w:pPr>
        <w:jc w:val="both"/>
        <w:rPr>
          <w:rFonts w:ascii="Verdana" w:hAnsi="Verdana"/>
        </w:rPr>
      </w:pPr>
    </w:p>
    <w:p w14:paraId="06108BC3" w14:textId="20F47831" w:rsidR="00F16A6C" w:rsidRPr="008E1B42" w:rsidRDefault="00F16A6C" w:rsidP="00F16A6C">
      <w:pPr>
        <w:jc w:val="both"/>
        <w:rPr>
          <w:rFonts w:ascii="Verdana" w:hAnsi="Verdana"/>
          <w:i/>
          <w:iCs/>
        </w:rPr>
      </w:pPr>
      <w:r w:rsidRPr="00B2236E">
        <w:rPr>
          <w:rFonts w:ascii="Verdana" w:hAnsi="Verdana"/>
          <w:b/>
          <w:bCs/>
        </w:rPr>
        <w:t>T</w:t>
      </w:r>
      <w:r>
        <w:rPr>
          <w:rFonts w:ascii="Verdana" w:hAnsi="Verdana"/>
          <w:b/>
          <w:bCs/>
        </w:rPr>
        <w:t>ERMINE – 1. Volleyball Bundesliga Frauen</w:t>
      </w:r>
    </w:p>
    <w:p w14:paraId="604E3BBA" w14:textId="505AA327" w:rsidR="00F16A6C" w:rsidRDefault="00F16A6C" w:rsidP="00F16A6C">
      <w:pPr>
        <w:rPr>
          <w:rFonts w:ascii="Verdana" w:hAnsi="Verdana"/>
          <w:i/>
          <w:iCs/>
        </w:rPr>
      </w:pPr>
      <w:r>
        <w:rPr>
          <w:rFonts w:ascii="Verdana" w:hAnsi="Verdana"/>
          <w:b/>
          <w:bCs/>
        </w:rPr>
        <w:t>28</w:t>
      </w:r>
      <w:r w:rsidRPr="00DE6128">
        <w:rPr>
          <w:rFonts w:ascii="Verdana" w:hAnsi="Verdana"/>
          <w:b/>
          <w:bCs/>
        </w:rPr>
        <w:t>.11.2025 (</w:t>
      </w:r>
      <w:r>
        <w:rPr>
          <w:rFonts w:ascii="Verdana" w:hAnsi="Verdana"/>
          <w:b/>
          <w:bCs/>
        </w:rPr>
        <w:t>Freitag, 19:00 Uhr</w:t>
      </w:r>
      <w:r w:rsidRPr="00DE6128">
        <w:rPr>
          <w:rFonts w:ascii="Verdana" w:hAnsi="Verdana"/>
          <w:b/>
          <w:bCs/>
        </w:rPr>
        <w:t>)</w:t>
      </w:r>
      <w:r>
        <w:rPr>
          <w:rFonts w:ascii="Verdana" w:hAnsi="Verdana"/>
          <w:b/>
          <w:bCs/>
        </w:rPr>
        <w:br/>
      </w:r>
      <w:r w:rsidRPr="00C50C0C">
        <w:rPr>
          <w:rFonts w:ascii="Verdana" w:hAnsi="Verdana"/>
        </w:rPr>
        <w:t>VfB Suhl Lotto Thüringen – VCW</w:t>
      </w:r>
      <w:r>
        <w:rPr>
          <w:rFonts w:ascii="Verdana" w:hAnsi="Verdana"/>
          <w:b/>
          <w:bCs/>
        </w:rPr>
        <w:br/>
      </w:r>
      <w:r w:rsidRPr="00C50C0C">
        <w:rPr>
          <w:rFonts w:ascii="Verdana" w:hAnsi="Verdana"/>
          <w:i/>
          <w:iCs/>
        </w:rPr>
        <w:t>Suhl,</w:t>
      </w:r>
      <w:r>
        <w:t xml:space="preserve"> </w:t>
      </w:r>
      <w:r w:rsidRPr="006111B9">
        <w:rPr>
          <w:rFonts w:ascii="Verdana" w:hAnsi="Verdana"/>
          <w:i/>
          <w:iCs/>
        </w:rPr>
        <w:t xml:space="preserve">Sporthalle </w:t>
      </w:r>
      <w:r>
        <w:rPr>
          <w:rFonts w:ascii="Verdana" w:hAnsi="Verdana"/>
          <w:i/>
          <w:iCs/>
        </w:rPr>
        <w:t>Wolfsgrube</w:t>
      </w:r>
    </w:p>
    <w:p w14:paraId="7021861C" w14:textId="4031F2BF" w:rsidR="00E63DAD" w:rsidRDefault="00F16A6C" w:rsidP="00F16A6C">
      <w:pPr>
        <w:rPr>
          <w:rFonts w:ascii="Verdana" w:hAnsi="Verdana"/>
          <w:i/>
          <w:iCs/>
        </w:rPr>
      </w:pPr>
      <w:r>
        <w:rPr>
          <w:rFonts w:ascii="Verdana" w:hAnsi="Verdana"/>
          <w:b/>
          <w:bCs/>
        </w:rPr>
        <w:t>6.12</w:t>
      </w:r>
      <w:r w:rsidRPr="00DE6128">
        <w:rPr>
          <w:rFonts w:ascii="Verdana" w:hAnsi="Verdana"/>
          <w:b/>
          <w:bCs/>
        </w:rPr>
        <w:t>.2025 (</w:t>
      </w:r>
      <w:r>
        <w:rPr>
          <w:rFonts w:ascii="Verdana" w:hAnsi="Verdana"/>
          <w:b/>
          <w:bCs/>
        </w:rPr>
        <w:t>Samstag, 18:00 Uhr</w:t>
      </w:r>
      <w:r w:rsidRPr="00DE6128">
        <w:rPr>
          <w:rFonts w:ascii="Verdana" w:hAnsi="Verdana"/>
          <w:b/>
          <w:bCs/>
        </w:rPr>
        <w:t>)</w:t>
      </w:r>
      <w:r>
        <w:rPr>
          <w:rFonts w:ascii="Verdana" w:hAnsi="Verdana"/>
          <w:b/>
          <w:bCs/>
        </w:rPr>
        <w:br/>
      </w:r>
      <w:r w:rsidRPr="00C50C0C">
        <w:rPr>
          <w:rFonts w:ascii="Verdana" w:hAnsi="Verdana"/>
        </w:rPr>
        <w:t>VCW</w:t>
      </w:r>
      <w:r>
        <w:rPr>
          <w:rFonts w:ascii="Verdana" w:hAnsi="Verdana"/>
        </w:rPr>
        <w:t xml:space="preserve"> – USC Münster</w:t>
      </w:r>
      <w:r>
        <w:rPr>
          <w:rFonts w:ascii="Verdana" w:hAnsi="Verdana"/>
          <w:b/>
          <w:bCs/>
        </w:rPr>
        <w:br/>
      </w:r>
      <w:r>
        <w:rPr>
          <w:rFonts w:ascii="Verdana" w:hAnsi="Verdana"/>
          <w:i/>
          <w:iCs/>
        </w:rPr>
        <w:t>Wiesbaden,</w:t>
      </w:r>
      <w:r>
        <w:t xml:space="preserve"> </w:t>
      </w:r>
      <w:r w:rsidRPr="006111B9">
        <w:rPr>
          <w:rFonts w:ascii="Verdana" w:hAnsi="Verdana"/>
          <w:i/>
          <w:iCs/>
        </w:rPr>
        <w:t xml:space="preserve">Sporthalle </w:t>
      </w:r>
      <w:r>
        <w:rPr>
          <w:rFonts w:ascii="Verdana" w:hAnsi="Verdana"/>
          <w:i/>
          <w:iCs/>
        </w:rPr>
        <w:t>am Platz der Deutschen Einheit</w:t>
      </w:r>
    </w:p>
    <w:p w14:paraId="52560B3D" w14:textId="62E8A7F1" w:rsidR="00FE5B86" w:rsidRDefault="00E63DAD" w:rsidP="00FE5B86">
      <w:pPr>
        <w:rPr>
          <w:rFonts w:ascii="Verdana" w:hAnsi="Verdana"/>
          <w:i/>
          <w:iCs/>
        </w:rPr>
      </w:pPr>
      <w:r w:rsidRPr="00CA55F5">
        <w:rPr>
          <w:rFonts w:ascii="Verdana" w:hAnsi="Verdana"/>
          <w:b/>
          <w:bCs/>
          <w:i/>
          <w:iCs/>
        </w:rPr>
        <w:t>Neue Information</w:t>
      </w:r>
      <w:r w:rsidRPr="00FE5B86">
        <w:rPr>
          <w:rFonts w:ascii="Verdana" w:hAnsi="Verdana"/>
          <w:b/>
          <w:bCs/>
        </w:rPr>
        <w:t xml:space="preserve"> </w:t>
      </w:r>
      <w:r w:rsidRPr="00CA55F5">
        <w:rPr>
          <w:rFonts w:ascii="Verdana" w:hAnsi="Verdana"/>
          <w:b/>
          <w:bCs/>
          <w:i/>
          <w:iCs/>
        </w:rPr>
        <w:t>zu zwei weiteren VCW-Doppelspieltagen</w:t>
      </w:r>
      <w:r w:rsidR="00FE5B86">
        <w:rPr>
          <w:rFonts w:ascii="Verdana" w:hAnsi="Verdana"/>
          <w:b/>
          <w:bCs/>
        </w:rPr>
        <w:br/>
      </w:r>
      <w:r w:rsidR="00FE5B86" w:rsidRPr="006111B9">
        <w:rPr>
          <w:rFonts w:ascii="Verdana" w:hAnsi="Verdana"/>
          <w:i/>
          <w:iCs/>
        </w:rPr>
        <w:t>Sporthalle am Platz der Deutschen Einhei</w:t>
      </w:r>
      <w:r w:rsidR="00FE5B86">
        <w:rPr>
          <w:rFonts w:ascii="Verdana" w:hAnsi="Verdana"/>
          <w:i/>
          <w:iCs/>
        </w:rPr>
        <w:t>t</w:t>
      </w:r>
    </w:p>
    <w:p w14:paraId="24FD0781" w14:textId="3ADA7588" w:rsidR="001C3E66" w:rsidRPr="001C3E66" w:rsidRDefault="001C3E66" w:rsidP="001C3E66">
      <w:pPr>
        <w:rPr>
          <w:rFonts w:ascii="Verdana" w:hAnsi="Verdana"/>
        </w:rPr>
      </w:pPr>
      <w:r w:rsidRPr="001C3E66">
        <w:rPr>
          <w:rFonts w:ascii="Verdana" w:hAnsi="Verdana"/>
          <w:b/>
          <w:bCs/>
        </w:rPr>
        <w:t>11.1.2025 (Sonntag)</w:t>
      </w:r>
      <w:r w:rsidRPr="001C3E66">
        <w:rPr>
          <w:rFonts w:ascii="Verdana" w:hAnsi="Verdana"/>
        </w:rPr>
        <w:br/>
        <w:t>17:30 Uhr: VCW (Profis) – Ladies in Black Aachen</w:t>
      </w:r>
      <w:r w:rsidRPr="001C3E66">
        <w:rPr>
          <w:rFonts w:ascii="Verdana" w:hAnsi="Verdana"/>
        </w:rPr>
        <w:br/>
        <w:t>14:00 Uhr: VCW 2 – proWIN Volleys TV Holz</w:t>
      </w:r>
    </w:p>
    <w:p w14:paraId="1A15937E" w14:textId="77777777" w:rsidR="001C3E66" w:rsidRPr="001C3E66" w:rsidRDefault="001C3E66" w:rsidP="001C3E66">
      <w:pPr>
        <w:rPr>
          <w:rFonts w:ascii="Verdana" w:hAnsi="Verdana"/>
        </w:rPr>
      </w:pPr>
      <w:r w:rsidRPr="001C3E66">
        <w:rPr>
          <w:rFonts w:ascii="Verdana" w:hAnsi="Verdana"/>
          <w:b/>
          <w:bCs/>
        </w:rPr>
        <w:t>14.2.2025 (Samstag)</w:t>
      </w:r>
      <w:r w:rsidRPr="001C3E66">
        <w:rPr>
          <w:rFonts w:ascii="Verdana" w:hAnsi="Verdana"/>
        </w:rPr>
        <w:br/>
        <w:t>17:15 Uhr: VCW (Profis) – VfB Suhl Lotto Thüringen</w:t>
      </w:r>
      <w:r w:rsidRPr="001C3E66">
        <w:rPr>
          <w:rFonts w:ascii="Verdana" w:hAnsi="Verdana"/>
        </w:rPr>
        <w:br/>
        <w:t xml:space="preserve">20:15 Uhr: VCW 2 – SSC Freisen </w:t>
      </w:r>
    </w:p>
    <w:p w14:paraId="0F86A0FB" w14:textId="77777777" w:rsidR="001C3E66" w:rsidRPr="001C3E66" w:rsidRDefault="001C3E66" w:rsidP="001C3E66">
      <w:pPr>
        <w:rPr>
          <w:rFonts w:ascii="Verdana" w:hAnsi="Verdana"/>
        </w:rPr>
      </w:pPr>
    </w:p>
    <w:p w14:paraId="0CC15F84" w14:textId="77777777" w:rsidR="00F16A6C" w:rsidRPr="00014948" w:rsidRDefault="00F16A6C" w:rsidP="00F16A6C">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8" w:history="1">
        <w:r w:rsidRPr="00B2236E">
          <w:rPr>
            <w:rStyle w:val="Hyperlink"/>
            <w:rFonts w:ascii="Verdana" w:hAnsi="Verdana"/>
            <w:i/>
            <w:iCs/>
          </w:rPr>
          <w:t>hier</w:t>
        </w:r>
      </w:hyperlink>
      <w:r>
        <w:rPr>
          <w:rFonts w:ascii="Verdana" w:hAnsi="Verdana"/>
        </w:rPr>
        <w:br/>
      </w:r>
    </w:p>
    <w:p w14:paraId="3C9D7D0A" w14:textId="07F9A70F" w:rsidR="00FE5B86" w:rsidRDefault="00C21D6D" w:rsidP="00F16A6C">
      <w:pPr>
        <w:jc w:val="both"/>
      </w:pPr>
      <w:r>
        <w:rPr>
          <w:noProof/>
        </w:rPr>
        <w:lastRenderedPageBreak/>
        <w:drawing>
          <wp:inline distT="0" distB="0" distL="0" distR="0" wp14:anchorId="0124D14E" wp14:editId="0F8AA3EC">
            <wp:extent cx="5759450" cy="3847465"/>
            <wp:effectExtent l="0" t="0" r="0" b="635"/>
            <wp:docPr id="335762949" name="Grafik 27" descr="Ein Bild, das Sport, Sportspiele, Volleyball,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62949" name="Grafik 27" descr="Ein Bild, das Sport, Sportspiele, Volleyball, Person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9450" cy="3847465"/>
                    </a:xfrm>
                    <a:prstGeom prst="rect">
                      <a:avLst/>
                    </a:prstGeom>
                  </pic:spPr>
                </pic:pic>
              </a:graphicData>
            </a:graphic>
          </wp:inline>
        </w:drawing>
      </w:r>
      <w:r>
        <w:br/>
        <w:t>Foto: Detlef Gottwald</w:t>
      </w:r>
    </w:p>
    <w:p w14:paraId="784ABF3A" w14:textId="77777777" w:rsidR="00C21D6D" w:rsidRDefault="00C21D6D">
      <w:pPr>
        <w:rPr>
          <w:rFonts w:ascii="Verdana" w:hAnsi="Verdana"/>
          <w:b/>
          <w:sz w:val="20"/>
          <w:szCs w:val="20"/>
        </w:rPr>
      </w:pPr>
      <w:r>
        <w:rPr>
          <w:rFonts w:ascii="Verdana" w:hAnsi="Verdana"/>
          <w:b/>
          <w:sz w:val="20"/>
          <w:szCs w:val="20"/>
        </w:rPr>
        <w:br w:type="page"/>
      </w:r>
    </w:p>
    <w:p w14:paraId="717A0A0A" w14:textId="573A7296" w:rsidR="00F16A6C" w:rsidRPr="00F26CE6" w:rsidRDefault="00F16A6C" w:rsidP="00F16A6C">
      <w:pPr>
        <w:jc w:val="both"/>
        <w:rPr>
          <w:rFonts w:ascii="Verdana" w:hAnsi="Verdana"/>
          <w:b/>
          <w:sz w:val="20"/>
          <w:szCs w:val="20"/>
        </w:rPr>
      </w:pPr>
      <w:r>
        <w:rPr>
          <w:rFonts w:ascii="Verdana" w:hAnsi="Verdana"/>
          <w:b/>
          <w:sz w:val="20"/>
          <w:szCs w:val="20"/>
        </w:rPr>
        <w:lastRenderedPageBreak/>
        <w:t>Über den VC Wiesbaden</w:t>
      </w:r>
    </w:p>
    <w:p w14:paraId="71E01F96" w14:textId="77777777" w:rsidR="00F16A6C" w:rsidRPr="005E2DF2" w:rsidRDefault="00F16A6C" w:rsidP="00F16A6C">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3E28A45F" w14:textId="77777777" w:rsidR="00F16A6C" w:rsidRDefault="00F16A6C" w:rsidP="00F16A6C">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38369320" w14:textId="77777777" w:rsidR="00F16A6C" w:rsidRPr="00B43C0D" w:rsidRDefault="00F16A6C" w:rsidP="00F16A6C">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20B6F876" w14:textId="77777777" w:rsidR="00F16A6C" w:rsidRPr="00B43C0D" w:rsidRDefault="00F16A6C" w:rsidP="00F16A6C">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666856F" w14:textId="77777777" w:rsidR="00F16A6C" w:rsidRPr="00B43C0D" w:rsidRDefault="00F16A6C" w:rsidP="00F16A6C">
      <w:pPr>
        <w:shd w:val="clear" w:color="auto" w:fill="FFFFFF"/>
        <w:jc w:val="both"/>
        <w:rPr>
          <w:rFonts w:ascii="Aptos" w:eastAsia="Times New Roman" w:hAnsi="Aptos" w:cs="Times New Roman"/>
          <w:color w:val="000000"/>
          <w:sz w:val="20"/>
          <w:szCs w:val="20"/>
          <w:lang w:eastAsia="de-DE"/>
        </w:rPr>
      </w:pPr>
      <w:hyperlink r:id="rId10"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4619C080" w14:textId="77777777" w:rsidR="00F16A6C" w:rsidRPr="00C801FB" w:rsidRDefault="00F16A6C" w:rsidP="00F16A6C">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22A67C82" w14:textId="304558F4" w:rsidR="00CE0C86" w:rsidRPr="00C801FB" w:rsidRDefault="00CE0C86" w:rsidP="00F16A6C">
      <w:pPr>
        <w:rPr>
          <w:rFonts w:ascii="Verdana" w:hAnsi="Verdana" w:cs="Arial"/>
          <w:sz w:val="18"/>
          <w:szCs w:val="18"/>
        </w:rPr>
      </w:pPr>
    </w:p>
    <w:sectPr w:rsidR="00CE0C86" w:rsidRPr="00C801FB" w:rsidSect="001418E5">
      <w:headerReference w:type="default" r:id="rId11"/>
      <w:footerReference w:type="default" r:id="rId12"/>
      <w:headerReference w:type="first" r:id="rId13"/>
      <w:footerReference w:type="first" r:id="rId14"/>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A749B" w14:textId="77777777" w:rsidR="00B90894" w:rsidRDefault="00B90894" w:rsidP="00CE0C86">
      <w:pPr>
        <w:spacing w:after="0" w:line="240" w:lineRule="auto"/>
      </w:pPr>
      <w:r>
        <w:separator/>
      </w:r>
    </w:p>
  </w:endnote>
  <w:endnote w:type="continuationSeparator" w:id="0">
    <w:p w14:paraId="3CD11375" w14:textId="77777777" w:rsidR="00B90894" w:rsidRDefault="00B90894"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C313" w14:textId="77777777" w:rsidR="00B90894" w:rsidRDefault="00B90894" w:rsidP="00CE0C86">
      <w:pPr>
        <w:spacing w:after="0" w:line="240" w:lineRule="auto"/>
      </w:pPr>
      <w:r>
        <w:separator/>
      </w:r>
    </w:p>
  </w:footnote>
  <w:footnote w:type="continuationSeparator" w:id="0">
    <w:p w14:paraId="1B9BD49D" w14:textId="77777777" w:rsidR="00B90894" w:rsidRDefault="00B90894"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1"/>
  </w:num>
  <w:num w:numId="2" w16cid:durableId="1910112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2"/>
  </w:num>
  <w:num w:numId="4" w16cid:durableId="125601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302C"/>
    <w:rsid w:val="0000345E"/>
    <w:rsid w:val="00003D9E"/>
    <w:rsid w:val="000145C2"/>
    <w:rsid w:val="00014948"/>
    <w:rsid w:val="000228D9"/>
    <w:rsid w:val="00022E04"/>
    <w:rsid w:val="00023BF6"/>
    <w:rsid w:val="00024F26"/>
    <w:rsid w:val="00026D48"/>
    <w:rsid w:val="00031425"/>
    <w:rsid w:val="00032C09"/>
    <w:rsid w:val="00033030"/>
    <w:rsid w:val="00035BEF"/>
    <w:rsid w:val="00036124"/>
    <w:rsid w:val="00043BDA"/>
    <w:rsid w:val="000444C7"/>
    <w:rsid w:val="00044E64"/>
    <w:rsid w:val="00045601"/>
    <w:rsid w:val="000456D7"/>
    <w:rsid w:val="00046187"/>
    <w:rsid w:val="000535E1"/>
    <w:rsid w:val="00054A0E"/>
    <w:rsid w:val="00055B56"/>
    <w:rsid w:val="00055FBB"/>
    <w:rsid w:val="00057A0D"/>
    <w:rsid w:val="00062803"/>
    <w:rsid w:val="0006295A"/>
    <w:rsid w:val="0006555A"/>
    <w:rsid w:val="000656F6"/>
    <w:rsid w:val="000658ED"/>
    <w:rsid w:val="0006686F"/>
    <w:rsid w:val="00073215"/>
    <w:rsid w:val="0007332C"/>
    <w:rsid w:val="000743EE"/>
    <w:rsid w:val="000744B3"/>
    <w:rsid w:val="00074623"/>
    <w:rsid w:val="00075D6A"/>
    <w:rsid w:val="00080B1A"/>
    <w:rsid w:val="000819D0"/>
    <w:rsid w:val="00081DA1"/>
    <w:rsid w:val="0008230C"/>
    <w:rsid w:val="0008251C"/>
    <w:rsid w:val="000860B0"/>
    <w:rsid w:val="000860CD"/>
    <w:rsid w:val="00086A64"/>
    <w:rsid w:val="0008744A"/>
    <w:rsid w:val="00091C9B"/>
    <w:rsid w:val="00093F0B"/>
    <w:rsid w:val="00095ECA"/>
    <w:rsid w:val="000A03A9"/>
    <w:rsid w:val="000A10E9"/>
    <w:rsid w:val="000A1677"/>
    <w:rsid w:val="000A1A8F"/>
    <w:rsid w:val="000A31D3"/>
    <w:rsid w:val="000A337F"/>
    <w:rsid w:val="000A4866"/>
    <w:rsid w:val="000A4941"/>
    <w:rsid w:val="000A5602"/>
    <w:rsid w:val="000A6080"/>
    <w:rsid w:val="000B02AD"/>
    <w:rsid w:val="000B05E6"/>
    <w:rsid w:val="000B2ED8"/>
    <w:rsid w:val="000B4F90"/>
    <w:rsid w:val="000B5476"/>
    <w:rsid w:val="000B5499"/>
    <w:rsid w:val="000C0162"/>
    <w:rsid w:val="000C2032"/>
    <w:rsid w:val="000C2C81"/>
    <w:rsid w:val="000C3F4A"/>
    <w:rsid w:val="000D1D7A"/>
    <w:rsid w:val="000E0583"/>
    <w:rsid w:val="000E0B2A"/>
    <w:rsid w:val="000E4ABC"/>
    <w:rsid w:val="000E5E37"/>
    <w:rsid w:val="000E640B"/>
    <w:rsid w:val="000E754B"/>
    <w:rsid w:val="000E790C"/>
    <w:rsid w:val="000F15DE"/>
    <w:rsid w:val="000F1602"/>
    <w:rsid w:val="000F1A43"/>
    <w:rsid w:val="000F246D"/>
    <w:rsid w:val="000F24FC"/>
    <w:rsid w:val="000F2BBA"/>
    <w:rsid w:val="000F60E9"/>
    <w:rsid w:val="000F68B8"/>
    <w:rsid w:val="00103507"/>
    <w:rsid w:val="00105F5E"/>
    <w:rsid w:val="0010783E"/>
    <w:rsid w:val="00107904"/>
    <w:rsid w:val="00107FCF"/>
    <w:rsid w:val="00111A4E"/>
    <w:rsid w:val="00113000"/>
    <w:rsid w:val="001138B1"/>
    <w:rsid w:val="00120BD7"/>
    <w:rsid w:val="00121479"/>
    <w:rsid w:val="00124E79"/>
    <w:rsid w:val="00125120"/>
    <w:rsid w:val="001277DC"/>
    <w:rsid w:val="001313EF"/>
    <w:rsid w:val="00131EDE"/>
    <w:rsid w:val="001329C7"/>
    <w:rsid w:val="00132EE3"/>
    <w:rsid w:val="00136E27"/>
    <w:rsid w:val="0013787B"/>
    <w:rsid w:val="0014034F"/>
    <w:rsid w:val="00140A40"/>
    <w:rsid w:val="001418E5"/>
    <w:rsid w:val="00142100"/>
    <w:rsid w:val="00142982"/>
    <w:rsid w:val="00144CEA"/>
    <w:rsid w:val="00147330"/>
    <w:rsid w:val="00153C94"/>
    <w:rsid w:val="00153F16"/>
    <w:rsid w:val="00154979"/>
    <w:rsid w:val="00156C3C"/>
    <w:rsid w:val="00157B88"/>
    <w:rsid w:val="00160D8A"/>
    <w:rsid w:val="00163914"/>
    <w:rsid w:val="001642BA"/>
    <w:rsid w:val="00164569"/>
    <w:rsid w:val="00165873"/>
    <w:rsid w:val="00165ED8"/>
    <w:rsid w:val="001679BE"/>
    <w:rsid w:val="00167D08"/>
    <w:rsid w:val="00167D84"/>
    <w:rsid w:val="001707FE"/>
    <w:rsid w:val="00170A5C"/>
    <w:rsid w:val="00173775"/>
    <w:rsid w:val="00174D8B"/>
    <w:rsid w:val="00175537"/>
    <w:rsid w:val="001773AA"/>
    <w:rsid w:val="00177E04"/>
    <w:rsid w:val="001804AA"/>
    <w:rsid w:val="0018079B"/>
    <w:rsid w:val="00180A98"/>
    <w:rsid w:val="0018156F"/>
    <w:rsid w:val="0018380F"/>
    <w:rsid w:val="001860ED"/>
    <w:rsid w:val="0018644F"/>
    <w:rsid w:val="00190723"/>
    <w:rsid w:val="001922FF"/>
    <w:rsid w:val="00193DE6"/>
    <w:rsid w:val="00194997"/>
    <w:rsid w:val="001972A9"/>
    <w:rsid w:val="00197816"/>
    <w:rsid w:val="001A0B6E"/>
    <w:rsid w:val="001A15E6"/>
    <w:rsid w:val="001A15E9"/>
    <w:rsid w:val="001A759B"/>
    <w:rsid w:val="001A790D"/>
    <w:rsid w:val="001B1E25"/>
    <w:rsid w:val="001B205D"/>
    <w:rsid w:val="001B4615"/>
    <w:rsid w:val="001B62CF"/>
    <w:rsid w:val="001C0224"/>
    <w:rsid w:val="001C2460"/>
    <w:rsid w:val="001C33BE"/>
    <w:rsid w:val="001C3E66"/>
    <w:rsid w:val="001C5A76"/>
    <w:rsid w:val="001D4A59"/>
    <w:rsid w:val="001E22E5"/>
    <w:rsid w:val="001E34DF"/>
    <w:rsid w:val="001E37CD"/>
    <w:rsid w:val="001E3BFF"/>
    <w:rsid w:val="001E6F7A"/>
    <w:rsid w:val="001F046C"/>
    <w:rsid w:val="001F0E3F"/>
    <w:rsid w:val="001F1BDA"/>
    <w:rsid w:val="001F43AC"/>
    <w:rsid w:val="001F6DB2"/>
    <w:rsid w:val="00200CA0"/>
    <w:rsid w:val="00203621"/>
    <w:rsid w:val="00204AA4"/>
    <w:rsid w:val="00205D2E"/>
    <w:rsid w:val="00206CBE"/>
    <w:rsid w:val="00210AB7"/>
    <w:rsid w:val="00211F6E"/>
    <w:rsid w:val="00212061"/>
    <w:rsid w:val="00212BCE"/>
    <w:rsid w:val="00214EDD"/>
    <w:rsid w:val="002151FF"/>
    <w:rsid w:val="00215822"/>
    <w:rsid w:val="00216F14"/>
    <w:rsid w:val="00217259"/>
    <w:rsid w:val="002222D6"/>
    <w:rsid w:val="00222D5A"/>
    <w:rsid w:val="00222E0D"/>
    <w:rsid w:val="0022466C"/>
    <w:rsid w:val="00225649"/>
    <w:rsid w:val="00226FDB"/>
    <w:rsid w:val="002270FE"/>
    <w:rsid w:val="00227466"/>
    <w:rsid w:val="00227566"/>
    <w:rsid w:val="00230882"/>
    <w:rsid w:val="002314D0"/>
    <w:rsid w:val="00232AF9"/>
    <w:rsid w:val="002336BE"/>
    <w:rsid w:val="00235EBD"/>
    <w:rsid w:val="0023633E"/>
    <w:rsid w:val="00236DBC"/>
    <w:rsid w:val="002430EF"/>
    <w:rsid w:val="00246075"/>
    <w:rsid w:val="00246329"/>
    <w:rsid w:val="00246695"/>
    <w:rsid w:val="0025132B"/>
    <w:rsid w:val="0025215D"/>
    <w:rsid w:val="002546DC"/>
    <w:rsid w:val="002549E2"/>
    <w:rsid w:val="00256EFD"/>
    <w:rsid w:val="00260A88"/>
    <w:rsid w:val="00262F11"/>
    <w:rsid w:val="00263FC3"/>
    <w:rsid w:val="0027129C"/>
    <w:rsid w:val="002717E1"/>
    <w:rsid w:val="0027192E"/>
    <w:rsid w:val="00274B73"/>
    <w:rsid w:val="00275856"/>
    <w:rsid w:val="002775FA"/>
    <w:rsid w:val="00277635"/>
    <w:rsid w:val="00282187"/>
    <w:rsid w:val="00286C03"/>
    <w:rsid w:val="00286E01"/>
    <w:rsid w:val="00287F5A"/>
    <w:rsid w:val="00290705"/>
    <w:rsid w:val="00290E9D"/>
    <w:rsid w:val="00291478"/>
    <w:rsid w:val="00291E8B"/>
    <w:rsid w:val="002921F5"/>
    <w:rsid w:val="00292900"/>
    <w:rsid w:val="002934EE"/>
    <w:rsid w:val="00293836"/>
    <w:rsid w:val="0029464C"/>
    <w:rsid w:val="00295E25"/>
    <w:rsid w:val="0029675C"/>
    <w:rsid w:val="002A07DE"/>
    <w:rsid w:val="002A228B"/>
    <w:rsid w:val="002A4E53"/>
    <w:rsid w:val="002A51E2"/>
    <w:rsid w:val="002A7162"/>
    <w:rsid w:val="002B1677"/>
    <w:rsid w:val="002B1ACB"/>
    <w:rsid w:val="002B57AA"/>
    <w:rsid w:val="002C0C06"/>
    <w:rsid w:val="002C0DD1"/>
    <w:rsid w:val="002C1241"/>
    <w:rsid w:val="002C1573"/>
    <w:rsid w:val="002C4710"/>
    <w:rsid w:val="002C5247"/>
    <w:rsid w:val="002C5302"/>
    <w:rsid w:val="002C7F5E"/>
    <w:rsid w:val="002D1C6B"/>
    <w:rsid w:val="002D284F"/>
    <w:rsid w:val="002D6A5A"/>
    <w:rsid w:val="002E0448"/>
    <w:rsid w:val="002E1DC2"/>
    <w:rsid w:val="002E3439"/>
    <w:rsid w:val="002E66F5"/>
    <w:rsid w:val="002E730D"/>
    <w:rsid w:val="002F348F"/>
    <w:rsid w:val="002F3E02"/>
    <w:rsid w:val="002F4AE0"/>
    <w:rsid w:val="002F5750"/>
    <w:rsid w:val="002F7B62"/>
    <w:rsid w:val="00310602"/>
    <w:rsid w:val="0031308F"/>
    <w:rsid w:val="00316978"/>
    <w:rsid w:val="003200A2"/>
    <w:rsid w:val="00320923"/>
    <w:rsid w:val="00320CF3"/>
    <w:rsid w:val="00321F8D"/>
    <w:rsid w:val="00322F35"/>
    <w:rsid w:val="003269AB"/>
    <w:rsid w:val="00331B68"/>
    <w:rsid w:val="00340171"/>
    <w:rsid w:val="00340376"/>
    <w:rsid w:val="003407A0"/>
    <w:rsid w:val="003409CB"/>
    <w:rsid w:val="00340B8F"/>
    <w:rsid w:val="003410A8"/>
    <w:rsid w:val="003507B3"/>
    <w:rsid w:val="00350CF0"/>
    <w:rsid w:val="00351BFE"/>
    <w:rsid w:val="00352642"/>
    <w:rsid w:val="00352B0C"/>
    <w:rsid w:val="00354EDC"/>
    <w:rsid w:val="003551F4"/>
    <w:rsid w:val="0035794F"/>
    <w:rsid w:val="00361AC2"/>
    <w:rsid w:val="0036208F"/>
    <w:rsid w:val="003637E6"/>
    <w:rsid w:val="003643E7"/>
    <w:rsid w:val="00366167"/>
    <w:rsid w:val="003709A3"/>
    <w:rsid w:val="00371263"/>
    <w:rsid w:val="00374327"/>
    <w:rsid w:val="00375EEA"/>
    <w:rsid w:val="0037634E"/>
    <w:rsid w:val="00376404"/>
    <w:rsid w:val="00382555"/>
    <w:rsid w:val="0038499C"/>
    <w:rsid w:val="003861DB"/>
    <w:rsid w:val="003866FE"/>
    <w:rsid w:val="00387211"/>
    <w:rsid w:val="00387B4D"/>
    <w:rsid w:val="00387F1B"/>
    <w:rsid w:val="00391EAE"/>
    <w:rsid w:val="00392498"/>
    <w:rsid w:val="00393078"/>
    <w:rsid w:val="00393B97"/>
    <w:rsid w:val="003A3502"/>
    <w:rsid w:val="003A5B91"/>
    <w:rsid w:val="003A6B90"/>
    <w:rsid w:val="003A7556"/>
    <w:rsid w:val="003A7AEB"/>
    <w:rsid w:val="003B1A32"/>
    <w:rsid w:val="003B2362"/>
    <w:rsid w:val="003B2446"/>
    <w:rsid w:val="003B306A"/>
    <w:rsid w:val="003C21EA"/>
    <w:rsid w:val="003C2C9D"/>
    <w:rsid w:val="003C366D"/>
    <w:rsid w:val="003C68DB"/>
    <w:rsid w:val="003D23AD"/>
    <w:rsid w:val="003E0BD0"/>
    <w:rsid w:val="003E5DF9"/>
    <w:rsid w:val="003E607C"/>
    <w:rsid w:val="003E7866"/>
    <w:rsid w:val="003F0C9A"/>
    <w:rsid w:val="003F26DA"/>
    <w:rsid w:val="003F6292"/>
    <w:rsid w:val="003F62C3"/>
    <w:rsid w:val="00401641"/>
    <w:rsid w:val="00401826"/>
    <w:rsid w:val="0040274C"/>
    <w:rsid w:val="00404369"/>
    <w:rsid w:val="00407D9E"/>
    <w:rsid w:val="00411137"/>
    <w:rsid w:val="004137DD"/>
    <w:rsid w:val="00413C03"/>
    <w:rsid w:val="004168B9"/>
    <w:rsid w:val="0042000F"/>
    <w:rsid w:val="00421F2E"/>
    <w:rsid w:val="004224C1"/>
    <w:rsid w:val="004242D0"/>
    <w:rsid w:val="00424F73"/>
    <w:rsid w:val="00425364"/>
    <w:rsid w:val="00426878"/>
    <w:rsid w:val="00426F27"/>
    <w:rsid w:val="004307B3"/>
    <w:rsid w:val="00431701"/>
    <w:rsid w:val="00431D73"/>
    <w:rsid w:val="00433433"/>
    <w:rsid w:val="004349E9"/>
    <w:rsid w:val="00434DCA"/>
    <w:rsid w:val="00442442"/>
    <w:rsid w:val="004447C0"/>
    <w:rsid w:val="00444CF7"/>
    <w:rsid w:val="00445FAC"/>
    <w:rsid w:val="004527D5"/>
    <w:rsid w:val="00452B22"/>
    <w:rsid w:val="00452FD6"/>
    <w:rsid w:val="004546D3"/>
    <w:rsid w:val="00456C7F"/>
    <w:rsid w:val="00462DDB"/>
    <w:rsid w:val="00463C55"/>
    <w:rsid w:val="004654C0"/>
    <w:rsid w:val="00471130"/>
    <w:rsid w:val="00473586"/>
    <w:rsid w:val="004737A0"/>
    <w:rsid w:val="00474AE3"/>
    <w:rsid w:val="00476BC7"/>
    <w:rsid w:val="00481FE2"/>
    <w:rsid w:val="00482610"/>
    <w:rsid w:val="004830FA"/>
    <w:rsid w:val="00483C7C"/>
    <w:rsid w:val="00483EC7"/>
    <w:rsid w:val="0048439B"/>
    <w:rsid w:val="00485459"/>
    <w:rsid w:val="00486A0A"/>
    <w:rsid w:val="00487F84"/>
    <w:rsid w:val="00496C4F"/>
    <w:rsid w:val="00496E00"/>
    <w:rsid w:val="004A2B09"/>
    <w:rsid w:val="004A752D"/>
    <w:rsid w:val="004B04D7"/>
    <w:rsid w:val="004B09BB"/>
    <w:rsid w:val="004B1B5E"/>
    <w:rsid w:val="004B2D7C"/>
    <w:rsid w:val="004B4DF3"/>
    <w:rsid w:val="004B7643"/>
    <w:rsid w:val="004C05FB"/>
    <w:rsid w:val="004C1A89"/>
    <w:rsid w:val="004C2B20"/>
    <w:rsid w:val="004C6766"/>
    <w:rsid w:val="004C688C"/>
    <w:rsid w:val="004C6EDB"/>
    <w:rsid w:val="004C6F1C"/>
    <w:rsid w:val="004C7EE5"/>
    <w:rsid w:val="004D0E4E"/>
    <w:rsid w:val="004D31BF"/>
    <w:rsid w:val="004D3D7C"/>
    <w:rsid w:val="004D3F0F"/>
    <w:rsid w:val="004D4BA8"/>
    <w:rsid w:val="004D4BE5"/>
    <w:rsid w:val="004D55AE"/>
    <w:rsid w:val="004E0525"/>
    <w:rsid w:val="004E1190"/>
    <w:rsid w:val="004E4033"/>
    <w:rsid w:val="004E51FF"/>
    <w:rsid w:val="004E5989"/>
    <w:rsid w:val="004E6C6F"/>
    <w:rsid w:val="004E7694"/>
    <w:rsid w:val="004F12DA"/>
    <w:rsid w:val="004F30B0"/>
    <w:rsid w:val="004F4D17"/>
    <w:rsid w:val="004F4F8B"/>
    <w:rsid w:val="004F58A0"/>
    <w:rsid w:val="00502110"/>
    <w:rsid w:val="00502CD9"/>
    <w:rsid w:val="005044AF"/>
    <w:rsid w:val="00505FAB"/>
    <w:rsid w:val="0050741F"/>
    <w:rsid w:val="005147AC"/>
    <w:rsid w:val="005148E8"/>
    <w:rsid w:val="005164BE"/>
    <w:rsid w:val="0052060B"/>
    <w:rsid w:val="00520692"/>
    <w:rsid w:val="0052096C"/>
    <w:rsid w:val="005223D3"/>
    <w:rsid w:val="00524471"/>
    <w:rsid w:val="00525E8F"/>
    <w:rsid w:val="00526198"/>
    <w:rsid w:val="005273E2"/>
    <w:rsid w:val="005317F3"/>
    <w:rsid w:val="00531CA1"/>
    <w:rsid w:val="005329CE"/>
    <w:rsid w:val="005374A0"/>
    <w:rsid w:val="00540E5C"/>
    <w:rsid w:val="00540EC0"/>
    <w:rsid w:val="00541BBF"/>
    <w:rsid w:val="00547137"/>
    <w:rsid w:val="00552252"/>
    <w:rsid w:val="00553A32"/>
    <w:rsid w:val="00554173"/>
    <w:rsid w:val="00556E32"/>
    <w:rsid w:val="00557A67"/>
    <w:rsid w:val="00560B4A"/>
    <w:rsid w:val="005631AB"/>
    <w:rsid w:val="00566CAC"/>
    <w:rsid w:val="00566F46"/>
    <w:rsid w:val="00567046"/>
    <w:rsid w:val="005701B1"/>
    <w:rsid w:val="0057172D"/>
    <w:rsid w:val="00574E3C"/>
    <w:rsid w:val="00583537"/>
    <w:rsid w:val="00583DC8"/>
    <w:rsid w:val="00586567"/>
    <w:rsid w:val="00587022"/>
    <w:rsid w:val="00590801"/>
    <w:rsid w:val="00592B2A"/>
    <w:rsid w:val="0059464C"/>
    <w:rsid w:val="00594DBD"/>
    <w:rsid w:val="005A1D84"/>
    <w:rsid w:val="005A3435"/>
    <w:rsid w:val="005A5523"/>
    <w:rsid w:val="005A55CF"/>
    <w:rsid w:val="005A59D6"/>
    <w:rsid w:val="005A6698"/>
    <w:rsid w:val="005A77B2"/>
    <w:rsid w:val="005A7C1A"/>
    <w:rsid w:val="005B46AD"/>
    <w:rsid w:val="005B5738"/>
    <w:rsid w:val="005C0544"/>
    <w:rsid w:val="005C0EA8"/>
    <w:rsid w:val="005C209D"/>
    <w:rsid w:val="005C2A52"/>
    <w:rsid w:val="005D04CA"/>
    <w:rsid w:val="005D27D1"/>
    <w:rsid w:val="005D48F1"/>
    <w:rsid w:val="005D6B1C"/>
    <w:rsid w:val="005E262A"/>
    <w:rsid w:val="005E2DF2"/>
    <w:rsid w:val="005E3228"/>
    <w:rsid w:val="005E3AED"/>
    <w:rsid w:val="005E4D55"/>
    <w:rsid w:val="005F0247"/>
    <w:rsid w:val="005F13A3"/>
    <w:rsid w:val="005F1AB6"/>
    <w:rsid w:val="005F1B1E"/>
    <w:rsid w:val="00602498"/>
    <w:rsid w:val="00603DED"/>
    <w:rsid w:val="00605826"/>
    <w:rsid w:val="006111B9"/>
    <w:rsid w:val="0061131A"/>
    <w:rsid w:val="00612A62"/>
    <w:rsid w:val="00614DE1"/>
    <w:rsid w:val="006153A9"/>
    <w:rsid w:val="0061608F"/>
    <w:rsid w:val="00616719"/>
    <w:rsid w:val="00622202"/>
    <w:rsid w:val="00624368"/>
    <w:rsid w:val="00626B3F"/>
    <w:rsid w:val="00632FD6"/>
    <w:rsid w:val="0064172A"/>
    <w:rsid w:val="00642022"/>
    <w:rsid w:val="0064222D"/>
    <w:rsid w:val="00650228"/>
    <w:rsid w:val="00652E74"/>
    <w:rsid w:val="006569CB"/>
    <w:rsid w:val="0066131D"/>
    <w:rsid w:val="00662C90"/>
    <w:rsid w:val="006633AB"/>
    <w:rsid w:val="00665A4F"/>
    <w:rsid w:val="00667E8E"/>
    <w:rsid w:val="0067009F"/>
    <w:rsid w:val="006705F7"/>
    <w:rsid w:val="006739BA"/>
    <w:rsid w:val="006739E2"/>
    <w:rsid w:val="00673F2B"/>
    <w:rsid w:val="006744BD"/>
    <w:rsid w:val="006754D3"/>
    <w:rsid w:val="00677BB4"/>
    <w:rsid w:val="00682AC8"/>
    <w:rsid w:val="006830F9"/>
    <w:rsid w:val="006831DB"/>
    <w:rsid w:val="00690C87"/>
    <w:rsid w:val="00694DA4"/>
    <w:rsid w:val="00695FA8"/>
    <w:rsid w:val="006A18D8"/>
    <w:rsid w:val="006A2C34"/>
    <w:rsid w:val="006A2EB8"/>
    <w:rsid w:val="006A7F64"/>
    <w:rsid w:val="006B118B"/>
    <w:rsid w:val="006B3F76"/>
    <w:rsid w:val="006B436F"/>
    <w:rsid w:val="006B4D54"/>
    <w:rsid w:val="006B707C"/>
    <w:rsid w:val="006C149E"/>
    <w:rsid w:val="006C2FAB"/>
    <w:rsid w:val="006C41F5"/>
    <w:rsid w:val="006C5D46"/>
    <w:rsid w:val="006D083E"/>
    <w:rsid w:val="006D09E8"/>
    <w:rsid w:val="006D2463"/>
    <w:rsid w:val="006D284B"/>
    <w:rsid w:val="006D3B1A"/>
    <w:rsid w:val="006E015B"/>
    <w:rsid w:val="006E5E1B"/>
    <w:rsid w:val="006E7623"/>
    <w:rsid w:val="006F1314"/>
    <w:rsid w:val="006F13D5"/>
    <w:rsid w:val="006F29FD"/>
    <w:rsid w:val="006F30A9"/>
    <w:rsid w:val="006F7AEB"/>
    <w:rsid w:val="006F7FD7"/>
    <w:rsid w:val="00701A96"/>
    <w:rsid w:val="00702034"/>
    <w:rsid w:val="0070482F"/>
    <w:rsid w:val="00704E0D"/>
    <w:rsid w:val="0071079F"/>
    <w:rsid w:val="00710865"/>
    <w:rsid w:val="0071180C"/>
    <w:rsid w:val="0071423B"/>
    <w:rsid w:val="00715E3A"/>
    <w:rsid w:val="00715E4E"/>
    <w:rsid w:val="007166D3"/>
    <w:rsid w:val="00716F42"/>
    <w:rsid w:val="00722F72"/>
    <w:rsid w:val="00723E59"/>
    <w:rsid w:val="00724235"/>
    <w:rsid w:val="00732B4F"/>
    <w:rsid w:val="00733361"/>
    <w:rsid w:val="0073560B"/>
    <w:rsid w:val="0073610C"/>
    <w:rsid w:val="00740431"/>
    <w:rsid w:val="007418A2"/>
    <w:rsid w:val="00741925"/>
    <w:rsid w:val="00744CD4"/>
    <w:rsid w:val="007460CF"/>
    <w:rsid w:val="00747FBF"/>
    <w:rsid w:val="007502B4"/>
    <w:rsid w:val="007515EC"/>
    <w:rsid w:val="00753611"/>
    <w:rsid w:val="00753A0C"/>
    <w:rsid w:val="007605EF"/>
    <w:rsid w:val="007630DF"/>
    <w:rsid w:val="007632A7"/>
    <w:rsid w:val="00766D54"/>
    <w:rsid w:val="0076792A"/>
    <w:rsid w:val="00767B96"/>
    <w:rsid w:val="007711EA"/>
    <w:rsid w:val="00771FAA"/>
    <w:rsid w:val="007723D4"/>
    <w:rsid w:val="00773E38"/>
    <w:rsid w:val="00774B9E"/>
    <w:rsid w:val="00776371"/>
    <w:rsid w:val="0077795C"/>
    <w:rsid w:val="00782D58"/>
    <w:rsid w:val="007831E3"/>
    <w:rsid w:val="007879DA"/>
    <w:rsid w:val="00795F50"/>
    <w:rsid w:val="00797C34"/>
    <w:rsid w:val="007A5B0B"/>
    <w:rsid w:val="007B37F4"/>
    <w:rsid w:val="007B5079"/>
    <w:rsid w:val="007B628E"/>
    <w:rsid w:val="007C1204"/>
    <w:rsid w:val="007C2E21"/>
    <w:rsid w:val="007C6493"/>
    <w:rsid w:val="007D15A5"/>
    <w:rsid w:val="007D2036"/>
    <w:rsid w:val="007D368C"/>
    <w:rsid w:val="007D3739"/>
    <w:rsid w:val="007D56F6"/>
    <w:rsid w:val="007D5756"/>
    <w:rsid w:val="007D7EF8"/>
    <w:rsid w:val="007E0EA7"/>
    <w:rsid w:val="007E2874"/>
    <w:rsid w:val="007E30FE"/>
    <w:rsid w:val="007E6D8F"/>
    <w:rsid w:val="007F1A0F"/>
    <w:rsid w:val="007F2CB3"/>
    <w:rsid w:val="007F2E8A"/>
    <w:rsid w:val="007F300D"/>
    <w:rsid w:val="007F59AA"/>
    <w:rsid w:val="007F6E43"/>
    <w:rsid w:val="007F72E8"/>
    <w:rsid w:val="007F7350"/>
    <w:rsid w:val="00803DF8"/>
    <w:rsid w:val="00803E01"/>
    <w:rsid w:val="0080430C"/>
    <w:rsid w:val="00805BCC"/>
    <w:rsid w:val="008114A0"/>
    <w:rsid w:val="008114B8"/>
    <w:rsid w:val="008121F5"/>
    <w:rsid w:val="00813B21"/>
    <w:rsid w:val="0081559E"/>
    <w:rsid w:val="008165F6"/>
    <w:rsid w:val="008210E3"/>
    <w:rsid w:val="00821A36"/>
    <w:rsid w:val="008226E8"/>
    <w:rsid w:val="008249F0"/>
    <w:rsid w:val="00824DBC"/>
    <w:rsid w:val="00826F15"/>
    <w:rsid w:val="0082744E"/>
    <w:rsid w:val="00827A81"/>
    <w:rsid w:val="008305C0"/>
    <w:rsid w:val="00832218"/>
    <w:rsid w:val="00832FEC"/>
    <w:rsid w:val="008334E5"/>
    <w:rsid w:val="00833B8F"/>
    <w:rsid w:val="00836026"/>
    <w:rsid w:val="008362C0"/>
    <w:rsid w:val="00837165"/>
    <w:rsid w:val="008375BF"/>
    <w:rsid w:val="0083795C"/>
    <w:rsid w:val="008401F1"/>
    <w:rsid w:val="00840EC0"/>
    <w:rsid w:val="00841D56"/>
    <w:rsid w:val="00842848"/>
    <w:rsid w:val="00844566"/>
    <w:rsid w:val="00844BEB"/>
    <w:rsid w:val="00845626"/>
    <w:rsid w:val="00846F47"/>
    <w:rsid w:val="00847E3C"/>
    <w:rsid w:val="0085125E"/>
    <w:rsid w:val="0085593C"/>
    <w:rsid w:val="00856A3B"/>
    <w:rsid w:val="0086230E"/>
    <w:rsid w:val="0086446F"/>
    <w:rsid w:val="00867297"/>
    <w:rsid w:val="008716A3"/>
    <w:rsid w:val="00871938"/>
    <w:rsid w:val="00871AB0"/>
    <w:rsid w:val="00872A63"/>
    <w:rsid w:val="008739BB"/>
    <w:rsid w:val="00875C66"/>
    <w:rsid w:val="00875E47"/>
    <w:rsid w:val="00875FF5"/>
    <w:rsid w:val="008806DF"/>
    <w:rsid w:val="00881E18"/>
    <w:rsid w:val="00883B59"/>
    <w:rsid w:val="00883C7A"/>
    <w:rsid w:val="00884C57"/>
    <w:rsid w:val="00886300"/>
    <w:rsid w:val="0088697E"/>
    <w:rsid w:val="008903FF"/>
    <w:rsid w:val="00895CC5"/>
    <w:rsid w:val="0089611C"/>
    <w:rsid w:val="0089671E"/>
    <w:rsid w:val="00896B99"/>
    <w:rsid w:val="008A41FA"/>
    <w:rsid w:val="008A4B04"/>
    <w:rsid w:val="008A562E"/>
    <w:rsid w:val="008A607D"/>
    <w:rsid w:val="008B0FD1"/>
    <w:rsid w:val="008B1CCD"/>
    <w:rsid w:val="008B29DC"/>
    <w:rsid w:val="008C0492"/>
    <w:rsid w:val="008C12D5"/>
    <w:rsid w:val="008C19E6"/>
    <w:rsid w:val="008C2A78"/>
    <w:rsid w:val="008C3BD7"/>
    <w:rsid w:val="008C5F89"/>
    <w:rsid w:val="008C635E"/>
    <w:rsid w:val="008C69CD"/>
    <w:rsid w:val="008C6ABE"/>
    <w:rsid w:val="008D0012"/>
    <w:rsid w:val="008D3911"/>
    <w:rsid w:val="008D44BC"/>
    <w:rsid w:val="008D461A"/>
    <w:rsid w:val="008D62A2"/>
    <w:rsid w:val="008D70AE"/>
    <w:rsid w:val="008D772E"/>
    <w:rsid w:val="008F1A1E"/>
    <w:rsid w:val="008F1A57"/>
    <w:rsid w:val="008F1AD5"/>
    <w:rsid w:val="008F2173"/>
    <w:rsid w:val="008F2A06"/>
    <w:rsid w:val="008F4B9E"/>
    <w:rsid w:val="00901C19"/>
    <w:rsid w:val="009049CE"/>
    <w:rsid w:val="0090651B"/>
    <w:rsid w:val="009068FD"/>
    <w:rsid w:val="009069B4"/>
    <w:rsid w:val="00907350"/>
    <w:rsid w:val="00910951"/>
    <w:rsid w:val="00915945"/>
    <w:rsid w:val="00915A18"/>
    <w:rsid w:val="009166AA"/>
    <w:rsid w:val="0092054B"/>
    <w:rsid w:val="0092104A"/>
    <w:rsid w:val="00921CF0"/>
    <w:rsid w:val="009220A2"/>
    <w:rsid w:val="00922627"/>
    <w:rsid w:val="0092469E"/>
    <w:rsid w:val="00925594"/>
    <w:rsid w:val="00926EA7"/>
    <w:rsid w:val="009270A6"/>
    <w:rsid w:val="00927CC2"/>
    <w:rsid w:val="00932170"/>
    <w:rsid w:val="00932FEA"/>
    <w:rsid w:val="00933488"/>
    <w:rsid w:val="00934D41"/>
    <w:rsid w:val="009403D3"/>
    <w:rsid w:val="00941FF3"/>
    <w:rsid w:val="00942BC5"/>
    <w:rsid w:val="00945E69"/>
    <w:rsid w:val="0094620F"/>
    <w:rsid w:val="00947572"/>
    <w:rsid w:val="0095127F"/>
    <w:rsid w:val="00952CB1"/>
    <w:rsid w:val="00952F24"/>
    <w:rsid w:val="00953272"/>
    <w:rsid w:val="009542A7"/>
    <w:rsid w:val="00955BE4"/>
    <w:rsid w:val="00960964"/>
    <w:rsid w:val="00962730"/>
    <w:rsid w:val="0096355C"/>
    <w:rsid w:val="0096512C"/>
    <w:rsid w:val="009709FD"/>
    <w:rsid w:val="009743DB"/>
    <w:rsid w:val="00976283"/>
    <w:rsid w:val="00976F51"/>
    <w:rsid w:val="0097725D"/>
    <w:rsid w:val="00980437"/>
    <w:rsid w:val="009809F5"/>
    <w:rsid w:val="0098290F"/>
    <w:rsid w:val="00983438"/>
    <w:rsid w:val="009838A3"/>
    <w:rsid w:val="0098414A"/>
    <w:rsid w:val="009859BC"/>
    <w:rsid w:val="00991715"/>
    <w:rsid w:val="009920E4"/>
    <w:rsid w:val="00993402"/>
    <w:rsid w:val="00993B8D"/>
    <w:rsid w:val="0099580D"/>
    <w:rsid w:val="009975EB"/>
    <w:rsid w:val="009A0359"/>
    <w:rsid w:val="009A2D35"/>
    <w:rsid w:val="009A32AE"/>
    <w:rsid w:val="009A3932"/>
    <w:rsid w:val="009B3294"/>
    <w:rsid w:val="009B74E1"/>
    <w:rsid w:val="009C1220"/>
    <w:rsid w:val="009C2C2C"/>
    <w:rsid w:val="009C55C9"/>
    <w:rsid w:val="009C5A03"/>
    <w:rsid w:val="009C6CB1"/>
    <w:rsid w:val="009C7308"/>
    <w:rsid w:val="009D01B8"/>
    <w:rsid w:val="009D0D5E"/>
    <w:rsid w:val="009D4132"/>
    <w:rsid w:val="009E16C1"/>
    <w:rsid w:val="009E1F42"/>
    <w:rsid w:val="009E218E"/>
    <w:rsid w:val="009E2402"/>
    <w:rsid w:val="009E5719"/>
    <w:rsid w:val="009E5A5E"/>
    <w:rsid w:val="009F0223"/>
    <w:rsid w:val="009F10A8"/>
    <w:rsid w:val="009F3281"/>
    <w:rsid w:val="009F35DA"/>
    <w:rsid w:val="009F3794"/>
    <w:rsid w:val="009F3841"/>
    <w:rsid w:val="009F3ADA"/>
    <w:rsid w:val="009F3CE7"/>
    <w:rsid w:val="009F531C"/>
    <w:rsid w:val="009F7077"/>
    <w:rsid w:val="009F7C0E"/>
    <w:rsid w:val="00A017AE"/>
    <w:rsid w:val="00A043DA"/>
    <w:rsid w:val="00A04C19"/>
    <w:rsid w:val="00A118DF"/>
    <w:rsid w:val="00A11A78"/>
    <w:rsid w:val="00A13AF1"/>
    <w:rsid w:val="00A14383"/>
    <w:rsid w:val="00A16212"/>
    <w:rsid w:val="00A1627C"/>
    <w:rsid w:val="00A169D1"/>
    <w:rsid w:val="00A17EF7"/>
    <w:rsid w:val="00A202DB"/>
    <w:rsid w:val="00A20BFE"/>
    <w:rsid w:val="00A214EB"/>
    <w:rsid w:val="00A23B02"/>
    <w:rsid w:val="00A2431C"/>
    <w:rsid w:val="00A25A72"/>
    <w:rsid w:val="00A27D41"/>
    <w:rsid w:val="00A31603"/>
    <w:rsid w:val="00A3160D"/>
    <w:rsid w:val="00A32494"/>
    <w:rsid w:val="00A336BE"/>
    <w:rsid w:val="00A36CB7"/>
    <w:rsid w:val="00A3743F"/>
    <w:rsid w:val="00A40771"/>
    <w:rsid w:val="00A41E62"/>
    <w:rsid w:val="00A45DAF"/>
    <w:rsid w:val="00A46EA4"/>
    <w:rsid w:val="00A50B08"/>
    <w:rsid w:val="00A56204"/>
    <w:rsid w:val="00A60469"/>
    <w:rsid w:val="00A60E52"/>
    <w:rsid w:val="00A61489"/>
    <w:rsid w:val="00A616F4"/>
    <w:rsid w:val="00A62813"/>
    <w:rsid w:val="00A67CE3"/>
    <w:rsid w:val="00A7153E"/>
    <w:rsid w:val="00A7250F"/>
    <w:rsid w:val="00A7470C"/>
    <w:rsid w:val="00A75C0D"/>
    <w:rsid w:val="00A800EE"/>
    <w:rsid w:val="00A8067F"/>
    <w:rsid w:val="00A83272"/>
    <w:rsid w:val="00A869CC"/>
    <w:rsid w:val="00A90751"/>
    <w:rsid w:val="00A95FD6"/>
    <w:rsid w:val="00AA0F59"/>
    <w:rsid w:val="00AA3556"/>
    <w:rsid w:val="00AA3971"/>
    <w:rsid w:val="00AA4349"/>
    <w:rsid w:val="00AA46FA"/>
    <w:rsid w:val="00AA4FF0"/>
    <w:rsid w:val="00AA549C"/>
    <w:rsid w:val="00AA6D93"/>
    <w:rsid w:val="00AB031D"/>
    <w:rsid w:val="00AB067C"/>
    <w:rsid w:val="00AB6BA1"/>
    <w:rsid w:val="00AB6D55"/>
    <w:rsid w:val="00AB764B"/>
    <w:rsid w:val="00AC08A1"/>
    <w:rsid w:val="00AC1FF4"/>
    <w:rsid w:val="00AC4B51"/>
    <w:rsid w:val="00AC5554"/>
    <w:rsid w:val="00AD0B63"/>
    <w:rsid w:val="00AD11C1"/>
    <w:rsid w:val="00AD1B8D"/>
    <w:rsid w:val="00AD45CD"/>
    <w:rsid w:val="00AD4D2A"/>
    <w:rsid w:val="00AD5726"/>
    <w:rsid w:val="00AD65F5"/>
    <w:rsid w:val="00AD67B4"/>
    <w:rsid w:val="00AD748C"/>
    <w:rsid w:val="00AD77D9"/>
    <w:rsid w:val="00AD7B9A"/>
    <w:rsid w:val="00AD7EDB"/>
    <w:rsid w:val="00AE5E49"/>
    <w:rsid w:val="00AF0241"/>
    <w:rsid w:val="00AF393D"/>
    <w:rsid w:val="00AF3DED"/>
    <w:rsid w:val="00AF782B"/>
    <w:rsid w:val="00B04E8D"/>
    <w:rsid w:val="00B10FB7"/>
    <w:rsid w:val="00B12C77"/>
    <w:rsid w:val="00B1361B"/>
    <w:rsid w:val="00B1395A"/>
    <w:rsid w:val="00B13AB1"/>
    <w:rsid w:val="00B13B23"/>
    <w:rsid w:val="00B13CC4"/>
    <w:rsid w:val="00B13FD9"/>
    <w:rsid w:val="00B14E3D"/>
    <w:rsid w:val="00B21E39"/>
    <w:rsid w:val="00B21EF2"/>
    <w:rsid w:val="00B2236E"/>
    <w:rsid w:val="00B23037"/>
    <w:rsid w:val="00B24E73"/>
    <w:rsid w:val="00B26DF4"/>
    <w:rsid w:val="00B334F5"/>
    <w:rsid w:val="00B337F6"/>
    <w:rsid w:val="00B33994"/>
    <w:rsid w:val="00B349AB"/>
    <w:rsid w:val="00B35CAD"/>
    <w:rsid w:val="00B366F5"/>
    <w:rsid w:val="00B37A33"/>
    <w:rsid w:val="00B40592"/>
    <w:rsid w:val="00B42587"/>
    <w:rsid w:val="00B43C0D"/>
    <w:rsid w:val="00B4471C"/>
    <w:rsid w:val="00B46B19"/>
    <w:rsid w:val="00B50CC5"/>
    <w:rsid w:val="00B512F6"/>
    <w:rsid w:val="00B51B85"/>
    <w:rsid w:val="00B51E31"/>
    <w:rsid w:val="00B51FC1"/>
    <w:rsid w:val="00B52715"/>
    <w:rsid w:val="00B53EC4"/>
    <w:rsid w:val="00B56794"/>
    <w:rsid w:val="00B56D1A"/>
    <w:rsid w:val="00B5728C"/>
    <w:rsid w:val="00B579F1"/>
    <w:rsid w:val="00B6038F"/>
    <w:rsid w:val="00B622DF"/>
    <w:rsid w:val="00B654B1"/>
    <w:rsid w:val="00B67472"/>
    <w:rsid w:val="00B723C2"/>
    <w:rsid w:val="00B7502C"/>
    <w:rsid w:val="00B75AB5"/>
    <w:rsid w:val="00B75B02"/>
    <w:rsid w:val="00B8085B"/>
    <w:rsid w:val="00B820A2"/>
    <w:rsid w:val="00B83763"/>
    <w:rsid w:val="00B83DA3"/>
    <w:rsid w:val="00B8640B"/>
    <w:rsid w:val="00B8713D"/>
    <w:rsid w:val="00B87A0B"/>
    <w:rsid w:val="00B90894"/>
    <w:rsid w:val="00B90CFC"/>
    <w:rsid w:val="00B93381"/>
    <w:rsid w:val="00B93398"/>
    <w:rsid w:val="00B93DE4"/>
    <w:rsid w:val="00B94774"/>
    <w:rsid w:val="00BA0725"/>
    <w:rsid w:val="00BA08F4"/>
    <w:rsid w:val="00BA0AF0"/>
    <w:rsid w:val="00BA45A2"/>
    <w:rsid w:val="00BA4B31"/>
    <w:rsid w:val="00BA72EE"/>
    <w:rsid w:val="00BA7BE4"/>
    <w:rsid w:val="00BB0798"/>
    <w:rsid w:val="00BB2FBF"/>
    <w:rsid w:val="00BB3323"/>
    <w:rsid w:val="00BB3EFE"/>
    <w:rsid w:val="00BB4475"/>
    <w:rsid w:val="00BB5B0D"/>
    <w:rsid w:val="00BB63FE"/>
    <w:rsid w:val="00BC2CB6"/>
    <w:rsid w:val="00BC3445"/>
    <w:rsid w:val="00BC4003"/>
    <w:rsid w:val="00BC483D"/>
    <w:rsid w:val="00BC6198"/>
    <w:rsid w:val="00BC7705"/>
    <w:rsid w:val="00BD1134"/>
    <w:rsid w:val="00BD21C6"/>
    <w:rsid w:val="00BD388E"/>
    <w:rsid w:val="00BD38AB"/>
    <w:rsid w:val="00BD62B0"/>
    <w:rsid w:val="00BE0D4C"/>
    <w:rsid w:val="00BE4C1C"/>
    <w:rsid w:val="00BF01D8"/>
    <w:rsid w:val="00BF065D"/>
    <w:rsid w:val="00BF3E77"/>
    <w:rsid w:val="00BF3F27"/>
    <w:rsid w:val="00BF4C61"/>
    <w:rsid w:val="00BF61E2"/>
    <w:rsid w:val="00BF7B00"/>
    <w:rsid w:val="00C0066E"/>
    <w:rsid w:val="00C01251"/>
    <w:rsid w:val="00C01B0A"/>
    <w:rsid w:val="00C01EAD"/>
    <w:rsid w:val="00C0346C"/>
    <w:rsid w:val="00C04CCD"/>
    <w:rsid w:val="00C04F84"/>
    <w:rsid w:val="00C062BD"/>
    <w:rsid w:val="00C06C2D"/>
    <w:rsid w:val="00C0791E"/>
    <w:rsid w:val="00C10549"/>
    <w:rsid w:val="00C114BC"/>
    <w:rsid w:val="00C1171E"/>
    <w:rsid w:val="00C13C1C"/>
    <w:rsid w:val="00C14114"/>
    <w:rsid w:val="00C15D53"/>
    <w:rsid w:val="00C16978"/>
    <w:rsid w:val="00C17120"/>
    <w:rsid w:val="00C1781A"/>
    <w:rsid w:val="00C21D6D"/>
    <w:rsid w:val="00C22960"/>
    <w:rsid w:val="00C2527E"/>
    <w:rsid w:val="00C25818"/>
    <w:rsid w:val="00C26C40"/>
    <w:rsid w:val="00C319BD"/>
    <w:rsid w:val="00C31C86"/>
    <w:rsid w:val="00C35368"/>
    <w:rsid w:val="00C373C1"/>
    <w:rsid w:val="00C4043C"/>
    <w:rsid w:val="00C4365A"/>
    <w:rsid w:val="00C436EB"/>
    <w:rsid w:val="00C4376F"/>
    <w:rsid w:val="00C43FD9"/>
    <w:rsid w:val="00C449D8"/>
    <w:rsid w:val="00C45588"/>
    <w:rsid w:val="00C476D1"/>
    <w:rsid w:val="00C47FDB"/>
    <w:rsid w:val="00C50B7B"/>
    <w:rsid w:val="00C532F8"/>
    <w:rsid w:val="00C55AAE"/>
    <w:rsid w:val="00C56F9C"/>
    <w:rsid w:val="00C57B5A"/>
    <w:rsid w:val="00C60592"/>
    <w:rsid w:val="00C621A4"/>
    <w:rsid w:val="00C6238D"/>
    <w:rsid w:val="00C628BA"/>
    <w:rsid w:val="00C66711"/>
    <w:rsid w:val="00C66CEB"/>
    <w:rsid w:val="00C71750"/>
    <w:rsid w:val="00C72024"/>
    <w:rsid w:val="00C72CC7"/>
    <w:rsid w:val="00C73A29"/>
    <w:rsid w:val="00C75EAC"/>
    <w:rsid w:val="00C7695F"/>
    <w:rsid w:val="00C770B0"/>
    <w:rsid w:val="00C771A4"/>
    <w:rsid w:val="00C77C06"/>
    <w:rsid w:val="00C801FB"/>
    <w:rsid w:val="00C83BFC"/>
    <w:rsid w:val="00C87F21"/>
    <w:rsid w:val="00C87F81"/>
    <w:rsid w:val="00C90934"/>
    <w:rsid w:val="00C92AED"/>
    <w:rsid w:val="00C92DB5"/>
    <w:rsid w:val="00C94E91"/>
    <w:rsid w:val="00C9540E"/>
    <w:rsid w:val="00C97AF8"/>
    <w:rsid w:val="00CA0386"/>
    <w:rsid w:val="00CA151C"/>
    <w:rsid w:val="00CA2D58"/>
    <w:rsid w:val="00CA3D83"/>
    <w:rsid w:val="00CA55F5"/>
    <w:rsid w:val="00CA5702"/>
    <w:rsid w:val="00CA67AF"/>
    <w:rsid w:val="00CA6BB0"/>
    <w:rsid w:val="00CB2224"/>
    <w:rsid w:val="00CB2373"/>
    <w:rsid w:val="00CB27A5"/>
    <w:rsid w:val="00CB332C"/>
    <w:rsid w:val="00CB5B73"/>
    <w:rsid w:val="00CB6C3F"/>
    <w:rsid w:val="00CC01AE"/>
    <w:rsid w:val="00CC0F8E"/>
    <w:rsid w:val="00CC2F65"/>
    <w:rsid w:val="00CC341F"/>
    <w:rsid w:val="00CC4402"/>
    <w:rsid w:val="00CC63EE"/>
    <w:rsid w:val="00CD18A7"/>
    <w:rsid w:val="00CD2856"/>
    <w:rsid w:val="00CD3320"/>
    <w:rsid w:val="00CD36B1"/>
    <w:rsid w:val="00CD3817"/>
    <w:rsid w:val="00CD44BD"/>
    <w:rsid w:val="00CD5AB1"/>
    <w:rsid w:val="00CD7A74"/>
    <w:rsid w:val="00CD7F4D"/>
    <w:rsid w:val="00CE017E"/>
    <w:rsid w:val="00CE0C86"/>
    <w:rsid w:val="00CE0E17"/>
    <w:rsid w:val="00CE1FEB"/>
    <w:rsid w:val="00CE4929"/>
    <w:rsid w:val="00CE5DB4"/>
    <w:rsid w:val="00CF28F5"/>
    <w:rsid w:val="00CF3553"/>
    <w:rsid w:val="00CF3EC2"/>
    <w:rsid w:val="00CF616A"/>
    <w:rsid w:val="00D03FA8"/>
    <w:rsid w:val="00D05C67"/>
    <w:rsid w:val="00D1325E"/>
    <w:rsid w:val="00D1351A"/>
    <w:rsid w:val="00D170AC"/>
    <w:rsid w:val="00D22DAB"/>
    <w:rsid w:val="00D2618D"/>
    <w:rsid w:val="00D27338"/>
    <w:rsid w:val="00D30702"/>
    <w:rsid w:val="00D32FDC"/>
    <w:rsid w:val="00D3797C"/>
    <w:rsid w:val="00D37A9F"/>
    <w:rsid w:val="00D40C21"/>
    <w:rsid w:val="00D40D09"/>
    <w:rsid w:val="00D41F3E"/>
    <w:rsid w:val="00D43C0C"/>
    <w:rsid w:val="00D43E49"/>
    <w:rsid w:val="00D44C67"/>
    <w:rsid w:val="00D458FA"/>
    <w:rsid w:val="00D4792B"/>
    <w:rsid w:val="00D500E9"/>
    <w:rsid w:val="00D50BE5"/>
    <w:rsid w:val="00D51317"/>
    <w:rsid w:val="00D51F11"/>
    <w:rsid w:val="00D53281"/>
    <w:rsid w:val="00D54F0E"/>
    <w:rsid w:val="00D56054"/>
    <w:rsid w:val="00D62BF3"/>
    <w:rsid w:val="00D630C6"/>
    <w:rsid w:val="00D666D7"/>
    <w:rsid w:val="00D66E2B"/>
    <w:rsid w:val="00D67898"/>
    <w:rsid w:val="00D72D4D"/>
    <w:rsid w:val="00D732FE"/>
    <w:rsid w:val="00D76F3E"/>
    <w:rsid w:val="00D77FD1"/>
    <w:rsid w:val="00D819D9"/>
    <w:rsid w:val="00D81A52"/>
    <w:rsid w:val="00D83FCD"/>
    <w:rsid w:val="00D8473D"/>
    <w:rsid w:val="00D853BE"/>
    <w:rsid w:val="00D91F66"/>
    <w:rsid w:val="00D927A3"/>
    <w:rsid w:val="00D92ADD"/>
    <w:rsid w:val="00D95F63"/>
    <w:rsid w:val="00DA1745"/>
    <w:rsid w:val="00DA19CA"/>
    <w:rsid w:val="00DA2B13"/>
    <w:rsid w:val="00DA3A57"/>
    <w:rsid w:val="00DA7951"/>
    <w:rsid w:val="00DB041E"/>
    <w:rsid w:val="00DB51D3"/>
    <w:rsid w:val="00DB695B"/>
    <w:rsid w:val="00DB70C1"/>
    <w:rsid w:val="00DB7234"/>
    <w:rsid w:val="00DB72B9"/>
    <w:rsid w:val="00DB7714"/>
    <w:rsid w:val="00DB7E46"/>
    <w:rsid w:val="00DC2713"/>
    <w:rsid w:val="00DC3858"/>
    <w:rsid w:val="00DC3CB2"/>
    <w:rsid w:val="00DC5B3B"/>
    <w:rsid w:val="00DC60E7"/>
    <w:rsid w:val="00DC7E8D"/>
    <w:rsid w:val="00DD267F"/>
    <w:rsid w:val="00DD59DB"/>
    <w:rsid w:val="00DD6599"/>
    <w:rsid w:val="00DD7CD4"/>
    <w:rsid w:val="00DE39E3"/>
    <w:rsid w:val="00DE3D1C"/>
    <w:rsid w:val="00DE5F08"/>
    <w:rsid w:val="00DE6128"/>
    <w:rsid w:val="00DE64C0"/>
    <w:rsid w:val="00DF000E"/>
    <w:rsid w:val="00DF0539"/>
    <w:rsid w:val="00DF16B4"/>
    <w:rsid w:val="00DF5F14"/>
    <w:rsid w:val="00DF6008"/>
    <w:rsid w:val="00DF661C"/>
    <w:rsid w:val="00E00570"/>
    <w:rsid w:val="00E028A9"/>
    <w:rsid w:val="00E02E4A"/>
    <w:rsid w:val="00E0313F"/>
    <w:rsid w:val="00E039FE"/>
    <w:rsid w:val="00E062E5"/>
    <w:rsid w:val="00E065CC"/>
    <w:rsid w:val="00E077A2"/>
    <w:rsid w:val="00E07B01"/>
    <w:rsid w:val="00E140B0"/>
    <w:rsid w:val="00E17DEE"/>
    <w:rsid w:val="00E20BB9"/>
    <w:rsid w:val="00E2161A"/>
    <w:rsid w:val="00E22FB2"/>
    <w:rsid w:val="00E25B9D"/>
    <w:rsid w:val="00E2734B"/>
    <w:rsid w:val="00E309CB"/>
    <w:rsid w:val="00E312FA"/>
    <w:rsid w:val="00E31A12"/>
    <w:rsid w:val="00E33B8E"/>
    <w:rsid w:val="00E33EB3"/>
    <w:rsid w:val="00E3643A"/>
    <w:rsid w:val="00E36EE8"/>
    <w:rsid w:val="00E40F02"/>
    <w:rsid w:val="00E43567"/>
    <w:rsid w:val="00E508B5"/>
    <w:rsid w:val="00E50C69"/>
    <w:rsid w:val="00E54BCF"/>
    <w:rsid w:val="00E57577"/>
    <w:rsid w:val="00E57F78"/>
    <w:rsid w:val="00E60C94"/>
    <w:rsid w:val="00E6358C"/>
    <w:rsid w:val="00E63DAD"/>
    <w:rsid w:val="00E64C38"/>
    <w:rsid w:val="00E65DE0"/>
    <w:rsid w:val="00E6690E"/>
    <w:rsid w:val="00E700D7"/>
    <w:rsid w:val="00E720AA"/>
    <w:rsid w:val="00E738BC"/>
    <w:rsid w:val="00E7494B"/>
    <w:rsid w:val="00E75C5E"/>
    <w:rsid w:val="00E7618E"/>
    <w:rsid w:val="00E82970"/>
    <w:rsid w:val="00E83E83"/>
    <w:rsid w:val="00E86579"/>
    <w:rsid w:val="00E871CF"/>
    <w:rsid w:val="00E917D4"/>
    <w:rsid w:val="00E91ADC"/>
    <w:rsid w:val="00E91FF1"/>
    <w:rsid w:val="00E93674"/>
    <w:rsid w:val="00E956DF"/>
    <w:rsid w:val="00E96B62"/>
    <w:rsid w:val="00EA1F9E"/>
    <w:rsid w:val="00EA2270"/>
    <w:rsid w:val="00EA2BB9"/>
    <w:rsid w:val="00EA3280"/>
    <w:rsid w:val="00EA553D"/>
    <w:rsid w:val="00EA6859"/>
    <w:rsid w:val="00EA7BDF"/>
    <w:rsid w:val="00EB07FF"/>
    <w:rsid w:val="00EB2264"/>
    <w:rsid w:val="00EB2AF6"/>
    <w:rsid w:val="00EC0997"/>
    <w:rsid w:val="00EC1882"/>
    <w:rsid w:val="00EC2307"/>
    <w:rsid w:val="00EC29E1"/>
    <w:rsid w:val="00EC445E"/>
    <w:rsid w:val="00EC69E8"/>
    <w:rsid w:val="00EC6A47"/>
    <w:rsid w:val="00ED4FF9"/>
    <w:rsid w:val="00EE7404"/>
    <w:rsid w:val="00EE773E"/>
    <w:rsid w:val="00EF0D34"/>
    <w:rsid w:val="00EF124F"/>
    <w:rsid w:val="00EF2229"/>
    <w:rsid w:val="00EF4AF4"/>
    <w:rsid w:val="00EF5A30"/>
    <w:rsid w:val="00EF5F51"/>
    <w:rsid w:val="00EF670D"/>
    <w:rsid w:val="00EF6F77"/>
    <w:rsid w:val="00F02B03"/>
    <w:rsid w:val="00F0313C"/>
    <w:rsid w:val="00F06634"/>
    <w:rsid w:val="00F067F1"/>
    <w:rsid w:val="00F0796F"/>
    <w:rsid w:val="00F10F6C"/>
    <w:rsid w:val="00F13876"/>
    <w:rsid w:val="00F146B3"/>
    <w:rsid w:val="00F14A17"/>
    <w:rsid w:val="00F160DE"/>
    <w:rsid w:val="00F16A6C"/>
    <w:rsid w:val="00F20B29"/>
    <w:rsid w:val="00F21EAA"/>
    <w:rsid w:val="00F22AE2"/>
    <w:rsid w:val="00F2599A"/>
    <w:rsid w:val="00F26CE6"/>
    <w:rsid w:val="00F31142"/>
    <w:rsid w:val="00F31882"/>
    <w:rsid w:val="00F3239D"/>
    <w:rsid w:val="00F34387"/>
    <w:rsid w:val="00F37F83"/>
    <w:rsid w:val="00F45164"/>
    <w:rsid w:val="00F537EA"/>
    <w:rsid w:val="00F55A00"/>
    <w:rsid w:val="00F55F57"/>
    <w:rsid w:val="00F57554"/>
    <w:rsid w:val="00F60054"/>
    <w:rsid w:val="00F60539"/>
    <w:rsid w:val="00F61655"/>
    <w:rsid w:val="00F61E36"/>
    <w:rsid w:val="00F62675"/>
    <w:rsid w:val="00F65EFF"/>
    <w:rsid w:val="00F70370"/>
    <w:rsid w:val="00F70CF4"/>
    <w:rsid w:val="00F716A5"/>
    <w:rsid w:val="00F72AFA"/>
    <w:rsid w:val="00F72CE9"/>
    <w:rsid w:val="00F73992"/>
    <w:rsid w:val="00F7498F"/>
    <w:rsid w:val="00F77886"/>
    <w:rsid w:val="00F80594"/>
    <w:rsid w:val="00F80E68"/>
    <w:rsid w:val="00F811E4"/>
    <w:rsid w:val="00F815E2"/>
    <w:rsid w:val="00F826AC"/>
    <w:rsid w:val="00F845D4"/>
    <w:rsid w:val="00F86F38"/>
    <w:rsid w:val="00F914BC"/>
    <w:rsid w:val="00F91A61"/>
    <w:rsid w:val="00F923F5"/>
    <w:rsid w:val="00F9606E"/>
    <w:rsid w:val="00F9622E"/>
    <w:rsid w:val="00F97927"/>
    <w:rsid w:val="00FA72AF"/>
    <w:rsid w:val="00FB017E"/>
    <w:rsid w:val="00FB0550"/>
    <w:rsid w:val="00FB3880"/>
    <w:rsid w:val="00FB4C16"/>
    <w:rsid w:val="00FB4D5A"/>
    <w:rsid w:val="00FB5E05"/>
    <w:rsid w:val="00FB682D"/>
    <w:rsid w:val="00FB6FDA"/>
    <w:rsid w:val="00FB76FC"/>
    <w:rsid w:val="00FC0109"/>
    <w:rsid w:val="00FC11AC"/>
    <w:rsid w:val="00FC1E7B"/>
    <w:rsid w:val="00FC3031"/>
    <w:rsid w:val="00FC4604"/>
    <w:rsid w:val="00FC5313"/>
    <w:rsid w:val="00FC5604"/>
    <w:rsid w:val="00FC783B"/>
    <w:rsid w:val="00FC7DBC"/>
    <w:rsid w:val="00FD035E"/>
    <w:rsid w:val="00FD0E78"/>
    <w:rsid w:val="00FD1D14"/>
    <w:rsid w:val="00FD2796"/>
    <w:rsid w:val="00FD2985"/>
    <w:rsid w:val="00FE0516"/>
    <w:rsid w:val="00FE0952"/>
    <w:rsid w:val="00FE1099"/>
    <w:rsid w:val="00FE53FA"/>
    <w:rsid w:val="00FE5B86"/>
    <w:rsid w:val="00FE7397"/>
    <w:rsid w:val="00FF5272"/>
    <w:rsid w:val="00FF64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6A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F16A6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wiesbaden.de/ticket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_Jv7QEvIhq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1200</Words>
  <Characters>7562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3</cp:revision>
  <cp:lastPrinted>2025-11-06T14:37:00Z</cp:lastPrinted>
  <dcterms:created xsi:type="dcterms:W3CDTF">2025-11-08T23:23:00Z</dcterms:created>
  <dcterms:modified xsi:type="dcterms:W3CDTF">2025-11-08T23:27:00Z</dcterms:modified>
</cp:coreProperties>
</file>