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CA91CC" w14:textId="0DF9AFA8" w:rsidR="008C3570" w:rsidRDefault="00D61240" w:rsidP="0037022C">
      <w:pPr>
        <w:rPr>
          <w:noProof/>
          <w:color w:val="5D5D60"/>
        </w:rPr>
      </w:pPr>
      <w:r>
        <w:rPr>
          <w:noProof/>
          <w:color w:val="5D5D60"/>
          <w:shd w:val="clear" w:color="auto" w:fill="E6E6E6"/>
        </w:rPr>
        <w:drawing>
          <wp:anchor distT="0" distB="0" distL="114300" distR="114300" simplePos="0" relativeHeight="251658240" behindDoc="0" locked="0" layoutInCell="1" allowOverlap="1" wp14:anchorId="40E6A3B2" wp14:editId="1FED5528">
            <wp:simplePos x="0" y="0"/>
            <wp:positionH relativeFrom="page">
              <wp:posOffset>-49237</wp:posOffset>
            </wp:positionH>
            <wp:positionV relativeFrom="paragraph">
              <wp:posOffset>-655369</wp:posOffset>
            </wp:positionV>
            <wp:extent cx="7607300" cy="318897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85" b="20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745">
        <w:rPr>
          <w:noProof/>
          <w:color w:val="2B579A"/>
          <w:sz w:val="20"/>
          <w:shd w:val="clear" w:color="auto" w:fill="E6E6E6"/>
        </w:rPr>
        <w:drawing>
          <wp:anchor distT="0" distB="0" distL="114300" distR="114300" simplePos="0" relativeHeight="251658244" behindDoc="0" locked="0" layoutInCell="1" allowOverlap="1" wp14:anchorId="5C6A63BB" wp14:editId="3ED4699E">
            <wp:simplePos x="0" y="0"/>
            <wp:positionH relativeFrom="column">
              <wp:posOffset>4900930</wp:posOffset>
            </wp:positionH>
            <wp:positionV relativeFrom="paragraph">
              <wp:posOffset>-637540</wp:posOffset>
            </wp:positionV>
            <wp:extent cx="1614218" cy="860634"/>
            <wp:effectExtent l="0" t="0" r="5080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218" cy="860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02852" w14:textId="62148C8B" w:rsidR="009B4D20" w:rsidRDefault="009B4D20" w:rsidP="0037022C"/>
    <w:p w14:paraId="5A85B309" w14:textId="07F099CC" w:rsidR="00EC1F99" w:rsidRDefault="00EC1F99" w:rsidP="0037022C"/>
    <w:p w14:paraId="05244922" w14:textId="7C36E1E5" w:rsidR="009B4D20" w:rsidRDefault="009B4D20" w:rsidP="0037022C"/>
    <w:p w14:paraId="61412E80" w14:textId="7FF3CAC1" w:rsidR="009B4D20" w:rsidRDefault="009B4D20" w:rsidP="0037022C"/>
    <w:p w14:paraId="093D05A9" w14:textId="21084BD0" w:rsidR="009B4D20" w:rsidRDefault="009B4D20" w:rsidP="0037022C"/>
    <w:p w14:paraId="282B58C7" w14:textId="63B56608" w:rsidR="009B4D20" w:rsidRDefault="009B4D20" w:rsidP="0037022C"/>
    <w:p w14:paraId="62AC093E" w14:textId="12987C6B" w:rsidR="009B4D20" w:rsidRDefault="009B4D20" w:rsidP="0037022C"/>
    <w:p w14:paraId="331A958E" w14:textId="5EC42AF7" w:rsidR="009B4D20" w:rsidRDefault="009B4D20" w:rsidP="0037022C">
      <w:pPr>
        <w:rPr>
          <w:sz w:val="20"/>
        </w:rPr>
      </w:pPr>
    </w:p>
    <w:p w14:paraId="2F7C50BE" w14:textId="7BEC74E8" w:rsidR="009B4D20" w:rsidRDefault="009B4D20" w:rsidP="0037022C">
      <w:pPr>
        <w:rPr>
          <w:sz w:val="20"/>
        </w:rPr>
      </w:pPr>
    </w:p>
    <w:p w14:paraId="58D4234E" w14:textId="354DE2C5" w:rsidR="009B4D20" w:rsidRDefault="009B4D20" w:rsidP="0037022C">
      <w:pPr>
        <w:rPr>
          <w:sz w:val="20"/>
        </w:rPr>
      </w:pPr>
    </w:p>
    <w:p w14:paraId="35B28D22" w14:textId="06EFAA7F" w:rsidR="00FB0F61" w:rsidRDefault="00FB0F61" w:rsidP="0037022C">
      <w:pPr>
        <w:pStyle w:val="BodyText"/>
        <w:spacing w:before="101"/>
        <w:rPr>
          <w:color w:val="717073"/>
        </w:rPr>
      </w:pPr>
    </w:p>
    <w:p w14:paraId="2F11086A" w14:textId="6BBF8BF6" w:rsidR="008C3570" w:rsidRDefault="008C3570" w:rsidP="0037022C">
      <w:pPr>
        <w:pStyle w:val="BodyText"/>
        <w:spacing w:before="101"/>
        <w:rPr>
          <w:color w:val="717073"/>
        </w:rPr>
      </w:pPr>
    </w:p>
    <w:p w14:paraId="02881519" w14:textId="2E694531" w:rsidR="008C3570" w:rsidRDefault="00921F63" w:rsidP="0037022C">
      <w:pPr>
        <w:pStyle w:val="BodyText"/>
        <w:spacing w:before="101"/>
        <w:rPr>
          <w:color w:val="717073"/>
        </w:rPr>
      </w:pPr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2226751" wp14:editId="550A8B8B">
                <wp:simplePos x="0" y="0"/>
                <wp:positionH relativeFrom="margin">
                  <wp:posOffset>-635</wp:posOffset>
                </wp:positionH>
                <wp:positionV relativeFrom="paragraph">
                  <wp:posOffset>74246</wp:posOffset>
                </wp:positionV>
                <wp:extent cx="6493510" cy="441960"/>
                <wp:effectExtent l="0" t="0" r="254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3510" cy="441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96ACBD" w14:textId="465118D1" w:rsidR="00DF4B94" w:rsidRPr="002E0CD7" w:rsidRDefault="00873D64" w:rsidP="00DF4B94">
                            <w:pPr>
                              <w:pStyle w:val="Caption"/>
                              <w:rPr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873D64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MHP zeigt auf der Logi</w:t>
                            </w:r>
                            <w:r w:rsidR="009A33A8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MAT</w:t>
                            </w:r>
                            <w:r w:rsidRPr="00873D64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2025 verschiedene Softwareprodukte aus dem ICS-Portfolio für eine effizientere Intralogistik </w:t>
                            </w:r>
                            <w:r w:rsidR="009D7BF8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(Foto: MHP)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26751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.05pt;margin-top:5.85pt;width:511.3pt;height:34.8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" stroked="f">
                <v:textbox inset="0,0,0,0">
                  <w:txbxContent>
                    <w:p w14:paraId="3D96ACBD" w14:textId="465118D1" w:rsidR="00DF4B94" w:rsidRPr="002E0CD7" w:rsidRDefault="00873D64" w:rsidP="00DF4B94">
                      <w:pPr>
                        <w:pStyle w:val="Caption"/>
                        <w:rPr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</w:pPr>
                      <w:r w:rsidRPr="00873D64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MHP zeigt auf der Logi</w:t>
                      </w:r>
                      <w:r w:rsidR="009A33A8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MAT</w:t>
                      </w:r>
                      <w:r w:rsidRPr="00873D64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2025 verschiedene Softwareprodukte aus dem ICS-Portfolio für eine effizientere Intralogistik </w:t>
                      </w:r>
                      <w:r w:rsidR="009D7BF8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(Foto: MHP)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0CA81F" w14:textId="52498ABF" w:rsidR="00A07133" w:rsidRDefault="00A07133" w:rsidP="0037022C">
      <w:pPr>
        <w:pStyle w:val="BodyText"/>
        <w:spacing w:before="101"/>
        <w:rPr>
          <w:color w:val="717073"/>
        </w:rPr>
      </w:pPr>
    </w:p>
    <w:p w14:paraId="1DDA637E" w14:textId="1FB1935D" w:rsidR="00FB0F61" w:rsidRPr="00BF6337" w:rsidRDefault="0055227C" w:rsidP="0037022C">
      <w:pPr>
        <w:pStyle w:val="BodyText"/>
        <w:spacing w:before="101"/>
        <w:rPr>
          <w:color w:val="545456" w:themeColor="text1" w:themeShade="BF"/>
        </w:rPr>
      </w:pPr>
      <w:r w:rsidRPr="00BF6337">
        <w:rPr>
          <w:rFonts w:ascii="Segoe UI"/>
          <w:noProof/>
          <w:color w:val="545456" w:themeColor="text1" w:themeShade="BF"/>
          <w:sz w:val="17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E82CB72" wp14:editId="0E1B7EF3">
                <wp:simplePos x="0" y="0"/>
                <wp:positionH relativeFrom="page">
                  <wp:posOffset>5826760</wp:posOffset>
                </wp:positionH>
                <wp:positionV relativeFrom="paragraph">
                  <wp:posOffset>71755</wp:posOffset>
                </wp:positionV>
                <wp:extent cx="1729740" cy="510540"/>
                <wp:effectExtent l="0" t="0" r="3810" b="381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89725" w14:textId="1637316A" w:rsidR="00645EE8" w:rsidRPr="00DC365E" w:rsidRDefault="00244E41" w:rsidP="00645EE8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4</w:t>
                            </w:r>
                            <w:r w:rsidR="00645EE8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B829B0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Februar</w:t>
                            </w:r>
                            <w:r w:rsidR="00B829B0" w:rsidRPr="00DC365E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45EE8" w:rsidRPr="00DC365E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202</w:t>
                            </w:r>
                            <w:r w:rsidR="007D58C2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46169172" w14:textId="2645353E" w:rsidR="00722F7E" w:rsidRPr="00DC365E" w:rsidRDefault="00722F7E" w:rsidP="00722F7E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2CB72" id="Textfeld 8" o:spid="_x0000_s1027" type="#_x0000_t202" style="position:absolute;margin-left:458.8pt;margin-top:5.65pt;width:136.2pt;height:40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" filled="f" stroked="f" strokeweight=".5pt">
                <v:textbox inset="4mm,0,0,0">
                  <w:txbxContent>
                    <w:p w14:paraId="23389725" w14:textId="1637316A" w:rsidR="00645EE8" w:rsidRPr="00DC365E" w:rsidRDefault="00244E41" w:rsidP="00645EE8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4</w:t>
                      </w:r>
                      <w:r w:rsidR="00645EE8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. </w:t>
                      </w:r>
                      <w:r w:rsidR="00B829B0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Februar</w:t>
                      </w:r>
                      <w:r w:rsidR="00B829B0" w:rsidRPr="00DC365E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645EE8" w:rsidRPr="00DC365E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202</w:t>
                      </w:r>
                      <w:r w:rsidR="007D58C2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5</w:t>
                      </w:r>
                    </w:p>
                    <w:p w14:paraId="46169172" w14:textId="2645353E" w:rsidR="00722F7E" w:rsidRPr="00DC365E" w:rsidRDefault="00722F7E" w:rsidP="00722F7E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B0F61" w:rsidRPr="00BF6337">
        <w:rPr>
          <w:color w:val="545456" w:themeColor="text1" w:themeShade="BF"/>
        </w:rPr>
        <w:t>PRESSE</w:t>
      </w:r>
      <w:r w:rsidR="00FB0F61" w:rsidRPr="00BF6337">
        <w:rPr>
          <w:color w:val="545456" w:themeColor="text1" w:themeShade="BF"/>
          <w:position w:val="1"/>
        </w:rPr>
        <w:t>-</w:t>
      </w:r>
      <w:r w:rsidR="00FB0F61" w:rsidRPr="00BF6337">
        <w:rPr>
          <w:color w:val="545456" w:themeColor="text1" w:themeShade="BF"/>
          <w:spacing w:val="-2"/>
        </w:rPr>
        <w:t>INFORMATION</w:t>
      </w:r>
    </w:p>
    <w:p w14:paraId="787B8B71" w14:textId="5A3584A4" w:rsidR="005D7B5B" w:rsidRPr="00EE3E2C" w:rsidRDefault="00F858C7" w:rsidP="00EE3E2C">
      <w:pPr>
        <w:pStyle w:val="EinfAbs"/>
        <w:spacing w:after="240" w:line="240" w:lineRule="auto"/>
        <w:jc w:val="both"/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</w:pPr>
      <w:r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MHP </w:t>
      </w:r>
      <w:r w:rsidR="003630FE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auf der LogiM</w:t>
      </w:r>
      <w:r w:rsidR="0007141C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AT</w:t>
      </w:r>
      <w:r w:rsidR="003630FE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 202</w:t>
      </w:r>
      <w:r w:rsidR="007D58C2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5</w:t>
      </w:r>
    </w:p>
    <w:p w14:paraId="2DBEE600" w14:textId="519848DE" w:rsidR="00E72689" w:rsidRPr="00B41990" w:rsidRDefault="009C0147" w:rsidP="0031050C">
      <w:pPr>
        <w:pStyle w:val="EinfAbs"/>
        <w:spacing w:after="240" w:line="240" w:lineRule="auto"/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</w:pPr>
      <w:r w:rsidRPr="00FF5F85">
        <w:rPr>
          <w:rFonts w:ascii="Segoe UI"/>
          <w:noProof/>
          <w:color w:val="545456" w:themeColor="text1" w:themeShade="BF"/>
          <w:sz w:val="52"/>
          <w:szCs w:val="5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1CA11DC" wp14:editId="501BFF36">
                <wp:simplePos x="0" y="0"/>
                <wp:positionH relativeFrom="column">
                  <wp:posOffset>5089525</wp:posOffset>
                </wp:positionH>
                <wp:positionV relativeFrom="paragraph">
                  <wp:posOffset>10795</wp:posOffset>
                </wp:positionV>
                <wp:extent cx="1600200" cy="5859780"/>
                <wp:effectExtent l="0" t="0" r="0" b="7620"/>
                <wp:wrapSquare wrapText="bothSides"/>
                <wp:docPr id="681109231" name="Textfeld 681109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85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D4E5C" w14:textId="77777777" w:rsidR="009C0147" w:rsidRDefault="009C0147" w:rsidP="006929D0">
                            <w:pPr>
                              <w:pStyle w:val="BodyText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14:paraId="270411FD" w14:textId="77777777" w:rsidR="009C0147" w:rsidRDefault="009C0147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232E668" w14:textId="77777777" w:rsidR="009C0147" w:rsidRDefault="009C0147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55BE1945" w14:textId="77777777" w:rsidR="009C0147" w:rsidRDefault="009C0147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8DC3EB6" w14:textId="77777777" w:rsidR="009C0147" w:rsidRDefault="009C0147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45EB35F" w14:textId="77777777" w:rsidR="009C0147" w:rsidRDefault="009C0147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01402AD" w14:textId="77777777" w:rsidR="009C0147" w:rsidRDefault="009C0147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0AB78569" w14:textId="77777777" w:rsidR="009C0147" w:rsidRDefault="009C0147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D85C976" w14:textId="77777777" w:rsidR="009C0147" w:rsidRDefault="009C0147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508E962C" w14:textId="77777777" w:rsidR="009C0147" w:rsidRDefault="009C0147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0923FBD1" w14:textId="77777777" w:rsidR="009C0147" w:rsidRDefault="009C0147" w:rsidP="006929D0">
                            <w:pPr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44802EA2" w14:textId="77777777" w:rsidR="009C0147" w:rsidRDefault="009C0147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0489CF0D" w14:textId="77777777" w:rsidR="009C0147" w:rsidRPr="001043F0" w:rsidRDefault="009C0147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Presse-Kontakt</w:t>
                            </w:r>
                          </w:p>
                          <w:p w14:paraId="35D8E32A" w14:textId="77777777" w:rsidR="009C0147" w:rsidRPr="001043F0" w:rsidRDefault="009C0147" w:rsidP="006929D0">
                            <w:pPr>
                              <w:pStyle w:val="BodyText"/>
                              <w:spacing w:before="2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4"/>
                              </w:rPr>
                            </w:pPr>
                          </w:p>
                          <w:p w14:paraId="5C8F99FF" w14:textId="77777777" w:rsidR="009C0147" w:rsidRPr="001043F0" w:rsidRDefault="009C0147" w:rsidP="006929D0">
                            <w:pPr>
                              <w:spacing w:line="216" w:lineRule="auto"/>
                              <w:ind w:left="100" w:right="544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MHP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Management-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und IT-Beratung GmbH</w:t>
                            </w:r>
                          </w:p>
                          <w:p w14:paraId="0C13C061" w14:textId="77777777" w:rsidR="009C0147" w:rsidRPr="001043F0" w:rsidRDefault="009C0147" w:rsidP="006929D0">
                            <w:pPr>
                              <w:pStyle w:val="BodyText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</w:p>
                          <w:p w14:paraId="6CC7FC90" w14:textId="77777777" w:rsidR="009C0147" w:rsidRPr="001043F0" w:rsidRDefault="009C0147" w:rsidP="006929D0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Benjamin</w:t>
                            </w: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Brodbeck</w:t>
                            </w:r>
                          </w:p>
                          <w:p w14:paraId="4F310A69" w14:textId="77777777" w:rsidR="009C0147" w:rsidRPr="001043F0" w:rsidRDefault="009C0147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 xml:space="preserve">Leitung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</w:t>
                            </w:r>
                          </w:p>
                          <w:p w14:paraId="27693FC7" w14:textId="77777777" w:rsidR="009C0147" w:rsidRPr="001043F0" w:rsidRDefault="009C0147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+49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(0)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152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33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14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58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  <w:lang w:val="en-US"/>
                              </w:rPr>
                              <w:t>09</w:t>
                            </w:r>
                          </w:p>
                          <w:p w14:paraId="0BC082C6" w14:textId="77777777" w:rsidR="009C0147" w:rsidRPr="001043F0" w:rsidRDefault="009C0147" w:rsidP="006929D0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hyperlink r:id="rId13" w:history="1">
                              <w:r w:rsidRPr="001043F0">
                                <w:rPr>
                                  <w:rStyle w:val="Hyperlink"/>
                                  <w:rFonts w:ascii="Segoe UI Light"/>
                                  <w:color w:val="A6A6A6" w:themeColor="background1" w:themeShade="A6"/>
                                  <w:spacing w:val="-2"/>
                                  <w:sz w:val="16"/>
                                  <w:lang w:val="en-US"/>
                                </w:rPr>
                                <w:t>Benjamin.Brodbeck@mhp.com</w:t>
                              </w:r>
                            </w:hyperlink>
                          </w:p>
                          <w:p w14:paraId="7365925C" w14:textId="77777777" w:rsidR="009C0147" w:rsidRPr="001043F0" w:rsidRDefault="009C0147" w:rsidP="006929D0">
                            <w:pPr>
                              <w:pStyle w:val="BodyText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  <w:lang w:val="en-US"/>
                              </w:rPr>
                            </w:pPr>
                          </w:p>
                          <w:p w14:paraId="1AACC89D" w14:textId="77777777" w:rsidR="009C0147" w:rsidRPr="001043F0" w:rsidRDefault="009C0147" w:rsidP="006929D0">
                            <w:pPr>
                              <w:pStyle w:val="BodyText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5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69CA12DC" wp14:editId="0842832D">
                                  <wp:extent cx="160020" cy="160020"/>
                                  <wp:effectExtent l="0" t="0" r="0" b="0"/>
                                  <wp:docPr id="1293273276" name="Grafik 1293273276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98E5CE" w14:textId="77777777" w:rsidR="009C0147" w:rsidRPr="001043F0" w:rsidRDefault="009C0147" w:rsidP="006929D0">
                            <w:pPr>
                              <w:pStyle w:val="BodyText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5"/>
                              </w:rPr>
                            </w:pPr>
                          </w:p>
                          <w:p w14:paraId="11B50793" w14:textId="77777777" w:rsidR="009C0147" w:rsidRPr="00BE22FF" w:rsidRDefault="009C0147" w:rsidP="006929D0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BE22FF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Rebecca Vlassakidis</w:t>
                            </w:r>
                          </w:p>
                          <w:p w14:paraId="2A93870A" w14:textId="77777777" w:rsidR="0031050C" w:rsidRDefault="004732A7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GB"/>
                              </w:rPr>
                            </w:pPr>
                            <w:r w:rsidRPr="004732A7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GB"/>
                              </w:rPr>
                              <w:t xml:space="preserve">Sprecherin Digital Factory, </w:t>
                            </w:r>
                          </w:p>
                          <w:p w14:paraId="1CC1648B" w14:textId="77777777" w:rsidR="0031050C" w:rsidRDefault="004732A7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GB"/>
                              </w:rPr>
                            </w:pPr>
                            <w:r w:rsidRPr="004732A7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GB"/>
                              </w:rPr>
                              <w:t>Logistics &amp; Customer Exp.</w:t>
                            </w:r>
                          </w:p>
                          <w:p w14:paraId="663C88D2" w14:textId="78B0412D" w:rsidR="009C0147" w:rsidRPr="004732A7" w:rsidRDefault="009C0147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  <w:lang w:val="en-GB"/>
                              </w:rPr>
                            </w:pPr>
                            <w:r w:rsidRPr="004732A7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GB"/>
                              </w:rPr>
                              <w:t>+49</w:t>
                            </w:r>
                            <w:r w:rsidRPr="004732A7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GB"/>
                              </w:rPr>
                              <w:t xml:space="preserve"> </w:t>
                            </w:r>
                            <w:r w:rsidRPr="004732A7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GB"/>
                              </w:rPr>
                              <w:t>(0)</w:t>
                            </w:r>
                            <w:r w:rsidRPr="004732A7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GB"/>
                              </w:rPr>
                              <w:t xml:space="preserve"> </w:t>
                            </w:r>
                            <w:r w:rsidRPr="004732A7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GB"/>
                              </w:rPr>
                              <w:t>152</w:t>
                            </w:r>
                            <w:r w:rsidRPr="004732A7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GB"/>
                              </w:rPr>
                              <w:t xml:space="preserve"> 55 86 1049</w:t>
                            </w:r>
                          </w:p>
                          <w:p w14:paraId="3B59C8AA" w14:textId="77777777" w:rsidR="009C0147" w:rsidRPr="001043F0" w:rsidRDefault="009C0147" w:rsidP="006929D0">
                            <w:pPr>
                              <w:spacing w:line="202" w:lineRule="exact"/>
                              <w:ind w:left="100"/>
                              <w:rPr>
                                <w:rStyle w:val="Hyperlink"/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fldChar w:fldCharType="begin"/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instrText>HYPERLINK "mailto:Rebecca.Vlassakidis@mhp.com"</w:instrTex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fldChar w:fldCharType="separate"/>
                            </w:r>
                            <w:r w:rsidRPr="001043F0">
                              <w:rPr>
                                <w:rStyle w:val="Hyperlink"/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Rebecca.Vlassakidis@mhp.com</w:t>
                            </w:r>
                          </w:p>
                          <w:p w14:paraId="7E73FC91" w14:textId="77777777" w:rsidR="009C0147" w:rsidRPr="001043F0" w:rsidRDefault="009C0147" w:rsidP="006929D0">
                            <w:pPr>
                              <w:pStyle w:val="BodyText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szCs w:val="22"/>
                              </w:rPr>
                              <w:fldChar w:fldCharType="end"/>
                            </w:r>
                          </w:p>
                          <w:p w14:paraId="42AD4C93" w14:textId="77777777" w:rsidR="009C0147" w:rsidRPr="001043F0" w:rsidRDefault="009C0147" w:rsidP="006929D0">
                            <w:pPr>
                              <w:pStyle w:val="BodyText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7AAF157C" wp14:editId="29D82278">
                                  <wp:extent cx="152400" cy="152400"/>
                                  <wp:effectExtent l="0" t="0" r="0" b="0"/>
                                  <wp:docPr id="313640189" name="Grafik 313640189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Grafik 14">
                                            <a:hlinkClick r:id="rId1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5F6DA9" w14:textId="77777777" w:rsidR="009C0147" w:rsidRDefault="009C0147" w:rsidP="000F4F3A">
                            <w:pPr>
                              <w:pStyle w:val="BodyText"/>
                              <w:spacing w:before="2"/>
                              <w:rPr>
                                <w:rFonts w:ascii="Segoe UI Light"/>
                                <w:sz w:val="17"/>
                              </w:rPr>
                            </w:pPr>
                          </w:p>
                          <w:p w14:paraId="20FEA019" w14:textId="77777777" w:rsidR="009C0147" w:rsidRPr="00BA4292" w:rsidRDefault="009C0147" w:rsidP="000F4F3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9A9C9E"/>
                                <w:sz w:val="16"/>
                                <w:lang w:val="it-IT"/>
                              </w:rPr>
                            </w:pPr>
                            <w:r w:rsidRPr="00BA4292">
                              <w:rPr>
                                <w:rFonts w:ascii="Segoe UI Light"/>
                                <w:color w:val="9A9C9E"/>
                                <w:sz w:val="16"/>
                                <w:lang w:val="it-IT"/>
                              </w:rPr>
                              <w:t>MHP Media / Newsroom</w:t>
                            </w:r>
                          </w:p>
                          <w:p w14:paraId="63509F4B" w14:textId="77777777" w:rsidR="009C0147" w:rsidRPr="00BA4292" w:rsidRDefault="009C0147" w:rsidP="007D1E0D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9A9C9E"/>
                                <w:sz w:val="16"/>
                                <w:lang w:val="it-IT"/>
                              </w:rPr>
                            </w:pPr>
                            <w:r w:rsidRPr="00BA4292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it-IT"/>
                              </w:rPr>
                              <w:t>https://www.mhp.com/de/insights/newsroom</w:t>
                            </w:r>
                          </w:p>
                          <w:p w14:paraId="26FBF3A3" w14:textId="77777777" w:rsidR="009C0147" w:rsidRPr="00BA4292" w:rsidRDefault="009C0147" w:rsidP="00FB0F61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A11DC" id="Textfeld 681109231" o:spid="_x0000_s1028" type="#_x0000_t202" style="position:absolute;margin-left:400.75pt;margin-top:.85pt;width:126pt;height:461.4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" filled="f" stroked="f" strokeweight=".5pt">
                <v:textbox inset="4mm,0,0,0">
                  <w:txbxContent>
                    <w:p w14:paraId="6B8D4E5C" w14:textId="77777777" w:rsidR="009C0147" w:rsidRDefault="009C0147" w:rsidP="006929D0">
                      <w:pPr>
                        <w:pStyle w:val="BodyText"/>
                        <w:spacing w:before="11"/>
                        <w:rPr>
                          <w:sz w:val="26"/>
                        </w:rPr>
                      </w:pPr>
                    </w:p>
                    <w:p w14:paraId="270411FD" w14:textId="77777777" w:rsidR="009C0147" w:rsidRDefault="009C0147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232E668" w14:textId="77777777" w:rsidR="009C0147" w:rsidRDefault="009C0147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55BE1945" w14:textId="77777777" w:rsidR="009C0147" w:rsidRDefault="009C0147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8DC3EB6" w14:textId="77777777" w:rsidR="009C0147" w:rsidRDefault="009C0147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45EB35F" w14:textId="77777777" w:rsidR="009C0147" w:rsidRDefault="009C0147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01402AD" w14:textId="77777777" w:rsidR="009C0147" w:rsidRDefault="009C0147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0AB78569" w14:textId="77777777" w:rsidR="009C0147" w:rsidRDefault="009C0147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D85C976" w14:textId="77777777" w:rsidR="009C0147" w:rsidRDefault="009C0147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508E962C" w14:textId="77777777" w:rsidR="009C0147" w:rsidRDefault="009C0147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0923FBD1" w14:textId="77777777" w:rsidR="009C0147" w:rsidRDefault="009C0147" w:rsidP="006929D0">
                      <w:pPr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44802EA2" w14:textId="77777777" w:rsidR="009C0147" w:rsidRDefault="009C0147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0489CF0D" w14:textId="77777777" w:rsidR="009C0147" w:rsidRPr="001043F0" w:rsidRDefault="009C0147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Presse-Kontakt</w:t>
                      </w:r>
                    </w:p>
                    <w:p w14:paraId="35D8E32A" w14:textId="77777777" w:rsidR="009C0147" w:rsidRPr="001043F0" w:rsidRDefault="009C0147" w:rsidP="006929D0">
                      <w:pPr>
                        <w:pStyle w:val="BodyText"/>
                        <w:spacing w:before="2"/>
                        <w:rPr>
                          <w:rFonts w:ascii="Segoe UI"/>
                          <w:b/>
                          <w:color w:val="A6A6A6" w:themeColor="background1" w:themeShade="A6"/>
                          <w:sz w:val="14"/>
                        </w:rPr>
                      </w:pPr>
                    </w:p>
                    <w:p w14:paraId="5C8F99FF" w14:textId="77777777" w:rsidR="009C0147" w:rsidRPr="001043F0" w:rsidRDefault="009C0147" w:rsidP="006929D0">
                      <w:pPr>
                        <w:spacing w:line="216" w:lineRule="auto"/>
                        <w:ind w:left="100" w:right="544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MHP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Management-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und IT-Beratung GmbH</w:t>
                      </w:r>
                    </w:p>
                    <w:p w14:paraId="0C13C061" w14:textId="77777777" w:rsidR="009C0147" w:rsidRPr="001043F0" w:rsidRDefault="009C0147" w:rsidP="006929D0">
                      <w:pPr>
                        <w:pStyle w:val="BodyText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</w:p>
                    <w:p w14:paraId="6CC7FC90" w14:textId="77777777" w:rsidR="009C0147" w:rsidRPr="001043F0" w:rsidRDefault="009C0147" w:rsidP="006929D0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Benjamin</w:t>
                      </w: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10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Brodbeck</w:t>
                      </w:r>
                    </w:p>
                    <w:p w14:paraId="4F310A69" w14:textId="77777777" w:rsidR="009C0147" w:rsidRPr="001043F0" w:rsidRDefault="009C0147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 xml:space="preserve">Leitung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</w:t>
                      </w:r>
                    </w:p>
                    <w:p w14:paraId="27693FC7" w14:textId="77777777" w:rsidR="009C0147" w:rsidRPr="001043F0" w:rsidRDefault="009C0147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+49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(0)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152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33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14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58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  <w:lang w:val="en-US"/>
                        </w:rPr>
                        <w:t>09</w:t>
                      </w:r>
                    </w:p>
                    <w:p w14:paraId="0BC082C6" w14:textId="77777777" w:rsidR="009C0147" w:rsidRPr="001043F0" w:rsidRDefault="009C0147" w:rsidP="006929D0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hyperlink r:id="rId17" w:history="1">
                        <w:r w:rsidRPr="001043F0">
                          <w:rPr>
                            <w:rStyle w:val="Hyperlink"/>
                            <w:rFonts w:ascii="Segoe UI Light"/>
                            <w:color w:val="A6A6A6" w:themeColor="background1" w:themeShade="A6"/>
                            <w:spacing w:val="-2"/>
                            <w:sz w:val="16"/>
                            <w:lang w:val="en-US"/>
                          </w:rPr>
                          <w:t>Benjamin.Brodbeck@mhp.com</w:t>
                        </w:r>
                      </w:hyperlink>
                    </w:p>
                    <w:p w14:paraId="7365925C" w14:textId="77777777" w:rsidR="009C0147" w:rsidRPr="001043F0" w:rsidRDefault="009C0147" w:rsidP="006929D0">
                      <w:pPr>
                        <w:pStyle w:val="BodyText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  <w:lang w:val="en-US"/>
                        </w:rPr>
                      </w:pPr>
                    </w:p>
                    <w:p w14:paraId="1AACC89D" w14:textId="77777777" w:rsidR="009C0147" w:rsidRPr="001043F0" w:rsidRDefault="009C0147" w:rsidP="006929D0">
                      <w:pPr>
                        <w:pStyle w:val="BodyText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5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69CA12DC" wp14:editId="0842832D">
                            <wp:extent cx="160020" cy="160020"/>
                            <wp:effectExtent l="0" t="0" r="0" b="0"/>
                            <wp:docPr id="1293273276" name="Grafik 1293273276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98E5CE" w14:textId="77777777" w:rsidR="009C0147" w:rsidRPr="001043F0" w:rsidRDefault="009C0147" w:rsidP="006929D0">
                      <w:pPr>
                        <w:pStyle w:val="BodyText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5"/>
                        </w:rPr>
                      </w:pPr>
                    </w:p>
                    <w:p w14:paraId="11B50793" w14:textId="77777777" w:rsidR="009C0147" w:rsidRPr="00BE22FF" w:rsidRDefault="009C0147" w:rsidP="006929D0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BE22FF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  <w:lang w:val="en-US"/>
                        </w:rPr>
                        <w:t>Rebecca Vlassakidis</w:t>
                      </w:r>
                    </w:p>
                    <w:p w14:paraId="2A93870A" w14:textId="77777777" w:rsidR="0031050C" w:rsidRDefault="004732A7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GB"/>
                        </w:rPr>
                      </w:pPr>
                      <w:r w:rsidRPr="004732A7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GB"/>
                        </w:rPr>
                        <w:t xml:space="preserve">Sprecherin Digital Factory, </w:t>
                      </w:r>
                    </w:p>
                    <w:p w14:paraId="1CC1648B" w14:textId="77777777" w:rsidR="0031050C" w:rsidRDefault="004732A7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GB"/>
                        </w:rPr>
                      </w:pPr>
                      <w:r w:rsidRPr="004732A7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GB"/>
                        </w:rPr>
                        <w:t>Logistics &amp; Customer Exp.</w:t>
                      </w:r>
                    </w:p>
                    <w:p w14:paraId="663C88D2" w14:textId="78B0412D" w:rsidR="009C0147" w:rsidRPr="004732A7" w:rsidRDefault="009C0147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  <w:lang w:val="en-GB"/>
                        </w:rPr>
                      </w:pPr>
                      <w:r w:rsidRPr="004732A7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GB"/>
                        </w:rPr>
                        <w:t>+49</w:t>
                      </w:r>
                      <w:r w:rsidRPr="004732A7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GB"/>
                        </w:rPr>
                        <w:t xml:space="preserve"> </w:t>
                      </w:r>
                      <w:r w:rsidRPr="004732A7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GB"/>
                        </w:rPr>
                        <w:t>(0)</w:t>
                      </w:r>
                      <w:r w:rsidRPr="004732A7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GB"/>
                        </w:rPr>
                        <w:t xml:space="preserve"> </w:t>
                      </w:r>
                      <w:r w:rsidRPr="004732A7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GB"/>
                        </w:rPr>
                        <w:t>152</w:t>
                      </w:r>
                      <w:r w:rsidRPr="004732A7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GB"/>
                        </w:rPr>
                        <w:t xml:space="preserve"> 55 86 1049</w:t>
                      </w:r>
                    </w:p>
                    <w:p w14:paraId="3B59C8AA" w14:textId="77777777" w:rsidR="009C0147" w:rsidRPr="001043F0" w:rsidRDefault="009C0147" w:rsidP="006929D0">
                      <w:pPr>
                        <w:spacing w:line="202" w:lineRule="exact"/>
                        <w:ind w:left="100"/>
                        <w:rPr>
                          <w:rStyle w:val="Hyperlink"/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fldChar w:fldCharType="begin"/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instrText>HYPERLINK "mailto:Rebecca.Vlassakidis@mhp.com"</w:instrTex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fldChar w:fldCharType="separate"/>
                      </w:r>
                      <w:r w:rsidRPr="001043F0">
                        <w:rPr>
                          <w:rStyle w:val="Hyperlink"/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>Rebecca.Vlassakidis@mhp.com</w:t>
                      </w:r>
                    </w:p>
                    <w:p w14:paraId="7E73FC91" w14:textId="77777777" w:rsidR="009C0147" w:rsidRPr="001043F0" w:rsidRDefault="009C0147" w:rsidP="006929D0">
                      <w:pPr>
                        <w:pStyle w:val="BodyText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szCs w:val="22"/>
                        </w:rPr>
                        <w:fldChar w:fldCharType="end"/>
                      </w:r>
                    </w:p>
                    <w:p w14:paraId="42AD4C93" w14:textId="77777777" w:rsidR="009C0147" w:rsidRPr="001043F0" w:rsidRDefault="009C0147" w:rsidP="006929D0">
                      <w:pPr>
                        <w:pStyle w:val="BodyText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7AAF157C" wp14:editId="29D82278">
                            <wp:extent cx="152400" cy="152400"/>
                            <wp:effectExtent l="0" t="0" r="0" b="0"/>
                            <wp:docPr id="313640189" name="Grafik 313640189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Grafik 14">
                                      <a:hlinkClick r:id="rId16"/>
                                    </pic:cNvPr>
                                    <pic:cNvPicPr/>
                                  </pic:nvPicPr>
                                  <pic:blipFill>
                                    <a:blip r:embed="rId1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5F6DA9" w14:textId="77777777" w:rsidR="009C0147" w:rsidRDefault="009C0147" w:rsidP="000F4F3A">
                      <w:pPr>
                        <w:pStyle w:val="BodyText"/>
                        <w:spacing w:before="2"/>
                        <w:rPr>
                          <w:rFonts w:ascii="Segoe UI Light"/>
                          <w:sz w:val="17"/>
                        </w:rPr>
                      </w:pPr>
                    </w:p>
                    <w:p w14:paraId="20FEA019" w14:textId="77777777" w:rsidR="009C0147" w:rsidRPr="00BA4292" w:rsidRDefault="009C0147" w:rsidP="000F4F3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9A9C9E"/>
                          <w:sz w:val="16"/>
                          <w:lang w:val="it-IT"/>
                        </w:rPr>
                      </w:pPr>
                      <w:r w:rsidRPr="00BA4292">
                        <w:rPr>
                          <w:rFonts w:ascii="Segoe UI Light"/>
                          <w:color w:val="9A9C9E"/>
                          <w:sz w:val="16"/>
                          <w:lang w:val="it-IT"/>
                        </w:rPr>
                        <w:t>MHP Media / Newsroom</w:t>
                      </w:r>
                    </w:p>
                    <w:p w14:paraId="63509F4B" w14:textId="77777777" w:rsidR="009C0147" w:rsidRPr="00BA4292" w:rsidRDefault="009C0147" w:rsidP="007D1E0D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9A9C9E"/>
                          <w:sz w:val="16"/>
                          <w:lang w:val="it-IT"/>
                        </w:rPr>
                      </w:pPr>
                      <w:r w:rsidRPr="00BA4292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it-IT"/>
                        </w:rPr>
                        <w:t>https://www.mhp.com/de/insights/newsroom</w:t>
                      </w:r>
                    </w:p>
                    <w:p w14:paraId="26FBF3A3" w14:textId="77777777" w:rsidR="009C0147" w:rsidRPr="00BA4292" w:rsidRDefault="009C0147" w:rsidP="00FB0F61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74CD3B98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>Effizientere</w:t>
      </w:r>
      <w:r w:rsidR="7A095D0D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 xml:space="preserve"> </w:t>
      </w:r>
      <w:r w:rsidR="74CD3B98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 xml:space="preserve">Intralogistik mit </w:t>
      </w:r>
      <w:r w:rsidR="00344AB2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>Cloud-Lösungen</w:t>
      </w:r>
      <w:r w:rsidR="00D8318B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 xml:space="preserve"> </w:t>
      </w:r>
      <w:r w:rsidR="63127EA7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>von MHP</w:t>
      </w:r>
    </w:p>
    <w:p w14:paraId="09E3527A" w14:textId="5353A8A4" w:rsidR="007C0163" w:rsidRDefault="007E0F5A" w:rsidP="007C0163">
      <w:pPr>
        <w:pStyle w:val="ListParagraph"/>
        <w:widowControl/>
        <w:numPr>
          <w:ilvl w:val="0"/>
          <w:numId w:val="5"/>
        </w:numPr>
        <w:tabs>
          <w:tab w:val="left" w:pos="5715"/>
        </w:tabs>
        <w:suppressAutoHyphens/>
        <w:autoSpaceDE/>
        <w:autoSpaceDN/>
        <w:spacing w:after="240"/>
        <w:jc w:val="both"/>
        <w:rPr>
          <w:rFonts w:eastAsiaTheme="minorHAnsi"/>
          <w:color w:val="545456" w:themeColor="text1" w:themeShade="BF"/>
          <w:sz w:val="20"/>
          <w:szCs w:val="20"/>
        </w:rPr>
      </w:pPr>
      <w:r>
        <w:rPr>
          <w:rFonts w:eastAsiaTheme="minorHAnsi"/>
          <w:color w:val="545456" w:themeColor="text1" w:themeShade="BF"/>
          <w:sz w:val="20"/>
          <w:szCs w:val="20"/>
        </w:rPr>
        <w:t xml:space="preserve">MHP </w:t>
      </w:r>
      <w:r w:rsidR="0053097E">
        <w:rPr>
          <w:rFonts w:eastAsiaTheme="minorHAnsi"/>
          <w:color w:val="545456" w:themeColor="text1" w:themeShade="BF"/>
          <w:sz w:val="20"/>
          <w:szCs w:val="20"/>
        </w:rPr>
        <w:t xml:space="preserve">als Aussteller </w:t>
      </w:r>
      <w:r>
        <w:rPr>
          <w:rFonts w:eastAsiaTheme="minorHAnsi"/>
          <w:color w:val="545456" w:themeColor="text1" w:themeShade="BF"/>
          <w:sz w:val="20"/>
          <w:szCs w:val="20"/>
        </w:rPr>
        <w:t>auf der Logi</w:t>
      </w:r>
      <w:r w:rsidR="00512677">
        <w:rPr>
          <w:rFonts w:eastAsiaTheme="minorHAnsi"/>
          <w:color w:val="545456" w:themeColor="text1" w:themeShade="BF"/>
          <w:sz w:val="20"/>
          <w:szCs w:val="20"/>
        </w:rPr>
        <w:t>MAT</w:t>
      </w:r>
      <w:r>
        <w:rPr>
          <w:rFonts w:eastAsiaTheme="minorHAnsi"/>
          <w:color w:val="545456" w:themeColor="text1" w:themeShade="BF"/>
          <w:sz w:val="20"/>
          <w:szCs w:val="20"/>
        </w:rPr>
        <w:t xml:space="preserve"> 202</w:t>
      </w:r>
      <w:r w:rsidR="007D58C2">
        <w:rPr>
          <w:rFonts w:eastAsiaTheme="minorHAnsi"/>
          <w:color w:val="545456" w:themeColor="text1" w:themeShade="BF"/>
          <w:sz w:val="20"/>
          <w:szCs w:val="20"/>
        </w:rPr>
        <w:t>5</w:t>
      </w:r>
      <w:r w:rsidR="004878EA">
        <w:rPr>
          <w:rFonts w:eastAsiaTheme="minorHAnsi"/>
          <w:color w:val="545456" w:themeColor="text1" w:themeShade="BF"/>
          <w:sz w:val="20"/>
          <w:szCs w:val="20"/>
        </w:rPr>
        <w:t xml:space="preserve"> in Stuttgart</w:t>
      </w:r>
      <w:r w:rsidR="00D25595" w:rsidRPr="00D25595">
        <w:rPr>
          <w:rFonts w:eastAsiaTheme="minorHAnsi"/>
          <w:color w:val="545456" w:themeColor="text1" w:themeShade="BF"/>
          <w:sz w:val="20"/>
          <w:szCs w:val="20"/>
        </w:rPr>
        <w:t xml:space="preserve"> </w:t>
      </w:r>
      <w:r w:rsidR="00D25595">
        <w:rPr>
          <w:rFonts w:eastAsiaTheme="minorHAnsi"/>
          <w:color w:val="545456" w:themeColor="text1" w:themeShade="BF"/>
          <w:sz w:val="20"/>
          <w:szCs w:val="20"/>
        </w:rPr>
        <w:t xml:space="preserve">in </w:t>
      </w:r>
      <w:r w:rsidR="00D25595" w:rsidRPr="002242C6">
        <w:rPr>
          <w:rFonts w:eastAsiaTheme="minorHAnsi"/>
          <w:color w:val="545456" w:themeColor="text1" w:themeShade="BF"/>
          <w:sz w:val="20"/>
          <w:szCs w:val="20"/>
        </w:rPr>
        <w:t xml:space="preserve">Halle </w:t>
      </w:r>
      <w:r w:rsidR="006919E1">
        <w:rPr>
          <w:rFonts w:eastAsiaTheme="minorHAnsi"/>
          <w:color w:val="545456" w:themeColor="text1" w:themeShade="BF"/>
          <w:sz w:val="20"/>
          <w:szCs w:val="20"/>
        </w:rPr>
        <w:t>8</w:t>
      </w:r>
      <w:r w:rsidR="00D25595" w:rsidRPr="002242C6">
        <w:rPr>
          <w:rFonts w:eastAsiaTheme="minorHAnsi"/>
          <w:color w:val="545456" w:themeColor="text1" w:themeShade="BF"/>
          <w:sz w:val="20"/>
          <w:szCs w:val="20"/>
        </w:rPr>
        <w:t xml:space="preserve">, Stand </w:t>
      </w:r>
      <w:r w:rsidR="0042203A" w:rsidRPr="0042203A">
        <w:rPr>
          <w:rFonts w:eastAsiaTheme="minorHAnsi"/>
          <w:color w:val="545456" w:themeColor="text1" w:themeShade="BF"/>
          <w:sz w:val="20"/>
          <w:szCs w:val="20"/>
        </w:rPr>
        <w:t>8A57</w:t>
      </w:r>
    </w:p>
    <w:p w14:paraId="7947ABBA" w14:textId="6D7993F1" w:rsidR="005926B8" w:rsidRDefault="00346046" w:rsidP="007C0163">
      <w:pPr>
        <w:pStyle w:val="ListParagraph"/>
        <w:widowControl/>
        <w:numPr>
          <w:ilvl w:val="0"/>
          <w:numId w:val="5"/>
        </w:numPr>
        <w:tabs>
          <w:tab w:val="left" w:pos="5715"/>
        </w:tabs>
        <w:suppressAutoHyphens/>
        <w:autoSpaceDE/>
        <w:autoSpaceDN/>
        <w:spacing w:after="240"/>
        <w:jc w:val="both"/>
        <w:rPr>
          <w:rFonts w:eastAsiaTheme="minorHAnsi"/>
          <w:color w:val="545456" w:themeColor="text1" w:themeShade="BF"/>
          <w:sz w:val="20"/>
          <w:szCs w:val="20"/>
          <w:lang w:val="en-GB"/>
        </w:rPr>
      </w:pPr>
      <w:r>
        <w:rPr>
          <w:rFonts w:eastAsiaTheme="minorHAnsi"/>
          <w:color w:val="545456" w:themeColor="text1" w:themeShade="BF"/>
          <w:sz w:val="20"/>
          <w:szCs w:val="20"/>
          <w:lang w:val="en-GB"/>
        </w:rPr>
        <w:t>Messe-</w:t>
      </w:r>
      <w:r w:rsidR="005926B8" w:rsidRPr="005926B8">
        <w:rPr>
          <w:rFonts w:eastAsiaTheme="minorHAnsi"/>
          <w:color w:val="545456" w:themeColor="text1" w:themeShade="BF"/>
          <w:sz w:val="20"/>
          <w:szCs w:val="20"/>
          <w:lang w:val="en-GB"/>
        </w:rPr>
        <w:t>Highlight</w:t>
      </w:r>
      <w:r w:rsidR="0091732B">
        <w:rPr>
          <w:rFonts w:eastAsiaTheme="minorHAnsi"/>
          <w:color w:val="545456" w:themeColor="text1" w:themeShade="BF"/>
          <w:sz w:val="20"/>
          <w:szCs w:val="20"/>
          <w:lang w:val="en-GB"/>
        </w:rPr>
        <w:t>s</w:t>
      </w:r>
      <w:r w:rsidR="005926B8" w:rsidRPr="005926B8">
        <w:rPr>
          <w:rFonts w:eastAsiaTheme="minorHAnsi"/>
          <w:color w:val="545456" w:themeColor="text1" w:themeShade="BF"/>
          <w:sz w:val="20"/>
          <w:szCs w:val="20"/>
          <w:lang w:val="en-GB"/>
        </w:rPr>
        <w:t>: FleetEx</w:t>
      </w:r>
      <w:r w:rsidR="001B59AF">
        <w:rPr>
          <w:rFonts w:eastAsiaTheme="minorHAnsi"/>
          <w:color w:val="545456" w:themeColor="text1" w:themeShade="BF"/>
          <w:sz w:val="20"/>
          <w:szCs w:val="20"/>
          <w:lang w:val="en-GB"/>
        </w:rPr>
        <w:t>ecuter</w:t>
      </w:r>
      <w:r w:rsidR="007D58C2">
        <w:rPr>
          <w:rFonts w:eastAsiaTheme="minorHAnsi"/>
          <w:color w:val="545456" w:themeColor="text1" w:themeShade="BF"/>
          <w:sz w:val="20"/>
          <w:szCs w:val="20"/>
          <w:lang w:val="en-GB"/>
        </w:rPr>
        <w:t xml:space="preserve">, </w:t>
      </w:r>
      <w:r w:rsidR="005926B8" w:rsidRPr="005926B8">
        <w:rPr>
          <w:rFonts w:eastAsiaTheme="minorHAnsi"/>
          <w:color w:val="545456" w:themeColor="text1" w:themeShade="BF"/>
          <w:sz w:val="20"/>
          <w:szCs w:val="20"/>
          <w:lang w:val="en-GB"/>
        </w:rPr>
        <w:t>s</w:t>
      </w:r>
      <w:r w:rsidR="005926B8">
        <w:rPr>
          <w:rFonts w:eastAsiaTheme="minorHAnsi"/>
          <w:color w:val="545456" w:themeColor="text1" w:themeShade="BF"/>
          <w:sz w:val="20"/>
          <w:szCs w:val="20"/>
          <w:lang w:val="en-GB"/>
        </w:rPr>
        <w:t>upply_it</w:t>
      </w:r>
      <w:r w:rsidR="007D58C2">
        <w:rPr>
          <w:rFonts w:eastAsiaTheme="minorHAnsi"/>
          <w:color w:val="545456" w:themeColor="text1" w:themeShade="BF"/>
          <w:sz w:val="20"/>
          <w:szCs w:val="20"/>
          <w:lang w:val="en-GB"/>
        </w:rPr>
        <w:t xml:space="preserve"> und </w:t>
      </w:r>
      <w:r w:rsidR="00820A62">
        <w:rPr>
          <w:rFonts w:eastAsiaTheme="minorHAnsi"/>
          <w:color w:val="545456" w:themeColor="text1" w:themeShade="BF"/>
          <w:sz w:val="20"/>
          <w:szCs w:val="20"/>
          <w:lang w:val="en-GB"/>
        </w:rPr>
        <w:t>shift_it</w:t>
      </w:r>
    </w:p>
    <w:p w14:paraId="5E61B360" w14:textId="684493BD" w:rsidR="00DD577B" w:rsidRDefault="31A03DCF" w:rsidP="376C134B">
      <w:pPr>
        <w:pStyle w:val="ListParagraph"/>
        <w:widowControl/>
        <w:numPr>
          <w:ilvl w:val="0"/>
          <w:numId w:val="5"/>
        </w:numPr>
        <w:tabs>
          <w:tab w:val="left" w:pos="5715"/>
        </w:tabs>
        <w:suppressAutoHyphens/>
        <w:autoSpaceDE/>
        <w:autoSpaceDN/>
        <w:spacing w:after="240"/>
        <w:jc w:val="both"/>
        <w:rPr>
          <w:rFonts w:eastAsiaTheme="minorEastAsia"/>
          <w:color w:val="545456" w:themeColor="text1" w:themeShade="BF"/>
          <w:sz w:val="20"/>
          <w:szCs w:val="20"/>
        </w:rPr>
      </w:pPr>
      <w:r w:rsidRPr="376C134B">
        <w:rPr>
          <w:rFonts w:eastAsiaTheme="minorEastAsia"/>
          <w:color w:val="545456" w:themeColor="text1" w:themeShade="BF"/>
          <w:sz w:val="20"/>
          <w:szCs w:val="20"/>
        </w:rPr>
        <w:t xml:space="preserve">Lösung supply_it bei </w:t>
      </w:r>
      <w:r w:rsidR="5D39414E" w:rsidRPr="376C134B">
        <w:rPr>
          <w:rFonts w:eastAsiaTheme="minorEastAsia"/>
          <w:color w:val="545456" w:themeColor="text1" w:themeShade="BF"/>
          <w:sz w:val="20"/>
          <w:szCs w:val="20"/>
        </w:rPr>
        <w:t xml:space="preserve">Porsche in der 911 Produktion im Einsatz </w:t>
      </w:r>
    </w:p>
    <w:p w14:paraId="00A16CDF" w14:textId="1133AC79" w:rsidR="00820A62" w:rsidRPr="00F26198" w:rsidRDefault="00F26198" w:rsidP="007C0163">
      <w:pPr>
        <w:pStyle w:val="ListParagraph"/>
        <w:widowControl/>
        <w:numPr>
          <w:ilvl w:val="0"/>
          <w:numId w:val="5"/>
        </w:numPr>
        <w:tabs>
          <w:tab w:val="left" w:pos="5715"/>
        </w:tabs>
        <w:suppressAutoHyphens/>
        <w:autoSpaceDE/>
        <w:autoSpaceDN/>
        <w:spacing w:after="240"/>
        <w:jc w:val="both"/>
        <w:rPr>
          <w:rFonts w:eastAsiaTheme="minorHAnsi"/>
          <w:color w:val="545456" w:themeColor="text1" w:themeShade="BF"/>
          <w:sz w:val="20"/>
          <w:szCs w:val="20"/>
        </w:rPr>
      </w:pPr>
      <w:r>
        <w:rPr>
          <w:rFonts w:eastAsiaTheme="minorHAnsi"/>
          <w:color w:val="545456" w:themeColor="text1" w:themeShade="BF"/>
          <w:sz w:val="20"/>
          <w:szCs w:val="20"/>
        </w:rPr>
        <w:t xml:space="preserve">Geplanter Einsatz des </w:t>
      </w:r>
      <w:r w:rsidRPr="00F26198">
        <w:rPr>
          <w:rFonts w:eastAsiaTheme="minorHAnsi"/>
          <w:color w:val="545456" w:themeColor="text1" w:themeShade="BF"/>
          <w:sz w:val="20"/>
          <w:szCs w:val="20"/>
        </w:rPr>
        <w:t>FleetExecut</w:t>
      </w:r>
      <w:r w:rsidRPr="00B61530">
        <w:rPr>
          <w:rFonts w:eastAsiaTheme="minorHAnsi"/>
          <w:color w:val="545456" w:themeColor="text1" w:themeShade="BF"/>
          <w:sz w:val="20"/>
          <w:szCs w:val="20"/>
        </w:rPr>
        <w:t>er</w:t>
      </w:r>
      <w:r>
        <w:rPr>
          <w:rFonts w:eastAsiaTheme="minorHAnsi"/>
          <w:color w:val="545456" w:themeColor="text1" w:themeShade="BF"/>
          <w:sz w:val="20"/>
          <w:szCs w:val="20"/>
        </w:rPr>
        <w:t xml:space="preserve">s </w:t>
      </w:r>
      <w:r w:rsidRPr="00B61530">
        <w:rPr>
          <w:rFonts w:eastAsiaTheme="minorHAnsi"/>
          <w:color w:val="545456" w:themeColor="text1" w:themeShade="BF"/>
          <w:sz w:val="20"/>
          <w:szCs w:val="20"/>
        </w:rPr>
        <w:t>bei</w:t>
      </w:r>
      <w:r>
        <w:rPr>
          <w:rFonts w:eastAsiaTheme="minorHAnsi"/>
          <w:color w:val="545456" w:themeColor="text1" w:themeShade="BF"/>
          <w:sz w:val="20"/>
          <w:szCs w:val="20"/>
        </w:rPr>
        <w:t xml:space="preserve"> </w:t>
      </w:r>
      <w:r w:rsidR="00372F2B" w:rsidRPr="00F26198">
        <w:rPr>
          <w:rFonts w:eastAsiaTheme="minorHAnsi"/>
          <w:color w:val="545456" w:themeColor="text1" w:themeShade="BF"/>
          <w:sz w:val="20"/>
          <w:szCs w:val="20"/>
        </w:rPr>
        <w:t xml:space="preserve">Lamborghini </w:t>
      </w:r>
      <w:r>
        <w:rPr>
          <w:rFonts w:eastAsiaTheme="minorHAnsi"/>
          <w:color w:val="545456" w:themeColor="text1" w:themeShade="BF"/>
          <w:sz w:val="20"/>
          <w:szCs w:val="20"/>
        </w:rPr>
        <w:t>in der Carbon-Teilefertigung</w:t>
      </w:r>
      <w:r w:rsidR="00DD577B" w:rsidRPr="00F26198">
        <w:rPr>
          <w:rFonts w:eastAsiaTheme="minorHAnsi"/>
          <w:color w:val="545456" w:themeColor="text1" w:themeShade="BF"/>
          <w:sz w:val="20"/>
          <w:szCs w:val="20"/>
        </w:rPr>
        <w:t xml:space="preserve"> </w:t>
      </w:r>
    </w:p>
    <w:p w14:paraId="1FDD62F7" w14:textId="1CE60049" w:rsidR="00835BFE" w:rsidRDefault="00CD2B5D" w:rsidP="007D58C2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003C4C5D">
        <w:rPr>
          <w:rFonts w:ascii="Segoe UI" w:hAnsi="Segoe UI" w:cs="Segoe UI"/>
          <w:b/>
          <w:bCs/>
          <w:color w:val="5C5D5F"/>
          <w:sz w:val="20"/>
          <w:szCs w:val="20"/>
        </w:rPr>
        <w:t>Lu</w:t>
      </w:r>
      <w:r w:rsidR="007C0163" w:rsidRPr="003C4C5D">
        <w:rPr>
          <w:rFonts w:ascii="Segoe UI" w:hAnsi="Segoe UI" w:cs="Segoe UI"/>
          <w:b/>
          <w:bCs/>
          <w:color w:val="5C5D5F"/>
          <w:sz w:val="20"/>
          <w:szCs w:val="20"/>
        </w:rPr>
        <w:t>d</w:t>
      </w:r>
      <w:r w:rsidRPr="003C4C5D">
        <w:rPr>
          <w:rFonts w:ascii="Segoe UI" w:hAnsi="Segoe UI" w:cs="Segoe UI"/>
          <w:b/>
          <w:bCs/>
          <w:color w:val="5C5D5F"/>
          <w:sz w:val="20"/>
          <w:szCs w:val="20"/>
        </w:rPr>
        <w:t xml:space="preserve">wigsburg </w:t>
      </w:r>
      <w:r w:rsidRPr="003C4C5D">
        <w:rPr>
          <w:color w:val="5C5D5F"/>
          <w:sz w:val="20"/>
          <w:szCs w:val="20"/>
        </w:rPr>
        <w:t>–</w:t>
      </w:r>
      <w:r w:rsidR="00B87938">
        <w:rPr>
          <w:color w:val="5C5D5F"/>
          <w:sz w:val="20"/>
          <w:szCs w:val="20"/>
        </w:rPr>
        <w:t xml:space="preserve"> </w:t>
      </w:r>
      <w:r w:rsidR="00782E37">
        <w:rPr>
          <w:color w:val="5C5D5F"/>
          <w:sz w:val="20"/>
          <w:szCs w:val="20"/>
        </w:rPr>
        <w:t xml:space="preserve">Die Management- und IT-Beratung MHP stellt auf der LogiMAT 2025 </w:t>
      </w:r>
      <w:r w:rsidR="00FD6BBC">
        <w:rPr>
          <w:color w:val="5C5D5F"/>
          <w:sz w:val="20"/>
          <w:szCs w:val="20"/>
        </w:rPr>
        <w:t>Ansätze und neue Kombinationsmöglichkeiten der</w:t>
      </w:r>
      <w:r w:rsidR="00782E37">
        <w:rPr>
          <w:color w:val="5C5D5F"/>
          <w:sz w:val="20"/>
          <w:szCs w:val="20"/>
        </w:rPr>
        <w:t xml:space="preserve"> Cloud</w:t>
      </w:r>
      <w:r w:rsidR="009A33A8">
        <w:rPr>
          <w:color w:val="5C5D5F"/>
          <w:sz w:val="20"/>
          <w:szCs w:val="20"/>
        </w:rPr>
        <w:t>-L</w:t>
      </w:r>
      <w:r w:rsidR="00782E37">
        <w:rPr>
          <w:color w:val="5C5D5F"/>
          <w:sz w:val="20"/>
          <w:szCs w:val="20"/>
        </w:rPr>
        <w:t>ösungen</w:t>
      </w:r>
      <w:r w:rsidR="00991699">
        <w:rPr>
          <w:color w:val="5C5D5F"/>
          <w:sz w:val="20"/>
          <w:szCs w:val="20"/>
        </w:rPr>
        <w:t xml:space="preserve"> aus dem Portfolio Industrial Cloud Solutions (ICS)</w:t>
      </w:r>
      <w:r w:rsidR="00782E37">
        <w:rPr>
          <w:color w:val="5C5D5F"/>
          <w:sz w:val="20"/>
          <w:szCs w:val="20"/>
        </w:rPr>
        <w:t xml:space="preserve"> </w:t>
      </w:r>
      <w:r w:rsidR="00F67E5C">
        <w:rPr>
          <w:color w:val="5C5D5F"/>
          <w:sz w:val="20"/>
          <w:szCs w:val="20"/>
        </w:rPr>
        <w:t xml:space="preserve">für eine effizientere und ganzheitliche Intralogistik vor. </w:t>
      </w:r>
      <w:r w:rsidR="00DE3CA1">
        <w:rPr>
          <w:color w:val="5C5D5F"/>
          <w:sz w:val="20"/>
          <w:szCs w:val="20"/>
        </w:rPr>
        <w:t xml:space="preserve">Zunehmender Wettbewerb und steigender Kostendruck erfordern von Unternehmen der fertigenden Industrie immer effizientere Prozesse – auch in der Intralogistik. Große </w:t>
      </w:r>
      <w:r w:rsidR="001B59AF">
        <w:rPr>
          <w:color w:val="5C5D5F"/>
          <w:sz w:val="20"/>
          <w:szCs w:val="20"/>
        </w:rPr>
        <w:t xml:space="preserve">Potenziale </w:t>
      </w:r>
      <w:r w:rsidR="00DE3CA1">
        <w:rPr>
          <w:color w:val="5C5D5F"/>
          <w:sz w:val="20"/>
          <w:szCs w:val="20"/>
        </w:rPr>
        <w:t xml:space="preserve">bieten dafür unter anderem </w:t>
      </w:r>
      <w:r w:rsidR="00812E84">
        <w:rPr>
          <w:color w:val="5C5D5F"/>
          <w:sz w:val="20"/>
          <w:szCs w:val="20"/>
        </w:rPr>
        <w:t xml:space="preserve">die </w:t>
      </w:r>
      <w:r w:rsidR="00DE3CA1">
        <w:rPr>
          <w:color w:val="5C5D5F"/>
          <w:sz w:val="20"/>
          <w:szCs w:val="20"/>
        </w:rPr>
        <w:t xml:space="preserve">Automatisierung repetitiver Abläufe und der intelligente Einsatz der Mitarbeitenden auf dem Shopfloor. </w:t>
      </w:r>
    </w:p>
    <w:p w14:paraId="00D5FD57" w14:textId="5E2954D5" w:rsidR="00DE3CA1" w:rsidRDefault="17C8A9FF" w:rsidP="007D58C2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006623E3">
        <w:rPr>
          <w:color w:val="5C5D5F"/>
          <w:sz w:val="20"/>
          <w:szCs w:val="20"/>
        </w:rPr>
        <w:t>Michael Appel</w:t>
      </w:r>
      <w:r w:rsidR="32A0E9EA" w:rsidRPr="006623E3">
        <w:rPr>
          <w:color w:val="5C5D5F"/>
          <w:sz w:val="20"/>
          <w:szCs w:val="20"/>
        </w:rPr>
        <w:t xml:space="preserve">, </w:t>
      </w:r>
      <w:r w:rsidRPr="006623E3">
        <w:rPr>
          <w:color w:val="5C5D5F"/>
          <w:sz w:val="20"/>
          <w:szCs w:val="20"/>
        </w:rPr>
        <w:t>Partner</w:t>
      </w:r>
      <w:r w:rsidR="32A0E9EA" w:rsidRPr="006623E3">
        <w:rPr>
          <w:color w:val="5C5D5F"/>
          <w:sz w:val="20"/>
          <w:szCs w:val="20"/>
        </w:rPr>
        <w:t xml:space="preserve"> bei MHP</w:t>
      </w:r>
      <w:r w:rsidR="700AFC71" w:rsidRPr="006623E3">
        <w:rPr>
          <w:color w:val="5C5D5F"/>
          <w:sz w:val="20"/>
          <w:szCs w:val="20"/>
        </w:rPr>
        <w:t>, erklärt</w:t>
      </w:r>
      <w:r w:rsidR="32A0E9EA" w:rsidRPr="006623E3">
        <w:rPr>
          <w:color w:val="5C5D5F"/>
          <w:sz w:val="20"/>
          <w:szCs w:val="20"/>
        </w:rPr>
        <w:t>:</w:t>
      </w:r>
      <w:r w:rsidR="32A0E9EA" w:rsidRPr="006623E3">
        <w:rPr>
          <w:b/>
          <w:bCs/>
          <w:color w:val="5C5D5F"/>
          <w:sz w:val="20"/>
          <w:szCs w:val="20"/>
        </w:rPr>
        <w:t xml:space="preserve"> </w:t>
      </w:r>
      <w:r w:rsidR="6C258023" w:rsidRPr="376C134B">
        <w:rPr>
          <w:color w:val="5C5D5F"/>
          <w:sz w:val="20"/>
          <w:szCs w:val="20"/>
        </w:rPr>
        <w:t xml:space="preserve">„Unsere Erfahrung zeigt: Um die hohe Komplexität in Intralogistik und Fertigung zu bewältigen und bestmögliche Flexibilität zu gewährleisten, setzen immer mehr </w:t>
      </w:r>
      <w:r w:rsidR="33F7D31F" w:rsidRPr="376C134B">
        <w:rPr>
          <w:color w:val="5C5D5F"/>
          <w:sz w:val="20"/>
          <w:szCs w:val="20"/>
        </w:rPr>
        <w:t xml:space="preserve">Unternehmen </w:t>
      </w:r>
      <w:r w:rsidR="6C258023" w:rsidRPr="376C134B">
        <w:rPr>
          <w:color w:val="5C5D5F"/>
          <w:sz w:val="20"/>
          <w:szCs w:val="20"/>
        </w:rPr>
        <w:t>auf ganzheitliche</w:t>
      </w:r>
      <w:r w:rsidR="7076CFBE" w:rsidRPr="376C134B">
        <w:rPr>
          <w:color w:val="5C5D5F"/>
          <w:sz w:val="20"/>
          <w:szCs w:val="20"/>
        </w:rPr>
        <w:t xml:space="preserve"> und</w:t>
      </w:r>
      <w:r w:rsidR="6C258023" w:rsidRPr="376C134B">
        <w:rPr>
          <w:color w:val="5C5D5F"/>
          <w:sz w:val="20"/>
          <w:szCs w:val="20"/>
        </w:rPr>
        <w:t xml:space="preserve"> eng verzahnte Materialfluss- und Fertigungsprozesse. </w:t>
      </w:r>
      <w:r w:rsidR="7076CFBE" w:rsidRPr="376C134B">
        <w:rPr>
          <w:color w:val="5C5D5F"/>
          <w:sz w:val="20"/>
          <w:szCs w:val="20"/>
        </w:rPr>
        <w:t>Deren Steuerung erfordert allerdings ausgefeilte Softwarelösungen</w:t>
      </w:r>
      <w:r w:rsidR="7AB30C55" w:rsidRPr="376C134B">
        <w:rPr>
          <w:color w:val="5C5D5F"/>
          <w:sz w:val="20"/>
          <w:szCs w:val="20"/>
        </w:rPr>
        <w:t xml:space="preserve">, die </w:t>
      </w:r>
      <w:r w:rsidR="56A8EE30" w:rsidRPr="376C134B">
        <w:rPr>
          <w:color w:val="5C5D5F"/>
          <w:sz w:val="20"/>
          <w:szCs w:val="20"/>
        </w:rPr>
        <w:t xml:space="preserve">in Kombination noch weitere </w:t>
      </w:r>
      <w:r w:rsidR="7A673777" w:rsidRPr="376C134B">
        <w:rPr>
          <w:color w:val="5C5D5F"/>
          <w:sz w:val="20"/>
          <w:szCs w:val="20"/>
        </w:rPr>
        <w:t>Vorteile für die Intralogistik und Produktion bringen</w:t>
      </w:r>
      <w:r w:rsidR="005A0FB6">
        <w:rPr>
          <w:color w:val="5C5D5F"/>
          <w:sz w:val="20"/>
          <w:szCs w:val="20"/>
        </w:rPr>
        <w:t>.</w:t>
      </w:r>
      <w:r w:rsidR="56A8EE30" w:rsidRPr="376C134B">
        <w:rPr>
          <w:color w:val="5C5D5F"/>
          <w:sz w:val="20"/>
          <w:szCs w:val="20"/>
        </w:rPr>
        <w:t>“</w:t>
      </w:r>
      <w:r w:rsidR="7076CFBE" w:rsidRPr="376C134B">
        <w:rPr>
          <w:color w:val="5C5D5F"/>
          <w:sz w:val="20"/>
          <w:szCs w:val="20"/>
        </w:rPr>
        <w:t xml:space="preserve"> </w:t>
      </w:r>
    </w:p>
    <w:p w14:paraId="204FA88D" w14:textId="5D72148E" w:rsidR="00AB341B" w:rsidRDefault="1A35C196" w:rsidP="007D58C2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376C134B">
        <w:rPr>
          <w:color w:val="5C5D5F"/>
          <w:sz w:val="20"/>
          <w:szCs w:val="20"/>
        </w:rPr>
        <w:t xml:space="preserve">Ganz konkret </w:t>
      </w:r>
      <w:r w:rsidR="53B69BDB" w:rsidRPr="376C134B">
        <w:rPr>
          <w:color w:val="5C5D5F"/>
          <w:sz w:val="20"/>
          <w:szCs w:val="20"/>
        </w:rPr>
        <w:t xml:space="preserve">ergänzen </w:t>
      </w:r>
      <w:r w:rsidRPr="376C134B">
        <w:rPr>
          <w:color w:val="5C5D5F"/>
          <w:sz w:val="20"/>
          <w:szCs w:val="20"/>
        </w:rPr>
        <w:t xml:space="preserve">sich </w:t>
      </w:r>
      <w:r w:rsidR="668EBC28" w:rsidRPr="376C134B">
        <w:rPr>
          <w:color w:val="5C5D5F"/>
          <w:sz w:val="20"/>
          <w:szCs w:val="20"/>
        </w:rPr>
        <w:t xml:space="preserve">beispielsweise die </w:t>
      </w:r>
      <w:r w:rsidR="2E8D4684" w:rsidRPr="376C134B">
        <w:rPr>
          <w:color w:val="5C5D5F"/>
          <w:sz w:val="20"/>
          <w:szCs w:val="20"/>
        </w:rPr>
        <w:t>Flottenmanagement</w:t>
      </w:r>
      <w:r w:rsidR="00FB7EB7">
        <w:rPr>
          <w:color w:val="5C5D5F"/>
          <w:sz w:val="20"/>
          <w:szCs w:val="20"/>
        </w:rPr>
        <w:t>-L</w:t>
      </w:r>
      <w:r w:rsidR="2E8D4684" w:rsidRPr="376C134B">
        <w:rPr>
          <w:color w:val="5C5D5F"/>
          <w:sz w:val="20"/>
          <w:szCs w:val="20"/>
        </w:rPr>
        <w:t xml:space="preserve">ösung FleetExecuter </w:t>
      </w:r>
      <w:r w:rsidRPr="376C134B">
        <w:rPr>
          <w:color w:val="5C5D5F"/>
          <w:sz w:val="20"/>
          <w:szCs w:val="20"/>
        </w:rPr>
        <w:t>und die</w:t>
      </w:r>
      <w:r w:rsidR="2E8D4684" w:rsidRPr="376C134B">
        <w:rPr>
          <w:color w:val="5C5D5F"/>
          <w:sz w:val="20"/>
          <w:szCs w:val="20"/>
        </w:rPr>
        <w:t xml:space="preserve"> Logistikplanungssoftware</w:t>
      </w:r>
      <w:r w:rsidR="004336D6">
        <w:rPr>
          <w:color w:val="5C5D5F"/>
          <w:sz w:val="20"/>
          <w:szCs w:val="20"/>
        </w:rPr>
        <w:t xml:space="preserve"> </w:t>
      </w:r>
      <w:r w:rsidR="2E8D4684" w:rsidRPr="376C134B">
        <w:rPr>
          <w:color w:val="5C5D5F"/>
          <w:sz w:val="20"/>
          <w:szCs w:val="20"/>
        </w:rPr>
        <w:t>supply_it von MHP</w:t>
      </w:r>
      <w:r w:rsidRPr="376C134B">
        <w:rPr>
          <w:color w:val="5C5D5F"/>
          <w:sz w:val="20"/>
          <w:szCs w:val="20"/>
        </w:rPr>
        <w:t xml:space="preserve">, sodass </w:t>
      </w:r>
      <w:r w:rsidR="225A42AB" w:rsidRPr="376C134B">
        <w:rPr>
          <w:color w:val="5C5D5F"/>
          <w:sz w:val="20"/>
          <w:szCs w:val="20"/>
        </w:rPr>
        <w:t xml:space="preserve">Unternehmen </w:t>
      </w:r>
      <w:r w:rsidR="07F20CC9" w:rsidRPr="376C134B">
        <w:rPr>
          <w:color w:val="5C5D5F"/>
          <w:sz w:val="20"/>
          <w:szCs w:val="20"/>
        </w:rPr>
        <w:t xml:space="preserve">den Materialfluss innerhalb der Logistik </w:t>
      </w:r>
      <w:r w:rsidR="0DC0FB5C" w:rsidRPr="376C134B">
        <w:rPr>
          <w:color w:val="5C5D5F"/>
          <w:sz w:val="20"/>
          <w:szCs w:val="20"/>
        </w:rPr>
        <w:t xml:space="preserve">automatisiert </w:t>
      </w:r>
      <w:r w:rsidR="7AD76B7E" w:rsidRPr="376C134B">
        <w:rPr>
          <w:color w:val="5C5D5F"/>
          <w:sz w:val="20"/>
          <w:szCs w:val="20"/>
        </w:rPr>
        <w:t xml:space="preserve">planen und </w:t>
      </w:r>
      <w:r w:rsidR="07F20CC9" w:rsidRPr="376C134B">
        <w:rPr>
          <w:color w:val="5C5D5F"/>
          <w:sz w:val="20"/>
          <w:szCs w:val="20"/>
        </w:rPr>
        <w:t>bewegen können</w:t>
      </w:r>
      <w:r w:rsidR="7AD76B7E" w:rsidRPr="376C134B">
        <w:rPr>
          <w:color w:val="5C5D5F"/>
          <w:sz w:val="20"/>
          <w:szCs w:val="20"/>
        </w:rPr>
        <w:t>.</w:t>
      </w:r>
      <w:r w:rsidR="3E58C0EE" w:rsidRPr="376C134B">
        <w:rPr>
          <w:color w:val="5C5D5F"/>
          <w:sz w:val="20"/>
          <w:szCs w:val="20"/>
        </w:rPr>
        <w:t xml:space="preserve"> Dabei lassen</w:t>
      </w:r>
      <w:r w:rsidR="1F85DCD5" w:rsidRPr="376C134B">
        <w:rPr>
          <w:color w:val="5C5D5F"/>
          <w:sz w:val="20"/>
          <w:szCs w:val="20"/>
        </w:rPr>
        <w:t xml:space="preserve"> sich b</w:t>
      </w:r>
      <w:r w:rsidR="7AD76B7E" w:rsidRPr="376C134B">
        <w:rPr>
          <w:color w:val="5C5D5F"/>
          <w:sz w:val="20"/>
          <w:szCs w:val="20"/>
        </w:rPr>
        <w:t xml:space="preserve">is zu 20 Prozent </w:t>
      </w:r>
      <w:r w:rsidR="3E58C0EE" w:rsidRPr="376C134B">
        <w:rPr>
          <w:color w:val="5C5D5F"/>
          <w:sz w:val="20"/>
          <w:szCs w:val="20"/>
        </w:rPr>
        <w:t xml:space="preserve">effizientere Prozesse herausholen. </w:t>
      </w:r>
      <w:r w:rsidR="17C8A9FF" w:rsidRPr="376C134B">
        <w:rPr>
          <w:color w:val="5C5D5F"/>
          <w:sz w:val="20"/>
          <w:szCs w:val="20"/>
        </w:rPr>
        <w:t>Die beiden Cloud</w:t>
      </w:r>
      <w:r w:rsidR="005A0FB6">
        <w:rPr>
          <w:color w:val="5C5D5F"/>
          <w:sz w:val="20"/>
          <w:szCs w:val="20"/>
        </w:rPr>
        <w:t>-L</w:t>
      </w:r>
      <w:r w:rsidR="17C8A9FF" w:rsidRPr="376C134B">
        <w:rPr>
          <w:color w:val="5C5D5F"/>
          <w:sz w:val="20"/>
          <w:szCs w:val="20"/>
        </w:rPr>
        <w:t xml:space="preserve">ösungen </w:t>
      </w:r>
      <w:r w:rsidR="152CD47B" w:rsidRPr="376C134B">
        <w:rPr>
          <w:color w:val="5C5D5F"/>
          <w:sz w:val="20"/>
          <w:szCs w:val="20"/>
        </w:rPr>
        <w:t xml:space="preserve">für die Intralogistik </w:t>
      </w:r>
      <w:r w:rsidR="17C8A9FF" w:rsidRPr="376C134B">
        <w:rPr>
          <w:color w:val="5C5D5F"/>
          <w:sz w:val="20"/>
          <w:szCs w:val="20"/>
        </w:rPr>
        <w:t xml:space="preserve">funktionieren </w:t>
      </w:r>
      <w:r w:rsidR="7DD00846" w:rsidRPr="376C134B">
        <w:rPr>
          <w:color w:val="5C5D5F"/>
          <w:sz w:val="20"/>
          <w:szCs w:val="20"/>
        </w:rPr>
        <w:t>auch losgelöst voneinander.</w:t>
      </w:r>
      <w:r w:rsidR="3B4B3BF7" w:rsidRPr="376C134B">
        <w:rPr>
          <w:color w:val="5C5D5F"/>
          <w:sz w:val="20"/>
          <w:szCs w:val="20"/>
        </w:rPr>
        <w:t xml:space="preserve"> Sie werden</w:t>
      </w:r>
      <w:r w:rsidR="624B5CF4" w:rsidRPr="376C134B">
        <w:rPr>
          <w:color w:val="5C5D5F"/>
          <w:sz w:val="20"/>
          <w:szCs w:val="20"/>
        </w:rPr>
        <w:t xml:space="preserve"> zusammen mit dem </w:t>
      </w:r>
      <w:r w:rsidR="00903CB0">
        <w:rPr>
          <w:color w:val="5C5D5F"/>
          <w:sz w:val="20"/>
          <w:szCs w:val="20"/>
        </w:rPr>
        <w:t>SaaS-Produkt</w:t>
      </w:r>
      <w:r w:rsidR="624B5CF4" w:rsidRPr="376C134B">
        <w:rPr>
          <w:color w:val="5C5D5F"/>
          <w:sz w:val="20"/>
          <w:szCs w:val="20"/>
        </w:rPr>
        <w:t xml:space="preserve"> shift_it für die kurz- und mittelfristige </w:t>
      </w:r>
      <w:r w:rsidR="001000FA">
        <w:rPr>
          <w:color w:val="5C5D5F"/>
          <w:sz w:val="20"/>
          <w:szCs w:val="20"/>
        </w:rPr>
        <w:t>Mitarbeiter</w:t>
      </w:r>
      <w:r w:rsidR="624B5CF4" w:rsidRPr="376C134B">
        <w:rPr>
          <w:color w:val="5C5D5F"/>
          <w:sz w:val="20"/>
          <w:szCs w:val="20"/>
        </w:rPr>
        <w:t xml:space="preserve">einsatzplanung auf dem Shopfloor </w:t>
      </w:r>
      <w:r w:rsidR="001000FA">
        <w:rPr>
          <w:color w:val="5C5D5F"/>
          <w:sz w:val="20"/>
          <w:szCs w:val="20"/>
        </w:rPr>
        <w:t>im Rahmen der</w:t>
      </w:r>
      <w:r w:rsidR="3004B0CC" w:rsidRPr="376C134B">
        <w:rPr>
          <w:color w:val="5C5D5F"/>
          <w:sz w:val="20"/>
          <w:szCs w:val="20"/>
        </w:rPr>
        <w:t xml:space="preserve"> diesjährigen LogiMAT vom 11. bis 13. März 2025 in Halle </w:t>
      </w:r>
      <w:r w:rsidR="00294365" w:rsidRPr="00E904C7">
        <w:rPr>
          <w:color w:val="5C5D5F"/>
          <w:sz w:val="20"/>
          <w:szCs w:val="20"/>
        </w:rPr>
        <w:t>8</w:t>
      </w:r>
      <w:r w:rsidR="3004B0CC" w:rsidRPr="376C134B">
        <w:rPr>
          <w:color w:val="5C5D5F"/>
          <w:sz w:val="20"/>
          <w:szCs w:val="20"/>
        </w:rPr>
        <w:t xml:space="preserve">, Stand </w:t>
      </w:r>
      <w:r w:rsidR="0042203A" w:rsidRPr="0042203A">
        <w:rPr>
          <w:color w:val="5C5D5F"/>
          <w:sz w:val="20"/>
          <w:szCs w:val="20"/>
        </w:rPr>
        <w:t>8A57</w:t>
      </w:r>
      <w:r w:rsidR="3004B0CC" w:rsidRPr="376C134B">
        <w:rPr>
          <w:color w:val="5C5D5F"/>
          <w:sz w:val="20"/>
          <w:szCs w:val="20"/>
        </w:rPr>
        <w:t xml:space="preserve"> </w:t>
      </w:r>
      <w:r w:rsidR="7B6E9F32" w:rsidRPr="376C134B">
        <w:rPr>
          <w:color w:val="5C5D5F"/>
          <w:sz w:val="20"/>
          <w:szCs w:val="20"/>
        </w:rPr>
        <w:t xml:space="preserve">vorgestellt. </w:t>
      </w:r>
    </w:p>
    <w:p w14:paraId="6FAB769B" w14:textId="77777777" w:rsidR="001000FA" w:rsidRDefault="001000FA" w:rsidP="007D58C2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b/>
          <w:bCs/>
          <w:color w:val="5C5D5F"/>
          <w:sz w:val="20"/>
          <w:szCs w:val="20"/>
        </w:rPr>
      </w:pPr>
    </w:p>
    <w:p w14:paraId="729027A9" w14:textId="0B679870" w:rsidR="006B5780" w:rsidRDefault="00C02DE4" w:rsidP="007D58C2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b/>
          <w:bCs/>
          <w:color w:val="5C5D5F"/>
          <w:sz w:val="20"/>
          <w:szCs w:val="20"/>
        </w:rPr>
      </w:pPr>
      <w:r>
        <w:rPr>
          <w:b/>
          <w:bCs/>
          <w:color w:val="5C5D5F"/>
          <w:sz w:val="20"/>
          <w:szCs w:val="20"/>
        </w:rPr>
        <w:t xml:space="preserve">FleetExecuter </w:t>
      </w:r>
      <w:r w:rsidR="002D152C">
        <w:rPr>
          <w:b/>
          <w:bCs/>
          <w:color w:val="5C5D5F"/>
          <w:sz w:val="20"/>
          <w:szCs w:val="20"/>
        </w:rPr>
        <w:t xml:space="preserve">überzeugt Porsche und Lamborghini </w:t>
      </w:r>
    </w:p>
    <w:p w14:paraId="4EF403E7" w14:textId="4FE76F24" w:rsidR="009770D9" w:rsidRDefault="6EE119A8" w:rsidP="00805BB4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376C134B">
        <w:rPr>
          <w:color w:val="5C5D5F"/>
          <w:sz w:val="20"/>
          <w:szCs w:val="20"/>
        </w:rPr>
        <w:t xml:space="preserve">Die </w:t>
      </w:r>
      <w:r w:rsidR="00283E4C">
        <w:rPr>
          <w:color w:val="5C5D5F"/>
          <w:sz w:val="20"/>
          <w:szCs w:val="20"/>
        </w:rPr>
        <w:t xml:space="preserve">zentrale und </w:t>
      </w:r>
      <w:r w:rsidR="32ECCB42" w:rsidRPr="376C134B">
        <w:rPr>
          <w:color w:val="5C5D5F"/>
          <w:sz w:val="20"/>
          <w:szCs w:val="20"/>
        </w:rPr>
        <w:t xml:space="preserve">herstellerunabhängige </w:t>
      </w:r>
      <w:r w:rsidR="00283E4C" w:rsidRPr="00283E4C">
        <w:rPr>
          <w:color w:val="5C5D5F"/>
          <w:sz w:val="20"/>
          <w:szCs w:val="20"/>
        </w:rPr>
        <w:t>Flottenmanagement</w:t>
      </w:r>
      <w:r w:rsidR="00283E4C">
        <w:rPr>
          <w:color w:val="5C5D5F"/>
          <w:sz w:val="20"/>
          <w:szCs w:val="20"/>
        </w:rPr>
        <w:t>-</w:t>
      </w:r>
      <w:r w:rsidR="00283E4C" w:rsidRPr="00283E4C">
        <w:rPr>
          <w:color w:val="5C5D5F"/>
          <w:sz w:val="20"/>
          <w:szCs w:val="20"/>
        </w:rPr>
        <w:t>Software</w:t>
      </w:r>
      <w:r w:rsidR="00283E4C" w:rsidRPr="00283E4C" w:rsidDel="00283E4C">
        <w:rPr>
          <w:color w:val="5C5D5F"/>
          <w:sz w:val="20"/>
          <w:szCs w:val="20"/>
        </w:rPr>
        <w:t xml:space="preserve"> </w:t>
      </w:r>
      <w:r w:rsidRPr="376C134B">
        <w:rPr>
          <w:color w:val="5C5D5F"/>
          <w:sz w:val="20"/>
          <w:szCs w:val="20"/>
        </w:rPr>
        <w:t>FleetExecuter</w:t>
      </w:r>
      <w:r w:rsidR="5D2CFD9D" w:rsidRPr="376C134B">
        <w:rPr>
          <w:color w:val="5C5D5F"/>
          <w:sz w:val="20"/>
          <w:szCs w:val="20"/>
        </w:rPr>
        <w:t>,</w:t>
      </w:r>
      <w:r w:rsidR="0074678F">
        <w:rPr>
          <w:color w:val="5C5D5F"/>
          <w:sz w:val="20"/>
          <w:szCs w:val="20"/>
        </w:rPr>
        <w:t xml:space="preserve"> </w:t>
      </w:r>
      <w:r w:rsidRPr="376C134B">
        <w:rPr>
          <w:color w:val="5C5D5F"/>
          <w:sz w:val="20"/>
          <w:szCs w:val="20"/>
        </w:rPr>
        <w:t xml:space="preserve">mit der sich AGVs </w:t>
      </w:r>
      <w:r w:rsidR="4880FE1F" w:rsidRPr="376C134B">
        <w:rPr>
          <w:color w:val="5C5D5F"/>
          <w:sz w:val="20"/>
          <w:szCs w:val="20"/>
        </w:rPr>
        <w:t>steuern lassen, ist seit vergangenem Jahr b</w:t>
      </w:r>
      <w:r w:rsidR="1CF183C0" w:rsidRPr="376C134B">
        <w:rPr>
          <w:color w:val="5C5D5F"/>
          <w:sz w:val="20"/>
          <w:szCs w:val="20"/>
        </w:rPr>
        <w:t>ei</w:t>
      </w:r>
      <w:r w:rsidR="4880FE1F" w:rsidRPr="376C134B">
        <w:rPr>
          <w:color w:val="5C5D5F"/>
          <w:sz w:val="20"/>
          <w:szCs w:val="20"/>
        </w:rPr>
        <w:t xml:space="preserve"> Porsche in Werk 2 und 3 in Zuffenhausen im Einsatz. </w:t>
      </w:r>
      <w:r w:rsidR="1CF183C0" w:rsidRPr="376C134B">
        <w:rPr>
          <w:color w:val="5C5D5F"/>
          <w:sz w:val="20"/>
          <w:szCs w:val="20"/>
        </w:rPr>
        <w:t xml:space="preserve">Hier steuert </w:t>
      </w:r>
      <w:r w:rsidR="14C0A24B" w:rsidRPr="376C134B">
        <w:rPr>
          <w:color w:val="5C5D5F"/>
          <w:sz w:val="20"/>
          <w:szCs w:val="20"/>
        </w:rPr>
        <w:t xml:space="preserve">die Lösung 27 fahrerlose </w:t>
      </w:r>
      <w:r w:rsidR="1CF183C0" w:rsidRPr="376C134B">
        <w:rPr>
          <w:color w:val="5C5D5F"/>
          <w:sz w:val="20"/>
          <w:szCs w:val="20"/>
        </w:rPr>
        <w:t>Transport</w:t>
      </w:r>
      <w:r w:rsidR="14C0A24B" w:rsidRPr="376C134B">
        <w:rPr>
          <w:color w:val="5C5D5F"/>
          <w:sz w:val="20"/>
          <w:szCs w:val="20"/>
        </w:rPr>
        <w:t xml:space="preserve">fahrzeuge </w:t>
      </w:r>
      <w:r w:rsidR="1CF183C0" w:rsidRPr="376C134B">
        <w:rPr>
          <w:color w:val="5C5D5F"/>
          <w:sz w:val="20"/>
          <w:szCs w:val="20"/>
        </w:rPr>
        <w:t>auf einer Strecke von 750 Metern</w:t>
      </w:r>
      <w:r w:rsidR="00A31947">
        <w:rPr>
          <w:color w:val="5C5D5F"/>
          <w:sz w:val="20"/>
          <w:szCs w:val="20"/>
        </w:rPr>
        <w:t>,</w:t>
      </w:r>
      <w:r w:rsidR="00BA4292">
        <w:rPr>
          <w:color w:val="5C5D5F"/>
          <w:sz w:val="20"/>
          <w:szCs w:val="20"/>
        </w:rPr>
        <w:t xml:space="preserve"> </w:t>
      </w:r>
      <w:r w:rsidR="0074678F">
        <w:rPr>
          <w:color w:val="5C5D5F"/>
          <w:sz w:val="20"/>
          <w:szCs w:val="20"/>
        </w:rPr>
        <w:t xml:space="preserve">über </w:t>
      </w:r>
      <w:r w:rsidR="00BA4292">
        <w:rPr>
          <w:color w:val="5C5D5F"/>
          <w:sz w:val="20"/>
          <w:szCs w:val="20"/>
        </w:rPr>
        <w:t xml:space="preserve">zwei Stockwerke </w:t>
      </w:r>
      <w:r w:rsidR="00A31947">
        <w:rPr>
          <w:color w:val="5C5D5F"/>
          <w:sz w:val="20"/>
          <w:szCs w:val="20"/>
        </w:rPr>
        <w:t xml:space="preserve">verteilt, </w:t>
      </w:r>
      <w:r w:rsidR="0074678F">
        <w:rPr>
          <w:color w:val="5C5D5F"/>
          <w:sz w:val="20"/>
          <w:szCs w:val="20"/>
        </w:rPr>
        <w:t xml:space="preserve">mit </w:t>
      </w:r>
      <w:r w:rsidR="1CF183C0" w:rsidRPr="376C134B">
        <w:rPr>
          <w:color w:val="5C5D5F"/>
          <w:sz w:val="20"/>
          <w:szCs w:val="20"/>
        </w:rPr>
        <w:t>bis zu 106 Materialtransporte</w:t>
      </w:r>
      <w:r w:rsidR="0074678F">
        <w:rPr>
          <w:color w:val="5C5D5F"/>
          <w:sz w:val="20"/>
          <w:szCs w:val="20"/>
        </w:rPr>
        <w:t>n</w:t>
      </w:r>
      <w:r w:rsidR="1CF183C0" w:rsidRPr="376C134B">
        <w:rPr>
          <w:color w:val="5C5D5F"/>
          <w:sz w:val="20"/>
          <w:szCs w:val="20"/>
        </w:rPr>
        <w:t xml:space="preserve"> pro Stund</w:t>
      </w:r>
      <w:r w:rsidR="7986D777" w:rsidRPr="376C134B">
        <w:rPr>
          <w:color w:val="5C5D5F"/>
          <w:sz w:val="20"/>
          <w:szCs w:val="20"/>
        </w:rPr>
        <w:t>e. Dabei w</w:t>
      </w:r>
      <w:r w:rsidR="00A31947">
        <w:rPr>
          <w:color w:val="5C5D5F"/>
          <w:sz w:val="20"/>
          <w:szCs w:val="20"/>
        </w:rPr>
        <w:t>ird</w:t>
      </w:r>
      <w:r w:rsidR="7986D777" w:rsidRPr="376C134B">
        <w:rPr>
          <w:color w:val="5C5D5F"/>
          <w:sz w:val="20"/>
          <w:szCs w:val="20"/>
        </w:rPr>
        <w:t xml:space="preserve"> </w:t>
      </w:r>
      <w:r w:rsidR="1CF183C0" w:rsidRPr="376C134B">
        <w:rPr>
          <w:color w:val="5C5D5F"/>
          <w:sz w:val="20"/>
          <w:szCs w:val="20"/>
        </w:rPr>
        <w:t>neue und ältere Infrastruktur wie etwa Aufzüge, Schnelllauftore und Bestandsanlagen passier</w:t>
      </w:r>
      <w:r w:rsidR="7986D777" w:rsidRPr="376C134B">
        <w:rPr>
          <w:color w:val="5C5D5F"/>
          <w:sz w:val="20"/>
          <w:szCs w:val="20"/>
        </w:rPr>
        <w:t>t</w:t>
      </w:r>
      <w:r w:rsidR="1CF183C0" w:rsidRPr="376C134B">
        <w:rPr>
          <w:color w:val="5C5D5F"/>
          <w:sz w:val="20"/>
          <w:szCs w:val="20"/>
        </w:rPr>
        <w:t xml:space="preserve"> </w:t>
      </w:r>
      <w:r w:rsidR="3DDBB46C" w:rsidRPr="376C134B">
        <w:rPr>
          <w:color w:val="5C5D5F"/>
          <w:sz w:val="20"/>
          <w:szCs w:val="20"/>
        </w:rPr>
        <w:t>sowie</w:t>
      </w:r>
      <w:r w:rsidR="1CF183C0" w:rsidRPr="376C134B">
        <w:rPr>
          <w:color w:val="5C5D5F"/>
          <w:sz w:val="20"/>
          <w:szCs w:val="20"/>
        </w:rPr>
        <w:t xml:space="preserve"> zusätzlich mit vier kreuzenden Fremdsystemen interagier</w:t>
      </w:r>
      <w:r w:rsidR="7986D777" w:rsidRPr="376C134B">
        <w:rPr>
          <w:color w:val="5C5D5F"/>
          <w:sz w:val="20"/>
          <w:szCs w:val="20"/>
        </w:rPr>
        <w:t>t.</w:t>
      </w:r>
      <w:r w:rsidR="5D25964E" w:rsidRPr="376C134B">
        <w:rPr>
          <w:color w:val="5C5D5F"/>
          <w:sz w:val="20"/>
          <w:szCs w:val="20"/>
        </w:rPr>
        <w:t xml:space="preserve"> </w:t>
      </w:r>
      <w:r w:rsidR="1E0153F8" w:rsidRPr="376C134B">
        <w:rPr>
          <w:color w:val="5C5D5F"/>
          <w:sz w:val="20"/>
          <w:szCs w:val="20"/>
        </w:rPr>
        <w:t>Dadurch ist der Sportwagenhersteller effizienter und flexibler als zuvor. Außerd</w:t>
      </w:r>
      <w:r w:rsidR="26EF64C6" w:rsidRPr="376C134B">
        <w:rPr>
          <w:color w:val="5C5D5F"/>
          <w:sz w:val="20"/>
          <w:szCs w:val="20"/>
        </w:rPr>
        <w:t xml:space="preserve">em lassen sich mit den </w:t>
      </w:r>
      <w:r w:rsidR="5D25964E" w:rsidRPr="376C134B">
        <w:rPr>
          <w:color w:val="5C5D5F"/>
          <w:sz w:val="20"/>
          <w:szCs w:val="20"/>
        </w:rPr>
        <w:t>software-gesteuerten Transportsysteme</w:t>
      </w:r>
      <w:r w:rsidR="26EF64C6" w:rsidRPr="376C134B">
        <w:rPr>
          <w:color w:val="5C5D5F"/>
          <w:sz w:val="20"/>
          <w:szCs w:val="20"/>
        </w:rPr>
        <w:t>n</w:t>
      </w:r>
      <w:r w:rsidR="5D25964E" w:rsidRPr="376C134B">
        <w:rPr>
          <w:color w:val="5C5D5F"/>
          <w:sz w:val="20"/>
          <w:szCs w:val="20"/>
        </w:rPr>
        <w:t xml:space="preserve"> bisherige LKW-Fahrten einsparen</w:t>
      </w:r>
      <w:r w:rsidR="00FB7EB7">
        <w:rPr>
          <w:color w:val="5C5D5F"/>
          <w:sz w:val="20"/>
          <w:szCs w:val="20"/>
        </w:rPr>
        <w:t>, wodurch</w:t>
      </w:r>
      <w:r w:rsidR="5D25964E" w:rsidRPr="376C134B">
        <w:rPr>
          <w:color w:val="5C5D5F"/>
          <w:sz w:val="20"/>
          <w:szCs w:val="20"/>
        </w:rPr>
        <w:t xml:space="preserve"> zur Nachhaltigkeit </w:t>
      </w:r>
      <w:r w:rsidR="00FB7EB7">
        <w:rPr>
          <w:color w:val="5C5D5F"/>
          <w:sz w:val="20"/>
          <w:szCs w:val="20"/>
        </w:rPr>
        <w:t>beigetragen wird</w:t>
      </w:r>
      <w:r w:rsidR="5D25964E" w:rsidRPr="376C134B">
        <w:rPr>
          <w:color w:val="5C5D5F"/>
          <w:sz w:val="20"/>
          <w:szCs w:val="20"/>
        </w:rPr>
        <w:t>.</w:t>
      </w:r>
      <w:r w:rsidR="26EF64C6" w:rsidRPr="376C134B">
        <w:rPr>
          <w:color w:val="5C5D5F"/>
          <w:sz w:val="20"/>
          <w:szCs w:val="20"/>
        </w:rPr>
        <w:t xml:space="preserve"> Von den Vorteilen ist auch Lamborghini überzeug</w:t>
      </w:r>
      <w:r w:rsidR="65F76810" w:rsidRPr="376C134B">
        <w:rPr>
          <w:color w:val="5C5D5F"/>
          <w:sz w:val="20"/>
          <w:szCs w:val="20"/>
        </w:rPr>
        <w:t xml:space="preserve">t: </w:t>
      </w:r>
      <w:r w:rsidR="61A8437C" w:rsidRPr="376C134B">
        <w:rPr>
          <w:color w:val="5C5D5F"/>
          <w:sz w:val="20"/>
          <w:szCs w:val="20"/>
        </w:rPr>
        <w:t xml:space="preserve">In der Fertigung von Carbon-Teilen im Werk in Bologna </w:t>
      </w:r>
      <w:r w:rsidR="1B61248A" w:rsidRPr="376C134B">
        <w:rPr>
          <w:color w:val="5C5D5F"/>
          <w:sz w:val="20"/>
          <w:szCs w:val="20"/>
        </w:rPr>
        <w:t>soll</w:t>
      </w:r>
      <w:r w:rsidR="7A095D0D" w:rsidRPr="376C134B">
        <w:rPr>
          <w:color w:val="5C5D5F"/>
          <w:sz w:val="20"/>
          <w:szCs w:val="20"/>
        </w:rPr>
        <w:t xml:space="preserve">en bis Ende März </w:t>
      </w:r>
      <w:r w:rsidR="198681EB" w:rsidRPr="376C134B">
        <w:rPr>
          <w:color w:val="5C5D5F"/>
          <w:sz w:val="20"/>
          <w:szCs w:val="20"/>
        </w:rPr>
        <w:t>neun AGVs über d</w:t>
      </w:r>
      <w:r w:rsidR="5343361A" w:rsidRPr="376C134B">
        <w:rPr>
          <w:color w:val="5C5D5F"/>
          <w:sz w:val="20"/>
          <w:szCs w:val="20"/>
        </w:rPr>
        <w:t>ie Flottenmanagement</w:t>
      </w:r>
      <w:r w:rsidR="00FB7EB7">
        <w:rPr>
          <w:color w:val="5C5D5F"/>
          <w:sz w:val="20"/>
          <w:szCs w:val="20"/>
        </w:rPr>
        <w:t>-L</w:t>
      </w:r>
      <w:r w:rsidR="5343361A" w:rsidRPr="376C134B">
        <w:rPr>
          <w:color w:val="5C5D5F"/>
          <w:sz w:val="20"/>
          <w:szCs w:val="20"/>
        </w:rPr>
        <w:t xml:space="preserve">ösung FleetExecuter </w:t>
      </w:r>
      <w:r w:rsidR="1B61248A" w:rsidRPr="376C134B">
        <w:rPr>
          <w:color w:val="5C5D5F"/>
          <w:sz w:val="20"/>
          <w:szCs w:val="20"/>
        </w:rPr>
        <w:t xml:space="preserve">gesteuert </w:t>
      </w:r>
      <w:r w:rsidR="7A095D0D" w:rsidRPr="376C134B">
        <w:rPr>
          <w:color w:val="5C5D5F"/>
          <w:sz w:val="20"/>
          <w:szCs w:val="20"/>
        </w:rPr>
        <w:t>werden.</w:t>
      </w:r>
    </w:p>
    <w:p w14:paraId="5524D4A7" w14:textId="43CD96D5" w:rsidR="007010A7" w:rsidRPr="009770D9" w:rsidRDefault="007D32E0" w:rsidP="00805BB4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007D32E0">
        <w:rPr>
          <w:b/>
          <w:bCs/>
          <w:color w:val="5C5D5F"/>
          <w:sz w:val="20"/>
          <w:szCs w:val="20"/>
        </w:rPr>
        <w:t>supply_it bei Porsche i</w:t>
      </w:r>
      <w:r w:rsidRPr="00AB341B">
        <w:rPr>
          <w:b/>
          <w:bCs/>
          <w:color w:val="5C5D5F"/>
          <w:sz w:val="20"/>
          <w:szCs w:val="20"/>
        </w:rPr>
        <w:t>n der</w:t>
      </w:r>
      <w:r>
        <w:rPr>
          <w:b/>
          <w:bCs/>
          <w:color w:val="5C5D5F"/>
          <w:sz w:val="20"/>
          <w:szCs w:val="20"/>
        </w:rPr>
        <w:t xml:space="preserve"> 911</w:t>
      </w:r>
      <w:r w:rsidR="00395715">
        <w:rPr>
          <w:b/>
          <w:bCs/>
          <w:color w:val="5C5D5F"/>
          <w:sz w:val="20"/>
          <w:szCs w:val="20"/>
        </w:rPr>
        <w:t xml:space="preserve"> </w:t>
      </w:r>
      <w:r>
        <w:rPr>
          <w:b/>
          <w:bCs/>
          <w:color w:val="5C5D5F"/>
          <w:sz w:val="20"/>
          <w:szCs w:val="20"/>
        </w:rPr>
        <w:t>Produktion</w:t>
      </w:r>
    </w:p>
    <w:p w14:paraId="36662A21" w14:textId="5DD930D6" w:rsidR="00262994" w:rsidRDefault="2F414ED7" w:rsidP="00805BB4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376C134B">
        <w:rPr>
          <w:color w:val="5C5D5F"/>
          <w:sz w:val="20"/>
          <w:szCs w:val="20"/>
        </w:rPr>
        <w:t xml:space="preserve">Seit </w:t>
      </w:r>
      <w:r w:rsidR="12C1FF63" w:rsidRPr="376C134B">
        <w:rPr>
          <w:color w:val="5C5D5F"/>
          <w:sz w:val="20"/>
          <w:szCs w:val="20"/>
        </w:rPr>
        <w:t xml:space="preserve">einem Jahr ist die </w:t>
      </w:r>
      <w:r w:rsidR="1B6A4A2F" w:rsidRPr="376C134B">
        <w:rPr>
          <w:color w:val="5C5D5F"/>
          <w:sz w:val="20"/>
          <w:szCs w:val="20"/>
        </w:rPr>
        <w:t xml:space="preserve">Software-as-a-Service-Lösung supply_it </w:t>
      </w:r>
      <w:r w:rsidR="12C1FF63" w:rsidRPr="376C134B">
        <w:rPr>
          <w:color w:val="5C5D5F"/>
          <w:sz w:val="20"/>
          <w:szCs w:val="20"/>
        </w:rPr>
        <w:t xml:space="preserve">auf dem Markt </w:t>
      </w:r>
      <w:r w:rsidR="52DACECB" w:rsidRPr="376C134B">
        <w:rPr>
          <w:color w:val="5C5D5F"/>
          <w:sz w:val="20"/>
          <w:szCs w:val="20"/>
        </w:rPr>
        <w:t>und unterstützt die</w:t>
      </w:r>
      <w:r w:rsidR="52DACECB">
        <w:t xml:space="preserve"> </w:t>
      </w:r>
      <w:r w:rsidR="52DACECB" w:rsidRPr="376C134B">
        <w:rPr>
          <w:color w:val="5C5D5F"/>
          <w:sz w:val="20"/>
          <w:szCs w:val="20"/>
        </w:rPr>
        <w:t>digitale Materialflussplanung</w:t>
      </w:r>
      <w:r w:rsidR="2B03C81E" w:rsidRPr="376C134B">
        <w:rPr>
          <w:color w:val="5C5D5F"/>
          <w:sz w:val="20"/>
          <w:szCs w:val="20"/>
        </w:rPr>
        <w:t xml:space="preserve"> vom Wareneingang bis zur Anstellung am Band</w:t>
      </w:r>
      <w:r w:rsidR="466CBE99" w:rsidRPr="376C134B">
        <w:rPr>
          <w:color w:val="5C5D5F"/>
          <w:sz w:val="20"/>
          <w:szCs w:val="20"/>
        </w:rPr>
        <w:t xml:space="preserve">. Basis </w:t>
      </w:r>
      <w:r w:rsidR="37B4643C" w:rsidRPr="376C134B">
        <w:rPr>
          <w:color w:val="5C5D5F"/>
          <w:sz w:val="20"/>
          <w:szCs w:val="20"/>
        </w:rPr>
        <w:t>ist ein smarter Co-Pilot</w:t>
      </w:r>
      <w:r w:rsidR="4D6F8A2C" w:rsidRPr="376C134B">
        <w:rPr>
          <w:color w:val="5C5D5F"/>
          <w:sz w:val="20"/>
          <w:szCs w:val="20"/>
        </w:rPr>
        <w:t xml:space="preserve">, der </w:t>
      </w:r>
      <w:r w:rsidR="486B04DE" w:rsidRPr="376C134B">
        <w:rPr>
          <w:color w:val="5C5D5F"/>
          <w:sz w:val="20"/>
          <w:szCs w:val="20"/>
        </w:rPr>
        <w:t>für jedes Bauteil die möglichen Anstell- und Prozessvarianten be</w:t>
      </w:r>
      <w:r w:rsidR="169107F3" w:rsidRPr="376C134B">
        <w:rPr>
          <w:color w:val="5C5D5F"/>
          <w:sz w:val="20"/>
          <w:szCs w:val="20"/>
        </w:rPr>
        <w:t xml:space="preserve">rechnet </w:t>
      </w:r>
      <w:r w:rsidR="4D6F8A2C" w:rsidRPr="376C134B">
        <w:rPr>
          <w:color w:val="5C5D5F"/>
          <w:sz w:val="20"/>
          <w:szCs w:val="20"/>
        </w:rPr>
        <w:t xml:space="preserve">und </w:t>
      </w:r>
      <w:r w:rsidR="486B04DE" w:rsidRPr="376C134B">
        <w:rPr>
          <w:color w:val="5C5D5F"/>
          <w:sz w:val="20"/>
          <w:szCs w:val="20"/>
        </w:rPr>
        <w:t>dabei</w:t>
      </w:r>
      <w:r w:rsidR="4D6F8A2C" w:rsidRPr="376C134B">
        <w:rPr>
          <w:color w:val="5C5D5F"/>
          <w:sz w:val="20"/>
          <w:szCs w:val="20"/>
        </w:rPr>
        <w:t xml:space="preserve"> auch sämtliche</w:t>
      </w:r>
      <w:r w:rsidR="486B04DE" w:rsidRPr="376C134B">
        <w:rPr>
          <w:color w:val="5C5D5F"/>
          <w:sz w:val="20"/>
          <w:szCs w:val="20"/>
        </w:rPr>
        <w:t xml:space="preserve"> Kosten und Restriktionen</w:t>
      </w:r>
      <w:r w:rsidR="169107F3" w:rsidRPr="376C134B">
        <w:rPr>
          <w:color w:val="5C5D5F"/>
          <w:sz w:val="20"/>
          <w:szCs w:val="20"/>
        </w:rPr>
        <w:t xml:space="preserve"> berücksichtigt.</w:t>
      </w:r>
      <w:r w:rsidR="4D6410C2" w:rsidRPr="376C134B">
        <w:rPr>
          <w:color w:val="5C5D5F"/>
          <w:sz w:val="20"/>
          <w:szCs w:val="20"/>
        </w:rPr>
        <w:t xml:space="preserve"> </w:t>
      </w:r>
      <w:r w:rsidR="24A19DB6" w:rsidRPr="376C134B">
        <w:rPr>
          <w:color w:val="5C5D5F"/>
          <w:sz w:val="20"/>
          <w:szCs w:val="20"/>
        </w:rPr>
        <w:t xml:space="preserve">Mithilfe </w:t>
      </w:r>
      <w:r w:rsidR="004B5CA6">
        <w:rPr>
          <w:color w:val="5C5D5F"/>
          <w:sz w:val="20"/>
          <w:szCs w:val="20"/>
        </w:rPr>
        <w:t>ein</w:t>
      </w:r>
      <w:r w:rsidR="004B5CA6" w:rsidRPr="376C134B">
        <w:rPr>
          <w:color w:val="5C5D5F"/>
          <w:sz w:val="20"/>
          <w:szCs w:val="20"/>
        </w:rPr>
        <w:t xml:space="preserve">es </w:t>
      </w:r>
      <w:r w:rsidR="4C28311B" w:rsidRPr="376C134B">
        <w:rPr>
          <w:color w:val="5C5D5F"/>
          <w:sz w:val="20"/>
          <w:szCs w:val="20"/>
        </w:rPr>
        <w:t>digitalen Zwillings, der die reale Umgebung des Unternehmens abbildet</w:t>
      </w:r>
      <w:r w:rsidR="5D6D3B20" w:rsidRPr="376C134B">
        <w:rPr>
          <w:color w:val="5C5D5F"/>
          <w:sz w:val="20"/>
          <w:szCs w:val="20"/>
        </w:rPr>
        <w:t>, erhalten Logisti</w:t>
      </w:r>
      <w:r w:rsidR="2786D617" w:rsidRPr="376C134B">
        <w:rPr>
          <w:color w:val="5C5D5F"/>
          <w:sz w:val="20"/>
          <w:szCs w:val="20"/>
        </w:rPr>
        <w:t>k</w:t>
      </w:r>
      <w:r w:rsidR="5D6D3B20" w:rsidRPr="376C134B">
        <w:rPr>
          <w:color w:val="5C5D5F"/>
          <w:sz w:val="20"/>
          <w:szCs w:val="20"/>
        </w:rPr>
        <w:t>planende eine einheitliche Informationsquelle</w:t>
      </w:r>
      <w:r w:rsidR="61D72D83" w:rsidRPr="376C134B">
        <w:rPr>
          <w:color w:val="5C5D5F"/>
          <w:sz w:val="20"/>
          <w:szCs w:val="20"/>
        </w:rPr>
        <w:t>. Innerhalb von wenigen Sekunden lassen sich so verschiedene Planungsszenarien d</w:t>
      </w:r>
      <w:r w:rsidR="55340D0D" w:rsidRPr="376C134B">
        <w:rPr>
          <w:color w:val="5C5D5F"/>
          <w:sz w:val="20"/>
          <w:szCs w:val="20"/>
        </w:rPr>
        <w:t>urchspielen.</w:t>
      </w:r>
    </w:p>
    <w:p w14:paraId="328E7902" w14:textId="25E68FA2" w:rsidR="00294645" w:rsidRDefault="2CCED22E" w:rsidP="007D58C2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376C134B">
        <w:rPr>
          <w:color w:val="5C5D5F"/>
          <w:sz w:val="20"/>
          <w:szCs w:val="20"/>
        </w:rPr>
        <w:t>Auch Porsche verwendet die Lösung für die eigene Intralogistik</w:t>
      </w:r>
      <w:r w:rsidR="38F83765" w:rsidRPr="376C134B">
        <w:rPr>
          <w:color w:val="5C5D5F"/>
          <w:sz w:val="20"/>
          <w:szCs w:val="20"/>
        </w:rPr>
        <w:t xml:space="preserve"> </w:t>
      </w:r>
      <w:r w:rsidR="48325E48" w:rsidRPr="376C134B">
        <w:rPr>
          <w:color w:val="5C5D5F"/>
          <w:sz w:val="20"/>
          <w:szCs w:val="20"/>
        </w:rPr>
        <w:t xml:space="preserve">unter anderem </w:t>
      </w:r>
      <w:r w:rsidR="38F83765" w:rsidRPr="376C134B">
        <w:rPr>
          <w:color w:val="5C5D5F"/>
          <w:sz w:val="20"/>
          <w:szCs w:val="20"/>
        </w:rPr>
        <w:t>in Zuffenhausen für die Produktion der 911</w:t>
      </w:r>
      <w:r w:rsidR="00BA4292">
        <w:rPr>
          <w:color w:val="5C5D5F"/>
          <w:sz w:val="20"/>
          <w:szCs w:val="20"/>
        </w:rPr>
        <w:t>-Modellr</w:t>
      </w:r>
      <w:r w:rsidR="38F83765" w:rsidRPr="376C134B">
        <w:rPr>
          <w:color w:val="5C5D5F"/>
          <w:sz w:val="20"/>
          <w:szCs w:val="20"/>
        </w:rPr>
        <w:t>eihe. Die</w:t>
      </w:r>
      <w:r w:rsidR="15EE5246" w:rsidRPr="376C134B">
        <w:rPr>
          <w:color w:val="5C5D5F"/>
          <w:sz w:val="20"/>
          <w:szCs w:val="20"/>
        </w:rPr>
        <w:t xml:space="preserve"> Sportwagen werden den Wünschen </w:t>
      </w:r>
      <w:r w:rsidR="38F83765" w:rsidRPr="376C134B">
        <w:rPr>
          <w:color w:val="5C5D5F"/>
          <w:sz w:val="20"/>
          <w:szCs w:val="20"/>
        </w:rPr>
        <w:t>der jeweiligen Kunden</w:t>
      </w:r>
      <w:r w:rsidR="00BA4292">
        <w:rPr>
          <w:color w:val="5C5D5F"/>
          <w:sz w:val="20"/>
          <w:szCs w:val="20"/>
        </w:rPr>
        <w:t xml:space="preserve"> entsprechend </w:t>
      </w:r>
      <w:r w:rsidR="004B5CA6">
        <w:rPr>
          <w:color w:val="5C5D5F"/>
          <w:sz w:val="20"/>
          <w:szCs w:val="20"/>
        </w:rPr>
        <w:t xml:space="preserve">mit </w:t>
      </w:r>
      <w:r w:rsidR="00BA4292">
        <w:rPr>
          <w:color w:val="5C5D5F"/>
          <w:sz w:val="20"/>
          <w:szCs w:val="20"/>
        </w:rPr>
        <w:t>hohem Individualisierungsgrad</w:t>
      </w:r>
      <w:r w:rsidR="38F83765" w:rsidRPr="376C134B">
        <w:rPr>
          <w:color w:val="5C5D5F"/>
          <w:sz w:val="20"/>
          <w:szCs w:val="20"/>
        </w:rPr>
        <w:t xml:space="preserve"> </w:t>
      </w:r>
      <w:r w:rsidR="15EE5246" w:rsidRPr="376C134B">
        <w:rPr>
          <w:color w:val="5C5D5F"/>
          <w:sz w:val="20"/>
          <w:szCs w:val="20"/>
        </w:rPr>
        <w:t>gebaut</w:t>
      </w:r>
      <w:r w:rsidR="38F83765" w:rsidRPr="376C134B">
        <w:rPr>
          <w:color w:val="5C5D5F"/>
          <w:sz w:val="20"/>
          <w:szCs w:val="20"/>
        </w:rPr>
        <w:t>. Jedes Fahrzeug stellt somit ein Unikat dar</w:t>
      </w:r>
      <w:r w:rsidR="15EE5246" w:rsidRPr="376C134B">
        <w:rPr>
          <w:color w:val="5C5D5F"/>
          <w:sz w:val="20"/>
          <w:szCs w:val="20"/>
        </w:rPr>
        <w:t xml:space="preserve">, was </w:t>
      </w:r>
      <w:r w:rsidR="004B5CA6">
        <w:rPr>
          <w:color w:val="5C5D5F"/>
          <w:sz w:val="20"/>
          <w:szCs w:val="20"/>
        </w:rPr>
        <w:t xml:space="preserve">speziell </w:t>
      </w:r>
      <w:r w:rsidR="15EE5246" w:rsidRPr="376C134B">
        <w:rPr>
          <w:color w:val="5C5D5F"/>
          <w:sz w:val="20"/>
          <w:szCs w:val="20"/>
        </w:rPr>
        <w:t xml:space="preserve">die </w:t>
      </w:r>
      <w:r w:rsidR="48325E48" w:rsidRPr="376C134B">
        <w:rPr>
          <w:color w:val="5C5D5F"/>
          <w:sz w:val="20"/>
          <w:szCs w:val="20"/>
        </w:rPr>
        <w:t xml:space="preserve">Intralogistik </w:t>
      </w:r>
      <w:r w:rsidR="15EE5246" w:rsidRPr="376C134B">
        <w:rPr>
          <w:color w:val="5C5D5F"/>
          <w:sz w:val="20"/>
          <w:szCs w:val="20"/>
        </w:rPr>
        <w:t>herausfordert</w:t>
      </w:r>
      <w:r w:rsidR="48325E48" w:rsidRPr="376C134B">
        <w:rPr>
          <w:color w:val="5C5D5F"/>
          <w:sz w:val="20"/>
          <w:szCs w:val="20"/>
        </w:rPr>
        <w:t xml:space="preserve">. Hier unterstützt supply_it mit Szenarioanalysen, die aufzeigen, wie die </w:t>
      </w:r>
      <w:r w:rsidR="15EE5246" w:rsidRPr="376C134B">
        <w:rPr>
          <w:color w:val="5C5D5F"/>
          <w:sz w:val="20"/>
          <w:szCs w:val="20"/>
        </w:rPr>
        <w:t xml:space="preserve">benötigten </w:t>
      </w:r>
      <w:r w:rsidR="71D51873" w:rsidRPr="376C134B">
        <w:rPr>
          <w:color w:val="5C5D5F"/>
          <w:sz w:val="20"/>
          <w:szCs w:val="20"/>
        </w:rPr>
        <w:t>Komponenten</w:t>
      </w:r>
      <w:r w:rsidR="48325E48" w:rsidRPr="376C134B">
        <w:rPr>
          <w:color w:val="5C5D5F"/>
          <w:sz w:val="20"/>
          <w:szCs w:val="20"/>
        </w:rPr>
        <w:t xml:space="preserve"> kostengünstig zum richtigen Zeitpunkt am richtigen Ort vorliegen, ohne dass sich verschiedene Materialflüsse gegenseitig blockieren</w:t>
      </w:r>
      <w:r w:rsidR="00104CDE">
        <w:rPr>
          <w:color w:val="5C5D5F"/>
          <w:sz w:val="20"/>
          <w:szCs w:val="20"/>
        </w:rPr>
        <w:t xml:space="preserve">. Bis zu 10 Prozent der </w:t>
      </w:r>
      <w:r w:rsidR="00B829B0">
        <w:rPr>
          <w:color w:val="5C5D5F"/>
          <w:sz w:val="20"/>
          <w:szCs w:val="20"/>
        </w:rPr>
        <w:t>Intralogistikkosten lassen sich so einsparen</w:t>
      </w:r>
      <w:r w:rsidR="48325E48" w:rsidRPr="376C134B">
        <w:rPr>
          <w:color w:val="5C5D5F"/>
          <w:sz w:val="20"/>
          <w:szCs w:val="20"/>
        </w:rPr>
        <w:t xml:space="preserve">. </w:t>
      </w:r>
    </w:p>
    <w:p w14:paraId="24F75D53" w14:textId="48489723" w:rsidR="00CD018F" w:rsidRDefault="00CD018F" w:rsidP="007D58C2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b/>
          <w:bCs/>
          <w:color w:val="5C5D5F"/>
          <w:sz w:val="20"/>
          <w:szCs w:val="20"/>
        </w:rPr>
      </w:pPr>
      <w:r w:rsidRPr="00CD018F">
        <w:rPr>
          <w:b/>
          <w:bCs/>
          <w:color w:val="5C5D5F"/>
          <w:sz w:val="20"/>
          <w:szCs w:val="20"/>
        </w:rPr>
        <w:t xml:space="preserve">Optimale </w:t>
      </w:r>
      <w:r w:rsidR="00283E4C">
        <w:rPr>
          <w:b/>
          <w:bCs/>
          <w:color w:val="5C5D5F"/>
          <w:sz w:val="20"/>
          <w:szCs w:val="20"/>
        </w:rPr>
        <w:t>Mitarbeitere</w:t>
      </w:r>
      <w:r w:rsidR="00283E4C" w:rsidRPr="00CD018F">
        <w:rPr>
          <w:b/>
          <w:bCs/>
          <w:color w:val="5C5D5F"/>
          <w:sz w:val="20"/>
          <w:szCs w:val="20"/>
        </w:rPr>
        <w:t xml:space="preserve">insatzplanung </w:t>
      </w:r>
      <w:r w:rsidRPr="00CD018F">
        <w:rPr>
          <w:b/>
          <w:bCs/>
          <w:color w:val="5C5D5F"/>
          <w:sz w:val="20"/>
          <w:szCs w:val="20"/>
        </w:rPr>
        <w:t>mit shift_it</w:t>
      </w:r>
    </w:p>
    <w:p w14:paraId="33095545" w14:textId="1DE42F7B" w:rsidR="00A979F6" w:rsidRDefault="00283E4C" w:rsidP="007D58C2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>Die Einsatzplanung von Mitarbeitenden</w:t>
      </w:r>
      <w:r w:rsidRPr="376C134B">
        <w:rPr>
          <w:color w:val="5C5D5F"/>
          <w:sz w:val="20"/>
          <w:szCs w:val="20"/>
        </w:rPr>
        <w:t xml:space="preserve"> </w:t>
      </w:r>
      <w:r w:rsidR="71D51873" w:rsidRPr="376C134B">
        <w:rPr>
          <w:color w:val="5C5D5F"/>
          <w:sz w:val="20"/>
          <w:szCs w:val="20"/>
        </w:rPr>
        <w:t xml:space="preserve">auf dem Shopfloor ist oft mit Unwägbarkeiten </w:t>
      </w:r>
      <w:r w:rsidR="15EE5246" w:rsidRPr="376C134B">
        <w:rPr>
          <w:color w:val="5C5D5F"/>
          <w:sz w:val="20"/>
          <w:szCs w:val="20"/>
        </w:rPr>
        <w:t xml:space="preserve">und vielen Variablen </w:t>
      </w:r>
      <w:r w:rsidR="71D51873" w:rsidRPr="376C134B">
        <w:rPr>
          <w:color w:val="5C5D5F"/>
          <w:sz w:val="20"/>
          <w:szCs w:val="20"/>
        </w:rPr>
        <w:t>verbunden</w:t>
      </w:r>
      <w:r w:rsidR="15EE5246" w:rsidRPr="376C134B">
        <w:rPr>
          <w:color w:val="5C5D5F"/>
          <w:sz w:val="20"/>
          <w:szCs w:val="20"/>
        </w:rPr>
        <w:t xml:space="preserve">: </w:t>
      </w:r>
      <w:r w:rsidR="71D51873" w:rsidRPr="376C134B">
        <w:rPr>
          <w:color w:val="5C5D5F"/>
          <w:sz w:val="20"/>
          <w:szCs w:val="20"/>
        </w:rPr>
        <w:t xml:space="preserve">Kurzfristige Personalengpässe, unvorhergesehene Personalwechsel oder volatile Produktionsprogramme sind nur einige Beispiele dafür. Unternehmen benötigen daher Lösungen, mit denen sie ihre Personaleinsatzplanung vereinfachen und </w:t>
      </w:r>
      <w:r w:rsidR="15EE5246" w:rsidRPr="376C134B">
        <w:rPr>
          <w:color w:val="5C5D5F"/>
          <w:sz w:val="20"/>
          <w:szCs w:val="20"/>
        </w:rPr>
        <w:t xml:space="preserve">alle Variablen </w:t>
      </w:r>
      <w:r w:rsidR="00090719">
        <w:rPr>
          <w:color w:val="5C5D5F"/>
          <w:sz w:val="20"/>
          <w:szCs w:val="20"/>
        </w:rPr>
        <w:t xml:space="preserve">gleichzeitig </w:t>
      </w:r>
      <w:r w:rsidR="0062381E">
        <w:rPr>
          <w:color w:val="5C5D5F"/>
          <w:sz w:val="20"/>
          <w:szCs w:val="20"/>
        </w:rPr>
        <w:t>berücksichtigen</w:t>
      </w:r>
      <w:r w:rsidR="0062381E" w:rsidRPr="376C134B">
        <w:rPr>
          <w:color w:val="5C5D5F"/>
          <w:sz w:val="20"/>
          <w:szCs w:val="20"/>
        </w:rPr>
        <w:t xml:space="preserve"> </w:t>
      </w:r>
      <w:r w:rsidR="71D51873" w:rsidRPr="376C134B">
        <w:rPr>
          <w:color w:val="5C5D5F"/>
          <w:sz w:val="20"/>
          <w:szCs w:val="20"/>
        </w:rPr>
        <w:t xml:space="preserve">können. </w:t>
      </w:r>
    </w:p>
    <w:p w14:paraId="6B440BBC" w14:textId="69FDEA0D" w:rsidR="00CD018F" w:rsidRDefault="4BC5E094" w:rsidP="007D58C2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376C134B">
        <w:rPr>
          <w:color w:val="5C5D5F"/>
          <w:sz w:val="20"/>
          <w:szCs w:val="20"/>
        </w:rPr>
        <w:t>Die SaaS-Lösung shift</w:t>
      </w:r>
      <w:r w:rsidR="3004B0CC" w:rsidRPr="376C134B">
        <w:rPr>
          <w:color w:val="5C5D5F"/>
          <w:sz w:val="20"/>
          <w:szCs w:val="20"/>
        </w:rPr>
        <w:t>_it ermöglicht einen umfassenden Überblick über alle Personaleinsatzpl</w:t>
      </w:r>
      <w:r w:rsidR="29AF40DB" w:rsidRPr="376C134B">
        <w:rPr>
          <w:color w:val="5C5D5F"/>
          <w:sz w:val="20"/>
          <w:szCs w:val="20"/>
        </w:rPr>
        <w:t xml:space="preserve">äne und Qualifikationen der im System hinterlegten Mitarbeitenden. Bei Engpässen können </w:t>
      </w:r>
      <w:r w:rsidRPr="376C134B">
        <w:rPr>
          <w:color w:val="5C5D5F"/>
          <w:sz w:val="20"/>
          <w:szCs w:val="20"/>
        </w:rPr>
        <w:t xml:space="preserve">Personalverantwortliche </w:t>
      </w:r>
      <w:r w:rsidR="29AF40DB" w:rsidRPr="376C134B">
        <w:rPr>
          <w:color w:val="5C5D5F"/>
          <w:sz w:val="20"/>
          <w:szCs w:val="20"/>
        </w:rPr>
        <w:t xml:space="preserve">schnell reagieren und datenbasiert umdisponieren. </w:t>
      </w:r>
      <w:r w:rsidR="4D8DB851" w:rsidRPr="376C134B">
        <w:rPr>
          <w:color w:val="5C5D5F"/>
          <w:sz w:val="20"/>
          <w:szCs w:val="20"/>
        </w:rPr>
        <w:t xml:space="preserve">Zudem verwaltet </w:t>
      </w:r>
      <w:r w:rsidR="29AF40DB" w:rsidRPr="376C134B">
        <w:rPr>
          <w:color w:val="5C5D5F"/>
          <w:sz w:val="20"/>
          <w:szCs w:val="20"/>
        </w:rPr>
        <w:t xml:space="preserve">shift_it die Krankheits- und Urlaubstage der Mitarbeitenden – und kann auf mögliche Engpässe in der Zukunft proaktiv hinweisen. </w:t>
      </w:r>
      <w:r w:rsidR="000A2918">
        <w:rPr>
          <w:color w:val="5C5D5F"/>
          <w:sz w:val="20"/>
          <w:szCs w:val="20"/>
        </w:rPr>
        <w:t xml:space="preserve">Erste Automobilhersteller setzen bereits auf die </w:t>
      </w:r>
      <w:r w:rsidR="000E08C1">
        <w:rPr>
          <w:color w:val="5C5D5F"/>
          <w:sz w:val="20"/>
          <w:szCs w:val="20"/>
        </w:rPr>
        <w:t>Cloud</w:t>
      </w:r>
      <w:r w:rsidR="00090719">
        <w:rPr>
          <w:color w:val="5C5D5F"/>
          <w:sz w:val="20"/>
          <w:szCs w:val="20"/>
        </w:rPr>
        <w:t>-L</w:t>
      </w:r>
      <w:r w:rsidR="000E08C1">
        <w:rPr>
          <w:color w:val="5C5D5F"/>
          <w:sz w:val="20"/>
          <w:szCs w:val="20"/>
        </w:rPr>
        <w:t xml:space="preserve">ösung und konnten </w:t>
      </w:r>
      <w:r w:rsidR="00F72274" w:rsidRPr="00F72274">
        <w:rPr>
          <w:color w:val="5C5D5F"/>
          <w:sz w:val="20"/>
          <w:szCs w:val="20"/>
        </w:rPr>
        <w:t xml:space="preserve">bis zu 20 Minuten </w:t>
      </w:r>
      <w:r w:rsidR="00286585" w:rsidRPr="00286585">
        <w:rPr>
          <w:color w:val="5C5D5F"/>
          <w:sz w:val="20"/>
          <w:szCs w:val="20"/>
        </w:rPr>
        <w:t>pro Gewerksplanung</w:t>
      </w:r>
      <w:r w:rsidR="00286585">
        <w:rPr>
          <w:color w:val="5C5D5F"/>
          <w:sz w:val="20"/>
          <w:szCs w:val="20"/>
        </w:rPr>
        <w:t xml:space="preserve"> </w:t>
      </w:r>
      <w:r w:rsidR="00F72274">
        <w:rPr>
          <w:color w:val="5C5D5F"/>
          <w:sz w:val="20"/>
          <w:szCs w:val="20"/>
        </w:rPr>
        <w:t>an Zeit einsparen.</w:t>
      </w:r>
    </w:p>
    <w:p w14:paraId="6AB9EA70" w14:textId="6DFDC3B9" w:rsidR="00A979F6" w:rsidRDefault="008F3451" w:rsidP="007D58C2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 xml:space="preserve">Sie möchten noch mehr über unsere Kundenprojekte erfahren? Gerne bieten wir Ihnen im Vorfeld Gespräche und weitere Materialien an. </w:t>
      </w:r>
      <w:r w:rsidR="000D7D5F">
        <w:rPr>
          <w:color w:val="5C5D5F"/>
          <w:sz w:val="20"/>
          <w:szCs w:val="20"/>
        </w:rPr>
        <w:t xml:space="preserve">Falls Sie direkt mit uns am Messestand sprechen möchten, vereinbaren Sie </w:t>
      </w:r>
      <w:r w:rsidR="004E7BA1">
        <w:rPr>
          <w:color w:val="5C5D5F"/>
          <w:sz w:val="20"/>
          <w:szCs w:val="20"/>
        </w:rPr>
        <w:t>einen individuellen Termin per E-Mail: publicrelations@mhp.com</w:t>
      </w:r>
      <w:r w:rsidR="004C3C92">
        <w:rPr>
          <w:color w:val="5C5D5F"/>
          <w:sz w:val="20"/>
          <w:szCs w:val="20"/>
        </w:rPr>
        <w:t>.</w:t>
      </w:r>
    </w:p>
    <w:p w14:paraId="7194F801" w14:textId="77777777" w:rsidR="00242CA4" w:rsidRPr="004B5F22" w:rsidRDefault="00242CA4" w:rsidP="001B029D">
      <w:pPr>
        <w:rPr>
          <w:rFonts w:ascii="Segoe UI" w:hAnsi="Segoe UI" w:cs="Segoe UI"/>
          <w:b/>
          <w:bCs/>
          <w:color w:val="5C5D5F"/>
          <w:sz w:val="20"/>
          <w:szCs w:val="20"/>
        </w:rPr>
      </w:pPr>
    </w:p>
    <w:p w14:paraId="14962740" w14:textId="77777777" w:rsidR="00242CA4" w:rsidRPr="004B5F22" w:rsidRDefault="00242CA4" w:rsidP="001B029D">
      <w:pPr>
        <w:rPr>
          <w:rFonts w:ascii="Segoe UI" w:hAnsi="Segoe UI" w:cs="Segoe UI"/>
          <w:b/>
          <w:bCs/>
          <w:color w:val="5C5D5F"/>
          <w:sz w:val="20"/>
          <w:szCs w:val="20"/>
        </w:rPr>
      </w:pPr>
    </w:p>
    <w:p w14:paraId="5EF8B1B9" w14:textId="77777777" w:rsidR="00242CA4" w:rsidRPr="004B5F22" w:rsidRDefault="00242CA4" w:rsidP="001B029D">
      <w:pPr>
        <w:rPr>
          <w:rFonts w:ascii="Segoe UI" w:hAnsi="Segoe UI" w:cs="Segoe UI"/>
          <w:b/>
          <w:bCs/>
          <w:color w:val="5C5D5F"/>
          <w:sz w:val="20"/>
          <w:szCs w:val="20"/>
        </w:rPr>
      </w:pPr>
    </w:p>
    <w:p w14:paraId="2381A4ED" w14:textId="5F6C7606" w:rsidR="008076C7" w:rsidRPr="004B5F22" w:rsidRDefault="000159BD" w:rsidP="001B029D">
      <w:pPr>
        <w:rPr>
          <w:color w:val="5C5D5F"/>
          <w:sz w:val="20"/>
          <w:szCs w:val="20"/>
        </w:rPr>
      </w:pPr>
      <w:r w:rsidRPr="004B5F22">
        <w:rPr>
          <w:rFonts w:ascii="Frutiger LT Pro 55 Roman"/>
          <w:color w:val="FFFFFF" w:themeColor="background2"/>
          <w:sz w:val="54"/>
          <w:szCs w:val="54"/>
        </w:rPr>
        <w:br w:type="page"/>
      </w:r>
    </w:p>
    <w:p w14:paraId="1C2C38D6" w14:textId="120D24D1" w:rsidR="008076C7" w:rsidRPr="004B5F22" w:rsidRDefault="008076C7" w:rsidP="0037022C">
      <w:pPr>
        <w:spacing w:before="63" w:line="300" w:lineRule="auto"/>
        <w:rPr>
          <w:rFonts w:ascii="Frutiger LT Pro 55 Roman"/>
          <w:color w:val="FFFFFF"/>
          <w:sz w:val="54"/>
        </w:rPr>
      </w:pPr>
    </w:p>
    <w:p w14:paraId="6F08C89F" w14:textId="77777777" w:rsidR="00881632" w:rsidRPr="004B5F22" w:rsidRDefault="00881632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</w:rPr>
      </w:pPr>
    </w:p>
    <w:p w14:paraId="6FFE0849" w14:textId="6C22381E" w:rsidR="00EC0745" w:rsidRPr="00D161B1" w:rsidRDefault="00CC7300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  <w:lang w:val="en-US"/>
        </w:rPr>
      </w:pPr>
      <w:r w:rsidRPr="00D161B1">
        <w:rPr>
          <w:rFonts w:asciiTheme="minorHAnsi" w:hAnsiTheme="minorHAnsi" w:cstheme="minorHAnsi"/>
          <w:b/>
          <w:bCs/>
          <w:noProof/>
          <w:color w:val="2B579A"/>
          <w:shd w:val="clear" w:color="auto" w:fill="E6E6E6"/>
        </w:rPr>
        <w:drawing>
          <wp:anchor distT="0" distB="0" distL="114300" distR="114300" simplePos="0" relativeHeight="251658242" behindDoc="1" locked="0" layoutInCell="1" allowOverlap="1" wp14:anchorId="35DFB740" wp14:editId="61CEE581">
            <wp:simplePos x="0" y="0"/>
            <wp:positionH relativeFrom="column">
              <wp:posOffset>-900430</wp:posOffset>
            </wp:positionH>
            <wp:positionV relativeFrom="page">
              <wp:posOffset>-19050</wp:posOffset>
            </wp:positionV>
            <wp:extent cx="7880350" cy="10712450"/>
            <wp:effectExtent l="0" t="0" r="635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0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745">
        <w:rPr>
          <w:rFonts w:ascii="Segoe UI Semibold" w:hAnsi="Segoe UI Semibold" w:cs="Segoe UI Semibold"/>
          <w:b/>
          <w:bCs/>
          <w:noProof/>
          <w:color w:val="FFFFFF"/>
          <w:sz w:val="54"/>
          <w:lang w:val="en-US"/>
        </w:rPr>
        <w:drawing>
          <wp:inline distT="0" distB="0" distL="0" distR="0" wp14:anchorId="3BEE9349" wp14:editId="1DC896E2">
            <wp:extent cx="5252720" cy="1339850"/>
            <wp:effectExtent l="0" t="0" r="5080" b="0"/>
            <wp:docPr id="3" name="Grafik 3" descr="Ein Bild, das Text, Schrift, Grafiken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Ein Bild, das Text, Schrift, Grafiken, weiß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12B4" w14:textId="740E7FFA" w:rsidR="00CC7300" w:rsidRPr="00F954E9" w:rsidRDefault="00CC7300" w:rsidP="00881632">
      <w:pPr>
        <w:spacing w:before="63" w:line="300" w:lineRule="auto"/>
        <w:rPr>
          <w:rFonts w:ascii="Frutiger LT Pro 55 Roman"/>
          <w:color w:val="FFFFFF"/>
          <w:sz w:val="54"/>
          <w:lang w:val="en-US"/>
        </w:rPr>
      </w:pPr>
    </w:p>
    <w:p w14:paraId="3A964DF2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33390C7D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2EA0ED81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6EC43C63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794D8996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2EA447CA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6F62D371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3D5685B2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3B53CA04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1879D8D1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157F89D8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58D7D49F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6B04B798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2F042846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4D89C831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39D1D392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41AE64BA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5A5B017F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70553B60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10D3D4B4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2993B690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22CF7C7E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30110CB4" w14:textId="77777777" w:rsidR="00621D9C" w:rsidRDefault="00621D9C" w:rsidP="00621D9C">
      <w:pPr>
        <w:spacing w:before="222"/>
        <w:rPr>
          <w:rFonts w:ascii="Segoe UI" w:hAnsi="Segoe UI"/>
          <w:b/>
          <w:sz w:val="20"/>
        </w:rPr>
      </w:pPr>
      <w:r>
        <w:rPr>
          <w:rFonts w:ascii="Segoe UI" w:hAnsi="Segoe UI"/>
          <w:b/>
          <w:color w:val="FFFFFF"/>
          <w:sz w:val="20"/>
        </w:rPr>
        <w:t>Über</w:t>
      </w:r>
      <w:r>
        <w:rPr>
          <w:rFonts w:ascii="Segoe UI" w:hAnsi="Segoe UI"/>
          <w:b/>
          <w:color w:val="FFFFFF"/>
          <w:spacing w:val="-4"/>
          <w:sz w:val="20"/>
        </w:rPr>
        <w:t xml:space="preserve"> </w:t>
      </w:r>
      <w:r>
        <w:rPr>
          <w:rFonts w:ascii="Segoe UI" w:hAnsi="Segoe UI"/>
          <w:b/>
          <w:color w:val="FFFFFF"/>
          <w:spacing w:val="-5"/>
          <w:sz w:val="20"/>
        </w:rPr>
        <w:t>MHP</w:t>
      </w:r>
    </w:p>
    <w:p w14:paraId="192110D0" w14:textId="77777777" w:rsidR="00621D9C" w:rsidRDefault="00621D9C" w:rsidP="00621D9C">
      <w:pPr>
        <w:pStyle w:val="BodyText"/>
        <w:spacing w:before="1"/>
        <w:rPr>
          <w:rFonts w:ascii="Segoe UI"/>
          <w:b/>
          <w:sz w:val="22"/>
        </w:rPr>
      </w:pPr>
    </w:p>
    <w:p w14:paraId="1FB397E7" w14:textId="77777777" w:rsidR="00A64FE2" w:rsidRDefault="00A64FE2" w:rsidP="00A64FE2">
      <w:pPr>
        <w:pStyle w:val="BodyText"/>
        <w:spacing w:before="1" w:line="252" w:lineRule="auto"/>
        <w:ind w:right="1440"/>
        <w:jc w:val="both"/>
      </w:pPr>
      <w:r>
        <w:rPr>
          <w:color w:val="FFFFFF"/>
        </w:rPr>
        <w:t>Als Technologie- und Businesspartner digitalisiert MHP seit 28 Jahren die Prozesse und Produkte seiner weltweit rund 300 Kunden in den Bereichen Mobility und Manufacturing und begleitet sie bei ihren IT-Transformationen entlang der gesamten Wertschöpfungskette. Für die Management- und IT-Beratung steht fest: Die Digitalisierung ist einer der größten Hebel auf dem Weg zu einem besseren Morgen. Daher berät das Unternehmen der Porsche AG sowohl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operativ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als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auch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strategisch</w:t>
      </w:r>
      <w:r w:rsidRPr="00CD5D2F">
        <w:rPr>
          <w:color w:val="FFFFFF" w:themeColor="background1"/>
        </w:rPr>
        <w:t xml:space="preserve"> in Themenfeldern</w:t>
      </w:r>
      <w:r>
        <w:rPr>
          <w:color w:val="FFFFFF" w:themeColor="background1"/>
        </w:rPr>
        <w:t xml:space="preserve"> wie beispielsweise</w:t>
      </w:r>
      <w:r w:rsidRPr="00CD5D2F">
        <w:rPr>
          <w:color w:val="FFFFFF" w:themeColor="background1"/>
        </w:rPr>
        <w:t xml:space="preserve"> Customer Experience und Workforce Transformation, Supply Chain und Cloud Solutions, Platforms &amp; Ecosystems, Big Data und KI sowie Industrie 4.0</w:t>
      </w:r>
      <w:r>
        <w:rPr>
          <w:color w:val="FFFFFF" w:themeColor="background1"/>
        </w:rPr>
        <w:t xml:space="preserve"> </w:t>
      </w:r>
      <w:r w:rsidRPr="00CD5D2F">
        <w:rPr>
          <w:color w:val="FFFFFF" w:themeColor="background1"/>
        </w:rPr>
        <w:t>und Intelligent Products</w:t>
      </w:r>
      <w:r>
        <w:rPr>
          <w:color w:val="FFFFFF"/>
        </w:rPr>
        <w:t>. Die Unternehmensberatung agiert international, mit Hauptsitz in Deutschland und Tochtergesellschaften in den USA, Mexiko, Großbritannien, Rumänien und China.</w:t>
      </w:r>
      <w:r>
        <w:rPr>
          <w:color w:val="FFFFFF"/>
          <w:spacing w:val="-2"/>
        </w:rPr>
        <w:t xml:space="preserve"> Rund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5.000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MHPlerinnen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und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MHPler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vereint der Anspruch nach Exzellenz und nachhaltigem Erfolg. Dieser Anspruch treibt MHP weiter an – heute und in Zukunft.</w:t>
      </w:r>
    </w:p>
    <w:p w14:paraId="111A4198" w14:textId="77777777" w:rsidR="00621D9C" w:rsidRDefault="00621D9C" w:rsidP="00621D9C">
      <w:pPr>
        <w:pStyle w:val="BodyText"/>
        <w:spacing w:before="6"/>
        <w:rPr>
          <w:sz w:val="21"/>
        </w:rPr>
      </w:pPr>
    </w:p>
    <w:p w14:paraId="225BC6A0" w14:textId="7D4B8CAC" w:rsidR="00CC7300" w:rsidRPr="00083126" w:rsidRDefault="00621D9C" w:rsidP="00EC0745">
      <w:pPr>
        <w:pStyle w:val="BodyText"/>
        <w:rPr>
          <w:rFonts w:ascii="Segoe UI Light"/>
          <w:color w:val="FFFFFF" w:themeColor="background1"/>
          <w:sz w:val="14"/>
        </w:rPr>
      </w:pPr>
      <w:hyperlink r:id="rId20" w:history="1">
        <w:r w:rsidRPr="00083126">
          <w:rPr>
            <w:rStyle w:val="Hyperlink"/>
            <w:color w:val="FFFFFF" w:themeColor="background1"/>
            <w:spacing w:val="-2"/>
          </w:rPr>
          <w:t>www.mhp.com</w:t>
        </w:r>
      </w:hyperlink>
    </w:p>
    <w:sectPr w:rsidR="00CC7300" w:rsidRPr="00083126" w:rsidSect="00CC7300">
      <w:pgSz w:w="11906" w:h="16838" w:code="9"/>
      <w:pgMar w:top="1021" w:right="1021" w:bottom="96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C22B3A" w14:textId="77777777" w:rsidR="006056C4" w:rsidRDefault="006056C4" w:rsidP="009B4D20">
      <w:r>
        <w:separator/>
      </w:r>
    </w:p>
  </w:endnote>
  <w:endnote w:type="continuationSeparator" w:id="0">
    <w:p w14:paraId="4836E06D" w14:textId="77777777" w:rsidR="006056C4" w:rsidRDefault="006056C4" w:rsidP="009B4D20">
      <w:r>
        <w:continuationSeparator/>
      </w:r>
    </w:p>
  </w:endnote>
  <w:endnote w:type="continuationNotice" w:id="1">
    <w:p w14:paraId="22833234" w14:textId="77777777" w:rsidR="006056C4" w:rsidRDefault="006056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rbitron">
    <w:altName w:val="Times New Roman"/>
    <w:charset w:val="00"/>
    <w:family w:val="auto"/>
    <w:pitch w:val="variable"/>
    <w:sig w:usb0="80000027" w:usb1="10000042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utiger LT Pro 55 Roman">
    <w:altName w:val="Calibri"/>
    <w:panose1 w:val="00000000000000000000"/>
    <w:charset w:val="00"/>
    <w:family w:val="swiss"/>
    <w:notTrueType/>
    <w:pitch w:val="variable"/>
    <w:sig w:usb0="A00000AF" w:usb1="5000204A" w:usb2="00000000" w:usb3="00000000" w:csb0="00000093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087A0B" w14:textId="77777777" w:rsidR="006056C4" w:rsidRDefault="006056C4" w:rsidP="009B4D20">
      <w:r>
        <w:separator/>
      </w:r>
    </w:p>
  </w:footnote>
  <w:footnote w:type="continuationSeparator" w:id="0">
    <w:p w14:paraId="5A49764A" w14:textId="77777777" w:rsidR="006056C4" w:rsidRDefault="006056C4" w:rsidP="009B4D20">
      <w:r>
        <w:continuationSeparator/>
      </w:r>
    </w:p>
  </w:footnote>
  <w:footnote w:type="continuationNotice" w:id="1">
    <w:p w14:paraId="2BEFCDBD" w14:textId="77777777" w:rsidR="006056C4" w:rsidRDefault="006056C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EA33FC"/>
    <w:multiLevelType w:val="hybridMultilevel"/>
    <w:tmpl w:val="2B5CBD02"/>
    <w:lvl w:ilvl="0" w:tplc="A0DEF2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88C3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DA49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2849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0ABB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D004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3C80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724D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D6FB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37B63"/>
    <w:multiLevelType w:val="hybridMultilevel"/>
    <w:tmpl w:val="A180459C"/>
    <w:lvl w:ilvl="0" w:tplc="0568C6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B49E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4E6C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B6A5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262D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D261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206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C616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3AA8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663AC"/>
    <w:multiLevelType w:val="hybridMultilevel"/>
    <w:tmpl w:val="77A8D2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1A6A4D"/>
    <w:multiLevelType w:val="hybridMultilevel"/>
    <w:tmpl w:val="A64E6C74"/>
    <w:lvl w:ilvl="0" w:tplc="FD2C38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06BD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490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4224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ACFF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444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90C7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946B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2451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C668DE"/>
    <w:multiLevelType w:val="hybridMultilevel"/>
    <w:tmpl w:val="52561AD4"/>
    <w:lvl w:ilvl="0" w:tplc="A10861D2">
      <w:start w:val="1"/>
      <w:numFmt w:val="bullet"/>
      <w:lvlText w:val="-"/>
      <w:lvlJc w:val="left"/>
      <w:pPr>
        <w:ind w:left="720" w:hanging="360"/>
      </w:pPr>
      <w:rPr>
        <w:rFonts w:ascii="Segoe UI Semilight" w:eastAsia="Segoe UI Semilight" w:hAnsi="Segoe UI Semilight" w:cs="Segoe UI Semi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70833"/>
    <w:multiLevelType w:val="hybridMultilevel"/>
    <w:tmpl w:val="633675F8"/>
    <w:lvl w:ilvl="0" w:tplc="4AAC13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C216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9EAC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1E69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56AA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E098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871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7C23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8C64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AA468D"/>
    <w:multiLevelType w:val="multilevel"/>
    <w:tmpl w:val="604E19DE"/>
    <w:styleLink w:val="Hauptberschrift1"/>
    <w:lvl w:ilvl="0">
      <w:start w:val="1"/>
      <w:numFmt w:val="decimal"/>
      <w:lvlText w:val="%1."/>
      <w:lvlJc w:val="left"/>
      <w:pPr>
        <w:ind w:left="360" w:hanging="360"/>
      </w:pPr>
      <w:rPr>
        <w:rFonts w:ascii="Orbitron" w:hAnsi="Orbitron" w:hint="default"/>
        <w:b w:val="0"/>
        <w:i w:val="0"/>
        <w:color w:val="717073" w:themeColor="text1"/>
        <w:sz w:val="6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B4496D"/>
    <w:multiLevelType w:val="hybridMultilevel"/>
    <w:tmpl w:val="50ECD122"/>
    <w:lvl w:ilvl="0" w:tplc="7C6847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681A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BC2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B003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92E1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78A3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4FD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CE62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E8E8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F45AB5"/>
    <w:multiLevelType w:val="hybridMultilevel"/>
    <w:tmpl w:val="5B1A7950"/>
    <w:lvl w:ilvl="0" w:tplc="04070001">
      <w:start w:val="1"/>
      <w:numFmt w:val="bullet"/>
      <w:lvlText w:val=""/>
      <w:lvlJc w:val="left"/>
      <w:pPr>
        <w:ind w:left="-26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-19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-12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-5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</w:abstractNum>
  <w:abstractNum w:abstractNumId="9" w15:restartNumberingAfterBreak="0">
    <w:nsid w:val="47C10039"/>
    <w:multiLevelType w:val="hybridMultilevel"/>
    <w:tmpl w:val="627C8C4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0B83DC6"/>
    <w:multiLevelType w:val="hybridMultilevel"/>
    <w:tmpl w:val="2A44EA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8F0C31"/>
    <w:multiLevelType w:val="hybridMultilevel"/>
    <w:tmpl w:val="CCC420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30E14B"/>
    <w:multiLevelType w:val="hybridMultilevel"/>
    <w:tmpl w:val="8520C148"/>
    <w:lvl w:ilvl="0" w:tplc="761ED0B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CAE8B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9CB5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BAA7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922C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B620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42E6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C650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C0DC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CD21BE"/>
    <w:multiLevelType w:val="hybridMultilevel"/>
    <w:tmpl w:val="374E2C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0326991">
    <w:abstractNumId w:val="12"/>
  </w:num>
  <w:num w:numId="2" w16cid:durableId="1116634189">
    <w:abstractNumId w:val="6"/>
  </w:num>
  <w:num w:numId="3" w16cid:durableId="145900235">
    <w:abstractNumId w:val="11"/>
  </w:num>
  <w:num w:numId="4" w16cid:durableId="1395351031">
    <w:abstractNumId w:val="13"/>
  </w:num>
  <w:num w:numId="5" w16cid:durableId="1864437282">
    <w:abstractNumId w:val="9"/>
  </w:num>
  <w:num w:numId="6" w16cid:durableId="1833062426">
    <w:abstractNumId w:val="8"/>
  </w:num>
  <w:num w:numId="7" w16cid:durableId="30545151">
    <w:abstractNumId w:val="7"/>
  </w:num>
  <w:num w:numId="8" w16cid:durableId="1202748132">
    <w:abstractNumId w:val="0"/>
  </w:num>
  <w:num w:numId="9" w16cid:durableId="599726377">
    <w:abstractNumId w:val="1"/>
  </w:num>
  <w:num w:numId="10" w16cid:durableId="1237860779">
    <w:abstractNumId w:val="3"/>
  </w:num>
  <w:num w:numId="11" w16cid:durableId="1681932045">
    <w:abstractNumId w:val="5"/>
  </w:num>
  <w:num w:numId="12" w16cid:durableId="22487387">
    <w:abstractNumId w:val="9"/>
  </w:num>
  <w:num w:numId="13" w16cid:durableId="99031348">
    <w:abstractNumId w:val="10"/>
  </w:num>
  <w:num w:numId="14" w16cid:durableId="1856378482">
    <w:abstractNumId w:val="2"/>
  </w:num>
  <w:num w:numId="15" w16cid:durableId="9455827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D20"/>
    <w:rsid w:val="00000DBB"/>
    <w:rsid w:val="00000DD7"/>
    <w:rsid w:val="00000EFE"/>
    <w:rsid w:val="00001624"/>
    <w:rsid w:val="00001700"/>
    <w:rsid w:val="00002A23"/>
    <w:rsid w:val="0000349C"/>
    <w:rsid w:val="00003B1C"/>
    <w:rsid w:val="000040EC"/>
    <w:rsid w:val="00005330"/>
    <w:rsid w:val="00005C79"/>
    <w:rsid w:val="0000684F"/>
    <w:rsid w:val="00006BDD"/>
    <w:rsid w:val="000112CC"/>
    <w:rsid w:val="00012368"/>
    <w:rsid w:val="0001245A"/>
    <w:rsid w:val="0001281A"/>
    <w:rsid w:val="00014036"/>
    <w:rsid w:val="0001499D"/>
    <w:rsid w:val="000159BD"/>
    <w:rsid w:val="00016218"/>
    <w:rsid w:val="000163A1"/>
    <w:rsid w:val="00016675"/>
    <w:rsid w:val="000172C0"/>
    <w:rsid w:val="00020AA7"/>
    <w:rsid w:val="000213C3"/>
    <w:rsid w:val="000243D6"/>
    <w:rsid w:val="00026AF2"/>
    <w:rsid w:val="00026BBB"/>
    <w:rsid w:val="00026DE9"/>
    <w:rsid w:val="000277F5"/>
    <w:rsid w:val="00030D6B"/>
    <w:rsid w:val="00032458"/>
    <w:rsid w:val="00032918"/>
    <w:rsid w:val="00032AE4"/>
    <w:rsid w:val="00033EA5"/>
    <w:rsid w:val="00035B50"/>
    <w:rsid w:val="00036449"/>
    <w:rsid w:val="000366FD"/>
    <w:rsid w:val="00040A1B"/>
    <w:rsid w:val="00043662"/>
    <w:rsid w:val="0004466E"/>
    <w:rsid w:val="00045A91"/>
    <w:rsid w:val="00046F66"/>
    <w:rsid w:val="000473E3"/>
    <w:rsid w:val="00050500"/>
    <w:rsid w:val="000506CC"/>
    <w:rsid w:val="00052F50"/>
    <w:rsid w:val="000556D0"/>
    <w:rsid w:val="00057B87"/>
    <w:rsid w:val="00060C31"/>
    <w:rsid w:val="00061655"/>
    <w:rsid w:val="000624E0"/>
    <w:rsid w:val="000635E4"/>
    <w:rsid w:val="00063CF6"/>
    <w:rsid w:val="0006482B"/>
    <w:rsid w:val="00064845"/>
    <w:rsid w:val="000662E8"/>
    <w:rsid w:val="000663DE"/>
    <w:rsid w:val="0007021A"/>
    <w:rsid w:val="00070248"/>
    <w:rsid w:val="0007141C"/>
    <w:rsid w:val="00072230"/>
    <w:rsid w:val="00073B06"/>
    <w:rsid w:val="00074C7C"/>
    <w:rsid w:val="00076399"/>
    <w:rsid w:val="000771FF"/>
    <w:rsid w:val="000801F4"/>
    <w:rsid w:val="0008039D"/>
    <w:rsid w:val="000803E0"/>
    <w:rsid w:val="00082BD9"/>
    <w:rsid w:val="00083675"/>
    <w:rsid w:val="00083BFE"/>
    <w:rsid w:val="0008480E"/>
    <w:rsid w:val="000854F3"/>
    <w:rsid w:val="000859AE"/>
    <w:rsid w:val="000871BC"/>
    <w:rsid w:val="00087618"/>
    <w:rsid w:val="00090719"/>
    <w:rsid w:val="00095A18"/>
    <w:rsid w:val="00096FD0"/>
    <w:rsid w:val="00097C99"/>
    <w:rsid w:val="000A06E8"/>
    <w:rsid w:val="000A07D7"/>
    <w:rsid w:val="000A1EAD"/>
    <w:rsid w:val="000A1FBC"/>
    <w:rsid w:val="000A2918"/>
    <w:rsid w:val="000A38BD"/>
    <w:rsid w:val="000A419E"/>
    <w:rsid w:val="000A49D8"/>
    <w:rsid w:val="000A4EA1"/>
    <w:rsid w:val="000A6057"/>
    <w:rsid w:val="000A6EC1"/>
    <w:rsid w:val="000B1534"/>
    <w:rsid w:val="000B2097"/>
    <w:rsid w:val="000B38D3"/>
    <w:rsid w:val="000B4D41"/>
    <w:rsid w:val="000B50EA"/>
    <w:rsid w:val="000B679F"/>
    <w:rsid w:val="000B7566"/>
    <w:rsid w:val="000C0BBB"/>
    <w:rsid w:val="000C4365"/>
    <w:rsid w:val="000C4D01"/>
    <w:rsid w:val="000C5DAC"/>
    <w:rsid w:val="000C682B"/>
    <w:rsid w:val="000D0B3E"/>
    <w:rsid w:val="000D1F5B"/>
    <w:rsid w:val="000D4693"/>
    <w:rsid w:val="000D4F17"/>
    <w:rsid w:val="000D6590"/>
    <w:rsid w:val="000D7D5F"/>
    <w:rsid w:val="000E08C1"/>
    <w:rsid w:val="000E4FC8"/>
    <w:rsid w:val="000E6712"/>
    <w:rsid w:val="000F1560"/>
    <w:rsid w:val="000F4F3A"/>
    <w:rsid w:val="000F4F81"/>
    <w:rsid w:val="000F5D70"/>
    <w:rsid w:val="000F7294"/>
    <w:rsid w:val="001000FA"/>
    <w:rsid w:val="00101C59"/>
    <w:rsid w:val="001025B4"/>
    <w:rsid w:val="00104505"/>
    <w:rsid w:val="00104CDE"/>
    <w:rsid w:val="00104DC8"/>
    <w:rsid w:val="00106988"/>
    <w:rsid w:val="001071D9"/>
    <w:rsid w:val="00107D60"/>
    <w:rsid w:val="001118CB"/>
    <w:rsid w:val="00111E34"/>
    <w:rsid w:val="001131D4"/>
    <w:rsid w:val="00114603"/>
    <w:rsid w:val="0011480D"/>
    <w:rsid w:val="001233D7"/>
    <w:rsid w:val="00123E06"/>
    <w:rsid w:val="00124C01"/>
    <w:rsid w:val="00124FF6"/>
    <w:rsid w:val="001255D0"/>
    <w:rsid w:val="0013135B"/>
    <w:rsid w:val="00131E89"/>
    <w:rsid w:val="00132980"/>
    <w:rsid w:val="0013344A"/>
    <w:rsid w:val="00133CE9"/>
    <w:rsid w:val="001343B0"/>
    <w:rsid w:val="00134446"/>
    <w:rsid w:val="001347AF"/>
    <w:rsid w:val="00134D73"/>
    <w:rsid w:val="00136BA7"/>
    <w:rsid w:val="0013717A"/>
    <w:rsid w:val="00137B39"/>
    <w:rsid w:val="0014041C"/>
    <w:rsid w:val="001406B4"/>
    <w:rsid w:val="0014137C"/>
    <w:rsid w:val="001424F2"/>
    <w:rsid w:val="0014263D"/>
    <w:rsid w:val="001427CC"/>
    <w:rsid w:val="00142851"/>
    <w:rsid w:val="0014288B"/>
    <w:rsid w:val="0014562E"/>
    <w:rsid w:val="00146150"/>
    <w:rsid w:val="00146599"/>
    <w:rsid w:val="001465A1"/>
    <w:rsid w:val="00146AEC"/>
    <w:rsid w:val="00150AEA"/>
    <w:rsid w:val="00154D78"/>
    <w:rsid w:val="00156EF9"/>
    <w:rsid w:val="00157B9E"/>
    <w:rsid w:val="0016018B"/>
    <w:rsid w:val="001619CC"/>
    <w:rsid w:val="0016359C"/>
    <w:rsid w:val="00164F49"/>
    <w:rsid w:val="00165DC9"/>
    <w:rsid w:val="00167C7D"/>
    <w:rsid w:val="00170FA7"/>
    <w:rsid w:val="00171066"/>
    <w:rsid w:val="0017112C"/>
    <w:rsid w:val="001713F3"/>
    <w:rsid w:val="0017209C"/>
    <w:rsid w:val="00173C50"/>
    <w:rsid w:val="00174EC3"/>
    <w:rsid w:val="00175520"/>
    <w:rsid w:val="001779BB"/>
    <w:rsid w:val="001802E9"/>
    <w:rsid w:val="0018186E"/>
    <w:rsid w:val="00181AE8"/>
    <w:rsid w:val="00181B90"/>
    <w:rsid w:val="00181DF6"/>
    <w:rsid w:val="00182093"/>
    <w:rsid w:val="00182410"/>
    <w:rsid w:val="00182450"/>
    <w:rsid w:val="0018322F"/>
    <w:rsid w:val="001832A5"/>
    <w:rsid w:val="001846A7"/>
    <w:rsid w:val="00185C30"/>
    <w:rsid w:val="001866EE"/>
    <w:rsid w:val="0019042E"/>
    <w:rsid w:val="001905CB"/>
    <w:rsid w:val="00191813"/>
    <w:rsid w:val="00193C75"/>
    <w:rsid w:val="00194512"/>
    <w:rsid w:val="00194B4E"/>
    <w:rsid w:val="0019723F"/>
    <w:rsid w:val="001A0A8D"/>
    <w:rsid w:val="001A20E2"/>
    <w:rsid w:val="001A2880"/>
    <w:rsid w:val="001A51A4"/>
    <w:rsid w:val="001A67CB"/>
    <w:rsid w:val="001B029D"/>
    <w:rsid w:val="001B0C01"/>
    <w:rsid w:val="001B21AF"/>
    <w:rsid w:val="001B23C3"/>
    <w:rsid w:val="001B2F57"/>
    <w:rsid w:val="001B35EE"/>
    <w:rsid w:val="001B59AF"/>
    <w:rsid w:val="001B6CA2"/>
    <w:rsid w:val="001B70DF"/>
    <w:rsid w:val="001B7681"/>
    <w:rsid w:val="001C1C5E"/>
    <w:rsid w:val="001C25E6"/>
    <w:rsid w:val="001C42C0"/>
    <w:rsid w:val="001C4375"/>
    <w:rsid w:val="001C4479"/>
    <w:rsid w:val="001C77C4"/>
    <w:rsid w:val="001C7874"/>
    <w:rsid w:val="001D1464"/>
    <w:rsid w:val="001D1E8F"/>
    <w:rsid w:val="001D3C83"/>
    <w:rsid w:val="001D4D53"/>
    <w:rsid w:val="001D4E1C"/>
    <w:rsid w:val="001D4FC1"/>
    <w:rsid w:val="001D5980"/>
    <w:rsid w:val="001D60ED"/>
    <w:rsid w:val="001D6904"/>
    <w:rsid w:val="001E0FD4"/>
    <w:rsid w:val="001E10AE"/>
    <w:rsid w:val="001E2962"/>
    <w:rsid w:val="001E299A"/>
    <w:rsid w:val="001E34E6"/>
    <w:rsid w:val="001E42FB"/>
    <w:rsid w:val="001E4CD0"/>
    <w:rsid w:val="001E6157"/>
    <w:rsid w:val="001F25D4"/>
    <w:rsid w:val="001F2844"/>
    <w:rsid w:val="001F2E73"/>
    <w:rsid w:val="001F3F6B"/>
    <w:rsid w:val="001F4017"/>
    <w:rsid w:val="001F45ED"/>
    <w:rsid w:val="001F4AF7"/>
    <w:rsid w:val="001F526B"/>
    <w:rsid w:val="001F5CA9"/>
    <w:rsid w:val="001F5F45"/>
    <w:rsid w:val="002016A8"/>
    <w:rsid w:val="002044D2"/>
    <w:rsid w:val="002048ED"/>
    <w:rsid w:val="00207814"/>
    <w:rsid w:val="00207B95"/>
    <w:rsid w:val="0021247F"/>
    <w:rsid w:val="00212A3C"/>
    <w:rsid w:val="00216239"/>
    <w:rsid w:val="00217D7F"/>
    <w:rsid w:val="00220137"/>
    <w:rsid w:val="00220D33"/>
    <w:rsid w:val="00220D62"/>
    <w:rsid w:val="0022222D"/>
    <w:rsid w:val="00222453"/>
    <w:rsid w:val="002224F2"/>
    <w:rsid w:val="002227A4"/>
    <w:rsid w:val="0022410F"/>
    <w:rsid w:val="002241C7"/>
    <w:rsid w:val="002242C6"/>
    <w:rsid w:val="00227997"/>
    <w:rsid w:val="00230F4B"/>
    <w:rsid w:val="002316E3"/>
    <w:rsid w:val="00231B1C"/>
    <w:rsid w:val="00231CAF"/>
    <w:rsid w:val="0023255E"/>
    <w:rsid w:val="00235C5F"/>
    <w:rsid w:val="00235D47"/>
    <w:rsid w:val="00241146"/>
    <w:rsid w:val="00241375"/>
    <w:rsid w:val="002419D8"/>
    <w:rsid w:val="00241F1E"/>
    <w:rsid w:val="00242CA4"/>
    <w:rsid w:val="00244E41"/>
    <w:rsid w:val="002452E0"/>
    <w:rsid w:val="0024597D"/>
    <w:rsid w:val="002460D2"/>
    <w:rsid w:val="00252803"/>
    <w:rsid w:val="002530D0"/>
    <w:rsid w:val="002537F6"/>
    <w:rsid w:val="00257AD3"/>
    <w:rsid w:val="00260765"/>
    <w:rsid w:val="002614B7"/>
    <w:rsid w:val="00261565"/>
    <w:rsid w:val="00262291"/>
    <w:rsid w:val="00262994"/>
    <w:rsid w:val="00262A70"/>
    <w:rsid w:val="00263BAF"/>
    <w:rsid w:val="00270286"/>
    <w:rsid w:val="00270AA7"/>
    <w:rsid w:val="00271C39"/>
    <w:rsid w:val="00271DAD"/>
    <w:rsid w:val="00273648"/>
    <w:rsid w:val="002736FB"/>
    <w:rsid w:val="00273EC2"/>
    <w:rsid w:val="0027447E"/>
    <w:rsid w:val="00274711"/>
    <w:rsid w:val="00277451"/>
    <w:rsid w:val="0028081A"/>
    <w:rsid w:val="00282D0A"/>
    <w:rsid w:val="00283E4C"/>
    <w:rsid w:val="00286585"/>
    <w:rsid w:val="002868B0"/>
    <w:rsid w:val="00287B76"/>
    <w:rsid w:val="00290D7E"/>
    <w:rsid w:val="00291650"/>
    <w:rsid w:val="00291E8B"/>
    <w:rsid w:val="00291EC8"/>
    <w:rsid w:val="00292AA9"/>
    <w:rsid w:val="00292BC0"/>
    <w:rsid w:val="00293320"/>
    <w:rsid w:val="00294365"/>
    <w:rsid w:val="00294645"/>
    <w:rsid w:val="00294770"/>
    <w:rsid w:val="00294F66"/>
    <w:rsid w:val="0029780B"/>
    <w:rsid w:val="00297919"/>
    <w:rsid w:val="002A0B01"/>
    <w:rsid w:val="002A1341"/>
    <w:rsid w:val="002A2EC8"/>
    <w:rsid w:val="002A5B6B"/>
    <w:rsid w:val="002A6338"/>
    <w:rsid w:val="002A7477"/>
    <w:rsid w:val="002B07B3"/>
    <w:rsid w:val="002B33F5"/>
    <w:rsid w:val="002B3EB9"/>
    <w:rsid w:val="002B3EFF"/>
    <w:rsid w:val="002B550F"/>
    <w:rsid w:val="002B663E"/>
    <w:rsid w:val="002B6FCA"/>
    <w:rsid w:val="002B7290"/>
    <w:rsid w:val="002C034B"/>
    <w:rsid w:val="002C0AE1"/>
    <w:rsid w:val="002C0F4E"/>
    <w:rsid w:val="002C1AB4"/>
    <w:rsid w:val="002C2A6C"/>
    <w:rsid w:val="002C3081"/>
    <w:rsid w:val="002C3DA5"/>
    <w:rsid w:val="002C48EC"/>
    <w:rsid w:val="002C68A5"/>
    <w:rsid w:val="002D13B9"/>
    <w:rsid w:val="002D152C"/>
    <w:rsid w:val="002D1630"/>
    <w:rsid w:val="002D3D65"/>
    <w:rsid w:val="002D651D"/>
    <w:rsid w:val="002E033E"/>
    <w:rsid w:val="002E0CD7"/>
    <w:rsid w:val="002E11B5"/>
    <w:rsid w:val="002E1797"/>
    <w:rsid w:val="002E2310"/>
    <w:rsid w:val="002E2BD1"/>
    <w:rsid w:val="002E4D12"/>
    <w:rsid w:val="002E57B0"/>
    <w:rsid w:val="002E5AB0"/>
    <w:rsid w:val="002E6AE4"/>
    <w:rsid w:val="002F0979"/>
    <w:rsid w:val="002F18CC"/>
    <w:rsid w:val="002F2A93"/>
    <w:rsid w:val="002F4E26"/>
    <w:rsid w:val="002F5794"/>
    <w:rsid w:val="002F5D01"/>
    <w:rsid w:val="002F6734"/>
    <w:rsid w:val="002F78A4"/>
    <w:rsid w:val="003012C1"/>
    <w:rsid w:val="00302C85"/>
    <w:rsid w:val="003033D5"/>
    <w:rsid w:val="00303512"/>
    <w:rsid w:val="00305921"/>
    <w:rsid w:val="0030699D"/>
    <w:rsid w:val="003077BF"/>
    <w:rsid w:val="0031050C"/>
    <w:rsid w:val="00310BB0"/>
    <w:rsid w:val="003131F5"/>
    <w:rsid w:val="0031387A"/>
    <w:rsid w:val="00314F5E"/>
    <w:rsid w:val="00315B05"/>
    <w:rsid w:val="00315D1E"/>
    <w:rsid w:val="00315D68"/>
    <w:rsid w:val="00316543"/>
    <w:rsid w:val="00317086"/>
    <w:rsid w:val="00320B16"/>
    <w:rsid w:val="0032209E"/>
    <w:rsid w:val="00322A73"/>
    <w:rsid w:val="003243EF"/>
    <w:rsid w:val="00325040"/>
    <w:rsid w:val="003253B3"/>
    <w:rsid w:val="00325D6B"/>
    <w:rsid w:val="0032637B"/>
    <w:rsid w:val="003314ED"/>
    <w:rsid w:val="00331B7E"/>
    <w:rsid w:val="00332629"/>
    <w:rsid w:val="00333A1E"/>
    <w:rsid w:val="00337C60"/>
    <w:rsid w:val="00340DAC"/>
    <w:rsid w:val="00340DDD"/>
    <w:rsid w:val="00341AF8"/>
    <w:rsid w:val="00341E3B"/>
    <w:rsid w:val="00344AB2"/>
    <w:rsid w:val="00345912"/>
    <w:rsid w:val="00345C59"/>
    <w:rsid w:val="00346046"/>
    <w:rsid w:val="00346891"/>
    <w:rsid w:val="00346C1A"/>
    <w:rsid w:val="00347023"/>
    <w:rsid w:val="00347128"/>
    <w:rsid w:val="003507DA"/>
    <w:rsid w:val="0035237A"/>
    <w:rsid w:val="0035303F"/>
    <w:rsid w:val="00354C28"/>
    <w:rsid w:val="00355EC7"/>
    <w:rsid w:val="00356602"/>
    <w:rsid w:val="00357ACC"/>
    <w:rsid w:val="003611F5"/>
    <w:rsid w:val="00361DC5"/>
    <w:rsid w:val="0036273C"/>
    <w:rsid w:val="003630FE"/>
    <w:rsid w:val="003664C8"/>
    <w:rsid w:val="00367872"/>
    <w:rsid w:val="00367A6A"/>
    <w:rsid w:val="0037022C"/>
    <w:rsid w:val="003708ED"/>
    <w:rsid w:val="00370B72"/>
    <w:rsid w:val="00372F2B"/>
    <w:rsid w:val="00373499"/>
    <w:rsid w:val="0037569D"/>
    <w:rsid w:val="0037636C"/>
    <w:rsid w:val="00376624"/>
    <w:rsid w:val="00376B28"/>
    <w:rsid w:val="00376D53"/>
    <w:rsid w:val="00377B2A"/>
    <w:rsid w:val="00381C81"/>
    <w:rsid w:val="00382CBE"/>
    <w:rsid w:val="00382DFB"/>
    <w:rsid w:val="0038542B"/>
    <w:rsid w:val="0038600C"/>
    <w:rsid w:val="00386BD7"/>
    <w:rsid w:val="00390243"/>
    <w:rsid w:val="003912A5"/>
    <w:rsid w:val="0039156A"/>
    <w:rsid w:val="00391AA3"/>
    <w:rsid w:val="00392063"/>
    <w:rsid w:val="00392664"/>
    <w:rsid w:val="00392B4F"/>
    <w:rsid w:val="00394037"/>
    <w:rsid w:val="00395715"/>
    <w:rsid w:val="00395A1A"/>
    <w:rsid w:val="00395FBE"/>
    <w:rsid w:val="0039731A"/>
    <w:rsid w:val="00397954"/>
    <w:rsid w:val="003A1110"/>
    <w:rsid w:val="003A1826"/>
    <w:rsid w:val="003A3997"/>
    <w:rsid w:val="003A3A68"/>
    <w:rsid w:val="003A4043"/>
    <w:rsid w:val="003A7B22"/>
    <w:rsid w:val="003A7E57"/>
    <w:rsid w:val="003B1D31"/>
    <w:rsid w:val="003B2D3F"/>
    <w:rsid w:val="003B4019"/>
    <w:rsid w:val="003B4780"/>
    <w:rsid w:val="003B596D"/>
    <w:rsid w:val="003B5EDA"/>
    <w:rsid w:val="003B6751"/>
    <w:rsid w:val="003B71A6"/>
    <w:rsid w:val="003B7D4E"/>
    <w:rsid w:val="003C08C2"/>
    <w:rsid w:val="003C154E"/>
    <w:rsid w:val="003C1F82"/>
    <w:rsid w:val="003C4C5D"/>
    <w:rsid w:val="003C5AAC"/>
    <w:rsid w:val="003C6788"/>
    <w:rsid w:val="003D15AF"/>
    <w:rsid w:val="003D170E"/>
    <w:rsid w:val="003D2F9B"/>
    <w:rsid w:val="003E0FD7"/>
    <w:rsid w:val="003E30B3"/>
    <w:rsid w:val="003E43D3"/>
    <w:rsid w:val="003E6A1E"/>
    <w:rsid w:val="003E79FC"/>
    <w:rsid w:val="003F009D"/>
    <w:rsid w:val="003F0245"/>
    <w:rsid w:val="003F2FB1"/>
    <w:rsid w:val="003F3242"/>
    <w:rsid w:val="003F399A"/>
    <w:rsid w:val="003F54CA"/>
    <w:rsid w:val="003F656A"/>
    <w:rsid w:val="003F6D17"/>
    <w:rsid w:val="003F70F6"/>
    <w:rsid w:val="003F73F3"/>
    <w:rsid w:val="003F7F95"/>
    <w:rsid w:val="00400AE2"/>
    <w:rsid w:val="00401139"/>
    <w:rsid w:val="00401B14"/>
    <w:rsid w:val="00403B86"/>
    <w:rsid w:val="004113B2"/>
    <w:rsid w:val="00411532"/>
    <w:rsid w:val="004125C8"/>
    <w:rsid w:val="0041324E"/>
    <w:rsid w:val="00413DF9"/>
    <w:rsid w:val="00414B80"/>
    <w:rsid w:val="004155E9"/>
    <w:rsid w:val="0041780A"/>
    <w:rsid w:val="0042203A"/>
    <w:rsid w:val="004229E1"/>
    <w:rsid w:val="00422F6D"/>
    <w:rsid w:val="00423544"/>
    <w:rsid w:val="00423C06"/>
    <w:rsid w:val="0042589D"/>
    <w:rsid w:val="00427B4A"/>
    <w:rsid w:val="00432F4D"/>
    <w:rsid w:val="004336D6"/>
    <w:rsid w:val="00433D92"/>
    <w:rsid w:val="00434548"/>
    <w:rsid w:val="004404B5"/>
    <w:rsid w:val="00440B23"/>
    <w:rsid w:val="00446176"/>
    <w:rsid w:val="0044662A"/>
    <w:rsid w:val="00446797"/>
    <w:rsid w:val="00447861"/>
    <w:rsid w:val="00453A8A"/>
    <w:rsid w:val="00454227"/>
    <w:rsid w:val="00461401"/>
    <w:rsid w:val="00461D9D"/>
    <w:rsid w:val="00464321"/>
    <w:rsid w:val="00465D78"/>
    <w:rsid w:val="00466C9D"/>
    <w:rsid w:val="00467590"/>
    <w:rsid w:val="00467B39"/>
    <w:rsid w:val="00470477"/>
    <w:rsid w:val="00471D75"/>
    <w:rsid w:val="00471F24"/>
    <w:rsid w:val="00472419"/>
    <w:rsid w:val="004732A7"/>
    <w:rsid w:val="00475A55"/>
    <w:rsid w:val="00475B8A"/>
    <w:rsid w:val="00475CD3"/>
    <w:rsid w:val="00475D86"/>
    <w:rsid w:val="00475E9B"/>
    <w:rsid w:val="00475EDF"/>
    <w:rsid w:val="00476DBE"/>
    <w:rsid w:val="004814DE"/>
    <w:rsid w:val="004818FC"/>
    <w:rsid w:val="00481A15"/>
    <w:rsid w:val="00482104"/>
    <w:rsid w:val="00482129"/>
    <w:rsid w:val="00482B53"/>
    <w:rsid w:val="004856F9"/>
    <w:rsid w:val="0048592C"/>
    <w:rsid w:val="0048608E"/>
    <w:rsid w:val="004860D8"/>
    <w:rsid w:val="00486C71"/>
    <w:rsid w:val="004878EA"/>
    <w:rsid w:val="00487D0D"/>
    <w:rsid w:val="0049051C"/>
    <w:rsid w:val="00490C2E"/>
    <w:rsid w:val="004916EC"/>
    <w:rsid w:val="00491D59"/>
    <w:rsid w:val="00493104"/>
    <w:rsid w:val="004933A1"/>
    <w:rsid w:val="004936B8"/>
    <w:rsid w:val="00495522"/>
    <w:rsid w:val="0049769F"/>
    <w:rsid w:val="004A1287"/>
    <w:rsid w:val="004A3FB8"/>
    <w:rsid w:val="004A64FA"/>
    <w:rsid w:val="004A6FFD"/>
    <w:rsid w:val="004B0060"/>
    <w:rsid w:val="004B0AC2"/>
    <w:rsid w:val="004B0DB2"/>
    <w:rsid w:val="004B199D"/>
    <w:rsid w:val="004B2224"/>
    <w:rsid w:val="004B24A5"/>
    <w:rsid w:val="004B37E1"/>
    <w:rsid w:val="004B4449"/>
    <w:rsid w:val="004B44F2"/>
    <w:rsid w:val="004B45AD"/>
    <w:rsid w:val="004B4817"/>
    <w:rsid w:val="004B484E"/>
    <w:rsid w:val="004B4A2C"/>
    <w:rsid w:val="004B5CA6"/>
    <w:rsid w:val="004B5F22"/>
    <w:rsid w:val="004B6951"/>
    <w:rsid w:val="004B73F6"/>
    <w:rsid w:val="004B7598"/>
    <w:rsid w:val="004C02D4"/>
    <w:rsid w:val="004C1BD1"/>
    <w:rsid w:val="004C2027"/>
    <w:rsid w:val="004C2AEA"/>
    <w:rsid w:val="004C2D1F"/>
    <w:rsid w:val="004C3319"/>
    <w:rsid w:val="004C3C92"/>
    <w:rsid w:val="004C6A9F"/>
    <w:rsid w:val="004D1138"/>
    <w:rsid w:val="004D1DB0"/>
    <w:rsid w:val="004D30DD"/>
    <w:rsid w:val="004D3760"/>
    <w:rsid w:val="004D3D77"/>
    <w:rsid w:val="004D3DCF"/>
    <w:rsid w:val="004D44E5"/>
    <w:rsid w:val="004D4E49"/>
    <w:rsid w:val="004D525C"/>
    <w:rsid w:val="004D52D1"/>
    <w:rsid w:val="004D5DB8"/>
    <w:rsid w:val="004D5DC8"/>
    <w:rsid w:val="004D5FBE"/>
    <w:rsid w:val="004D695C"/>
    <w:rsid w:val="004D6E71"/>
    <w:rsid w:val="004E0006"/>
    <w:rsid w:val="004E0A40"/>
    <w:rsid w:val="004E0B96"/>
    <w:rsid w:val="004E196A"/>
    <w:rsid w:val="004E1DB5"/>
    <w:rsid w:val="004E2082"/>
    <w:rsid w:val="004E2AEA"/>
    <w:rsid w:val="004E363D"/>
    <w:rsid w:val="004E608C"/>
    <w:rsid w:val="004E7BA1"/>
    <w:rsid w:val="004E7C34"/>
    <w:rsid w:val="004F3E16"/>
    <w:rsid w:val="004F4A48"/>
    <w:rsid w:val="00502A01"/>
    <w:rsid w:val="00504372"/>
    <w:rsid w:val="005077FA"/>
    <w:rsid w:val="00507EC5"/>
    <w:rsid w:val="00512677"/>
    <w:rsid w:val="00517A78"/>
    <w:rsid w:val="00522210"/>
    <w:rsid w:val="00522B26"/>
    <w:rsid w:val="00522B3E"/>
    <w:rsid w:val="005233FD"/>
    <w:rsid w:val="00523448"/>
    <w:rsid w:val="00523451"/>
    <w:rsid w:val="0052413E"/>
    <w:rsid w:val="0052505D"/>
    <w:rsid w:val="0052512F"/>
    <w:rsid w:val="00525AC7"/>
    <w:rsid w:val="0052614D"/>
    <w:rsid w:val="00526EA7"/>
    <w:rsid w:val="0053097E"/>
    <w:rsid w:val="00531305"/>
    <w:rsid w:val="00533665"/>
    <w:rsid w:val="00533F7F"/>
    <w:rsid w:val="0053738B"/>
    <w:rsid w:val="00540205"/>
    <w:rsid w:val="005410DF"/>
    <w:rsid w:val="00543256"/>
    <w:rsid w:val="0054325D"/>
    <w:rsid w:val="005434D4"/>
    <w:rsid w:val="00543724"/>
    <w:rsid w:val="00544AE6"/>
    <w:rsid w:val="005456B3"/>
    <w:rsid w:val="00545A61"/>
    <w:rsid w:val="0054763C"/>
    <w:rsid w:val="00550345"/>
    <w:rsid w:val="00552247"/>
    <w:rsid w:val="0055227C"/>
    <w:rsid w:val="005522B4"/>
    <w:rsid w:val="005528A3"/>
    <w:rsid w:val="005533E9"/>
    <w:rsid w:val="005545DB"/>
    <w:rsid w:val="00554CD1"/>
    <w:rsid w:val="00554F5B"/>
    <w:rsid w:val="005551B1"/>
    <w:rsid w:val="005558DA"/>
    <w:rsid w:val="00556447"/>
    <w:rsid w:val="00556AFF"/>
    <w:rsid w:val="00561BD9"/>
    <w:rsid w:val="0056324A"/>
    <w:rsid w:val="00563532"/>
    <w:rsid w:val="005674A5"/>
    <w:rsid w:val="00567D93"/>
    <w:rsid w:val="00571D32"/>
    <w:rsid w:val="00573BCC"/>
    <w:rsid w:val="00573C71"/>
    <w:rsid w:val="00574510"/>
    <w:rsid w:val="00575209"/>
    <w:rsid w:val="005756E9"/>
    <w:rsid w:val="00575A18"/>
    <w:rsid w:val="00582DF5"/>
    <w:rsid w:val="00583AD2"/>
    <w:rsid w:val="00583ADD"/>
    <w:rsid w:val="0058523D"/>
    <w:rsid w:val="00585B9E"/>
    <w:rsid w:val="00590E40"/>
    <w:rsid w:val="00591818"/>
    <w:rsid w:val="00592403"/>
    <w:rsid w:val="005926B8"/>
    <w:rsid w:val="0059483D"/>
    <w:rsid w:val="00595316"/>
    <w:rsid w:val="00595397"/>
    <w:rsid w:val="00595699"/>
    <w:rsid w:val="00596F9E"/>
    <w:rsid w:val="005A0023"/>
    <w:rsid w:val="005A0484"/>
    <w:rsid w:val="005A0FB6"/>
    <w:rsid w:val="005A1B50"/>
    <w:rsid w:val="005A1DB6"/>
    <w:rsid w:val="005A2692"/>
    <w:rsid w:val="005A314B"/>
    <w:rsid w:val="005A3666"/>
    <w:rsid w:val="005A4508"/>
    <w:rsid w:val="005B2E8C"/>
    <w:rsid w:val="005B34C0"/>
    <w:rsid w:val="005B3BCA"/>
    <w:rsid w:val="005C040C"/>
    <w:rsid w:val="005C1D1A"/>
    <w:rsid w:val="005C1EE9"/>
    <w:rsid w:val="005C20F2"/>
    <w:rsid w:val="005C29A6"/>
    <w:rsid w:val="005C39F9"/>
    <w:rsid w:val="005C3D3C"/>
    <w:rsid w:val="005C743B"/>
    <w:rsid w:val="005C78EA"/>
    <w:rsid w:val="005C7E50"/>
    <w:rsid w:val="005D3949"/>
    <w:rsid w:val="005D3A49"/>
    <w:rsid w:val="005D7B5B"/>
    <w:rsid w:val="005E0EE1"/>
    <w:rsid w:val="005E0FB9"/>
    <w:rsid w:val="005E103A"/>
    <w:rsid w:val="005E152E"/>
    <w:rsid w:val="005E1B6B"/>
    <w:rsid w:val="005E2351"/>
    <w:rsid w:val="005E27D7"/>
    <w:rsid w:val="005E321A"/>
    <w:rsid w:val="005E3D51"/>
    <w:rsid w:val="005E49BB"/>
    <w:rsid w:val="005E583D"/>
    <w:rsid w:val="005E5D9E"/>
    <w:rsid w:val="005E5F6B"/>
    <w:rsid w:val="005E6292"/>
    <w:rsid w:val="005E66D8"/>
    <w:rsid w:val="005E7C00"/>
    <w:rsid w:val="005F12A6"/>
    <w:rsid w:val="005F160E"/>
    <w:rsid w:val="005F2325"/>
    <w:rsid w:val="005F25D9"/>
    <w:rsid w:val="005F2F29"/>
    <w:rsid w:val="005F3CB3"/>
    <w:rsid w:val="005F5C03"/>
    <w:rsid w:val="005F7368"/>
    <w:rsid w:val="005F7E3F"/>
    <w:rsid w:val="00601927"/>
    <w:rsid w:val="006023A5"/>
    <w:rsid w:val="0060458E"/>
    <w:rsid w:val="00604801"/>
    <w:rsid w:val="00604D54"/>
    <w:rsid w:val="006055BC"/>
    <w:rsid w:val="006056C4"/>
    <w:rsid w:val="0060693F"/>
    <w:rsid w:val="00607F06"/>
    <w:rsid w:val="006136CD"/>
    <w:rsid w:val="0061371F"/>
    <w:rsid w:val="006138B7"/>
    <w:rsid w:val="00613E90"/>
    <w:rsid w:val="00614A26"/>
    <w:rsid w:val="00616DD3"/>
    <w:rsid w:val="006208CD"/>
    <w:rsid w:val="006216A5"/>
    <w:rsid w:val="00621A6D"/>
    <w:rsid w:val="00621B06"/>
    <w:rsid w:val="00621D9C"/>
    <w:rsid w:val="00622890"/>
    <w:rsid w:val="0062381E"/>
    <w:rsid w:val="00624A06"/>
    <w:rsid w:val="00625E1C"/>
    <w:rsid w:val="0062728F"/>
    <w:rsid w:val="00627563"/>
    <w:rsid w:val="00630290"/>
    <w:rsid w:val="00631E9C"/>
    <w:rsid w:val="0063278C"/>
    <w:rsid w:val="006345D6"/>
    <w:rsid w:val="00635D78"/>
    <w:rsid w:val="006360C9"/>
    <w:rsid w:val="0063634F"/>
    <w:rsid w:val="00640401"/>
    <w:rsid w:val="00642A64"/>
    <w:rsid w:val="00642A99"/>
    <w:rsid w:val="00642F38"/>
    <w:rsid w:val="00643EC8"/>
    <w:rsid w:val="00643F9B"/>
    <w:rsid w:val="00644AA7"/>
    <w:rsid w:val="006451D1"/>
    <w:rsid w:val="00645EE8"/>
    <w:rsid w:val="00646135"/>
    <w:rsid w:val="00646A97"/>
    <w:rsid w:val="00647133"/>
    <w:rsid w:val="0064731E"/>
    <w:rsid w:val="0065166F"/>
    <w:rsid w:val="00651A14"/>
    <w:rsid w:val="00651DBC"/>
    <w:rsid w:val="00654AC4"/>
    <w:rsid w:val="00655ABF"/>
    <w:rsid w:val="00656589"/>
    <w:rsid w:val="006574E8"/>
    <w:rsid w:val="00660067"/>
    <w:rsid w:val="00660978"/>
    <w:rsid w:val="0066143A"/>
    <w:rsid w:val="00661C4A"/>
    <w:rsid w:val="006620BB"/>
    <w:rsid w:val="006623E3"/>
    <w:rsid w:val="0066565D"/>
    <w:rsid w:val="00665734"/>
    <w:rsid w:val="00665A1A"/>
    <w:rsid w:val="00667BE3"/>
    <w:rsid w:val="00671915"/>
    <w:rsid w:val="0067296F"/>
    <w:rsid w:val="00673080"/>
    <w:rsid w:val="00673162"/>
    <w:rsid w:val="0067427F"/>
    <w:rsid w:val="00674B75"/>
    <w:rsid w:val="00674EA4"/>
    <w:rsid w:val="00675DCD"/>
    <w:rsid w:val="00676427"/>
    <w:rsid w:val="00676904"/>
    <w:rsid w:val="00676A68"/>
    <w:rsid w:val="00677D82"/>
    <w:rsid w:val="006801C4"/>
    <w:rsid w:val="00682FB9"/>
    <w:rsid w:val="00685B2C"/>
    <w:rsid w:val="00686187"/>
    <w:rsid w:val="00686A01"/>
    <w:rsid w:val="00691665"/>
    <w:rsid w:val="00691778"/>
    <w:rsid w:val="006919E1"/>
    <w:rsid w:val="006929D0"/>
    <w:rsid w:val="006930E3"/>
    <w:rsid w:val="006950FA"/>
    <w:rsid w:val="006A151B"/>
    <w:rsid w:val="006A20D3"/>
    <w:rsid w:val="006A5C91"/>
    <w:rsid w:val="006A63F6"/>
    <w:rsid w:val="006A6878"/>
    <w:rsid w:val="006A6BAE"/>
    <w:rsid w:val="006A78B4"/>
    <w:rsid w:val="006B22BC"/>
    <w:rsid w:val="006B423F"/>
    <w:rsid w:val="006B571A"/>
    <w:rsid w:val="006B5780"/>
    <w:rsid w:val="006B5959"/>
    <w:rsid w:val="006C0D0A"/>
    <w:rsid w:val="006C0E63"/>
    <w:rsid w:val="006C1DAD"/>
    <w:rsid w:val="006C2A4A"/>
    <w:rsid w:val="006C3E08"/>
    <w:rsid w:val="006C48FA"/>
    <w:rsid w:val="006C52F0"/>
    <w:rsid w:val="006C58F6"/>
    <w:rsid w:val="006C6865"/>
    <w:rsid w:val="006D0656"/>
    <w:rsid w:val="006D06F6"/>
    <w:rsid w:val="006D1697"/>
    <w:rsid w:val="006D18FC"/>
    <w:rsid w:val="006D1FC4"/>
    <w:rsid w:val="006D25EC"/>
    <w:rsid w:val="006D3116"/>
    <w:rsid w:val="006D7070"/>
    <w:rsid w:val="006D72B0"/>
    <w:rsid w:val="006D7EC0"/>
    <w:rsid w:val="006E0713"/>
    <w:rsid w:val="006E1F6B"/>
    <w:rsid w:val="006E3486"/>
    <w:rsid w:val="006E4F59"/>
    <w:rsid w:val="006E4FC0"/>
    <w:rsid w:val="006E5179"/>
    <w:rsid w:val="006E73FF"/>
    <w:rsid w:val="006F04CC"/>
    <w:rsid w:val="006F0899"/>
    <w:rsid w:val="006F1331"/>
    <w:rsid w:val="006F2774"/>
    <w:rsid w:val="006F4232"/>
    <w:rsid w:val="00700313"/>
    <w:rsid w:val="007010A7"/>
    <w:rsid w:val="00701B09"/>
    <w:rsid w:val="0070505A"/>
    <w:rsid w:val="007073F8"/>
    <w:rsid w:val="00712FC7"/>
    <w:rsid w:val="0071504B"/>
    <w:rsid w:val="0071553A"/>
    <w:rsid w:val="0071554B"/>
    <w:rsid w:val="00715627"/>
    <w:rsid w:val="00715D2A"/>
    <w:rsid w:val="00717E94"/>
    <w:rsid w:val="00717E9A"/>
    <w:rsid w:val="007225B9"/>
    <w:rsid w:val="00722705"/>
    <w:rsid w:val="00722F7E"/>
    <w:rsid w:val="0072383B"/>
    <w:rsid w:val="0072700B"/>
    <w:rsid w:val="00730826"/>
    <w:rsid w:val="007351DF"/>
    <w:rsid w:val="00735E41"/>
    <w:rsid w:val="0073677E"/>
    <w:rsid w:val="00741871"/>
    <w:rsid w:val="007445C7"/>
    <w:rsid w:val="00744F53"/>
    <w:rsid w:val="00745C39"/>
    <w:rsid w:val="0074678F"/>
    <w:rsid w:val="00746CB5"/>
    <w:rsid w:val="0075121D"/>
    <w:rsid w:val="007546D2"/>
    <w:rsid w:val="00754A2C"/>
    <w:rsid w:val="00760352"/>
    <w:rsid w:val="00762229"/>
    <w:rsid w:val="00762869"/>
    <w:rsid w:val="00764996"/>
    <w:rsid w:val="007703CA"/>
    <w:rsid w:val="00773088"/>
    <w:rsid w:val="00773D26"/>
    <w:rsid w:val="00773D2A"/>
    <w:rsid w:val="00776753"/>
    <w:rsid w:val="00780D66"/>
    <w:rsid w:val="00782E37"/>
    <w:rsid w:val="00782E89"/>
    <w:rsid w:val="00784088"/>
    <w:rsid w:val="00784B70"/>
    <w:rsid w:val="007854E9"/>
    <w:rsid w:val="0078596B"/>
    <w:rsid w:val="00786277"/>
    <w:rsid w:val="00786A58"/>
    <w:rsid w:val="00787608"/>
    <w:rsid w:val="007879DB"/>
    <w:rsid w:val="00787E9D"/>
    <w:rsid w:val="007902A2"/>
    <w:rsid w:val="00790E20"/>
    <w:rsid w:val="00790F13"/>
    <w:rsid w:val="00793861"/>
    <w:rsid w:val="007943B2"/>
    <w:rsid w:val="00795DB9"/>
    <w:rsid w:val="007978F8"/>
    <w:rsid w:val="007A017F"/>
    <w:rsid w:val="007A1491"/>
    <w:rsid w:val="007A42B3"/>
    <w:rsid w:val="007A4901"/>
    <w:rsid w:val="007A4DB7"/>
    <w:rsid w:val="007A6C44"/>
    <w:rsid w:val="007A6DE6"/>
    <w:rsid w:val="007A72B0"/>
    <w:rsid w:val="007A742D"/>
    <w:rsid w:val="007A792A"/>
    <w:rsid w:val="007A7B90"/>
    <w:rsid w:val="007B3961"/>
    <w:rsid w:val="007B3A59"/>
    <w:rsid w:val="007B3BBE"/>
    <w:rsid w:val="007B41D4"/>
    <w:rsid w:val="007B4DF4"/>
    <w:rsid w:val="007B7176"/>
    <w:rsid w:val="007C0163"/>
    <w:rsid w:val="007C0276"/>
    <w:rsid w:val="007C2622"/>
    <w:rsid w:val="007C30E1"/>
    <w:rsid w:val="007C3D64"/>
    <w:rsid w:val="007C4797"/>
    <w:rsid w:val="007C5856"/>
    <w:rsid w:val="007C79C4"/>
    <w:rsid w:val="007C7D6D"/>
    <w:rsid w:val="007D0151"/>
    <w:rsid w:val="007D0A71"/>
    <w:rsid w:val="007D14F6"/>
    <w:rsid w:val="007D1E0D"/>
    <w:rsid w:val="007D32E0"/>
    <w:rsid w:val="007D3D81"/>
    <w:rsid w:val="007D47EC"/>
    <w:rsid w:val="007D584F"/>
    <w:rsid w:val="007D58C2"/>
    <w:rsid w:val="007D60AA"/>
    <w:rsid w:val="007D734E"/>
    <w:rsid w:val="007E0F5A"/>
    <w:rsid w:val="007E4968"/>
    <w:rsid w:val="007E5CA1"/>
    <w:rsid w:val="007E64F4"/>
    <w:rsid w:val="007E74FA"/>
    <w:rsid w:val="007F0A94"/>
    <w:rsid w:val="007F0E28"/>
    <w:rsid w:val="007F1398"/>
    <w:rsid w:val="007F208F"/>
    <w:rsid w:val="007F40E0"/>
    <w:rsid w:val="007F544D"/>
    <w:rsid w:val="007F5760"/>
    <w:rsid w:val="007F6985"/>
    <w:rsid w:val="007F745E"/>
    <w:rsid w:val="007F79BC"/>
    <w:rsid w:val="008017E7"/>
    <w:rsid w:val="00801AE8"/>
    <w:rsid w:val="00802637"/>
    <w:rsid w:val="00802AAE"/>
    <w:rsid w:val="00805508"/>
    <w:rsid w:val="00805BB4"/>
    <w:rsid w:val="008072DF"/>
    <w:rsid w:val="008076C7"/>
    <w:rsid w:val="008129C7"/>
    <w:rsid w:val="00812E84"/>
    <w:rsid w:val="0081323D"/>
    <w:rsid w:val="00813AB6"/>
    <w:rsid w:val="00813CAD"/>
    <w:rsid w:val="00814A0A"/>
    <w:rsid w:val="008160A8"/>
    <w:rsid w:val="008171AD"/>
    <w:rsid w:val="00817FF7"/>
    <w:rsid w:val="00820A62"/>
    <w:rsid w:val="008211A1"/>
    <w:rsid w:val="00822962"/>
    <w:rsid w:val="008243C0"/>
    <w:rsid w:val="00824407"/>
    <w:rsid w:val="0082508C"/>
    <w:rsid w:val="00825161"/>
    <w:rsid w:val="00825B49"/>
    <w:rsid w:val="008314D2"/>
    <w:rsid w:val="00832DD8"/>
    <w:rsid w:val="00833E45"/>
    <w:rsid w:val="00835BFE"/>
    <w:rsid w:val="00836478"/>
    <w:rsid w:val="008366DE"/>
    <w:rsid w:val="00837AEF"/>
    <w:rsid w:val="00842CA2"/>
    <w:rsid w:val="00842DA9"/>
    <w:rsid w:val="008430DF"/>
    <w:rsid w:val="00843D4E"/>
    <w:rsid w:val="00844091"/>
    <w:rsid w:val="008449DF"/>
    <w:rsid w:val="0084679B"/>
    <w:rsid w:val="00846818"/>
    <w:rsid w:val="00851884"/>
    <w:rsid w:val="00853466"/>
    <w:rsid w:val="00853836"/>
    <w:rsid w:val="00853C63"/>
    <w:rsid w:val="00854796"/>
    <w:rsid w:val="00856D80"/>
    <w:rsid w:val="00857630"/>
    <w:rsid w:val="008605E4"/>
    <w:rsid w:val="00860B97"/>
    <w:rsid w:val="0086138B"/>
    <w:rsid w:val="00862399"/>
    <w:rsid w:val="00862692"/>
    <w:rsid w:val="008636C9"/>
    <w:rsid w:val="008656B1"/>
    <w:rsid w:val="0086630A"/>
    <w:rsid w:val="00866F91"/>
    <w:rsid w:val="00870578"/>
    <w:rsid w:val="00873D64"/>
    <w:rsid w:val="00873FDE"/>
    <w:rsid w:val="0087479A"/>
    <w:rsid w:val="00874912"/>
    <w:rsid w:val="008749F1"/>
    <w:rsid w:val="00877610"/>
    <w:rsid w:val="00877624"/>
    <w:rsid w:val="0088024C"/>
    <w:rsid w:val="00881632"/>
    <w:rsid w:val="0088260A"/>
    <w:rsid w:val="00882872"/>
    <w:rsid w:val="00882C35"/>
    <w:rsid w:val="008832A1"/>
    <w:rsid w:val="008833A2"/>
    <w:rsid w:val="00883B27"/>
    <w:rsid w:val="008908FF"/>
    <w:rsid w:val="00890F5F"/>
    <w:rsid w:val="00890FC1"/>
    <w:rsid w:val="00891400"/>
    <w:rsid w:val="0089385B"/>
    <w:rsid w:val="00894264"/>
    <w:rsid w:val="00894335"/>
    <w:rsid w:val="00897828"/>
    <w:rsid w:val="008A0AE9"/>
    <w:rsid w:val="008A0CD5"/>
    <w:rsid w:val="008A0DA0"/>
    <w:rsid w:val="008A41D1"/>
    <w:rsid w:val="008A5E50"/>
    <w:rsid w:val="008A78B4"/>
    <w:rsid w:val="008B0344"/>
    <w:rsid w:val="008B11AC"/>
    <w:rsid w:val="008B28FB"/>
    <w:rsid w:val="008B39B9"/>
    <w:rsid w:val="008B52C3"/>
    <w:rsid w:val="008B6529"/>
    <w:rsid w:val="008B67FC"/>
    <w:rsid w:val="008B7DD6"/>
    <w:rsid w:val="008C001A"/>
    <w:rsid w:val="008C03E5"/>
    <w:rsid w:val="008C0A5C"/>
    <w:rsid w:val="008C138A"/>
    <w:rsid w:val="008C29C3"/>
    <w:rsid w:val="008C2E34"/>
    <w:rsid w:val="008C3570"/>
    <w:rsid w:val="008C5808"/>
    <w:rsid w:val="008C5F95"/>
    <w:rsid w:val="008C75FE"/>
    <w:rsid w:val="008D00DF"/>
    <w:rsid w:val="008D230B"/>
    <w:rsid w:val="008D3EB5"/>
    <w:rsid w:val="008D45F7"/>
    <w:rsid w:val="008D496B"/>
    <w:rsid w:val="008D6D62"/>
    <w:rsid w:val="008E0D34"/>
    <w:rsid w:val="008E13E7"/>
    <w:rsid w:val="008E27DA"/>
    <w:rsid w:val="008E4B88"/>
    <w:rsid w:val="008E7423"/>
    <w:rsid w:val="008E74DE"/>
    <w:rsid w:val="008F2F9D"/>
    <w:rsid w:val="008F3451"/>
    <w:rsid w:val="008F35A1"/>
    <w:rsid w:val="008F37EA"/>
    <w:rsid w:val="008F37EC"/>
    <w:rsid w:val="008F477B"/>
    <w:rsid w:val="008F4956"/>
    <w:rsid w:val="008F50F0"/>
    <w:rsid w:val="008F76B3"/>
    <w:rsid w:val="00902147"/>
    <w:rsid w:val="0090275B"/>
    <w:rsid w:val="00902801"/>
    <w:rsid w:val="00903CB0"/>
    <w:rsid w:val="00904985"/>
    <w:rsid w:val="009052D3"/>
    <w:rsid w:val="00905821"/>
    <w:rsid w:val="00910887"/>
    <w:rsid w:val="0091551F"/>
    <w:rsid w:val="0091732B"/>
    <w:rsid w:val="009178A5"/>
    <w:rsid w:val="00920092"/>
    <w:rsid w:val="009208CE"/>
    <w:rsid w:val="00921F63"/>
    <w:rsid w:val="009227EA"/>
    <w:rsid w:val="00923CB1"/>
    <w:rsid w:val="00924201"/>
    <w:rsid w:val="00924368"/>
    <w:rsid w:val="00924717"/>
    <w:rsid w:val="00924B96"/>
    <w:rsid w:val="00924E83"/>
    <w:rsid w:val="0092523F"/>
    <w:rsid w:val="00926EDA"/>
    <w:rsid w:val="00930885"/>
    <w:rsid w:val="00930CE3"/>
    <w:rsid w:val="00931246"/>
    <w:rsid w:val="0093182A"/>
    <w:rsid w:val="00931BA9"/>
    <w:rsid w:val="0093212A"/>
    <w:rsid w:val="00932E89"/>
    <w:rsid w:val="00935FD2"/>
    <w:rsid w:val="009418CA"/>
    <w:rsid w:val="00943404"/>
    <w:rsid w:val="0094379C"/>
    <w:rsid w:val="00945FF9"/>
    <w:rsid w:val="00946CF7"/>
    <w:rsid w:val="00953CFE"/>
    <w:rsid w:val="009550CC"/>
    <w:rsid w:val="0095534E"/>
    <w:rsid w:val="00955798"/>
    <w:rsid w:val="00956011"/>
    <w:rsid w:val="0095674D"/>
    <w:rsid w:val="009613C5"/>
    <w:rsid w:val="00961B8E"/>
    <w:rsid w:val="009624E1"/>
    <w:rsid w:val="00966A1F"/>
    <w:rsid w:val="00967AAE"/>
    <w:rsid w:val="009705E6"/>
    <w:rsid w:val="00970A21"/>
    <w:rsid w:val="00972CE6"/>
    <w:rsid w:val="0097430B"/>
    <w:rsid w:val="00974EBC"/>
    <w:rsid w:val="009770D9"/>
    <w:rsid w:val="00983242"/>
    <w:rsid w:val="0098360A"/>
    <w:rsid w:val="00984BE0"/>
    <w:rsid w:val="0098588D"/>
    <w:rsid w:val="00987668"/>
    <w:rsid w:val="009877E4"/>
    <w:rsid w:val="00991699"/>
    <w:rsid w:val="009927F5"/>
    <w:rsid w:val="009931BD"/>
    <w:rsid w:val="0099335C"/>
    <w:rsid w:val="009946D2"/>
    <w:rsid w:val="009951E5"/>
    <w:rsid w:val="009A05A7"/>
    <w:rsid w:val="009A0F7C"/>
    <w:rsid w:val="009A33A8"/>
    <w:rsid w:val="009A34B0"/>
    <w:rsid w:val="009A546C"/>
    <w:rsid w:val="009A5DBA"/>
    <w:rsid w:val="009A6162"/>
    <w:rsid w:val="009A6854"/>
    <w:rsid w:val="009B09B6"/>
    <w:rsid w:val="009B105F"/>
    <w:rsid w:val="009B3F4A"/>
    <w:rsid w:val="009B490B"/>
    <w:rsid w:val="009B4D20"/>
    <w:rsid w:val="009C0147"/>
    <w:rsid w:val="009C191E"/>
    <w:rsid w:val="009C19A1"/>
    <w:rsid w:val="009C2973"/>
    <w:rsid w:val="009C4B7B"/>
    <w:rsid w:val="009C5910"/>
    <w:rsid w:val="009C5ADB"/>
    <w:rsid w:val="009C6D64"/>
    <w:rsid w:val="009D00B4"/>
    <w:rsid w:val="009D06DD"/>
    <w:rsid w:val="009D1650"/>
    <w:rsid w:val="009D18CC"/>
    <w:rsid w:val="009D28F5"/>
    <w:rsid w:val="009D2E2D"/>
    <w:rsid w:val="009D3589"/>
    <w:rsid w:val="009D465D"/>
    <w:rsid w:val="009D64ED"/>
    <w:rsid w:val="009D6A52"/>
    <w:rsid w:val="009D6ED6"/>
    <w:rsid w:val="009D7BF8"/>
    <w:rsid w:val="009E1D4B"/>
    <w:rsid w:val="009E23EA"/>
    <w:rsid w:val="009E2681"/>
    <w:rsid w:val="009E31A3"/>
    <w:rsid w:val="009E36DA"/>
    <w:rsid w:val="009E3A2A"/>
    <w:rsid w:val="009E4A59"/>
    <w:rsid w:val="009E5318"/>
    <w:rsid w:val="009E54C1"/>
    <w:rsid w:val="009F0461"/>
    <w:rsid w:val="009F0744"/>
    <w:rsid w:val="009F2A4D"/>
    <w:rsid w:val="009F3419"/>
    <w:rsid w:val="009F4CF4"/>
    <w:rsid w:val="009F5201"/>
    <w:rsid w:val="009F52C5"/>
    <w:rsid w:val="009F56E7"/>
    <w:rsid w:val="009F6BF1"/>
    <w:rsid w:val="009F770C"/>
    <w:rsid w:val="009F7C27"/>
    <w:rsid w:val="00A0040F"/>
    <w:rsid w:val="00A00E9D"/>
    <w:rsid w:val="00A02018"/>
    <w:rsid w:val="00A025E4"/>
    <w:rsid w:val="00A05674"/>
    <w:rsid w:val="00A0664F"/>
    <w:rsid w:val="00A06E4A"/>
    <w:rsid w:val="00A07133"/>
    <w:rsid w:val="00A07C1C"/>
    <w:rsid w:val="00A10D05"/>
    <w:rsid w:val="00A12430"/>
    <w:rsid w:val="00A166E9"/>
    <w:rsid w:val="00A16FA3"/>
    <w:rsid w:val="00A20481"/>
    <w:rsid w:val="00A212E0"/>
    <w:rsid w:val="00A21836"/>
    <w:rsid w:val="00A21E33"/>
    <w:rsid w:val="00A23EA2"/>
    <w:rsid w:val="00A2517B"/>
    <w:rsid w:val="00A26D68"/>
    <w:rsid w:val="00A27CE2"/>
    <w:rsid w:val="00A30CF4"/>
    <w:rsid w:val="00A3156D"/>
    <w:rsid w:val="00A31947"/>
    <w:rsid w:val="00A32F6D"/>
    <w:rsid w:val="00A33E2F"/>
    <w:rsid w:val="00A346B2"/>
    <w:rsid w:val="00A35230"/>
    <w:rsid w:val="00A3526B"/>
    <w:rsid w:val="00A35B8F"/>
    <w:rsid w:val="00A36876"/>
    <w:rsid w:val="00A369BA"/>
    <w:rsid w:val="00A36A78"/>
    <w:rsid w:val="00A41026"/>
    <w:rsid w:val="00A419F7"/>
    <w:rsid w:val="00A43C91"/>
    <w:rsid w:val="00A46989"/>
    <w:rsid w:val="00A50449"/>
    <w:rsid w:val="00A50F2D"/>
    <w:rsid w:val="00A54EA9"/>
    <w:rsid w:val="00A5537A"/>
    <w:rsid w:val="00A55785"/>
    <w:rsid w:val="00A567F6"/>
    <w:rsid w:val="00A572C9"/>
    <w:rsid w:val="00A57412"/>
    <w:rsid w:val="00A60517"/>
    <w:rsid w:val="00A60605"/>
    <w:rsid w:val="00A610CD"/>
    <w:rsid w:val="00A61369"/>
    <w:rsid w:val="00A61789"/>
    <w:rsid w:val="00A62903"/>
    <w:rsid w:val="00A637B3"/>
    <w:rsid w:val="00A64FE2"/>
    <w:rsid w:val="00A65C19"/>
    <w:rsid w:val="00A660A6"/>
    <w:rsid w:val="00A70E2A"/>
    <w:rsid w:val="00A71F27"/>
    <w:rsid w:val="00A72728"/>
    <w:rsid w:val="00A7281B"/>
    <w:rsid w:val="00A729CE"/>
    <w:rsid w:val="00A730A7"/>
    <w:rsid w:val="00A7616C"/>
    <w:rsid w:val="00A76216"/>
    <w:rsid w:val="00A763F8"/>
    <w:rsid w:val="00A76472"/>
    <w:rsid w:val="00A76D37"/>
    <w:rsid w:val="00A80FCE"/>
    <w:rsid w:val="00A82354"/>
    <w:rsid w:val="00A82FFA"/>
    <w:rsid w:val="00A83D65"/>
    <w:rsid w:val="00A83E1F"/>
    <w:rsid w:val="00A84A0C"/>
    <w:rsid w:val="00A85B20"/>
    <w:rsid w:val="00A87515"/>
    <w:rsid w:val="00A9157E"/>
    <w:rsid w:val="00A9324B"/>
    <w:rsid w:val="00A932F0"/>
    <w:rsid w:val="00A947C6"/>
    <w:rsid w:val="00A94F7B"/>
    <w:rsid w:val="00A9792F"/>
    <w:rsid w:val="00A979F6"/>
    <w:rsid w:val="00AA03C7"/>
    <w:rsid w:val="00AA09F3"/>
    <w:rsid w:val="00AA0A69"/>
    <w:rsid w:val="00AA0B76"/>
    <w:rsid w:val="00AA0C90"/>
    <w:rsid w:val="00AA28FF"/>
    <w:rsid w:val="00AA30B1"/>
    <w:rsid w:val="00AA4004"/>
    <w:rsid w:val="00AA48C6"/>
    <w:rsid w:val="00AA7A70"/>
    <w:rsid w:val="00AA7C49"/>
    <w:rsid w:val="00AB0285"/>
    <w:rsid w:val="00AB0402"/>
    <w:rsid w:val="00AB0C89"/>
    <w:rsid w:val="00AB104E"/>
    <w:rsid w:val="00AB29DB"/>
    <w:rsid w:val="00AB303F"/>
    <w:rsid w:val="00AB341B"/>
    <w:rsid w:val="00AB37C6"/>
    <w:rsid w:val="00AB58A1"/>
    <w:rsid w:val="00AB639A"/>
    <w:rsid w:val="00AB7243"/>
    <w:rsid w:val="00AC4867"/>
    <w:rsid w:val="00AC5825"/>
    <w:rsid w:val="00AC5E5C"/>
    <w:rsid w:val="00AD2721"/>
    <w:rsid w:val="00AD3D14"/>
    <w:rsid w:val="00AD3F0A"/>
    <w:rsid w:val="00AD5D45"/>
    <w:rsid w:val="00AD79DD"/>
    <w:rsid w:val="00AE0071"/>
    <w:rsid w:val="00AE022C"/>
    <w:rsid w:val="00AE24D2"/>
    <w:rsid w:val="00AE4592"/>
    <w:rsid w:val="00AE57D8"/>
    <w:rsid w:val="00AE6960"/>
    <w:rsid w:val="00AE7F13"/>
    <w:rsid w:val="00AE7F5A"/>
    <w:rsid w:val="00AF04A8"/>
    <w:rsid w:val="00AF0A0E"/>
    <w:rsid w:val="00AF146C"/>
    <w:rsid w:val="00AF3A02"/>
    <w:rsid w:val="00AF3DD8"/>
    <w:rsid w:val="00AF42C3"/>
    <w:rsid w:val="00AF59DE"/>
    <w:rsid w:val="00AF7975"/>
    <w:rsid w:val="00B0274C"/>
    <w:rsid w:val="00B03B31"/>
    <w:rsid w:val="00B03D92"/>
    <w:rsid w:val="00B0511A"/>
    <w:rsid w:val="00B05710"/>
    <w:rsid w:val="00B057A8"/>
    <w:rsid w:val="00B12040"/>
    <w:rsid w:val="00B12891"/>
    <w:rsid w:val="00B13646"/>
    <w:rsid w:val="00B137EB"/>
    <w:rsid w:val="00B13BAF"/>
    <w:rsid w:val="00B13E24"/>
    <w:rsid w:val="00B147CA"/>
    <w:rsid w:val="00B1504D"/>
    <w:rsid w:val="00B15921"/>
    <w:rsid w:val="00B1663A"/>
    <w:rsid w:val="00B16692"/>
    <w:rsid w:val="00B20A93"/>
    <w:rsid w:val="00B215A3"/>
    <w:rsid w:val="00B2287D"/>
    <w:rsid w:val="00B2308D"/>
    <w:rsid w:val="00B23652"/>
    <w:rsid w:val="00B2386C"/>
    <w:rsid w:val="00B257B1"/>
    <w:rsid w:val="00B25CBB"/>
    <w:rsid w:val="00B26547"/>
    <w:rsid w:val="00B31A2D"/>
    <w:rsid w:val="00B31C20"/>
    <w:rsid w:val="00B32914"/>
    <w:rsid w:val="00B32C29"/>
    <w:rsid w:val="00B34354"/>
    <w:rsid w:val="00B3528F"/>
    <w:rsid w:val="00B367C3"/>
    <w:rsid w:val="00B37170"/>
    <w:rsid w:val="00B37301"/>
    <w:rsid w:val="00B40BFA"/>
    <w:rsid w:val="00B41990"/>
    <w:rsid w:val="00B41D13"/>
    <w:rsid w:val="00B429A3"/>
    <w:rsid w:val="00B445A1"/>
    <w:rsid w:val="00B45196"/>
    <w:rsid w:val="00B458EE"/>
    <w:rsid w:val="00B5030D"/>
    <w:rsid w:val="00B512C4"/>
    <w:rsid w:val="00B538C3"/>
    <w:rsid w:val="00B549AA"/>
    <w:rsid w:val="00B5583C"/>
    <w:rsid w:val="00B56D96"/>
    <w:rsid w:val="00B578D7"/>
    <w:rsid w:val="00B61530"/>
    <w:rsid w:val="00B6160F"/>
    <w:rsid w:val="00B652E7"/>
    <w:rsid w:val="00B65414"/>
    <w:rsid w:val="00B65D90"/>
    <w:rsid w:val="00B6617B"/>
    <w:rsid w:val="00B67808"/>
    <w:rsid w:val="00B678B0"/>
    <w:rsid w:val="00B7045B"/>
    <w:rsid w:val="00B74A4F"/>
    <w:rsid w:val="00B74AA4"/>
    <w:rsid w:val="00B750B9"/>
    <w:rsid w:val="00B80A1D"/>
    <w:rsid w:val="00B8129D"/>
    <w:rsid w:val="00B81F97"/>
    <w:rsid w:val="00B829B0"/>
    <w:rsid w:val="00B85963"/>
    <w:rsid w:val="00B86C3D"/>
    <w:rsid w:val="00B86D02"/>
    <w:rsid w:val="00B87938"/>
    <w:rsid w:val="00B9297E"/>
    <w:rsid w:val="00B92B45"/>
    <w:rsid w:val="00B92DB9"/>
    <w:rsid w:val="00B940AA"/>
    <w:rsid w:val="00B9442C"/>
    <w:rsid w:val="00B9492C"/>
    <w:rsid w:val="00BA0678"/>
    <w:rsid w:val="00BA128D"/>
    <w:rsid w:val="00BA1907"/>
    <w:rsid w:val="00BA2205"/>
    <w:rsid w:val="00BA2B67"/>
    <w:rsid w:val="00BA3501"/>
    <w:rsid w:val="00BA368C"/>
    <w:rsid w:val="00BA3A8F"/>
    <w:rsid w:val="00BA4292"/>
    <w:rsid w:val="00BA5169"/>
    <w:rsid w:val="00BA6D17"/>
    <w:rsid w:val="00BB004F"/>
    <w:rsid w:val="00BB1D6F"/>
    <w:rsid w:val="00BB238A"/>
    <w:rsid w:val="00BB2824"/>
    <w:rsid w:val="00BB2F41"/>
    <w:rsid w:val="00BB31DC"/>
    <w:rsid w:val="00BB3A1B"/>
    <w:rsid w:val="00BB3BC7"/>
    <w:rsid w:val="00BB3DAD"/>
    <w:rsid w:val="00BB3FB7"/>
    <w:rsid w:val="00BB4421"/>
    <w:rsid w:val="00BB4627"/>
    <w:rsid w:val="00BB4AF0"/>
    <w:rsid w:val="00BB5EBA"/>
    <w:rsid w:val="00BC080A"/>
    <w:rsid w:val="00BC231B"/>
    <w:rsid w:val="00BC4256"/>
    <w:rsid w:val="00BC6B6E"/>
    <w:rsid w:val="00BC6F20"/>
    <w:rsid w:val="00BD1EFC"/>
    <w:rsid w:val="00BD2A3B"/>
    <w:rsid w:val="00BD5025"/>
    <w:rsid w:val="00BD6E7B"/>
    <w:rsid w:val="00BE0C46"/>
    <w:rsid w:val="00BE22FF"/>
    <w:rsid w:val="00BE26D7"/>
    <w:rsid w:val="00BE38AA"/>
    <w:rsid w:val="00BE4BC4"/>
    <w:rsid w:val="00BE517F"/>
    <w:rsid w:val="00BE6797"/>
    <w:rsid w:val="00BE6B45"/>
    <w:rsid w:val="00BE7673"/>
    <w:rsid w:val="00BE7852"/>
    <w:rsid w:val="00BF0732"/>
    <w:rsid w:val="00BF11E8"/>
    <w:rsid w:val="00BF44B4"/>
    <w:rsid w:val="00BF4F27"/>
    <w:rsid w:val="00BF6337"/>
    <w:rsid w:val="00BF6AAE"/>
    <w:rsid w:val="00BF72D1"/>
    <w:rsid w:val="00C01564"/>
    <w:rsid w:val="00C028F6"/>
    <w:rsid w:val="00C02DE4"/>
    <w:rsid w:val="00C0319C"/>
    <w:rsid w:val="00C04707"/>
    <w:rsid w:val="00C04D77"/>
    <w:rsid w:val="00C05A2B"/>
    <w:rsid w:val="00C063C9"/>
    <w:rsid w:val="00C06DC3"/>
    <w:rsid w:val="00C07811"/>
    <w:rsid w:val="00C07D1B"/>
    <w:rsid w:val="00C1033F"/>
    <w:rsid w:val="00C1132B"/>
    <w:rsid w:val="00C11F35"/>
    <w:rsid w:val="00C14391"/>
    <w:rsid w:val="00C146CF"/>
    <w:rsid w:val="00C15A84"/>
    <w:rsid w:val="00C1644C"/>
    <w:rsid w:val="00C17510"/>
    <w:rsid w:val="00C20358"/>
    <w:rsid w:val="00C207B9"/>
    <w:rsid w:val="00C2086F"/>
    <w:rsid w:val="00C20D24"/>
    <w:rsid w:val="00C223F0"/>
    <w:rsid w:val="00C227EB"/>
    <w:rsid w:val="00C24AE0"/>
    <w:rsid w:val="00C25AAA"/>
    <w:rsid w:val="00C34F5F"/>
    <w:rsid w:val="00C35781"/>
    <w:rsid w:val="00C36AA8"/>
    <w:rsid w:val="00C37CD5"/>
    <w:rsid w:val="00C4024C"/>
    <w:rsid w:val="00C40BFD"/>
    <w:rsid w:val="00C41281"/>
    <w:rsid w:val="00C415CA"/>
    <w:rsid w:val="00C41D2E"/>
    <w:rsid w:val="00C423E1"/>
    <w:rsid w:val="00C43332"/>
    <w:rsid w:val="00C436BD"/>
    <w:rsid w:val="00C43983"/>
    <w:rsid w:val="00C45291"/>
    <w:rsid w:val="00C45665"/>
    <w:rsid w:val="00C4632E"/>
    <w:rsid w:val="00C468E0"/>
    <w:rsid w:val="00C508B4"/>
    <w:rsid w:val="00C515B9"/>
    <w:rsid w:val="00C547C1"/>
    <w:rsid w:val="00C54C2B"/>
    <w:rsid w:val="00C54FFF"/>
    <w:rsid w:val="00C55D47"/>
    <w:rsid w:val="00C60DDF"/>
    <w:rsid w:val="00C626A8"/>
    <w:rsid w:val="00C62C8A"/>
    <w:rsid w:val="00C64795"/>
    <w:rsid w:val="00C7170F"/>
    <w:rsid w:val="00C71D90"/>
    <w:rsid w:val="00C7590F"/>
    <w:rsid w:val="00C7629A"/>
    <w:rsid w:val="00C763C7"/>
    <w:rsid w:val="00C7696A"/>
    <w:rsid w:val="00C778B4"/>
    <w:rsid w:val="00C80D75"/>
    <w:rsid w:val="00C82AA5"/>
    <w:rsid w:val="00C832B5"/>
    <w:rsid w:val="00C83E93"/>
    <w:rsid w:val="00C84870"/>
    <w:rsid w:val="00C85B92"/>
    <w:rsid w:val="00C9043A"/>
    <w:rsid w:val="00C91CCB"/>
    <w:rsid w:val="00C9486C"/>
    <w:rsid w:val="00C95C50"/>
    <w:rsid w:val="00C97531"/>
    <w:rsid w:val="00CA1634"/>
    <w:rsid w:val="00CA3908"/>
    <w:rsid w:val="00CA4152"/>
    <w:rsid w:val="00CA69DE"/>
    <w:rsid w:val="00CA7A12"/>
    <w:rsid w:val="00CB01A6"/>
    <w:rsid w:val="00CB0373"/>
    <w:rsid w:val="00CB0FBB"/>
    <w:rsid w:val="00CB20BB"/>
    <w:rsid w:val="00CB4959"/>
    <w:rsid w:val="00CC0546"/>
    <w:rsid w:val="00CC1B29"/>
    <w:rsid w:val="00CC29A9"/>
    <w:rsid w:val="00CC671B"/>
    <w:rsid w:val="00CC7300"/>
    <w:rsid w:val="00CD018F"/>
    <w:rsid w:val="00CD0DD1"/>
    <w:rsid w:val="00CD1C74"/>
    <w:rsid w:val="00CD1DE3"/>
    <w:rsid w:val="00CD2473"/>
    <w:rsid w:val="00CD2B5D"/>
    <w:rsid w:val="00CD3168"/>
    <w:rsid w:val="00CD4267"/>
    <w:rsid w:val="00CD4A47"/>
    <w:rsid w:val="00CD5255"/>
    <w:rsid w:val="00CD54D7"/>
    <w:rsid w:val="00CD5624"/>
    <w:rsid w:val="00CD7A8F"/>
    <w:rsid w:val="00CE0C39"/>
    <w:rsid w:val="00CE1B56"/>
    <w:rsid w:val="00CE1C04"/>
    <w:rsid w:val="00CE2CE1"/>
    <w:rsid w:val="00CE4239"/>
    <w:rsid w:val="00CE465B"/>
    <w:rsid w:val="00CE46D0"/>
    <w:rsid w:val="00CE6558"/>
    <w:rsid w:val="00CF5227"/>
    <w:rsid w:val="00CF533D"/>
    <w:rsid w:val="00CF5B6B"/>
    <w:rsid w:val="00CF6D6D"/>
    <w:rsid w:val="00D02DB0"/>
    <w:rsid w:val="00D02DD3"/>
    <w:rsid w:val="00D02EF5"/>
    <w:rsid w:val="00D03C87"/>
    <w:rsid w:val="00D04F4C"/>
    <w:rsid w:val="00D07F61"/>
    <w:rsid w:val="00D119F8"/>
    <w:rsid w:val="00D135D8"/>
    <w:rsid w:val="00D13A79"/>
    <w:rsid w:val="00D13BCE"/>
    <w:rsid w:val="00D13F35"/>
    <w:rsid w:val="00D14E1C"/>
    <w:rsid w:val="00D161B1"/>
    <w:rsid w:val="00D17452"/>
    <w:rsid w:val="00D20770"/>
    <w:rsid w:val="00D21810"/>
    <w:rsid w:val="00D21841"/>
    <w:rsid w:val="00D21A0F"/>
    <w:rsid w:val="00D22A05"/>
    <w:rsid w:val="00D230CA"/>
    <w:rsid w:val="00D236D2"/>
    <w:rsid w:val="00D25042"/>
    <w:rsid w:val="00D25595"/>
    <w:rsid w:val="00D25E58"/>
    <w:rsid w:val="00D30F52"/>
    <w:rsid w:val="00D31764"/>
    <w:rsid w:val="00D32817"/>
    <w:rsid w:val="00D33CA1"/>
    <w:rsid w:val="00D35F20"/>
    <w:rsid w:val="00D368ED"/>
    <w:rsid w:val="00D4090C"/>
    <w:rsid w:val="00D40E9B"/>
    <w:rsid w:val="00D42598"/>
    <w:rsid w:val="00D438C7"/>
    <w:rsid w:val="00D43B5D"/>
    <w:rsid w:val="00D448FE"/>
    <w:rsid w:val="00D449FF"/>
    <w:rsid w:val="00D44A33"/>
    <w:rsid w:val="00D44D9B"/>
    <w:rsid w:val="00D46732"/>
    <w:rsid w:val="00D46D64"/>
    <w:rsid w:val="00D471B2"/>
    <w:rsid w:val="00D473B5"/>
    <w:rsid w:val="00D47976"/>
    <w:rsid w:val="00D50859"/>
    <w:rsid w:val="00D50F3E"/>
    <w:rsid w:val="00D520A7"/>
    <w:rsid w:val="00D52785"/>
    <w:rsid w:val="00D53086"/>
    <w:rsid w:val="00D538A6"/>
    <w:rsid w:val="00D53C79"/>
    <w:rsid w:val="00D55117"/>
    <w:rsid w:val="00D553BE"/>
    <w:rsid w:val="00D555DD"/>
    <w:rsid w:val="00D60404"/>
    <w:rsid w:val="00D61240"/>
    <w:rsid w:val="00D61B20"/>
    <w:rsid w:val="00D62463"/>
    <w:rsid w:val="00D62500"/>
    <w:rsid w:val="00D62AD7"/>
    <w:rsid w:val="00D6300B"/>
    <w:rsid w:val="00D63E96"/>
    <w:rsid w:val="00D641AE"/>
    <w:rsid w:val="00D65EF7"/>
    <w:rsid w:val="00D669BD"/>
    <w:rsid w:val="00D670CC"/>
    <w:rsid w:val="00D67327"/>
    <w:rsid w:val="00D67FCE"/>
    <w:rsid w:val="00D70088"/>
    <w:rsid w:val="00D749E7"/>
    <w:rsid w:val="00D74D07"/>
    <w:rsid w:val="00D75AF6"/>
    <w:rsid w:val="00D76943"/>
    <w:rsid w:val="00D827AF"/>
    <w:rsid w:val="00D8318B"/>
    <w:rsid w:val="00D8340A"/>
    <w:rsid w:val="00D86235"/>
    <w:rsid w:val="00D86E6D"/>
    <w:rsid w:val="00D8708B"/>
    <w:rsid w:val="00D874D4"/>
    <w:rsid w:val="00D8757D"/>
    <w:rsid w:val="00D9050E"/>
    <w:rsid w:val="00D927BE"/>
    <w:rsid w:val="00D929C0"/>
    <w:rsid w:val="00D935CA"/>
    <w:rsid w:val="00D93B68"/>
    <w:rsid w:val="00D94745"/>
    <w:rsid w:val="00D94D4C"/>
    <w:rsid w:val="00D954BE"/>
    <w:rsid w:val="00D968B8"/>
    <w:rsid w:val="00D9714E"/>
    <w:rsid w:val="00DA0434"/>
    <w:rsid w:val="00DA0EB3"/>
    <w:rsid w:val="00DA114D"/>
    <w:rsid w:val="00DA3726"/>
    <w:rsid w:val="00DA3F2C"/>
    <w:rsid w:val="00DA5F41"/>
    <w:rsid w:val="00DA7442"/>
    <w:rsid w:val="00DA7C36"/>
    <w:rsid w:val="00DB0E01"/>
    <w:rsid w:val="00DB25B1"/>
    <w:rsid w:val="00DC0256"/>
    <w:rsid w:val="00DC0371"/>
    <w:rsid w:val="00DC0C91"/>
    <w:rsid w:val="00DC2911"/>
    <w:rsid w:val="00DC2DA0"/>
    <w:rsid w:val="00DC365E"/>
    <w:rsid w:val="00DC42EF"/>
    <w:rsid w:val="00DC4305"/>
    <w:rsid w:val="00DC4DC6"/>
    <w:rsid w:val="00DC605D"/>
    <w:rsid w:val="00DC6CA7"/>
    <w:rsid w:val="00DC6DB3"/>
    <w:rsid w:val="00DC6F56"/>
    <w:rsid w:val="00DD069C"/>
    <w:rsid w:val="00DD1838"/>
    <w:rsid w:val="00DD3EAB"/>
    <w:rsid w:val="00DD4081"/>
    <w:rsid w:val="00DD4310"/>
    <w:rsid w:val="00DD4E5E"/>
    <w:rsid w:val="00DD577B"/>
    <w:rsid w:val="00DD7963"/>
    <w:rsid w:val="00DE1842"/>
    <w:rsid w:val="00DE2BB8"/>
    <w:rsid w:val="00DE31EE"/>
    <w:rsid w:val="00DE3CA1"/>
    <w:rsid w:val="00DE4CDD"/>
    <w:rsid w:val="00DF2C54"/>
    <w:rsid w:val="00DF3C6E"/>
    <w:rsid w:val="00DF46B4"/>
    <w:rsid w:val="00DF4B94"/>
    <w:rsid w:val="00DF4DAC"/>
    <w:rsid w:val="00E0006D"/>
    <w:rsid w:val="00E0169D"/>
    <w:rsid w:val="00E01A68"/>
    <w:rsid w:val="00E02A60"/>
    <w:rsid w:val="00E0470F"/>
    <w:rsid w:val="00E048B5"/>
    <w:rsid w:val="00E11175"/>
    <w:rsid w:val="00E13FFC"/>
    <w:rsid w:val="00E15CEF"/>
    <w:rsid w:val="00E1647D"/>
    <w:rsid w:val="00E20644"/>
    <w:rsid w:val="00E224E8"/>
    <w:rsid w:val="00E24A15"/>
    <w:rsid w:val="00E24E6D"/>
    <w:rsid w:val="00E276DA"/>
    <w:rsid w:val="00E27AC2"/>
    <w:rsid w:val="00E3044B"/>
    <w:rsid w:val="00E319E2"/>
    <w:rsid w:val="00E31C8D"/>
    <w:rsid w:val="00E320ED"/>
    <w:rsid w:val="00E32E40"/>
    <w:rsid w:val="00E33603"/>
    <w:rsid w:val="00E33AEC"/>
    <w:rsid w:val="00E35704"/>
    <w:rsid w:val="00E36499"/>
    <w:rsid w:val="00E36B0E"/>
    <w:rsid w:val="00E370AC"/>
    <w:rsid w:val="00E40195"/>
    <w:rsid w:val="00E4050A"/>
    <w:rsid w:val="00E4061F"/>
    <w:rsid w:val="00E406D8"/>
    <w:rsid w:val="00E41FA5"/>
    <w:rsid w:val="00E42102"/>
    <w:rsid w:val="00E430D1"/>
    <w:rsid w:val="00E46984"/>
    <w:rsid w:val="00E47913"/>
    <w:rsid w:val="00E47A1B"/>
    <w:rsid w:val="00E50D7B"/>
    <w:rsid w:val="00E512B3"/>
    <w:rsid w:val="00E5142B"/>
    <w:rsid w:val="00E51438"/>
    <w:rsid w:val="00E51BC8"/>
    <w:rsid w:val="00E52346"/>
    <w:rsid w:val="00E53604"/>
    <w:rsid w:val="00E539DB"/>
    <w:rsid w:val="00E543BD"/>
    <w:rsid w:val="00E54BA1"/>
    <w:rsid w:val="00E6023F"/>
    <w:rsid w:val="00E6092F"/>
    <w:rsid w:val="00E6288C"/>
    <w:rsid w:val="00E62D95"/>
    <w:rsid w:val="00E64ABB"/>
    <w:rsid w:val="00E64B72"/>
    <w:rsid w:val="00E64D39"/>
    <w:rsid w:val="00E67986"/>
    <w:rsid w:val="00E67BD4"/>
    <w:rsid w:val="00E72689"/>
    <w:rsid w:val="00E7350F"/>
    <w:rsid w:val="00E75D3F"/>
    <w:rsid w:val="00E77034"/>
    <w:rsid w:val="00E773F3"/>
    <w:rsid w:val="00E77A5D"/>
    <w:rsid w:val="00E801E0"/>
    <w:rsid w:val="00E80BD9"/>
    <w:rsid w:val="00E80E69"/>
    <w:rsid w:val="00E84FE1"/>
    <w:rsid w:val="00E85DAF"/>
    <w:rsid w:val="00E86B0F"/>
    <w:rsid w:val="00E86D85"/>
    <w:rsid w:val="00E86DE4"/>
    <w:rsid w:val="00E904C7"/>
    <w:rsid w:val="00E9139F"/>
    <w:rsid w:val="00E92FD9"/>
    <w:rsid w:val="00E93C77"/>
    <w:rsid w:val="00E9418A"/>
    <w:rsid w:val="00E94600"/>
    <w:rsid w:val="00E94EB6"/>
    <w:rsid w:val="00E9535E"/>
    <w:rsid w:val="00E97129"/>
    <w:rsid w:val="00E973E6"/>
    <w:rsid w:val="00EA17B2"/>
    <w:rsid w:val="00EA18E7"/>
    <w:rsid w:val="00EA1C16"/>
    <w:rsid w:val="00EA4486"/>
    <w:rsid w:val="00EA4BFF"/>
    <w:rsid w:val="00EA5808"/>
    <w:rsid w:val="00EB0728"/>
    <w:rsid w:val="00EB1657"/>
    <w:rsid w:val="00EB1DCE"/>
    <w:rsid w:val="00EB1EC2"/>
    <w:rsid w:val="00EB3590"/>
    <w:rsid w:val="00EB3D29"/>
    <w:rsid w:val="00EB483C"/>
    <w:rsid w:val="00EB4E25"/>
    <w:rsid w:val="00EB6330"/>
    <w:rsid w:val="00EB6B4F"/>
    <w:rsid w:val="00EB723D"/>
    <w:rsid w:val="00EB7B1D"/>
    <w:rsid w:val="00EC0745"/>
    <w:rsid w:val="00EC1F99"/>
    <w:rsid w:val="00EC26B9"/>
    <w:rsid w:val="00EC2C6C"/>
    <w:rsid w:val="00EC2DDA"/>
    <w:rsid w:val="00EC4133"/>
    <w:rsid w:val="00EC76EE"/>
    <w:rsid w:val="00ED19FE"/>
    <w:rsid w:val="00ED26E2"/>
    <w:rsid w:val="00ED49A4"/>
    <w:rsid w:val="00ED5BAD"/>
    <w:rsid w:val="00ED6BF0"/>
    <w:rsid w:val="00EE07CD"/>
    <w:rsid w:val="00EE3E2C"/>
    <w:rsid w:val="00EE4E73"/>
    <w:rsid w:val="00EE525E"/>
    <w:rsid w:val="00EE5868"/>
    <w:rsid w:val="00EE6CAB"/>
    <w:rsid w:val="00EF0ADA"/>
    <w:rsid w:val="00EF4F34"/>
    <w:rsid w:val="00EF66B0"/>
    <w:rsid w:val="00EF6FB2"/>
    <w:rsid w:val="00F00F02"/>
    <w:rsid w:val="00F02E31"/>
    <w:rsid w:val="00F03867"/>
    <w:rsid w:val="00F050A3"/>
    <w:rsid w:val="00F05B83"/>
    <w:rsid w:val="00F075BE"/>
    <w:rsid w:val="00F07761"/>
    <w:rsid w:val="00F07C61"/>
    <w:rsid w:val="00F127E8"/>
    <w:rsid w:val="00F17273"/>
    <w:rsid w:val="00F1751B"/>
    <w:rsid w:val="00F17794"/>
    <w:rsid w:val="00F20AAE"/>
    <w:rsid w:val="00F20EA2"/>
    <w:rsid w:val="00F2498A"/>
    <w:rsid w:val="00F258B9"/>
    <w:rsid w:val="00F26198"/>
    <w:rsid w:val="00F265FD"/>
    <w:rsid w:val="00F35CD8"/>
    <w:rsid w:val="00F37899"/>
    <w:rsid w:val="00F402A7"/>
    <w:rsid w:val="00F40973"/>
    <w:rsid w:val="00F41432"/>
    <w:rsid w:val="00F42498"/>
    <w:rsid w:val="00F42A0C"/>
    <w:rsid w:val="00F42B11"/>
    <w:rsid w:val="00F4499A"/>
    <w:rsid w:val="00F44CE5"/>
    <w:rsid w:val="00F45146"/>
    <w:rsid w:val="00F47556"/>
    <w:rsid w:val="00F51AE9"/>
    <w:rsid w:val="00F51CD7"/>
    <w:rsid w:val="00F54226"/>
    <w:rsid w:val="00F56BCC"/>
    <w:rsid w:val="00F60F19"/>
    <w:rsid w:val="00F6158F"/>
    <w:rsid w:val="00F65C66"/>
    <w:rsid w:val="00F67E5C"/>
    <w:rsid w:val="00F70EAE"/>
    <w:rsid w:val="00F72274"/>
    <w:rsid w:val="00F73606"/>
    <w:rsid w:val="00F75A7A"/>
    <w:rsid w:val="00F77F93"/>
    <w:rsid w:val="00F810CE"/>
    <w:rsid w:val="00F8574F"/>
    <w:rsid w:val="00F858C7"/>
    <w:rsid w:val="00F8731B"/>
    <w:rsid w:val="00F87FC5"/>
    <w:rsid w:val="00F908B3"/>
    <w:rsid w:val="00F90C9D"/>
    <w:rsid w:val="00F92644"/>
    <w:rsid w:val="00F92A3C"/>
    <w:rsid w:val="00F941C4"/>
    <w:rsid w:val="00F954E9"/>
    <w:rsid w:val="00F96B5E"/>
    <w:rsid w:val="00F96CEB"/>
    <w:rsid w:val="00F970BB"/>
    <w:rsid w:val="00FA0300"/>
    <w:rsid w:val="00FA0708"/>
    <w:rsid w:val="00FA22CF"/>
    <w:rsid w:val="00FA3100"/>
    <w:rsid w:val="00FA3BE1"/>
    <w:rsid w:val="00FA42FA"/>
    <w:rsid w:val="00FA4AD5"/>
    <w:rsid w:val="00FA6775"/>
    <w:rsid w:val="00FA7114"/>
    <w:rsid w:val="00FA78AB"/>
    <w:rsid w:val="00FA7C77"/>
    <w:rsid w:val="00FB0F61"/>
    <w:rsid w:val="00FB2336"/>
    <w:rsid w:val="00FB2AB6"/>
    <w:rsid w:val="00FB3618"/>
    <w:rsid w:val="00FB4DFA"/>
    <w:rsid w:val="00FB542F"/>
    <w:rsid w:val="00FB5A60"/>
    <w:rsid w:val="00FB64D7"/>
    <w:rsid w:val="00FB7EB7"/>
    <w:rsid w:val="00FC0847"/>
    <w:rsid w:val="00FC0BDB"/>
    <w:rsid w:val="00FC0D80"/>
    <w:rsid w:val="00FC2FA1"/>
    <w:rsid w:val="00FC370A"/>
    <w:rsid w:val="00FC3E9D"/>
    <w:rsid w:val="00FC40FB"/>
    <w:rsid w:val="00FC47FA"/>
    <w:rsid w:val="00FC5F82"/>
    <w:rsid w:val="00FC77B2"/>
    <w:rsid w:val="00FC7D18"/>
    <w:rsid w:val="00FD0BE7"/>
    <w:rsid w:val="00FD1194"/>
    <w:rsid w:val="00FD1D58"/>
    <w:rsid w:val="00FD4CFB"/>
    <w:rsid w:val="00FD4E7E"/>
    <w:rsid w:val="00FD5F2F"/>
    <w:rsid w:val="00FD6BBC"/>
    <w:rsid w:val="00FD6C55"/>
    <w:rsid w:val="00FE0680"/>
    <w:rsid w:val="00FE0894"/>
    <w:rsid w:val="00FE53F3"/>
    <w:rsid w:val="00FE5759"/>
    <w:rsid w:val="00FE6698"/>
    <w:rsid w:val="00FE6ED8"/>
    <w:rsid w:val="00FE72DC"/>
    <w:rsid w:val="00FE7ED3"/>
    <w:rsid w:val="00FF2CA1"/>
    <w:rsid w:val="00FF32A7"/>
    <w:rsid w:val="00FF4760"/>
    <w:rsid w:val="00FF4DC8"/>
    <w:rsid w:val="00FF556A"/>
    <w:rsid w:val="00FF56EE"/>
    <w:rsid w:val="00FF5F85"/>
    <w:rsid w:val="00FF6E90"/>
    <w:rsid w:val="00FF7759"/>
    <w:rsid w:val="00FF7D95"/>
    <w:rsid w:val="017587F8"/>
    <w:rsid w:val="0271CBF4"/>
    <w:rsid w:val="0515D84E"/>
    <w:rsid w:val="051AB040"/>
    <w:rsid w:val="05852002"/>
    <w:rsid w:val="06FDC31C"/>
    <w:rsid w:val="0711AF8D"/>
    <w:rsid w:val="07316339"/>
    <w:rsid w:val="0796B124"/>
    <w:rsid w:val="07F20CC9"/>
    <w:rsid w:val="08407B16"/>
    <w:rsid w:val="085A8D01"/>
    <w:rsid w:val="088764B4"/>
    <w:rsid w:val="09DB2C59"/>
    <w:rsid w:val="09F57F4A"/>
    <w:rsid w:val="0A896014"/>
    <w:rsid w:val="0BDCF6C6"/>
    <w:rsid w:val="0BFB51A9"/>
    <w:rsid w:val="0C0303DC"/>
    <w:rsid w:val="0C297599"/>
    <w:rsid w:val="0DC0FB5C"/>
    <w:rsid w:val="0ED8E572"/>
    <w:rsid w:val="0F427A5F"/>
    <w:rsid w:val="0F683998"/>
    <w:rsid w:val="0F7C8F68"/>
    <w:rsid w:val="105CF8AA"/>
    <w:rsid w:val="1139BE4F"/>
    <w:rsid w:val="11CC2CE1"/>
    <w:rsid w:val="11D9A90B"/>
    <w:rsid w:val="123B5F66"/>
    <w:rsid w:val="126A58D5"/>
    <w:rsid w:val="12C1FF63"/>
    <w:rsid w:val="12CE9E44"/>
    <w:rsid w:val="140DB203"/>
    <w:rsid w:val="143DA76A"/>
    <w:rsid w:val="143F03CD"/>
    <w:rsid w:val="14C0A24B"/>
    <w:rsid w:val="151E5649"/>
    <w:rsid w:val="152CD47B"/>
    <w:rsid w:val="152D9B02"/>
    <w:rsid w:val="15EE5246"/>
    <w:rsid w:val="163DEC14"/>
    <w:rsid w:val="167FB3F7"/>
    <w:rsid w:val="169107F3"/>
    <w:rsid w:val="176093CB"/>
    <w:rsid w:val="17C8A9FF"/>
    <w:rsid w:val="183471BC"/>
    <w:rsid w:val="18992D17"/>
    <w:rsid w:val="18CA3164"/>
    <w:rsid w:val="191993B5"/>
    <w:rsid w:val="1936CE74"/>
    <w:rsid w:val="198681EB"/>
    <w:rsid w:val="1A2E7632"/>
    <w:rsid w:val="1A35C196"/>
    <w:rsid w:val="1A3699EE"/>
    <w:rsid w:val="1A878B44"/>
    <w:rsid w:val="1B1F1211"/>
    <w:rsid w:val="1B61248A"/>
    <w:rsid w:val="1B6A4A2F"/>
    <w:rsid w:val="1C3D2FA2"/>
    <w:rsid w:val="1C9DDC0A"/>
    <w:rsid w:val="1CA2346A"/>
    <w:rsid w:val="1CF183C0"/>
    <w:rsid w:val="1E0153F8"/>
    <w:rsid w:val="1E2F6F60"/>
    <w:rsid w:val="1E94BC2A"/>
    <w:rsid w:val="1EFE957F"/>
    <w:rsid w:val="1F85DCD5"/>
    <w:rsid w:val="20C4E45D"/>
    <w:rsid w:val="20E0D80B"/>
    <w:rsid w:val="2136EC8D"/>
    <w:rsid w:val="2145D418"/>
    <w:rsid w:val="217428C7"/>
    <w:rsid w:val="2257A83A"/>
    <w:rsid w:val="225A42AB"/>
    <w:rsid w:val="24A19DB6"/>
    <w:rsid w:val="25273F17"/>
    <w:rsid w:val="263E46AE"/>
    <w:rsid w:val="265E9738"/>
    <w:rsid w:val="26EF64C6"/>
    <w:rsid w:val="2786D617"/>
    <w:rsid w:val="27BFFED0"/>
    <w:rsid w:val="281ED001"/>
    <w:rsid w:val="2826362B"/>
    <w:rsid w:val="298D6292"/>
    <w:rsid w:val="299BA978"/>
    <w:rsid w:val="29AF40DB"/>
    <w:rsid w:val="29CFCB2C"/>
    <w:rsid w:val="2B03C81E"/>
    <w:rsid w:val="2B61DC76"/>
    <w:rsid w:val="2BA164F6"/>
    <w:rsid w:val="2BFBD877"/>
    <w:rsid w:val="2C2C2442"/>
    <w:rsid w:val="2C628782"/>
    <w:rsid w:val="2C8A2F96"/>
    <w:rsid w:val="2CCED22E"/>
    <w:rsid w:val="2D204DE0"/>
    <w:rsid w:val="2D74A6FD"/>
    <w:rsid w:val="2DD823DE"/>
    <w:rsid w:val="2DEEBC62"/>
    <w:rsid w:val="2E8D4684"/>
    <w:rsid w:val="2F3DB7EE"/>
    <w:rsid w:val="2F414ED7"/>
    <w:rsid w:val="2F5AB1B6"/>
    <w:rsid w:val="3004B0CC"/>
    <w:rsid w:val="31A03DCF"/>
    <w:rsid w:val="31D71C2A"/>
    <w:rsid w:val="321CB4D3"/>
    <w:rsid w:val="326FF848"/>
    <w:rsid w:val="32883F1F"/>
    <w:rsid w:val="32A0E9EA"/>
    <w:rsid w:val="32C6E7B1"/>
    <w:rsid w:val="32ECCB42"/>
    <w:rsid w:val="33F7D31F"/>
    <w:rsid w:val="347ADCA5"/>
    <w:rsid w:val="34E74CB3"/>
    <w:rsid w:val="355B0518"/>
    <w:rsid w:val="3706744C"/>
    <w:rsid w:val="375774F4"/>
    <w:rsid w:val="376C134B"/>
    <w:rsid w:val="37B4643C"/>
    <w:rsid w:val="38F83765"/>
    <w:rsid w:val="39709A57"/>
    <w:rsid w:val="399763F2"/>
    <w:rsid w:val="3A923A47"/>
    <w:rsid w:val="3ABE7118"/>
    <w:rsid w:val="3B41549A"/>
    <w:rsid w:val="3B4B3BF7"/>
    <w:rsid w:val="3C3355A4"/>
    <w:rsid w:val="3C6F785F"/>
    <w:rsid w:val="3C8449A3"/>
    <w:rsid w:val="3CCEF00C"/>
    <w:rsid w:val="3D6237B7"/>
    <w:rsid w:val="3DDBB46C"/>
    <w:rsid w:val="3E58C0EE"/>
    <w:rsid w:val="3F859419"/>
    <w:rsid w:val="40729607"/>
    <w:rsid w:val="40A29495"/>
    <w:rsid w:val="40DE2580"/>
    <w:rsid w:val="4153345B"/>
    <w:rsid w:val="41DD890A"/>
    <w:rsid w:val="4208B1D9"/>
    <w:rsid w:val="423486B0"/>
    <w:rsid w:val="42547EFB"/>
    <w:rsid w:val="42867C6B"/>
    <w:rsid w:val="430CB384"/>
    <w:rsid w:val="435ECA75"/>
    <w:rsid w:val="4414C6B3"/>
    <w:rsid w:val="44C28D4B"/>
    <w:rsid w:val="466CBE99"/>
    <w:rsid w:val="46BBF1BC"/>
    <w:rsid w:val="46C8CC41"/>
    <w:rsid w:val="46CF3E82"/>
    <w:rsid w:val="47274FDA"/>
    <w:rsid w:val="476E4D11"/>
    <w:rsid w:val="47F99695"/>
    <w:rsid w:val="48325E48"/>
    <w:rsid w:val="486B04DE"/>
    <w:rsid w:val="4880FE1F"/>
    <w:rsid w:val="492EDEBD"/>
    <w:rsid w:val="49A0D32E"/>
    <w:rsid w:val="4A3B4E95"/>
    <w:rsid w:val="4A688A8F"/>
    <w:rsid w:val="4A7AE1DF"/>
    <w:rsid w:val="4BC5E094"/>
    <w:rsid w:val="4C0A44D5"/>
    <w:rsid w:val="4C28311B"/>
    <w:rsid w:val="4C293EA5"/>
    <w:rsid w:val="4D4A877C"/>
    <w:rsid w:val="4D6410C2"/>
    <w:rsid w:val="4D66D3F3"/>
    <w:rsid w:val="4D6F8A2C"/>
    <w:rsid w:val="4D89065C"/>
    <w:rsid w:val="4D8DB851"/>
    <w:rsid w:val="505F1E0B"/>
    <w:rsid w:val="521F1747"/>
    <w:rsid w:val="527A3268"/>
    <w:rsid w:val="52DACECB"/>
    <w:rsid w:val="52FF91C2"/>
    <w:rsid w:val="5301264E"/>
    <w:rsid w:val="5343361A"/>
    <w:rsid w:val="53B69BDB"/>
    <w:rsid w:val="5448B0A9"/>
    <w:rsid w:val="548ADEE8"/>
    <w:rsid w:val="54A11A37"/>
    <w:rsid w:val="54BCC566"/>
    <w:rsid w:val="5527E2F5"/>
    <w:rsid w:val="55340D0D"/>
    <w:rsid w:val="5581686A"/>
    <w:rsid w:val="55B0A3B4"/>
    <w:rsid w:val="55E78F97"/>
    <w:rsid w:val="561283F5"/>
    <w:rsid w:val="566F533A"/>
    <w:rsid w:val="56A8EE30"/>
    <w:rsid w:val="594D5B11"/>
    <w:rsid w:val="5997E3CC"/>
    <w:rsid w:val="59D1B5B9"/>
    <w:rsid w:val="5AC3EDBF"/>
    <w:rsid w:val="5AD5496A"/>
    <w:rsid w:val="5B5ADE66"/>
    <w:rsid w:val="5D25964E"/>
    <w:rsid w:val="5D2CFD9D"/>
    <w:rsid w:val="5D39414E"/>
    <w:rsid w:val="5D6D3B20"/>
    <w:rsid w:val="5F0B2794"/>
    <w:rsid w:val="5F80C28F"/>
    <w:rsid w:val="6114C149"/>
    <w:rsid w:val="61444F39"/>
    <w:rsid w:val="619805B0"/>
    <w:rsid w:val="61A8437C"/>
    <w:rsid w:val="61D72D83"/>
    <w:rsid w:val="624B5CF4"/>
    <w:rsid w:val="625A656C"/>
    <w:rsid w:val="62C29E27"/>
    <w:rsid w:val="62FDD37F"/>
    <w:rsid w:val="6300C446"/>
    <w:rsid w:val="63127EA7"/>
    <w:rsid w:val="6337026E"/>
    <w:rsid w:val="641A5444"/>
    <w:rsid w:val="64D393C1"/>
    <w:rsid w:val="653CAE1B"/>
    <w:rsid w:val="65F76810"/>
    <w:rsid w:val="6647A295"/>
    <w:rsid w:val="668EBC28"/>
    <w:rsid w:val="67373A5A"/>
    <w:rsid w:val="6776AF86"/>
    <w:rsid w:val="6834A760"/>
    <w:rsid w:val="6836DA07"/>
    <w:rsid w:val="686E1E64"/>
    <w:rsid w:val="6ACA50E9"/>
    <w:rsid w:val="6AED0A51"/>
    <w:rsid w:val="6B2F40F6"/>
    <w:rsid w:val="6B3C12DF"/>
    <w:rsid w:val="6B4BAC9C"/>
    <w:rsid w:val="6B711A2B"/>
    <w:rsid w:val="6C052FC4"/>
    <w:rsid w:val="6C258023"/>
    <w:rsid w:val="6D0C4938"/>
    <w:rsid w:val="6DB15C79"/>
    <w:rsid w:val="6DC7156A"/>
    <w:rsid w:val="6E9F95F3"/>
    <w:rsid w:val="6EE119A8"/>
    <w:rsid w:val="6F09C31D"/>
    <w:rsid w:val="6F2D1411"/>
    <w:rsid w:val="6F728621"/>
    <w:rsid w:val="6FC0FF4B"/>
    <w:rsid w:val="6FC49D95"/>
    <w:rsid w:val="700AFC71"/>
    <w:rsid w:val="7076CFBE"/>
    <w:rsid w:val="70D84A99"/>
    <w:rsid w:val="70FE6E13"/>
    <w:rsid w:val="71D51873"/>
    <w:rsid w:val="7271017A"/>
    <w:rsid w:val="74C5FAAF"/>
    <w:rsid w:val="74CD3B98"/>
    <w:rsid w:val="758D45CD"/>
    <w:rsid w:val="75A8E1FA"/>
    <w:rsid w:val="772EABD6"/>
    <w:rsid w:val="7986D777"/>
    <w:rsid w:val="79B53C67"/>
    <w:rsid w:val="7A095D0D"/>
    <w:rsid w:val="7A673777"/>
    <w:rsid w:val="7AB30C55"/>
    <w:rsid w:val="7AD76B7E"/>
    <w:rsid w:val="7AE1ABC4"/>
    <w:rsid w:val="7B258328"/>
    <w:rsid w:val="7B323D21"/>
    <w:rsid w:val="7B6E9F32"/>
    <w:rsid w:val="7BF79465"/>
    <w:rsid w:val="7C126530"/>
    <w:rsid w:val="7C58441D"/>
    <w:rsid w:val="7D2B46BA"/>
    <w:rsid w:val="7DD00846"/>
    <w:rsid w:val="7DDA5584"/>
    <w:rsid w:val="7DECCD38"/>
    <w:rsid w:val="7E943E5E"/>
    <w:rsid w:val="7FA1D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760FA2"/>
  <w15:chartTrackingRefBased/>
  <w15:docId w15:val="{B33A9540-A4D6-43D2-BEA6-95B2D01FC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BF1"/>
    <w:pPr>
      <w:widowControl w:val="0"/>
      <w:autoSpaceDE w:val="0"/>
      <w:autoSpaceDN w:val="0"/>
      <w:spacing w:after="0" w:line="240" w:lineRule="auto"/>
    </w:pPr>
    <w:rPr>
      <w:rFonts w:ascii="Segoe UI Semilight" w:eastAsia="Segoe UI Semilight" w:hAnsi="Segoe UI Semilight" w:cs="Segoe UI Semilight"/>
    </w:rPr>
  </w:style>
  <w:style w:type="paragraph" w:styleId="Heading1">
    <w:name w:val="heading 1"/>
    <w:basedOn w:val="Normal"/>
    <w:link w:val="Heading1Char"/>
    <w:uiPriority w:val="9"/>
    <w:qFormat/>
    <w:rsid w:val="009B4D20"/>
    <w:pPr>
      <w:spacing w:before="222"/>
      <w:ind w:left="100"/>
      <w:outlineLvl w:val="0"/>
    </w:pPr>
    <w:rPr>
      <w:rFonts w:ascii="Segoe UI" w:eastAsia="Segoe UI" w:hAnsi="Segoe UI" w:cs="Segoe U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Hauptberschrift1">
    <w:name w:val="Hauptüberschrift 1"/>
    <w:basedOn w:val="NoList"/>
    <w:uiPriority w:val="99"/>
    <w:rsid w:val="001C4375"/>
    <w:pPr>
      <w:numPr>
        <w:numId w:val="2"/>
      </w:numPr>
    </w:pPr>
  </w:style>
  <w:style w:type="paragraph" w:styleId="Header">
    <w:name w:val="header"/>
    <w:basedOn w:val="Normal"/>
    <w:link w:val="HeaderChar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4D20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4D20"/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B4D20"/>
    <w:rPr>
      <w:rFonts w:ascii="Segoe UI" w:eastAsia="Segoe UI" w:hAnsi="Segoe UI" w:cs="Segoe UI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9B4D20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9B4D20"/>
    <w:rPr>
      <w:rFonts w:ascii="Segoe UI Semilight" w:eastAsia="Segoe UI Semilight" w:hAnsi="Segoe UI Semilight" w:cs="Segoe UI Semilight"/>
      <w:sz w:val="20"/>
      <w:szCs w:val="20"/>
    </w:rPr>
  </w:style>
  <w:style w:type="paragraph" w:styleId="Title">
    <w:name w:val="Title"/>
    <w:basedOn w:val="Normal"/>
    <w:link w:val="TitleChar"/>
    <w:uiPriority w:val="10"/>
    <w:qFormat/>
    <w:rsid w:val="009B4D20"/>
    <w:pPr>
      <w:ind w:left="100"/>
    </w:pPr>
    <w:rPr>
      <w:rFonts w:ascii="Segoe UI" w:eastAsia="Segoe UI" w:hAnsi="Segoe UI" w:cs="Segoe UI"/>
      <w:b/>
      <w:bCs/>
      <w:sz w:val="54"/>
      <w:szCs w:val="54"/>
    </w:rPr>
  </w:style>
  <w:style w:type="character" w:customStyle="1" w:styleId="TitleChar">
    <w:name w:val="Title Char"/>
    <w:basedOn w:val="DefaultParagraphFont"/>
    <w:link w:val="Title"/>
    <w:uiPriority w:val="10"/>
    <w:rsid w:val="009B4D20"/>
    <w:rPr>
      <w:rFonts w:ascii="Segoe UI" w:eastAsia="Segoe UI" w:hAnsi="Segoe UI" w:cs="Segoe UI"/>
      <w:b/>
      <w:bCs/>
      <w:sz w:val="54"/>
      <w:szCs w:val="54"/>
    </w:rPr>
  </w:style>
  <w:style w:type="paragraph" w:customStyle="1" w:styleId="EinfAbs">
    <w:name w:val="[Einf. Abs.]"/>
    <w:basedOn w:val="Normal"/>
    <w:uiPriority w:val="99"/>
    <w:rsid w:val="009B4D20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B4D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C3570"/>
    <w:rPr>
      <w:color w:val="00539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3DAD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AD5D45"/>
    <w:pPr>
      <w:spacing w:after="200"/>
    </w:pPr>
    <w:rPr>
      <w:i/>
      <w:iCs/>
      <w:color w:val="00539B" w:themeColor="text2"/>
      <w:sz w:val="18"/>
      <w:szCs w:val="18"/>
    </w:rPr>
  </w:style>
  <w:style w:type="paragraph" w:styleId="Revision">
    <w:name w:val="Revision"/>
    <w:hidden/>
    <w:uiPriority w:val="99"/>
    <w:semiHidden/>
    <w:rsid w:val="00CA1634"/>
    <w:pPr>
      <w:spacing w:after="0" w:line="240" w:lineRule="auto"/>
    </w:pPr>
    <w:rPr>
      <w:rFonts w:ascii="Segoe UI Semilight" w:eastAsia="Segoe UI Semilight" w:hAnsi="Segoe UI Semilight" w:cs="Segoe UI Semilight"/>
    </w:rPr>
  </w:style>
  <w:style w:type="character" w:styleId="CommentReference">
    <w:name w:val="annotation reference"/>
    <w:basedOn w:val="DefaultParagraphFont"/>
    <w:uiPriority w:val="99"/>
    <w:semiHidden/>
    <w:unhideWhenUsed/>
    <w:rsid w:val="003734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34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3499"/>
    <w:rPr>
      <w:rFonts w:ascii="Segoe UI Semilight" w:eastAsia="Segoe UI Semilight" w:hAnsi="Segoe UI Semilight" w:cs="Segoe UI Semi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34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3499"/>
    <w:rPr>
      <w:rFonts w:ascii="Segoe UI Semilight" w:eastAsia="Segoe UI Semilight" w:hAnsi="Segoe UI Semilight" w:cs="Segoe UI Semilight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582DF5"/>
    <w:pPr>
      <w:widowControl/>
      <w:autoSpaceDE/>
      <w:autoSpaceDN/>
      <w:spacing w:after="160" w:line="259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82DF5"/>
    <w:rPr>
      <w:rFonts w:eastAsiaTheme="minorEastAsia"/>
      <w:lang w:eastAsia="zh-CN"/>
    </w:rPr>
  </w:style>
  <w:style w:type="character" w:styleId="FootnoteReference">
    <w:name w:val="footnote reference"/>
    <w:uiPriority w:val="99"/>
    <w:unhideWhenUsed/>
    <w:rsid w:val="00582DF5"/>
    <w:rPr>
      <w:vertAlign w:val="superscript"/>
    </w:rPr>
  </w:style>
  <w:style w:type="character" w:customStyle="1" w:styleId="ui-provider">
    <w:name w:val="ui-provider"/>
    <w:basedOn w:val="DefaultParagraphFont"/>
    <w:rsid w:val="002A0B01"/>
  </w:style>
  <w:style w:type="paragraph" w:styleId="NormalWeb">
    <w:name w:val="Normal (Web)"/>
    <w:basedOn w:val="Normal"/>
    <w:uiPriority w:val="99"/>
    <w:semiHidden/>
    <w:unhideWhenUsed/>
    <w:rsid w:val="009F56E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Mention">
    <w:name w:val="Mention"/>
    <w:basedOn w:val="DefaultParagraphFont"/>
    <w:uiPriority w:val="99"/>
    <w:unhideWhenUsed/>
    <w:rsid w:val="00E94600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AE7F13"/>
    <w:rPr>
      <w:color w:val="009CD5" w:themeColor="followedHyperlink"/>
      <w:u w:val="single"/>
    </w:rPr>
  </w:style>
  <w:style w:type="character" w:customStyle="1" w:styleId="cf01">
    <w:name w:val="cf01"/>
    <w:basedOn w:val="DefaultParagraphFont"/>
    <w:rsid w:val="00E320ED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E320ED"/>
    <w:rPr>
      <w:rFonts w:ascii="Segoe UI" w:hAnsi="Segoe UI" w:cs="Segoe UI" w:hint="default"/>
      <w:color w:val="5C5D5F"/>
      <w:sz w:val="18"/>
      <w:szCs w:val="18"/>
    </w:rPr>
  </w:style>
  <w:style w:type="character" w:customStyle="1" w:styleId="FlietextZchn">
    <w:name w:val="Fließtext Zchn"/>
    <w:basedOn w:val="DefaultParagraphFont"/>
    <w:link w:val="Flietext"/>
    <w:locked/>
    <w:rsid w:val="00C415CA"/>
    <w:rPr>
      <w:rFonts w:ascii="Times New Roman" w:hAnsi="Times New Roman" w:cs="Times New Roman"/>
      <w:sz w:val="24"/>
      <w:szCs w:val="24"/>
    </w:rPr>
  </w:style>
  <w:style w:type="paragraph" w:customStyle="1" w:styleId="Flietext">
    <w:name w:val="Fließtext"/>
    <w:basedOn w:val="Normal"/>
    <w:link w:val="FlietextZchn"/>
    <w:qFormat/>
    <w:rsid w:val="00C415CA"/>
    <w:pPr>
      <w:widowControl/>
      <w:autoSpaceDE/>
      <w:autoSpaceDN/>
      <w:spacing w:line="216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566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665"/>
    <w:rPr>
      <w:rFonts w:ascii="Times New Roman" w:eastAsia="Segoe UI Semilight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0981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974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8119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031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2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702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8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8885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439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enjamin.Brodbeck@mhp.com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Benjamin.Brodbeck@mhp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in/rebecca-vlassakidis-07073196/" TargetMode="External"/><Relationship Id="rId20" Type="http://schemas.openxmlformats.org/officeDocument/2006/relationships/hyperlink" Target="http://www.mhp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edin.com/in/benjaminbrodbeck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MHP Farben">
      <a:dk1>
        <a:srgbClr val="717073"/>
      </a:dk1>
      <a:lt1>
        <a:sysClr val="window" lastClr="FFFFFF"/>
      </a:lt1>
      <a:dk2>
        <a:srgbClr val="00539B"/>
      </a:dk2>
      <a:lt2>
        <a:srgbClr val="FFFFFF"/>
      </a:lt2>
      <a:accent1>
        <a:srgbClr val="E1DD00"/>
      </a:accent1>
      <a:accent2>
        <a:srgbClr val="F3C108"/>
      </a:accent2>
      <a:accent3>
        <a:srgbClr val="7DC35C"/>
      </a:accent3>
      <a:accent4>
        <a:srgbClr val="81C08D"/>
      </a:accent4>
      <a:accent5>
        <a:srgbClr val="89C3E5"/>
      </a:accent5>
      <a:accent6>
        <a:srgbClr val="009CD5"/>
      </a:accent6>
      <a:hlink>
        <a:srgbClr val="00539B"/>
      </a:hlink>
      <a:folHlink>
        <a:srgbClr val="009CD5"/>
      </a:folHlink>
    </a:clrScheme>
    <a:fontScheme name="Benutzerdefiniert 1">
      <a:majorFont>
        <a:latin typeface="Segoe UI Black"/>
        <a:ea typeface=""/>
        <a:cs typeface=""/>
      </a:majorFont>
      <a:minorFont>
        <a:latin typeface="Segoe U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57d4bf-9a7e-46c4-acf4-78ac17535ba1">
      <Terms xmlns="http://schemas.microsoft.com/office/infopath/2007/PartnerControls"/>
    </lcf76f155ced4ddcb4097134ff3c332f>
    <TaxCatchAll xmlns="be61d1e7-a1f3-4649-90ff-e8785b244049" xsi:nil="true"/>
    <SharedWithUsers xmlns="be61d1e7-a1f3-4649-90ff-e8785b244049">
      <UserInfo>
        <DisplayName>Tobias Cawein</DisplayName>
        <AccountId>244</AccountId>
        <AccountType/>
      </UserInfo>
      <UserInfo>
        <DisplayName>Johannes Stoermer</DisplayName>
        <AccountId>281</AccountId>
        <AccountType/>
      </UserInfo>
      <UserInfo>
        <DisplayName>Michael Strohäcker</DisplayName>
        <AccountId>343</AccountId>
        <AccountType/>
      </UserInfo>
      <UserInfo>
        <DisplayName>Michael Appel</DisplayName>
        <AccountId>340</AccountId>
        <AccountType/>
      </UserInfo>
      <UserInfo>
        <DisplayName>Dr. Julian Popp</DisplayName>
        <AccountId>672</AccountId>
        <AccountType/>
      </UserInfo>
      <UserInfo>
        <DisplayName>Rebecca Vlassakidis</DisplayName>
        <AccountId>595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1EBA1111B0C469BC741441927B99E" ma:contentTypeVersion="18" ma:contentTypeDescription="Create a new document." ma:contentTypeScope="" ma:versionID="22e83f0affabd333547b3eff5af7739e">
  <xsd:schema xmlns:xsd="http://www.w3.org/2001/XMLSchema" xmlns:xs="http://www.w3.org/2001/XMLSchema" xmlns:p="http://schemas.microsoft.com/office/2006/metadata/properties" xmlns:ns2="4a57d4bf-9a7e-46c4-acf4-78ac17535ba1" xmlns:ns3="be61d1e7-a1f3-4649-90ff-e8785b244049" targetNamespace="http://schemas.microsoft.com/office/2006/metadata/properties" ma:root="true" ma:fieldsID="d635264110317f757d879f22260859a4" ns2:_="" ns3:_="">
    <xsd:import namespace="4a57d4bf-9a7e-46c4-acf4-78ac17535ba1"/>
    <xsd:import namespace="be61d1e7-a1f3-4649-90ff-e8785b2440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d4bf-9a7e-46c4-acf4-78ac17535b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d2ccb64-0838-493a-8158-7dc6b1690c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1d1e7-a1f3-4649-90ff-e8785b24404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967583-5735-4a5d-9b97-1bd8156f79ba}" ma:internalName="TaxCatchAll" ma:showField="CatchAllData" ma:web="be61d1e7-a1f3-4649-90ff-e8785b2440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FB826C-BDA1-5441-807B-F74E312645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18063D-41FD-44D1-A963-D724FB807757}">
  <ds:schemaRefs>
    <ds:schemaRef ds:uri="http://schemas.microsoft.com/office/2006/metadata/properties"/>
    <ds:schemaRef ds:uri="http://schemas.microsoft.com/office/infopath/2007/PartnerControls"/>
    <ds:schemaRef ds:uri="4a57d4bf-9a7e-46c4-acf4-78ac17535ba1"/>
    <ds:schemaRef ds:uri="be61d1e7-a1f3-4649-90ff-e8785b244049"/>
  </ds:schemaRefs>
</ds:datastoreItem>
</file>

<file path=customXml/itemProps3.xml><?xml version="1.0" encoding="utf-8"?>
<ds:datastoreItem xmlns:ds="http://schemas.openxmlformats.org/officeDocument/2006/customXml" ds:itemID="{CE10D953-08DB-43A3-BD15-61949DCD70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d4bf-9a7e-46c4-acf4-78ac17535ba1"/>
    <ds:schemaRef ds:uri="be61d1e7-a1f3-4649-90ff-e8785b2440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A5EAB99-0048-479C-B163-CD65E21792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987</Words>
  <Characters>5632</Characters>
  <Application>Microsoft Office Word</Application>
  <DocSecurity>4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6606</CharactersWithSpaces>
  <SharedDoc>false</SharedDoc>
  <HLinks>
    <vt:vector size="18" baseType="variant">
      <vt:variant>
        <vt:i4>3670137</vt:i4>
      </vt:variant>
      <vt:variant>
        <vt:i4>0</vt:i4>
      </vt:variant>
      <vt:variant>
        <vt:i4>0</vt:i4>
      </vt:variant>
      <vt:variant>
        <vt:i4>5</vt:i4>
      </vt:variant>
      <vt:variant>
        <vt:lpwstr>http://www.mhp.com/</vt:lpwstr>
      </vt:variant>
      <vt:variant>
        <vt:lpwstr/>
      </vt:variant>
      <vt:variant>
        <vt:i4>8060944</vt:i4>
      </vt:variant>
      <vt:variant>
        <vt:i4>3</vt:i4>
      </vt:variant>
      <vt:variant>
        <vt:i4>0</vt:i4>
      </vt:variant>
      <vt:variant>
        <vt:i4>5</vt:i4>
      </vt:variant>
      <vt:variant>
        <vt:lpwstr>mailto:Rebecca.Vlassakidis@mhp.com</vt:lpwstr>
      </vt:variant>
      <vt:variant>
        <vt:lpwstr/>
      </vt:variant>
      <vt:variant>
        <vt:i4>4390947</vt:i4>
      </vt:variant>
      <vt:variant>
        <vt:i4>0</vt:i4>
      </vt:variant>
      <vt:variant>
        <vt:i4>0</vt:i4>
      </vt:variant>
      <vt:variant>
        <vt:i4>5</vt:i4>
      </vt:variant>
      <vt:variant>
        <vt:lpwstr>mailto:Benjamin.Brodbeck@mhp.com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Bastian Schwengers</dc:creator>
  <cp:keywords/>
  <dc:description/>
  <cp:lastModifiedBy>Rebecca Vlassakidis</cp:lastModifiedBy>
  <cp:revision>11</cp:revision>
  <dcterms:created xsi:type="dcterms:W3CDTF">2025-01-29T17:21:00Z</dcterms:created>
  <dcterms:modified xsi:type="dcterms:W3CDTF">2025-01-30T08:16:00Z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0x01010009A1EBA1111B0C469BC741441927B99E</vt:lpwstr>
  </property>
</Properties>
</file>