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F69D" w14:textId="681AE8C2" w:rsidR="0045373B" w:rsidRPr="00956162" w:rsidRDefault="00926825" w:rsidP="0045373B">
      <w:pPr>
        <w:pStyle w:val="TopicLine"/>
      </w:pPr>
      <w:r>
        <w:rPr>
          <w:rStyle w:val="Untertitel1Subline"/>
          <w:b w:val="0"/>
        </w:rPr>
        <w:t>Bakery technology</w:t>
      </w:r>
    </w:p>
    <w:p w14:paraId="3D3C0F57" w14:textId="77777777" w:rsidR="004E55E6" w:rsidRDefault="009462B8" w:rsidP="0045373B">
      <w:pPr>
        <w:pStyle w:val="berschrift1"/>
        <w:rPr>
          <w:rFonts w:cs="Arial"/>
          <w:szCs w:val="28"/>
        </w:rPr>
      </w:pPr>
      <w:r w:rsidRPr="009462B8">
        <w:rPr>
          <w:rFonts w:cs="Arial"/>
          <w:szCs w:val="28"/>
        </w:rPr>
        <w:t xml:space="preserve">GEA launches new </w:t>
      </w:r>
      <w:r w:rsidR="00376DBF">
        <w:rPr>
          <w:rFonts w:cs="Arial"/>
          <w:szCs w:val="28"/>
        </w:rPr>
        <w:t>h</w:t>
      </w:r>
      <w:r w:rsidRPr="009462B8">
        <w:rPr>
          <w:rFonts w:cs="Arial"/>
          <w:szCs w:val="28"/>
        </w:rPr>
        <w:t>igh-</w:t>
      </w:r>
      <w:r w:rsidR="00376DBF">
        <w:rPr>
          <w:rFonts w:cs="Arial"/>
          <w:szCs w:val="28"/>
        </w:rPr>
        <w:t>s</w:t>
      </w:r>
      <w:r w:rsidRPr="009462B8">
        <w:rPr>
          <w:rFonts w:cs="Arial"/>
          <w:szCs w:val="28"/>
        </w:rPr>
        <w:t xml:space="preserve">peed </w:t>
      </w:r>
      <w:r w:rsidR="00376DBF">
        <w:rPr>
          <w:rFonts w:cs="Arial"/>
          <w:szCs w:val="28"/>
        </w:rPr>
        <w:t>b</w:t>
      </w:r>
      <w:r w:rsidRPr="009462B8">
        <w:rPr>
          <w:rFonts w:cs="Arial"/>
          <w:szCs w:val="28"/>
        </w:rPr>
        <w:t xml:space="preserve">ake </w:t>
      </w:r>
      <w:r w:rsidR="00376DBF">
        <w:rPr>
          <w:rFonts w:cs="Arial"/>
          <w:szCs w:val="28"/>
        </w:rPr>
        <w:t>e</w:t>
      </w:r>
      <w:r w:rsidRPr="009462B8">
        <w:rPr>
          <w:rFonts w:cs="Arial"/>
          <w:szCs w:val="28"/>
        </w:rPr>
        <w:t xml:space="preserve">xtruder </w:t>
      </w:r>
    </w:p>
    <w:p w14:paraId="1C95C1A6" w14:textId="44255BC4" w:rsidR="0045373B" w:rsidRPr="004E55E6" w:rsidRDefault="004E55E6" w:rsidP="0045373B">
      <w:pPr>
        <w:pStyle w:val="berschrift1"/>
        <w:rPr>
          <w:rStyle w:val="Untertitel1Subline"/>
          <w:rFonts w:cs="Arial"/>
          <w:b/>
          <w:sz w:val="24"/>
          <w:szCs w:val="24"/>
        </w:rPr>
      </w:pPr>
      <w:r w:rsidRPr="004E55E6">
        <w:rPr>
          <w:rFonts w:cs="Arial"/>
          <w:sz w:val="24"/>
          <w:szCs w:val="24"/>
        </w:rPr>
        <w:t>A</w:t>
      </w:r>
      <w:r w:rsidR="009462B8" w:rsidRPr="004E55E6">
        <w:rPr>
          <w:rFonts w:cs="Arial"/>
          <w:sz w:val="24"/>
          <w:szCs w:val="24"/>
        </w:rPr>
        <w:t xml:space="preserve"> new standard in industrial baking flexibility and performance</w:t>
      </w:r>
    </w:p>
    <w:p w14:paraId="3832C443" w14:textId="77777777" w:rsidR="0045373B" w:rsidRPr="00956162" w:rsidRDefault="0045373B" w:rsidP="0045373B">
      <w:pPr>
        <w:rPr>
          <w:lang w:eastAsia="de-DE"/>
        </w:rPr>
      </w:pPr>
    </w:p>
    <w:p w14:paraId="56591C04" w14:textId="1F9FD4A3" w:rsidR="009462B8" w:rsidRPr="009462B8" w:rsidRDefault="0001223A" w:rsidP="009462B8">
      <w:pPr>
        <w:autoSpaceDE w:val="0"/>
        <w:autoSpaceDN w:val="0"/>
        <w:adjustRightInd w:val="0"/>
        <w:rPr>
          <w:szCs w:val="23"/>
          <w:lang w:eastAsia="de-DE"/>
        </w:rPr>
      </w:pPr>
      <w:r w:rsidRPr="00FD164E">
        <w:rPr>
          <w:rStyle w:val="Untertitel1Subline"/>
        </w:rPr>
        <w:t>Düsseldorf</w:t>
      </w:r>
      <w:r w:rsidR="006B6BE6">
        <w:rPr>
          <w:rStyle w:val="Untertitel1Subline"/>
        </w:rPr>
        <w:t xml:space="preserve"> (Germany), </w:t>
      </w:r>
      <w:r w:rsidR="00BC4343">
        <w:rPr>
          <w:rStyle w:val="Untertitel1Subline"/>
        </w:rPr>
        <w:t>June</w:t>
      </w:r>
      <w:r w:rsidR="00926825">
        <w:rPr>
          <w:rStyle w:val="Untertitel1Subline"/>
        </w:rPr>
        <w:t xml:space="preserve"> </w:t>
      </w:r>
      <w:r w:rsidR="00681DE4">
        <w:rPr>
          <w:rStyle w:val="Untertitel1Subline"/>
        </w:rPr>
        <w:t>16</w:t>
      </w:r>
      <w:r w:rsidRPr="00FD164E">
        <w:rPr>
          <w:rStyle w:val="Untertitel1Subline"/>
        </w:rPr>
        <w:t xml:space="preserve">, </w:t>
      </w:r>
      <w:r w:rsidR="006B6BE6">
        <w:rPr>
          <w:rStyle w:val="Untertitel1Subline"/>
        </w:rPr>
        <w:t>202</w:t>
      </w:r>
      <w:r w:rsidR="00415F98">
        <w:rPr>
          <w:rStyle w:val="Untertitel1Subline"/>
        </w:rPr>
        <w:t>5</w:t>
      </w:r>
      <w:r w:rsidRPr="00FD164E">
        <w:rPr>
          <w:lang w:eastAsia="de-DE"/>
        </w:rPr>
        <w:t xml:space="preserve"> </w:t>
      </w:r>
      <w:r w:rsidRPr="006B6BE6">
        <w:rPr>
          <w:szCs w:val="23"/>
          <w:lang w:eastAsia="de-DE"/>
        </w:rPr>
        <w:t xml:space="preserve">– </w:t>
      </w:r>
      <w:r w:rsidR="009462B8" w:rsidRPr="009462B8">
        <w:rPr>
          <w:lang w:eastAsia="de-DE"/>
        </w:rPr>
        <w:t xml:space="preserve">GEA has introduced its latest innovation for the baking industry: the </w:t>
      </w:r>
      <w:r w:rsidR="00926825">
        <w:rPr>
          <w:lang w:eastAsia="de-DE"/>
        </w:rPr>
        <w:t xml:space="preserve">new </w:t>
      </w:r>
      <w:r w:rsidR="009462B8" w:rsidRPr="009462B8">
        <w:rPr>
          <w:lang w:eastAsia="de-DE"/>
        </w:rPr>
        <w:t>GEA Bake Extruder at IBA in Düsseldorf (Germany), a precision-engineered system designed to meet the evolving demands of medium to large-scale biscuit manufacturers</w:t>
      </w:r>
      <w:r w:rsidR="00926825">
        <w:rPr>
          <w:lang w:eastAsia="de-DE"/>
        </w:rPr>
        <w:t>, d</w:t>
      </w:r>
      <w:r w:rsidR="009462B8" w:rsidRPr="009462B8">
        <w:rPr>
          <w:lang w:eastAsia="de-DE"/>
        </w:rPr>
        <w:t>eveloped for high-volume</w:t>
      </w:r>
      <w:r w:rsidR="00926825">
        <w:rPr>
          <w:lang w:eastAsia="de-DE"/>
        </w:rPr>
        <w:t xml:space="preserve"> and</w:t>
      </w:r>
      <w:r w:rsidR="009462B8" w:rsidRPr="009462B8">
        <w:rPr>
          <w:lang w:eastAsia="de-DE"/>
        </w:rPr>
        <w:t xml:space="preserve"> high-speed applications</w:t>
      </w:r>
      <w:r w:rsidR="009462B8">
        <w:rPr>
          <w:lang w:eastAsia="de-DE"/>
        </w:rPr>
        <w:t>. T</w:t>
      </w:r>
      <w:r w:rsidR="009462B8" w:rsidRPr="009462B8">
        <w:rPr>
          <w:lang w:eastAsia="de-DE"/>
        </w:rPr>
        <w:t xml:space="preserve">he extruder delivers </w:t>
      </w:r>
      <w:r w:rsidR="005274A1">
        <w:rPr>
          <w:lang w:eastAsia="de-DE"/>
        </w:rPr>
        <w:t xml:space="preserve">high </w:t>
      </w:r>
      <w:r w:rsidR="009462B8" w:rsidRPr="009462B8">
        <w:rPr>
          <w:lang w:eastAsia="de-DE"/>
        </w:rPr>
        <w:t>flexibility, productivity, and hygienic operation, whether deployed as a stand-alone unit or integrated with downstream oven systems.</w:t>
      </w:r>
    </w:p>
    <w:p w14:paraId="2EA3A3E3" w14:textId="77777777" w:rsidR="009462B8" w:rsidRPr="009462B8" w:rsidRDefault="009462B8" w:rsidP="009462B8">
      <w:pPr>
        <w:rPr>
          <w:lang w:eastAsia="de-DE"/>
        </w:rPr>
      </w:pPr>
    </w:p>
    <w:p w14:paraId="3394AAC2" w14:textId="6B97F998" w:rsidR="009462B8" w:rsidRDefault="009462B8" w:rsidP="009462B8">
      <w:pPr>
        <w:rPr>
          <w:lang w:eastAsia="de-DE"/>
        </w:rPr>
      </w:pPr>
      <w:r w:rsidRPr="009462B8">
        <w:rPr>
          <w:lang w:eastAsia="de-DE"/>
        </w:rPr>
        <w:t xml:space="preserve">The new </w:t>
      </w:r>
      <w:r w:rsidR="00376DBF">
        <w:rPr>
          <w:lang w:eastAsia="de-DE"/>
        </w:rPr>
        <w:t xml:space="preserve">GEA </w:t>
      </w:r>
      <w:r w:rsidRPr="009462B8">
        <w:rPr>
          <w:lang w:eastAsia="de-DE"/>
        </w:rPr>
        <w:t>Bake Extruder has been developed to address a range of industrial baking needs, supporting various production styles including wirecut, co-extruded, filled, continuous extruded, and like-deposited products. These formats are commonly used in the production of cookies, bars, and biscuits with varied textures, fillings, and inclusions.</w:t>
      </w:r>
      <w:r>
        <w:rPr>
          <w:lang w:eastAsia="de-DE"/>
        </w:rPr>
        <w:t xml:space="preserve"> </w:t>
      </w:r>
    </w:p>
    <w:p w14:paraId="4B56A796" w14:textId="77777777" w:rsidR="009462B8" w:rsidRPr="009462B8" w:rsidRDefault="009462B8" w:rsidP="009462B8">
      <w:pPr>
        <w:rPr>
          <w:lang w:eastAsia="de-DE"/>
        </w:rPr>
      </w:pPr>
    </w:p>
    <w:p w14:paraId="69679E21" w14:textId="7EEF3467" w:rsidR="009462B8" w:rsidRDefault="009462B8" w:rsidP="009462B8">
      <w:pPr>
        <w:rPr>
          <w:lang w:eastAsia="de-DE"/>
        </w:rPr>
      </w:pPr>
      <w:r w:rsidRPr="009462B8">
        <w:rPr>
          <w:lang w:eastAsia="de-DE"/>
        </w:rPr>
        <w:t>“GEA identified current needs in a customer survey and aligned its engineering accordingly,” said Matteo Pasquali, Application Manager Soft Dough at GEA. “From customer interviews, we learned that the industry demands higher performance, greater flexibility, easier cleaning, and enhanced product variety. The Bake Extruder is our response to those requests.”</w:t>
      </w:r>
    </w:p>
    <w:p w14:paraId="6DC9BC69" w14:textId="77777777" w:rsidR="009462B8" w:rsidRPr="009462B8" w:rsidRDefault="009462B8" w:rsidP="009462B8">
      <w:pPr>
        <w:rPr>
          <w:lang w:eastAsia="de-DE"/>
        </w:rPr>
      </w:pPr>
    </w:p>
    <w:p w14:paraId="472A4708" w14:textId="4063086C" w:rsidR="009462B8" w:rsidRPr="009462B8" w:rsidRDefault="009462B8" w:rsidP="009462B8">
      <w:pPr>
        <w:autoSpaceDE w:val="0"/>
        <w:autoSpaceDN w:val="0"/>
        <w:adjustRightInd w:val="0"/>
        <w:spacing w:line="360" w:lineRule="auto"/>
        <w:jc w:val="both"/>
        <w:rPr>
          <w:rFonts w:cs="Arial"/>
          <w:b/>
          <w:bCs/>
          <w:color w:val="0303B8" w:themeColor="text1"/>
          <w:szCs w:val="23"/>
        </w:rPr>
      </w:pPr>
      <w:r w:rsidRPr="009462B8">
        <w:rPr>
          <w:rFonts w:cs="Arial"/>
          <w:b/>
          <w:bCs/>
          <w:color w:val="0303B8" w:themeColor="text1"/>
          <w:szCs w:val="23"/>
        </w:rPr>
        <w:t xml:space="preserve">Modular </w:t>
      </w:r>
      <w:r>
        <w:rPr>
          <w:rFonts w:cs="Arial"/>
          <w:b/>
          <w:bCs/>
          <w:color w:val="0303B8" w:themeColor="text1"/>
          <w:szCs w:val="23"/>
        </w:rPr>
        <w:t>v</w:t>
      </w:r>
      <w:r w:rsidRPr="009462B8">
        <w:rPr>
          <w:rFonts w:cs="Arial"/>
          <w:b/>
          <w:bCs/>
          <w:color w:val="0303B8" w:themeColor="text1"/>
          <w:szCs w:val="23"/>
        </w:rPr>
        <w:t xml:space="preserve">ersatility with </w:t>
      </w:r>
      <w:r>
        <w:rPr>
          <w:rFonts w:cs="Arial"/>
          <w:b/>
          <w:bCs/>
          <w:color w:val="0303B8" w:themeColor="text1"/>
          <w:szCs w:val="23"/>
        </w:rPr>
        <w:t>a</w:t>
      </w:r>
      <w:r w:rsidRPr="009462B8">
        <w:rPr>
          <w:rFonts w:cs="Arial"/>
          <w:b/>
          <w:bCs/>
          <w:color w:val="0303B8" w:themeColor="text1"/>
          <w:szCs w:val="23"/>
        </w:rPr>
        <w:t xml:space="preserve">dvanced </w:t>
      </w:r>
      <w:r>
        <w:rPr>
          <w:rFonts w:cs="Arial"/>
          <w:b/>
          <w:bCs/>
          <w:color w:val="0303B8" w:themeColor="text1"/>
          <w:szCs w:val="23"/>
        </w:rPr>
        <w:t>f</w:t>
      </w:r>
      <w:r w:rsidRPr="009462B8">
        <w:rPr>
          <w:rFonts w:cs="Arial"/>
          <w:b/>
          <w:bCs/>
          <w:color w:val="0303B8" w:themeColor="text1"/>
          <w:szCs w:val="23"/>
        </w:rPr>
        <w:t>eatures</w:t>
      </w:r>
    </w:p>
    <w:p w14:paraId="4BECC9AE" w14:textId="77777777" w:rsidR="00681DE4" w:rsidRDefault="009462B8" w:rsidP="009462B8">
      <w:pPr>
        <w:rPr>
          <w:color w:val="auto"/>
          <w:lang w:eastAsia="de-DE"/>
        </w:rPr>
      </w:pPr>
      <w:r w:rsidRPr="009462B8">
        <w:rPr>
          <w:lang w:eastAsia="de-DE"/>
        </w:rPr>
        <w:t xml:space="preserve">The system offers full modularity with interchangeable dies and cutting mechanisms, including a </w:t>
      </w:r>
      <w:r w:rsidRPr="000F630D">
        <w:rPr>
          <w:color w:val="auto"/>
          <w:lang w:eastAsia="de-DE"/>
        </w:rPr>
        <w:t>fully redesigned wirecut system that can</w:t>
      </w:r>
      <w:r w:rsidR="007E61FD" w:rsidRPr="000F630D">
        <w:rPr>
          <w:color w:val="auto"/>
          <w:lang w:eastAsia="de-DE"/>
        </w:rPr>
        <w:t xml:space="preserve"> nominally</w:t>
      </w:r>
      <w:r w:rsidRPr="000F630D">
        <w:rPr>
          <w:color w:val="auto"/>
          <w:lang w:eastAsia="de-DE"/>
        </w:rPr>
        <w:t xml:space="preserve"> operate at speeds of up to 350 strokes per minute across a maximum working width of 1,700 millimeters. For specific product formats, the machine delivers a performance of 130 cuts per minute when producing encapsulated cookies, and up to 250 cuts per minute for continuous</w:t>
      </w:r>
      <w:r w:rsidR="007E61FD" w:rsidRPr="000F630D">
        <w:rPr>
          <w:color w:val="auto"/>
          <w:lang w:eastAsia="de-DE"/>
        </w:rPr>
        <w:t xml:space="preserve"> extruded</w:t>
      </w:r>
      <w:r w:rsidRPr="000F630D">
        <w:rPr>
          <w:color w:val="auto"/>
          <w:lang w:eastAsia="de-DE"/>
        </w:rPr>
        <w:t xml:space="preserve"> products. </w:t>
      </w:r>
    </w:p>
    <w:p w14:paraId="22315F99" w14:textId="77777777" w:rsidR="00681DE4" w:rsidRDefault="00681DE4" w:rsidP="009462B8">
      <w:pPr>
        <w:rPr>
          <w:color w:val="auto"/>
          <w:lang w:eastAsia="de-DE"/>
        </w:rPr>
      </w:pPr>
    </w:p>
    <w:p w14:paraId="04FD4807" w14:textId="5601E815" w:rsidR="009462B8" w:rsidRDefault="009462B8" w:rsidP="009462B8">
      <w:pPr>
        <w:rPr>
          <w:lang w:eastAsia="de-DE"/>
        </w:rPr>
      </w:pPr>
      <w:r w:rsidRPr="000F630D">
        <w:rPr>
          <w:color w:val="auto"/>
          <w:lang w:eastAsia="de-DE"/>
        </w:rPr>
        <w:t xml:space="preserve">To further enhance versatility, the extruder </w:t>
      </w:r>
      <w:proofErr w:type="gramStart"/>
      <w:r w:rsidRPr="000F630D">
        <w:rPr>
          <w:color w:val="auto"/>
          <w:lang w:eastAsia="de-DE"/>
        </w:rPr>
        <w:t>is equipped</w:t>
      </w:r>
      <w:proofErr w:type="gramEnd"/>
      <w:r w:rsidRPr="000F630D">
        <w:rPr>
          <w:color w:val="auto"/>
          <w:lang w:eastAsia="de-DE"/>
        </w:rPr>
        <w:t xml:space="preserve"> with customizable filler blocks and can </w:t>
      </w:r>
      <w:proofErr w:type="gramStart"/>
      <w:r w:rsidRPr="000F630D">
        <w:rPr>
          <w:color w:val="auto"/>
          <w:lang w:eastAsia="de-DE"/>
        </w:rPr>
        <w:t>be configured</w:t>
      </w:r>
      <w:proofErr w:type="gramEnd"/>
      <w:r w:rsidRPr="000F630D">
        <w:rPr>
          <w:color w:val="auto"/>
          <w:lang w:eastAsia="de-DE"/>
        </w:rPr>
        <w:t xml:space="preserve"> with optional lobe pumps. These lobe pumps are particularly well suited for processing aerated </w:t>
      </w:r>
      <w:r w:rsidR="007E61FD" w:rsidRPr="000F630D">
        <w:rPr>
          <w:color w:val="auto"/>
          <w:lang w:eastAsia="de-DE"/>
        </w:rPr>
        <w:t xml:space="preserve">and softer </w:t>
      </w:r>
      <w:r w:rsidRPr="000F630D">
        <w:rPr>
          <w:color w:val="auto"/>
          <w:lang w:eastAsia="de-DE"/>
        </w:rPr>
        <w:t>doughs that</w:t>
      </w:r>
      <w:r w:rsidR="007E61FD" w:rsidRPr="000F630D">
        <w:rPr>
          <w:color w:val="auto"/>
          <w:lang w:eastAsia="de-DE"/>
        </w:rPr>
        <w:t xml:space="preserve"> may</w:t>
      </w:r>
      <w:r w:rsidRPr="000F630D">
        <w:rPr>
          <w:color w:val="auto"/>
          <w:lang w:eastAsia="de-DE"/>
        </w:rPr>
        <w:t xml:space="preserve"> contain inclusions such as chocolate chips or dried fruits, ensuring accurate dosing and maintaining </w:t>
      </w:r>
      <w:r w:rsidRPr="009462B8">
        <w:rPr>
          <w:lang w:eastAsia="de-DE"/>
        </w:rPr>
        <w:t>product integrity.</w:t>
      </w:r>
    </w:p>
    <w:p w14:paraId="1D3DFAB6" w14:textId="77777777" w:rsidR="009462B8" w:rsidRDefault="009462B8" w:rsidP="009462B8">
      <w:pPr>
        <w:rPr>
          <w:lang w:eastAsia="de-DE"/>
        </w:rPr>
      </w:pPr>
    </w:p>
    <w:p w14:paraId="4A8291A9" w14:textId="77777777" w:rsidR="009462B8" w:rsidRPr="009462B8" w:rsidRDefault="009462B8" w:rsidP="00926825">
      <w:pPr>
        <w:autoSpaceDE w:val="0"/>
        <w:autoSpaceDN w:val="0"/>
        <w:adjustRightInd w:val="0"/>
        <w:spacing w:line="360" w:lineRule="auto"/>
        <w:jc w:val="both"/>
        <w:rPr>
          <w:rFonts w:cs="Arial"/>
          <w:b/>
          <w:bCs/>
          <w:color w:val="0303B8" w:themeColor="text1"/>
          <w:szCs w:val="23"/>
        </w:rPr>
      </w:pPr>
      <w:r w:rsidRPr="009462B8">
        <w:rPr>
          <w:rFonts w:cs="Arial"/>
          <w:b/>
          <w:bCs/>
          <w:color w:val="0303B8" w:themeColor="text1"/>
          <w:szCs w:val="23"/>
        </w:rPr>
        <w:t>Precision and Control</w:t>
      </w:r>
    </w:p>
    <w:p w14:paraId="3705038A" w14:textId="788FCF19" w:rsidR="009462B8" w:rsidRDefault="009462B8" w:rsidP="00926825">
      <w:pPr>
        <w:rPr>
          <w:lang w:eastAsia="de-DE"/>
        </w:rPr>
      </w:pPr>
      <w:r w:rsidRPr="009462B8">
        <w:rPr>
          <w:lang w:eastAsia="de-DE"/>
        </w:rPr>
        <w:t xml:space="preserve">The </w:t>
      </w:r>
      <w:r w:rsidR="00376DBF">
        <w:rPr>
          <w:lang w:eastAsia="de-DE"/>
        </w:rPr>
        <w:t xml:space="preserve">GEA </w:t>
      </w:r>
      <w:r w:rsidRPr="009462B8">
        <w:rPr>
          <w:lang w:eastAsia="de-DE"/>
        </w:rPr>
        <w:t xml:space="preserve">Bake Extruder is powered by </w:t>
      </w:r>
      <w:r w:rsidRPr="009462B8">
        <w:rPr>
          <w:b/>
          <w:bCs/>
          <w:lang w:eastAsia="de-DE"/>
        </w:rPr>
        <w:t>brushless motors</w:t>
      </w:r>
      <w:r w:rsidRPr="009462B8">
        <w:rPr>
          <w:lang w:eastAsia="de-DE"/>
        </w:rPr>
        <w:t xml:space="preserve">, enabling refined control over extrusion speed and cut timing. </w:t>
      </w:r>
      <w:r w:rsidRPr="009462B8">
        <w:rPr>
          <w:b/>
          <w:bCs/>
          <w:lang w:eastAsia="de-DE"/>
        </w:rPr>
        <w:t>Servo-driven axes</w:t>
      </w:r>
      <w:r w:rsidRPr="009462B8">
        <w:rPr>
          <w:lang w:eastAsia="de-DE"/>
        </w:rPr>
        <w:t xml:space="preserve"> ensure high repeatability and minimal variance in product size and shape, essential for maintaining consistent quality in high-throughput environments.</w:t>
      </w:r>
      <w:r w:rsidR="00926825">
        <w:rPr>
          <w:lang w:eastAsia="de-DE"/>
        </w:rPr>
        <w:t xml:space="preserve"> </w:t>
      </w:r>
      <w:r w:rsidRPr="009462B8">
        <w:rPr>
          <w:lang w:eastAsia="de-DE"/>
        </w:rPr>
        <w:t xml:space="preserve">The option to integrate </w:t>
      </w:r>
      <w:r w:rsidRPr="009462B8">
        <w:rPr>
          <w:b/>
          <w:bCs/>
          <w:lang w:eastAsia="de-DE"/>
        </w:rPr>
        <w:t>lobe pumps</w:t>
      </w:r>
      <w:r w:rsidRPr="009462B8">
        <w:rPr>
          <w:lang w:eastAsia="de-DE"/>
        </w:rPr>
        <w:t xml:space="preserve"> – which provide gentle and accurate dosing for delicate or aerated doughs – adds another level of precision, particularly for filled or layered products.</w:t>
      </w:r>
    </w:p>
    <w:p w14:paraId="7391D4B3" w14:textId="77777777" w:rsidR="00926825" w:rsidRPr="009462B8" w:rsidRDefault="00926825" w:rsidP="00926825">
      <w:pPr>
        <w:rPr>
          <w:lang w:eastAsia="de-DE"/>
        </w:rPr>
      </w:pPr>
    </w:p>
    <w:p w14:paraId="0D8127C8" w14:textId="77777777" w:rsidR="009462B8" w:rsidRPr="009462B8" w:rsidRDefault="009462B8" w:rsidP="00926825">
      <w:pPr>
        <w:autoSpaceDE w:val="0"/>
        <w:autoSpaceDN w:val="0"/>
        <w:adjustRightInd w:val="0"/>
        <w:spacing w:line="360" w:lineRule="auto"/>
        <w:jc w:val="both"/>
        <w:rPr>
          <w:rFonts w:cs="Arial"/>
          <w:b/>
          <w:bCs/>
          <w:color w:val="0303B8" w:themeColor="text1"/>
          <w:szCs w:val="23"/>
        </w:rPr>
      </w:pPr>
      <w:r w:rsidRPr="009462B8">
        <w:rPr>
          <w:rFonts w:cs="Arial"/>
          <w:b/>
          <w:bCs/>
          <w:color w:val="0303B8" w:themeColor="text1"/>
          <w:szCs w:val="23"/>
        </w:rPr>
        <w:t>Operator-Friendly and Hygienic Design</w:t>
      </w:r>
    </w:p>
    <w:p w14:paraId="2EDFE00D" w14:textId="3BB75A5B" w:rsidR="009462B8" w:rsidRPr="009462B8" w:rsidRDefault="009462B8" w:rsidP="009462B8">
      <w:pPr>
        <w:rPr>
          <w:lang w:eastAsia="de-DE"/>
        </w:rPr>
      </w:pPr>
      <w:r w:rsidRPr="009462B8">
        <w:rPr>
          <w:lang w:eastAsia="de-DE"/>
        </w:rPr>
        <w:lastRenderedPageBreak/>
        <w:t xml:space="preserve">The </w:t>
      </w:r>
      <w:r w:rsidR="00376DBF">
        <w:rPr>
          <w:lang w:eastAsia="de-DE"/>
        </w:rPr>
        <w:t xml:space="preserve">GEA </w:t>
      </w:r>
      <w:r w:rsidRPr="009462B8">
        <w:rPr>
          <w:lang w:eastAsia="de-DE"/>
        </w:rPr>
        <w:t xml:space="preserve">Bake Extruder introduces a newly developed </w:t>
      </w:r>
      <w:r w:rsidRPr="009462B8">
        <w:rPr>
          <w:b/>
          <w:bCs/>
          <w:lang w:eastAsia="de-DE"/>
        </w:rPr>
        <w:t>HMI (Human Machine Interface)</w:t>
      </w:r>
      <w:r w:rsidRPr="009462B8">
        <w:rPr>
          <w:lang w:eastAsia="de-DE"/>
        </w:rPr>
        <w:t xml:space="preserve"> with an independent control box, offering intuitive operation, multi-level access, and improved recipe management. The system is also compatible with ERP integration for streamlined data exchange and </w:t>
      </w:r>
      <w:r w:rsidRPr="009462B8">
        <w:rPr>
          <w:b/>
          <w:bCs/>
          <w:lang w:eastAsia="de-DE"/>
        </w:rPr>
        <w:t>predictive maintenance</w:t>
      </w:r>
      <w:r w:rsidRPr="009462B8">
        <w:rPr>
          <w:lang w:eastAsia="de-DE"/>
        </w:rPr>
        <w:t xml:space="preserve"> via performance analysis tools.</w:t>
      </w:r>
    </w:p>
    <w:p w14:paraId="5DA315A2" w14:textId="77777777" w:rsidR="009462B8" w:rsidRPr="009462B8" w:rsidRDefault="009462B8" w:rsidP="009462B8">
      <w:pPr>
        <w:rPr>
          <w:lang w:eastAsia="de-DE"/>
        </w:rPr>
      </w:pPr>
      <w:r w:rsidRPr="009462B8">
        <w:rPr>
          <w:lang w:eastAsia="de-DE"/>
        </w:rPr>
        <w:t xml:space="preserve">Hygienic design principles have been applied throughout. Key components, including </w:t>
      </w:r>
      <w:r w:rsidRPr="009462B8">
        <w:rPr>
          <w:b/>
          <w:bCs/>
          <w:lang w:eastAsia="de-DE"/>
        </w:rPr>
        <w:t>servo motors, shafts, and supports</w:t>
      </w:r>
      <w:r w:rsidRPr="009462B8">
        <w:rPr>
          <w:lang w:eastAsia="de-DE"/>
        </w:rPr>
        <w:t xml:space="preserve">, are easily accessible for inspection and cleaning. A </w:t>
      </w:r>
      <w:r w:rsidRPr="009462B8">
        <w:rPr>
          <w:b/>
          <w:bCs/>
          <w:lang w:eastAsia="de-DE"/>
        </w:rPr>
        <w:t>removable hopper</w:t>
      </w:r>
      <w:r w:rsidRPr="009462B8">
        <w:rPr>
          <w:lang w:eastAsia="de-DE"/>
        </w:rPr>
        <w:t xml:space="preserve">, </w:t>
      </w:r>
      <w:r w:rsidRPr="009462B8">
        <w:rPr>
          <w:b/>
          <w:bCs/>
          <w:lang w:eastAsia="de-DE"/>
        </w:rPr>
        <w:t>open-head configuration</w:t>
      </w:r>
      <w:r w:rsidRPr="009462B8">
        <w:rPr>
          <w:lang w:eastAsia="de-DE"/>
        </w:rPr>
        <w:t xml:space="preserve">, and </w:t>
      </w:r>
      <w:r w:rsidRPr="009462B8">
        <w:rPr>
          <w:b/>
          <w:bCs/>
          <w:lang w:eastAsia="de-DE"/>
        </w:rPr>
        <w:t>photoelectric safety barriers</w:t>
      </w:r>
      <w:r w:rsidRPr="009462B8">
        <w:rPr>
          <w:lang w:eastAsia="de-DE"/>
        </w:rPr>
        <w:t xml:space="preserve"> enable fast, safe sanitation while maintaining compliance with food safety standards. Stainless steel elements near the nip point also contribute to reduced component wear.</w:t>
      </w:r>
    </w:p>
    <w:p w14:paraId="0725C6ED" w14:textId="4F4D20C7" w:rsidR="00956162" w:rsidRDefault="00956162" w:rsidP="0001223A">
      <w:pPr>
        <w:rPr>
          <w:lang w:eastAsia="de-DE"/>
        </w:rPr>
      </w:pPr>
    </w:p>
    <w:p w14:paraId="5CEF5259" w14:textId="64371B4A" w:rsidR="00956162" w:rsidRDefault="00956162" w:rsidP="0001223A">
      <w:pPr>
        <w:rPr>
          <w:lang w:eastAsia="de-DE"/>
        </w:rPr>
      </w:pPr>
    </w:p>
    <w:p w14:paraId="32B8F815" w14:textId="6C12353B" w:rsidR="00956162" w:rsidRDefault="00376DBF" w:rsidP="0001223A">
      <w:pPr>
        <w:rPr>
          <w:lang w:eastAsia="de-DE"/>
        </w:rPr>
      </w:pPr>
      <w:hyperlink r:id="rId11" w:history="1">
        <w:r w:rsidRPr="00016FE3">
          <w:rPr>
            <w:rStyle w:val="Hyperlink"/>
            <w:lang w:eastAsia="de-DE"/>
          </w:rPr>
          <w:t>gea.com</w:t>
        </w:r>
      </w:hyperlink>
    </w:p>
    <w:p w14:paraId="3A716463" w14:textId="2B24FAD0" w:rsidR="00956162" w:rsidRDefault="00956162" w:rsidP="0001223A">
      <w:pPr>
        <w:rPr>
          <w:lang w:eastAsia="de-DE"/>
        </w:rPr>
      </w:pPr>
    </w:p>
    <w:p w14:paraId="44B6D707" w14:textId="3563FCBD" w:rsidR="00956162" w:rsidRDefault="00956162" w:rsidP="0001223A">
      <w:pPr>
        <w:rPr>
          <w:lang w:eastAsia="de-DE"/>
        </w:rPr>
      </w:pPr>
    </w:p>
    <w:p w14:paraId="57E3A64A" w14:textId="536F5799" w:rsidR="00956162" w:rsidRDefault="00956162" w:rsidP="0001223A">
      <w:pPr>
        <w:rPr>
          <w:lang w:eastAsia="de-DE"/>
        </w:rPr>
      </w:pPr>
    </w:p>
    <w:p w14:paraId="450422D3" w14:textId="77777777" w:rsidR="00894A01" w:rsidRDefault="00894A01" w:rsidP="0001223A">
      <w:pPr>
        <w:rPr>
          <w:lang w:eastAsia="de-DE"/>
        </w:rPr>
      </w:pPr>
    </w:p>
    <w:p w14:paraId="5B331A90" w14:textId="77777777" w:rsidR="00BF448A" w:rsidRDefault="00BF448A" w:rsidP="0001223A">
      <w:pPr>
        <w:rPr>
          <w:lang w:eastAsia="de-DE"/>
        </w:rPr>
      </w:pPr>
    </w:p>
    <w:p w14:paraId="1019245B" w14:textId="77777777" w:rsidR="00BF448A" w:rsidRDefault="00BF448A" w:rsidP="0001223A">
      <w:pPr>
        <w:rPr>
          <w:lang w:eastAsia="de-DE"/>
        </w:rPr>
      </w:pPr>
    </w:p>
    <w:p w14:paraId="4F597CE8" w14:textId="77777777" w:rsidR="00BF448A" w:rsidRDefault="00BF448A" w:rsidP="0001223A">
      <w:pPr>
        <w:rPr>
          <w:lang w:eastAsia="de-DE"/>
        </w:rPr>
      </w:pPr>
    </w:p>
    <w:p w14:paraId="314D27FA" w14:textId="77777777" w:rsidR="00894A01" w:rsidRDefault="00894A01" w:rsidP="0001223A">
      <w:pPr>
        <w:rPr>
          <w:lang w:eastAsia="de-DE"/>
        </w:rPr>
      </w:pPr>
    </w:p>
    <w:p w14:paraId="230196C6" w14:textId="0F01E2E1" w:rsidR="00956162" w:rsidRDefault="00956162" w:rsidP="0001223A">
      <w:pPr>
        <w:rPr>
          <w:lang w:eastAsia="de-DE"/>
        </w:rPr>
      </w:pPr>
    </w:p>
    <w:p w14:paraId="224AE1D5" w14:textId="762CACD3" w:rsidR="0001223A" w:rsidRPr="00A31A28" w:rsidRDefault="006B6BE6" w:rsidP="0001223A">
      <w:pPr>
        <w:rPr>
          <w:rStyle w:val="Untertitel1Subline"/>
        </w:rPr>
      </w:pPr>
      <w:r>
        <w:rPr>
          <w:rStyle w:val="Untertitel1Subline"/>
        </w:rPr>
        <w:t>Picture</w:t>
      </w:r>
      <w:r w:rsidR="00626D91">
        <w:rPr>
          <w:rStyle w:val="Untertitel1Subline"/>
        </w:rPr>
        <w:t xml:space="preserve"> Overview</w:t>
      </w:r>
      <w:r>
        <w:rPr>
          <w:rStyle w:val="Untertitel1Subline"/>
        </w:rPr>
        <w:t xml:space="preserve"> </w:t>
      </w:r>
    </w:p>
    <w:p w14:paraId="0B7705D9" w14:textId="03A823EC" w:rsidR="006B6BE6" w:rsidRDefault="006B6BE6" w:rsidP="006B6BE6">
      <w:pPr>
        <w:rPr>
          <w:lang w:eastAsia="de-DE"/>
        </w:rPr>
      </w:pPr>
    </w:p>
    <w:p w14:paraId="4B2DAB0B" w14:textId="2AD5AD58" w:rsidR="006B6BE6" w:rsidRDefault="00BF448A" w:rsidP="00626D91">
      <w:pPr>
        <w:spacing w:line="360" w:lineRule="auto"/>
        <w:rPr>
          <w:bCs/>
          <w:sz w:val="18"/>
          <w:szCs w:val="18"/>
          <w:lang w:eastAsia="de-DE"/>
        </w:rPr>
      </w:pPr>
      <w:r w:rsidRPr="0095409D">
        <w:rPr>
          <w:noProof/>
          <w:sz w:val="18"/>
          <w:szCs w:val="18"/>
          <w:lang w:eastAsia="de-DE"/>
        </w:rPr>
        <w:drawing>
          <wp:anchor distT="0" distB="0" distL="114300" distR="114300" simplePos="0" relativeHeight="251660288" behindDoc="0" locked="0" layoutInCell="1" allowOverlap="1" wp14:anchorId="023C9F9D" wp14:editId="62023777">
            <wp:simplePos x="0" y="0"/>
            <wp:positionH relativeFrom="margin">
              <wp:align>left</wp:align>
            </wp:positionH>
            <wp:positionV relativeFrom="paragraph">
              <wp:posOffset>6350</wp:posOffset>
            </wp:positionV>
            <wp:extent cx="2816860" cy="2332355"/>
            <wp:effectExtent l="0" t="0" r="2540" b="0"/>
            <wp:wrapThrough wrapText="bothSides">
              <wp:wrapPolygon edited="0">
                <wp:start x="0" y="0"/>
                <wp:lineTo x="0" y="21347"/>
                <wp:lineTo x="21473" y="21347"/>
                <wp:lineTo x="21473" y="0"/>
                <wp:lineTo x="0" y="0"/>
              </wp:wrapPolygon>
            </wp:wrapThrough>
            <wp:docPr id="286459932" name="Grafik 1" descr="Ein Bild, das Maschine, Drucker, Kopier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59932" name="Grafik 1" descr="Ein Bild, das Maschine, Drucker, Kopierer, Im Haus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6860" cy="2332355"/>
                    </a:xfrm>
                    <a:prstGeom prst="rect">
                      <a:avLst/>
                    </a:prstGeom>
                  </pic:spPr>
                </pic:pic>
              </a:graphicData>
            </a:graphic>
          </wp:anchor>
        </w:drawing>
      </w:r>
      <w:r w:rsidR="006B6BE6" w:rsidRPr="00626D91">
        <w:rPr>
          <w:sz w:val="18"/>
          <w:szCs w:val="18"/>
          <w:lang w:eastAsia="de-DE"/>
        </w:rPr>
        <w:t xml:space="preserve">Pic. 1: </w:t>
      </w:r>
      <w:r w:rsidR="0095409D" w:rsidRPr="0095409D">
        <w:rPr>
          <w:sz w:val="18"/>
          <w:szCs w:val="18"/>
          <w:lang w:eastAsia="de-DE"/>
        </w:rPr>
        <w:t>GEA launches new high-speed bake extruder</w:t>
      </w:r>
      <w:r w:rsidR="004F0245">
        <w:rPr>
          <w:sz w:val="18"/>
          <w:szCs w:val="18"/>
          <w:lang w:eastAsia="de-DE"/>
        </w:rPr>
        <w:t>, GEA Bake Extruder</w:t>
      </w:r>
      <w:r w:rsidR="0095409D">
        <w:rPr>
          <w:sz w:val="18"/>
          <w:szCs w:val="18"/>
          <w:lang w:eastAsia="de-DE"/>
        </w:rPr>
        <w:t xml:space="preserve">. </w:t>
      </w:r>
      <w:r w:rsidR="00626D91">
        <w:rPr>
          <w:rFonts w:cs="Arial"/>
          <w:iCs/>
          <w:sz w:val="18"/>
          <w:szCs w:val="18"/>
          <w:lang w:eastAsia="nl-NL"/>
        </w:rPr>
        <w:t xml:space="preserve">Source: </w:t>
      </w:r>
      <w:r w:rsidR="006B6BE6" w:rsidRPr="0095409D">
        <w:rPr>
          <w:bCs/>
          <w:sz w:val="18"/>
          <w:szCs w:val="18"/>
          <w:lang w:eastAsia="de-DE"/>
        </w:rPr>
        <w:t>GEA</w:t>
      </w:r>
    </w:p>
    <w:p w14:paraId="3207A0EF" w14:textId="20C54F4F" w:rsidR="006B6BE6" w:rsidRPr="00626D91" w:rsidRDefault="006B6BE6" w:rsidP="006B6BE6">
      <w:pPr>
        <w:rPr>
          <w:sz w:val="18"/>
          <w:szCs w:val="18"/>
          <w:lang w:eastAsia="de-DE"/>
        </w:rPr>
      </w:pPr>
    </w:p>
    <w:p w14:paraId="69B5C5CA" w14:textId="17F19B0B" w:rsidR="0045373B" w:rsidRPr="00626D91" w:rsidRDefault="0045373B" w:rsidP="0045373B">
      <w:pPr>
        <w:rPr>
          <w:sz w:val="18"/>
          <w:szCs w:val="18"/>
          <w:lang w:eastAsia="de-DE"/>
        </w:rPr>
      </w:pPr>
    </w:p>
    <w:p w14:paraId="7DB27A80" w14:textId="77777777" w:rsidR="00626D91" w:rsidRDefault="00626D91" w:rsidP="0045373B">
      <w:pPr>
        <w:rPr>
          <w:sz w:val="18"/>
          <w:szCs w:val="18"/>
          <w:lang w:eastAsia="de-DE"/>
        </w:rPr>
      </w:pPr>
    </w:p>
    <w:p w14:paraId="43126F78" w14:textId="77777777" w:rsidR="00626D91" w:rsidRDefault="00626D91" w:rsidP="0045373B">
      <w:pPr>
        <w:rPr>
          <w:sz w:val="18"/>
          <w:szCs w:val="18"/>
          <w:lang w:eastAsia="de-DE"/>
        </w:rPr>
      </w:pPr>
    </w:p>
    <w:p w14:paraId="1F6C3B39" w14:textId="77777777" w:rsidR="006B6BE6" w:rsidRDefault="006B6BE6" w:rsidP="0045373B">
      <w:pPr>
        <w:rPr>
          <w:sz w:val="18"/>
          <w:szCs w:val="18"/>
          <w:lang w:eastAsia="de-DE"/>
        </w:rPr>
      </w:pPr>
    </w:p>
    <w:p w14:paraId="4ECFCF1A" w14:textId="77777777" w:rsidR="000F630D" w:rsidRDefault="000F630D" w:rsidP="0045373B">
      <w:pPr>
        <w:rPr>
          <w:sz w:val="18"/>
          <w:szCs w:val="18"/>
          <w:lang w:eastAsia="de-DE"/>
        </w:rPr>
      </w:pPr>
    </w:p>
    <w:p w14:paraId="2A896BEF" w14:textId="77777777" w:rsidR="000F630D" w:rsidRPr="00626D91" w:rsidRDefault="000F630D" w:rsidP="0045373B">
      <w:pPr>
        <w:rPr>
          <w:sz w:val="18"/>
          <w:szCs w:val="18"/>
          <w:lang w:eastAsia="de-DE"/>
        </w:rPr>
      </w:pPr>
    </w:p>
    <w:p w14:paraId="1628BA5F" w14:textId="6BB9D73B" w:rsidR="006B6BE6" w:rsidRDefault="006B6BE6" w:rsidP="006B6BE6">
      <w:pPr>
        <w:autoSpaceDE w:val="0"/>
        <w:autoSpaceDN w:val="0"/>
        <w:adjustRightInd w:val="0"/>
        <w:spacing w:line="360" w:lineRule="auto"/>
        <w:rPr>
          <w:rFonts w:eastAsia="Times New Roman" w:cs="Arial"/>
          <w:sz w:val="18"/>
          <w:szCs w:val="18"/>
          <w:lang w:eastAsia="de-DE"/>
        </w:rPr>
      </w:pPr>
    </w:p>
    <w:p w14:paraId="6B68FFB5" w14:textId="77777777" w:rsidR="00BF448A" w:rsidRPr="00626D91" w:rsidRDefault="00BF448A" w:rsidP="006B6BE6">
      <w:pPr>
        <w:autoSpaceDE w:val="0"/>
        <w:autoSpaceDN w:val="0"/>
        <w:adjustRightInd w:val="0"/>
        <w:spacing w:line="360" w:lineRule="auto"/>
        <w:rPr>
          <w:rFonts w:eastAsia="Times New Roman" w:cs="Arial"/>
          <w:sz w:val="18"/>
          <w:szCs w:val="18"/>
          <w:lang w:eastAsia="de-DE"/>
        </w:rPr>
      </w:pPr>
    </w:p>
    <w:p w14:paraId="351A0689" w14:textId="51A3CB87" w:rsidR="00626D91" w:rsidRPr="004F0245" w:rsidRDefault="00BF448A" w:rsidP="0095409D">
      <w:pPr>
        <w:autoSpaceDE w:val="0"/>
        <w:autoSpaceDN w:val="0"/>
        <w:adjustRightInd w:val="0"/>
        <w:spacing w:line="360" w:lineRule="auto"/>
        <w:rPr>
          <w:lang w:eastAsia="de-DE"/>
        </w:rPr>
      </w:pPr>
      <w:r>
        <w:rPr>
          <w:rFonts w:eastAsia="Times New Roman" w:cs="Arial"/>
          <w:noProof/>
          <w:sz w:val="18"/>
          <w:szCs w:val="18"/>
          <w:lang w:eastAsia="de-DE"/>
        </w:rPr>
        <w:lastRenderedPageBreak/>
        <w:drawing>
          <wp:anchor distT="0" distB="0" distL="114300" distR="114300" simplePos="0" relativeHeight="251659264" behindDoc="0" locked="0" layoutInCell="1" allowOverlap="1" wp14:anchorId="5421D61B" wp14:editId="76136B24">
            <wp:simplePos x="0" y="0"/>
            <wp:positionH relativeFrom="column">
              <wp:posOffset>-60325</wp:posOffset>
            </wp:positionH>
            <wp:positionV relativeFrom="paragraph">
              <wp:posOffset>2540</wp:posOffset>
            </wp:positionV>
            <wp:extent cx="2807335" cy="2059305"/>
            <wp:effectExtent l="0" t="0" r="0" b="0"/>
            <wp:wrapThrough wrapText="bothSides">
              <wp:wrapPolygon edited="0">
                <wp:start x="0" y="0"/>
                <wp:lineTo x="0" y="21380"/>
                <wp:lineTo x="21400" y="21380"/>
                <wp:lineTo x="21400" y="0"/>
                <wp:lineTo x="0" y="0"/>
              </wp:wrapPolygon>
            </wp:wrapThrough>
            <wp:docPr id="18757453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335" cy="2059305"/>
                    </a:xfrm>
                    <a:prstGeom prst="rect">
                      <a:avLst/>
                    </a:prstGeom>
                    <a:noFill/>
                  </pic:spPr>
                </pic:pic>
              </a:graphicData>
            </a:graphic>
            <wp14:sizeRelH relativeFrom="margin">
              <wp14:pctWidth>0</wp14:pctWidth>
            </wp14:sizeRelH>
            <wp14:sizeRelV relativeFrom="margin">
              <wp14:pctHeight>0</wp14:pctHeight>
            </wp14:sizeRelV>
          </wp:anchor>
        </w:drawing>
      </w:r>
      <w:r w:rsidR="006B6BE6" w:rsidRPr="00BF448A">
        <w:rPr>
          <w:b/>
          <w:bCs/>
          <w:sz w:val="18"/>
          <w:szCs w:val="18"/>
          <w:lang w:eastAsia="de-DE"/>
        </w:rPr>
        <w:t>Pic. 2:</w:t>
      </w:r>
      <w:r w:rsidR="00626D91" w:rsidRPr="00BF448A">
        <w:rPr>
          <w:b/>
          <w:bCs/>
          <w:sz w:val="18"/>
          <w:szCs w:val="18"/>
          <w:lang w:eastAsia="de-DE"/>
        </w:rPr>
        <w:t xml:space="preserve"> </w:t>
      </w:r>
      <w:r w:rsidR="004F0245" w:rsidRPr="004F0245">
        <w:rPr>
          <w:sz w:val="18"/>
          <w:szCs w:val="18"/>
          <w:lang w:eastAsia="de-DE"/>
        </w:rPr>
        <w:t xml:space="preserve">The </w:t>
      </w:r>
      <w:r w:rsidR="0095409D" w:rsidRPr="004F0245">
        <w:rPr>
          <w:sz w:val="18"/>
          <w:szCs w:val="18"/>
          <w:lang w:eastAsia="de-DE"/>
        </w:rPr>
        <w:t xml:space="preserve">fully redesigned wirecut system </w:t>
      </w:r>
      <w:r w:rsidR="004F0245" w:rsidRPr="004F0245">
        <w:rPr>
          <w:sz w:val="18"/>
          <w:szCs w:val="18"/>
          <w:lang w:eastAsia="de-DE"/>
        </w:rPr>
        <w:t xml:space="preserve">in the new </w:t>
      </w:r>
      <w:r w:rsidR="004F0245">
        <w:rPr>
          <w:sz w:val="18"/>
          <w:szCs w:val="18"/>
          <w:lang w:eastAsia="de-DE"/>
        </w:rPr>
        <w:t>GEA Bake Extruder</w:t>
      </w:r>
      <w:r w:rsidR="004F0245" w:rsidRPr="004F0245">
        <w:rPr>
          <w:sz w:val="18"/>
          <w:szCs w:val="18"/>
          <w:lang w:eastAsia="de-DE"/>
        </w:rPr>
        <w:t xml:space="preserve"> </w:t>
      </w:r>
      <w:r w:rsidR="0095409D" w:rsidRPr="004F0245">
        <w:rPr>
          <w:sz w:val="18"/>
          <w:szCs w:val="18"/>
          <w:lang w:eastAsia="de-DE"/>
        </w:rPr>
        <w:t xml:space="preserve">that can operate at speeds of up to 350 strokes per minute across a maximum working width of 1,700 millimeters. </w:t>
      </w:r>
      <w:r w:rsidR="00626D91" w:rsidRPr="004F0245">
        <w:rPr>
          <w:sz w:val="18"/>
          <w:szCs w:val="18"/>
          <w:lang w:eastAsia="de-DE"/>
        </w:rPr>
        <w:t>Source: GEA</w:t>
      </w:r>
      <w:r w:rsidR="00E90770" w:rsidRPr="004F0245">
        <w:rPr>
          <w:sz w:val="18"/>
          <w:szCs w:val="18"/>
          <w:lang w:eastAsia="de-DE"/>
        </w:rPr>
        <w:t xml:space="preserve"> </w:t>
      </w:r>
    </w:p>
    <w:p w14:paraId="42797935" w14:textId="10F32492" w:rsidR="00626D91" w:rsidRPr="004F0245" w:rsidRDefault="00626D91" w:rsidP="004F0245">
      <w:pPr>
        <w:autoSpaceDE w:val="0"/>
        <w:autoSpaceDN w:val="0"/>
        <w:adjustRightInd w:val="0"/>
        <w:spacing w:line="360" w:lineRule="auto"/>
        <w:rPr>
          <w:sz w:val="18"/>
          <w:szCs w:val="18"/>
          <w:lang w:eastAsia="de-DE"/>
        </w:rPr>
      </w:pPr>
    </w:p>
    <w:p w14:paraId="492BAC03" w14:textId="37123C65" w:rsidR="006B6BE6" w:rsidRDefault="006B6BE6" w:rsidP="006B6BE6">
      <w:pPr>
        <w:autoSpaceDE w:val="0"/>
        <w:autoSpaceDN w:val="0"/>
        <w:adjustRightInd w:val="0"/>
        <w:spacing w:line="360" w:lineRule="auto"/>
        <w:rPr>
          <w:rFonts w:eastAsia="Times New Roman" w:cs="Arial"/>
          <w:sz w:val="18"/>
          <w:szCs w:val="18"/>
          <w:lang w:eastAsia="de-DE"/>
        </w:rPr>
      </w:pPr>
    </w:p>
    <w:p w14:paraId="5AF1F348" w14:textId="77777777" w:rsidR="00BF448A" w:rsidRDefault="00BF448A" w:rsidP="006B6BE6">
      <w:pPr>
        <w:autoSpaceDE w:val="0"/>
        <w:autoSpaceDN w:val="0"/>
        <w:adjustRightInd w:val="0"/>
        <w:spacing w:line="360" w:lineRule="auto"/>
        <w:rPr>
          <w:rFonts w:eastAsia="Times New Roman" w:cs="Arial"/>
          <w:sz w:val="18"/>
          <w:szCs w:val="18"/>
          <w:lang w:eastAsia="de-DE"/>
        </w:rPr>
      </w:pPr>
    </w:p>
    <w:p w14:paraId="750A89DE" w14:textId="77777777" w:rsidR="00BF448A" w:rsidRDefault="00BF448A" w:rsidP="006B6BE6">
      <w:pPr>
        <w:autoSpaceDE w:val="0"/>
        <w:autoSpaceDN w:val="0"/>
        <w:adjustRightInd w:val="0"/>
        <w:spacing w:line="360" w:lineRule="auto"/>
        <w:rPr>
          <w:rFonts w:eastAsia="Times New Roman" w:cs="Arial"/>
          <w:sz w:val="18"/>
          <w:szCs w:val="18"/>
          <w:lang w:eastAsia="de-DE"/>
        </w:rPr>
      </w:pPr>
    </w:p>
    <w:p w14:paraId="3AA75727" w14:textId="77777777" w:rsidR="00BF448A" w:rsidRDefault="00BF448A" w:rsidP="006B6BE6">
      <w:pPr>
        <w:autoSpaceDE w:val="0"/>
        <w:autoSpaceDN w:val="0"/>
        <w:adjustRightInd w:val="0"/>
        <w:spacing w:line="360" w:lineRule="auto"/>
        <w:rPr>
          <w:rFonts w:eastAsia="Times New Roman" w:cs="Arial"/>
          <w:sz w:val="18"/>
          <w:szCs w:val="18"/>
          <w:lang w:eastAsia="de-DE"/>
        </w:rPr>
      </w:pPr>
    </w:p>
    <w:p w14:paraId="37A8C57F" w14:textId="77777777" w:rsidR="00BF448A" w:rsidRDefault="00BF448A" w:rsidP="006B6BE6">
      <w:pPr>
        <w:autoSpaceDE w:val="0"/>
        <w:autoSpaceDN w:val="0"/>
        <w:adjustRightInd w:val="0"/>
        <w:spacing w:line="360" w:lineRule="auto"/>
        <w:rPr>
          <w:rFonts w:eastAsia="Times New Roman" w:cs="Arial"/>
          <w:sz w:val="18"/>
          <w:szCs w:val="18"/>
          <w:lang w:eastAsia="de-DE"/>
        </w:rPr>
      </w:pPr>
    </w:p>
    <w:p w14:paraId="77632689" w14:textId="77777777" w:rsidR="00BF448A" w:rsidRDefault="00BF448A" w:rsidP="006B6BE6">
      <w:pPr>
        <w:autoSpaceDE w:val="0"/>
        <w:autoSpaceDN w:val="0"/>
        <w:adjustRightInd w:val="0"/>
        <w:spacing w:line="360" w:lineRule="auto"/>
        <w:rPr>
          <w:rFonts w:eastAsia="Times New Roman" w:cs="Arial"/>
          <w:sz w:val="18"/>
          <w:szCs w:val="18"/>
          <w:lang w:eastAsia="de-DE"/>
        </w:rPr>
      </w:pPr>
    </w:p>
    <w:p w14:paraId="383D3B34" w14:textId="77777777" w:rsidR="00BF448A" w:rsidRDefault="00BF448A" w:rsidP="006B6BE6">
      <w:pPr>
        <w:autoSpaceDE w:val="0"/>
        <w:autoSpaceDN w:val="0"/>
        <w:adjustRightInd w:val="0"/>
        <w:spacing w:line="360" w:lineRule="auto"/>
        <w:rPr>
          <w:rFonts w:eastAsia="Times New Roman" w:cs="Arial"/>
          <w:sz w:val="18"/>
          <w:szCs w:val="18"/>
          <w:lang w:eastAsia="de-DE"/>
        </w:rPr>
      </w:pPr>
    </w:p>
    <w:p w14:paraId="64ED4FBB" w14:textId="0DB0F53A" w:rsidR="00BF448A" w:rsidRDefault="00BF448A" w:rsidP="006B6BE6">
      <w:pPr>
        <w:autoSpaceDE w:val="0"/>
        <w:autoSpaceDN w:val="0"/>
        <w:adjustRightInd w:val="0"/>
        <w:spacing w:line="360" w:lineRule="auto"/>
        <w:rPr>
          <w:rFonts w:eastAsia="Times New Roman" w:cs="Arial"/>
          <w:sz w:val="18"/>
          <w:szCs w:val="18"/>
          <w:lang w:eastAsia="de-DE"/>
        </w:rPr>
      </w:pPr>
      <w:r w:rsidRPr="000F630D">
        <w:rPr>
          <w:rFonts w:eastAsia="Times New Roman" w:cs="Arial"/>
          <w:noProof/>
          <w:sz w:val="18"/>
          <w:szCs w:val="18"/>
          <w:lang w:eastAsia="de-DE"/>
        </w:rPr>
        <w:drawing>
          <wp:anchor distT="0" distB="0" distL="114300" distR="114300" simplePos="0" relativeHeight="251658240" behindDoc="0" locked="0" layoutInCell="1" allowOverlap="1" wp14:anchorId="27BE784E" wp14:editId="522BB561">
            <wp:simplePos x="0" y="0"/>
            <wp:positionH relativeFrom="column">
              <wp:posOffset>-70974</wp:posOffset>
            </wp:positionH>
            <wp:positionV relativeFrom="paragraph">
              <wp:posOffset>207498</wp:posOffset>
            </wp:positionV>
            <wp:extent cx="2421179" cy="2105025"/>
            <wp:effectExtent l="0" t="0" r="0" b="0"/>
            <wp:wrapThrough wrapText="bothSides">
              <wp:wrapPolygon edited="0">
                <wp:start x="0" y="0"/>
                <wp:lineTo x="0" y="21307"/>
                <wp:lineTo x="21419" y="21307"/>
                <wp:lineTo x="21419" y="0"/>
                <wp:lineTo x="0" y="0"/>
              </wp:wrapPolygon>
            </wp:wrapThrough>
            <wp:docPr id="1284744740" name="Grafik 1" descr="Ein Bild, das Snack, Backwaren, Kekse und Gebäck, Kek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4740" name="Grafik 1" descr="Ein Bild, das Snack, Backwaren, Kekse und Gebäck, Kekse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1179" cy="2105025"/>
                    </a:xfrm>
                    <a:prstGeom prst="rect">
                      <a:avLst/>
                    </a:prstGeom>
                  </pic:spPr>
                </pic:pic>
              </a:graphicData>
            </a:graphic>
          </wp:anchor>
        </w:drawing>
      </w:r>
    </w:p>
    <w:p w14:paraId="520B9570" w14:textId="77777777" w:rsidR="00BF448A" w:rsidRDefault="00BF448A" w:rsidP="006B6BE6">
      <w:pPr>
        <w:autoSpaceDE w:val="0"/>
        <w:autoSpaceDN w:val="0"/>
        <w:adjustRightInd w:val="0"/>
        <w:spacing w:line="360" w:lineRule="auto"/>
        <w:rPr>
          <w:rFonts w:eastAsia="Times New Roman" w:cs="Arial"/>
          <w:sz w:val="18"/>
          <w:szCs w:val="18"/>
          <w:highlight w:val="yellow"/>
          <w:lang w:eastAsia="de-DE"/>
        </w:rPr>
      </w:pPr>
    </w:p>
    <w:p w14:paraId="01FDB632" w14:textId="77777777" w:rsidR="00BF448A" w:rsidRDefault="00BF448A" w:rsidP="006B6BE6">
      <w:pPr>
        <w:autoSpaceDE w:val="0"/>
        <w:autoSpaceDN w:val="0"/>
        <w:adjustRightInd w:val="0"/>
        <w:spacing w:line="360" w:lineRule="auto"/>
        <w:rPr>
          <w:rFonts w:eastAsia="Times New Roman" w:cs="Arial"/>
          <w:sz w:val="18"/>
          <w:szCs w:val="18"/>
          <w:highlight w:val="yellow"/>
          <w:lang w:eastAsia="de-DE"/>
        </w:rPr>
      </w:pPr>
    </w:p>
    <w:p w14:paraId="19306060" w14:textId="5F2B7438" w:rsidR="00626D91" w:rsidRDefault="000F630D" w:rsidP="006B6BE6">
      <w:pPr>
        <w:autoSpaceDE w:val="0"/>
        <w:autoSpaceDN w:val="0"/>
        <w:adjustRightInd w:val="0"/>
        <w:spacing w:line="360" w:lineRule="auto"/>
        <w:rPr>
          <w:rFonts w:eastAsia="Times New Roman" w:cs="Arial"/>
          <w:sz w:val="18"/>
          <w:szCs w:val="18"/>
          <w:lang w:eastAsia="de-DE"/>
        </w:rPr>
      </w:pPr>
      <w:r w:rsidRPr="00BF448A">
        <w:rPr>
          <w:rFonts w:eastAsia="Times New Roman" w:cs="Arial"/>
          <w:sz w:val="18"/>
          <w:szCs w:val="18"/>
          <w:lang w:eastAsia="de-DE"/>
        </w:rPr>
        <w:t xml:space="preserve">Pic. 3: </w:t>
      </w:r>
      <w:r w:rsidR="00BF448A" w:rsidRPr="00BF448A">
        <w:rPr>
          <w:rFonts w:eastAsia="Times New Roman" w:cs="Arial"/>
          <w:sz w:val="18"/>
          <w:szCs w:val="18"/>
          <w:lang w:eastAsia="de-DE"/>
        </w:rPr>
        <w:t>Cookies with chocolate chips – produced with the new GEA Bake Extruder (source: Getty Images)</w:t>
      </w:r>
    </w:p>
    <w:p w14:paraId="6FEE0110" w14:textId="4A135F04" w:rsidR="00626D91" w:rsidRDefault="00626D91" w:rsidP="006B6BE6">
      <w:pPr>
        <w:autoSpaceDE w:val="0"/>
        <w:autoSpaceDN w:val="0"/>
        <w:adjustRightInd w:val="0"/>
        <w:spacing w:line="360" w:lineRule="auto"/>
        <w:rPr>
          <w:rFonts w:eastAsia="Times New Roman" w:cs="Arial"/>
          <w:sz w:val="18"/>
          <w:szCs w:val="18"/>
          <w:lang w:eastAsia="de-DE"/>
        </w:rPr>
      </w:pPr>
    </w:p>
    <w:p w14:paraId="18ABB9E0" w14:textId="477925EE" w:rsidR="00626D91" w:rsidRDefault="00626D91" w:rsidP="006B6BE6">
      <w:pPr>
        <w:autoSpaceDE w:val="0"/>
        <w:autoSpaceDN w:val="0"/>
        <w:adjustRightInd w:val="0"/>
        <w:spacing w:line="360" w:lineRule="auto"/>
        <w:rPr>
          <w:rFonts w:eastAsia="Times New Roman" w:cs="Arial"/>
          <w:sz w:val="18"/>
          <w:szCs w:val="18"/>
          <w:lang w:eastAsia="de-DE"/>
        </w:rPr>
      </w:pPr>
    </w:p>
    <w:p w14:paraId="79071AED" w14:textId="77777777" w:rsidR="00E90770" w:rsidRPr="00956162" w:rsidRDefault="00E90770" w:rsidP="006B6BE6">
      <w:pPr>
        <w:autoSpaceDE w:val="0"/>
        <w:autoSpaceDN w:val="0"/>
        <w:adjustRightInd w:val="0"/>
        <w:spacing w:line="360" w:lineRule="auto"/>
        <w:rPr>
          <w:rFonts w:eastAsia="Times New Roman" w:cs="Arial"/>
          <w:sz w:val="18"/>
          <w:szCs w:val="18"/>
          <w:lang w:eastAsia="de-DE"/>
        </w:rPr>
      </w:pPr>
    </w:p>
    <w:p w14:paraId="44A303C6" w14:textId="77777777" w:rsidR="00626D91" w:rsidRDefault="00626D91" w:rsidP="006B6BE6">
      <w:pPr>
        <w:autoSpaceDE w:val="0"/>
        <w:autoSpaceDN w:val="0"/>
        <w:adjustRightInd w:val="0"/>
        <w:spacing w:line="360" w:lineRule="auto"/>
        <w:rPr>
          <w:rFonts w:eastAsia="Times New Roman" w:cs="Arial"/>
          <w:szCs w:val="23"/>
          <w:lang w:eastAsia="de-DE"/>
        </w:rPr>
      </w:pPr>
    </w:p>
    <w:p w14:paraId="7DABB834" w14:textId="77777777" w:rsidR="00BF448A" w:rsidRDefault="00BF448A" w:rsidP="006B6BE6">
      <w:pPr>
        <w:autoSpaceDE w:val="0"/>
        <w:autoSpaceDN w:val="0"/>
        <w:adjustRightInd w:val="0"/>
        <w:spacing w:line="360" w:lineRule="auto"/>
        <w:rPr>
          <w:rFonts w:eastAsia="Times New Roman" w:cs="Arial"/>
          <w:szCs w:val="23"/>
          <w:lang w:eastAsia="de-DE"/>
        </w:rPr>
      </w:pPr>
    </w:p>
    <w:p w14:paraId="41604D91" w14:textId="77777777" w:rsidR="00BF448A" w:rsidRDefault="00BF448A" w:rsidP="006B6BE6">
      <w:pPr>
        <w:autoSpaceDE w:val="0"/>
        <w:autoSpaceDN w:val="0"/>
        <w:adjustRightInd w:val="0"/>
        <w:spacing w:line="360" w:lineRule="auto"/>
        <w:rPr>
          <w:rFonts w:eastAsia="Times New Roman" w:cs="Arial"/>
          <w:szCs w:val="23"/>
          <w:lang w:eastAsia="de-DE"/>
        </w:rPr>
      </w:pPr>
    </w:p>
    <w:p w14:paraId="7B14DBFD" w14:textId="77777777" w:rsidR="00BF448A" w:rsidRDefault="00BF448A" w:rsidP="006B6BE6">
      <w:pPr>
        <w:autoSpaceDE w:val="0"/>
        <w:autoSpaceDN w:val="0"/>
        <w:adjustRightInd w:val="0"/>
        <w:spacing w:line="360" w:lineRule="auto"/>
        <w:rPr>
          <w:rFonts w:eastAsia="Times New Roman" w:cs="Arial"/>
          <w:szCs w:val="23"/>
          <w:lang w:eastAsia="de-DE"/>
        </w:rPr>
      </w:pPr>
    </w:p>
    <w:p w14:paraId="7A71F2A9" w14:textId="77777777" w:rsidR="00BF448A" w:rsidRDefault="00BF448A" w:rsidP="006B6BE6">
      <w:pPr>
        <w:autoSpaceDE w:val="0"/>
        <w:autoSpaceDN w:val="0"/>
        <w:adjustRightInd w:val="0"/>
        <w:spacing w:line="360" w:lineRule="auto"/>
        <w:rPr>
          <w:rFonts w:eastAsia="Times New Roman" w:cs="Arial"/>
          <w:szCs w:val="23"/>
          <w:lang w:eastAsia="de-DE"/>
        </w:rPr>
      </w:pPr>
    </w:p>
    <w:p w14:paraId="7707A4FB" w14:textId="77777777" w:rsidR="00BF448A" w:rsidRDefault="00BF448A" w:rsidP="006B6BE6">
      <w:pPr>
        <w:autoSpaceDE w:val="0"/>
        <w:autoSpaceDN w:val="0"/>
        <w:adjustRightInd w:val="0"/>
        <w:spacing w:line="360" w:lineRule="auto"/>
        <w:rPr>
          <w:rFonts w:eastAsia="Times New Roman" w:cs="Arial"/>
          <w:szCs w:val="23"/>
          <w:lang w:eastAsia="de-DE"/>
        </w:rPr>
      </w:pPr>
    </w:p>
    <w:p w14:paraId="75679A18" w14:textId="77777777" w:rsidR="00BF448A" w:rsidRDefault="00BF448A" w:rsidP="006B6BE6">
      <w:pPr>
        <w:autoSpaceDE w:val="0"/>
        <w:autoSpaceDN w:val="0"/>
        <w:adjustRightInd w:val="0"/>
        <w:spacing w:line="360" w:lineRule="auto"/>
        <w:rPr>
          <w:rFonts w:eastAsia="Times New Roman" w:cs="Arial"/>
          <w:szCs w:val="23"/>
          <w:lang w:eastAsia="de-DE"/>
        </w:rPr>
      </w:pPr>
    </w:p>
    <w:p w14:paraId="7752D72B" w14:textId="77777777" w:rsidR="00BF448A" w:rsidRDefault="00BF448A" w:rsidP="006B6BE6">
      <w:pPr>
        <w:autoSpaceDE w:val="0"/>
        <w:autoSpaceDN w:val="0"/>
        <w:adjustRightInd w:val="0"/>
        <w:spacing w:line="360" w:lineRule="auto"/>
        <w:rPr>
          <w:rFonts w:eastAsia="Times New Roman" w:cs="Arial"/>
          <w:szCs w:val="23"/>
          <w:lang w:eastAsia="de-DE"/>
        </w:rPr>
      </w:pPr>
    </w:p>
    <w:p w14:paraId="152FF355" w14:textId="77777777" w:rsidR="00BF448A" w:rsidRPr="00956162" w:rsidRDefault="00BF448A" w:rsidP="006B6BE6">
      <w:pPr>
        <w:autoSpaceDE w:val="0"/>
        <w:autoSpaceDN w:val="0"/>
        <w:adjustRightInd w:val="0"/>
        <w:spacing w:line="360" w:lineRule="auto"/>
        <w:rPr>
          <w:rFonts w:eastAsia="Times New Roman" w:cs="Arial"/>
          <w:szCs w:val="23"/>
          <w:lang w:eastAsia="de-DE"/>
        </w:rPr>
      </w:pPr>
    </w:p>
    <w:p w14:paraId="06C94547" w14:textId="77777777" w:rsidR="003543F6" w:rsidRPr="00AE4051" w:rsidRDefault="003543F6" w:rsidP="003543F6">
      <w:pPr>
        <w:pBdr>
          <w:top w:val="single" w:sz="4" w:space="1" w:color="0303B8" w:themeColor="text1"/>
        </w:pBdr>
        <w:rPr>
          <w:rStyle w:val="Untertitel1Subline"/>
        </w:rPr>
      </w:pPr>
    </w:p>
    <w:p w14:paraId="72737B39" w14:textId="77777777" w:rsidR="003543F6" w:rsidRPr="00AE4051" w:rsidRDefault="003543F6" w:rsidP="003543F6">
      <w:pPr>
        <w:pBdr>
          <w:top w:val="single" w:sz="4" w:space="1" w:color="0303B8" w:themeColor="text1"/>
        </w:pBdr>
        <w:rPr>
          <w:rStyle w:val="Untertitel1Subline"/>
        </w:rPr>
      </w:pPr>
      <w:r w:rsidRPr="00AE4051">
        <w:rPr>
          <w:rStyle w:val="Untertitel1Subline"/>
        </w:rPr>
        <w:t>NOTES TO THE EDITORS</w:t>
      </w:r>
    </w:p>
    <w:p w14:paraId="534B3005" w14:textId="4FE6546F" w:rsidR="003543F6" w:rsidRDefault="003543F6" w:rsidP="003543F6">
      <w:pPr>
        <w:pStyle w:val="Bullets"/>
        <w:numPr>
          <w:ilvl w:val="0"/>
          <w:numId w:val="11"/>
        </w:numPr>
        <w:spacing w:line="276" w:lineRule="auto"/>
        <w:rPr>
          <w:lang w:val="de-DE"/>
        </w:rPr>
      </w:pPr>
      <w:r>
        <w:rPr>
          <w:lang w:val="de-DE"/>
        </w:rPr>
        <w:t>Furt</w:t>
      </w:r>
      <w:r w:rsidR="00E90770">
        <w:rPr>
          <w:lang w:val="de-DE"/>
        </w:rPr>
        <w:t>h</w:t>
      </w:r>
      <w:r>
        <w:rPr>
          <w:lang w:val="de-DE"/>
        </w:rPr>
        <w:t>er </w:t>
      </w:r>
      <w:hyperlink r:id="rId15" w:history="1">
        <w:r w:rsidRPr="00E90770">
          <w:rPr>
            <w:rStyle w:val="Hyperlink"/>
            <w:bCs w:val="0"/>
            <w:lang w:val="de-DE"/>
          </w:rPr>
          <w:t>information</w:t>
        </w:r>
      </w:hyperlink>
      <w:r>
        <w:rPr>
          <w:lang w:val="de-DE"/>
        </w:rPr>
        <w:t> about GEA</w:t>
      </w:r>
    </w:p>
    <w:p w14:paraId="067E0277" w14:textId="77777777" w:rsidR="003543F6" w:rsidRPr="00E90770" w:rsidRDefault="003543F6" w:rsidP="003543F6">
      <w:pPr>
        <w:pStyle w:val="Bullets"/>
        <w:numPr>
          <w:ilvl w:val="0"/>
          <w:numId w:val="11"/>
        </w:numPr>
        <w:spacing w:line="276" w:lineRule="auto"/>
        <w:rPr>
          <w:rStyle w:val="Hyperlink"/>
          <w:bCs w:val="0"/>
          <w:u w:val="single"/>
        </w:rPr>
      </w:pPr>
      <w:r w:rsidRPr="0051238C">
        <w:t>To the GEA </w:t>
      </w:r>
      <w:hyperlink r:id="rId16" w:history="1">
        <w:r w:rsidRPr="00E90770">
          <w:rPr>
            <w:rStyle w:val="Hyperlink"/>
            <w:bCs w:val="0"/>
          </w:rPr>
          <w:t>Media Library</w:t>
        </w:r>
      </w:hyperlink>
    </w:p>
    <w:p w14:paraId="4A7C584C" w14:textId="2EC4955D" w:rsidR="00E90770" w:rsidRPr="00E90770" w:rsidRDefault="009F53F3" w:rsidP="00E90770">
      <w:pPr>
        <w:pStyle w:val="Bullets"/>
        <w:rPr>
          <w:lang w:eastAsia="de-DE"/>
        </w:rPr>
      </w:pPr>
      <w:hyperlink r:id="rId17" w:tgtFrame="_blank" w:history="1">
        <w:r>
          <w:rPr>
            <w:b/>
            <w:color w:val="0303B8" w:themeColor="text1"/>
            <w:lang w:eastAsia="de-DE"/>
          </w:rPr>
          <w:t>F</w:t>
        </w:r>
        <w:r w:rsidR="00E90770" w:rsidRPr="009F53F3">
          <w:rPr>
            <w:b/>
            <w:color w:val="0303B8" w:themeColor="text1"/>
            <w:lang w:eastAsia="de-DE"/>
          </w:rPr>
          <w:t>eatures</w:t>
        </w:r>
      </w:hyperlink>
      <w:r w:rsidR="00E90770" w:rsidRPr="00E90770">
        <w:rPr>
          <w:lang w:eastAsia="de-DE"/>
        </w:rPr>
        <w:t> on current topics</w:t>
      </w:r>
    </w:p>
    <w:p w14:paraId="2B31501F" w14:textId="77777777" w:rsidR="003543F6" w:rsidRDefault="003543F6" w:rsidP="003543F6">
      <w:pPr>
        <w:pStyle w:val="Bullets"/>
        <w:numPr>
          <w:ilvl w:val="0"/>
          <w:numId w:val="11"/>
        </w:numPr>
        <w:spacing w:line="276" w:lineRule="auto"/>
        <w:rPr>
          <w:lang w:val="de-DE"/>
        </w:rPr>
      </w:pPr>
      <w:r>
        <w:rPr>
          <w:lang w:val="de-DE"/>
        </w:rPr>
        <w:t xml:space="preserve">Overview </w:t>
      </w:r>
      <w:hyperlink r:id="rId18" w:history="1">
        <w:r w:rsidRPr="003A49FD">
          <w:rPr>
            <w:rStyle w:val="Hyperlink"/>
            <w:lang w:val="de-DE"/>
          </w:rPr>
          <w:t>press events</w:t>
        </w:r>
      </w:hyperlink>
    </w:p>
    <w:p w14:paraId="1DDB7447" w14:textId="426C4D82" w:rsidR="003543F6" w:rsidRDefault="003543F6" w:rsidP="003543F6">
      <w:pPr>
        <w:pStyle w:val="Bullets"/>
        <w:numPr>
          <w:ilvl w:val="0"/>
          <w:numId w:val="11"/>
        </w:numPr>
        <w:spacing w:line="276" w:lineRule="auto"/>
        <w:rPr>
          <w:sz w:val="22"/>
        </w:rPr>
      </w:pPr>
      <w:r>
        <w:t xml:space="preserve">Follow GEA on  </w:t>
      </w:r>
      <w:r>
        <w:rPr>
          <w:bCs w:val="0"/>
          <w:noProof/>
          <w:lang w:eastAsia="de-DE"/>
        </w:rPr>
        <w:drawing>
          <wp:inline distT="0" distB="0" distL="0" distR="0" wp14:anchorId="00F92E86" wp14:editId="57559B95">
            <wp:extent cx="152400" cy="133350"/>
            <wp:effectExtent l="0" t="0" r="0" b="0"/>
            <wp:docPr id="36" name="Picture 3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bCs w:val="0"/>
          <w:noProof/>
        </w:rPr>
        <w:drawing>
          <wp:inline distT="0" distB="0" distL="0" distR="0" wp14:anchorId="55836A8E" wp14:editId="2D9BBA0E">
            <wp:extent cx="180975" cy="133350"/>
            <wp:effectExtent l="0" t="0" r="9525" b="0"/>
            <wp:docPr id="39" name="Picture 3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0708986B" w14:textId="77777777" w:rsidR="003543F6" w:rsidRDefault="003543F6" w:rsidP="003543F6">
      <w:pPr>
        <w:pBdr>
          <w:bottom w:val="single" w:sz="4" w:space="1" w:color="0303B8" w:themeColor="text1"/>
        </w:pBdr>
        <w:spacing w:line="240" w:lineRule="auto"/>
        <w:rPr>
          <w:rStyle w:val="Untertitel1Subline"/>
        </w:rPr>
      </w:pPr>
    </w:p>
    <w:p w14:paraId="6FCC056E" w14:textId="77777777" w:rsidR="003543F6" w:rsidRDefault="003543F6" w:rsidP="003543F6">
      <w:pPr>
        <w:pStyle w:val="TableHead1"/>
        <w:rPr>
          <w:rStyle w:val="Untertitel1Subline"/>
          <w:b/>
        </w:rPr>
      </w:pPr>
    </w:p>
    <w:p w14:paraId="3CD4A037"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44133D4A"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6809EE96" w14:textId="77777777" w:rsidR="00256227" w:rsidRPr="00956162" w:rsidRDefault="00256227" w:rsidP="00443BED">
      <w:pPr>
        <w:rPr>
          <w:rStyle w:val="Untertitel1Subline"/>
          <w:sz w:val="24"/>
        </w:rPr>
      </w:pPr>
    </w:p>
    <w:p w14:paraId="6012E707" w14:textId="77777777" w:rsidR="00077AC8" w:rsidRPr="00E90770" w:rsidRDefault="00077AC8" w:rsidP="00077AC8">
      <w:pPr>
        <w:pStyle w:val="BoilerplateBold"/>
        <w:rPr>
          <w:lang w:val="de-DE"/>
        </w:rPr>
      </w:pPr>
      <w:r w:rsidRPr="00E90770">
        <w:rPr>
          <w:lang w:val="de-DE"/>
        </w:rPr>
        <w:t>Media Relations</w:t>
      </w:r>
    </w:p>
    <w:p w14:paraId="5035DF05" w14:textId="77777777" w:rsidR="007409F6" w:rsidRPr="007409F6" w:rsidRDefault="007409F6" w:rsidP="007409F6">
      <w:pPr>
        <w:rPr>
          <w:color w:val="808080" w:themeColor="background1" w:themeShade="80"/>
          <w:sz w:val="18"/>
          <w:szCs w:val="18"/>
          <w:lang w:val="de-DE"/>
        </w:rPr>
      </w:pPr>
      <w:r w:rsidRPr="007409F6">
        <w:rPr>
          <w:color w:val="808080" w:themeColor="background1" w:themeShade="80"/>
          <w:sz w:val="18"/>
          <w:szCs w:val="18"/>
          <w:lang w:val="de-DE"/>
        </w:rPr>
        <w:t>GEA Group Aktiengesellschaft</w:t>
      </w:r>
    </w:p>
    <w:p w14:paraId="3DB996BD" w14:textId="77208C9C" w:rsidR="00077AC8" w:rsidRPr="00956162" w:rsidRDefault="007409F6" w:rsidP="00077AC8">
      <w:pPr>
        <w:rPr>
          <w:color w:val="808080" w:themeColor="background1" w:themeShade="80"/>
          <w:sz w:val="18"/>
          <w:szCs w:val="18"/>
          <w:lang w:val="de-DE"/>
        </w:rPr>
      </w:pPr>
      <w:r w:rsidRPr="00956162">
        <w:rPr>
          <w:color w:val="808080" w:themeColor="background1" w:themeShade="80"/>
          <w:sz w:val="18"/>
          <w:szCs w:val="18"/>
          <w:lang w:val="de-DE"/>
        </w:rPr>
        <w:t xml:space="preserve">Nicole </w:t>
      </w:r>
      <w:r w:rsidR="00803CEA">
        <w:rPr>
          <w:color w:val="808080" w:themeColor="background1" w:themeShade="80"/>
          <w:sz w:val="18"/>
          <w:szCs w:val="18"/>
          <w:lang w:val="de-DE"/>
        </w:rPr>
        <w:t>Hoffmann</w:t>
      </w:r>
    </w:p>
    <w:p w14:paraId="13D894EC" w14:textId="77777777" w:rsidR="00077AC8" w:rsidRPr="00E90770" w:rsidRDefault="00077AC8" w:rsidP="00077AC8">
      <w:pPr>
        <w:pStyle w:val="Boilerplate"/>
        <w:rPr>
          <w:lang w:val="de-DE"/>
        </w:rPr>
      </w:pPr>
      <w:r w:rsidRPr="00956162">
        <w:rPr>
          <w:lang w:val="de-DE"/>
        </w:rPr>
        <w:t xml:space="preserve">Peter-Müller-Str. </w:t>
      </w:r>
      <w:r w:rsidRPr="00E90770">
        <w:rPr>
          <w:lang w:val="de-DE"/>
        </w:rPr>
        <w:t>12, 40468 Düsseldorf, Germany</w:t>
      </w:r>
    </w:p>
    <w:p w14:paraId="76D5E76A" w14:textId="77777777" w:rsidR="00077AC8" w:rsidRPr="000F630D" w:rsidRDefault="00077AC8" w:rsidP="00077AC8">
      <w:pPr>
        <w:rPr>
          <w:color w:val="808080" w:themeColor="background1" w:themeShade="80"/>
          <w:sz w:val="18"/>
          <w:szCs w:val="18"/>
        </w:rPr>
      </w:pPr>
      <w:r w:rsidRPr="000F630D">
        <w:rPr>
          <w:color w:val="808080" w:themeColor="background1" w:themeShade="80"/>
          <w:sz w:val="18"/>
          <w:szCs w:val="18"/>
        </w:rPr>
        <w:t>Phone +49 211 9136-</w:t>
      </w:r>
      <w:r w:rsidR="007409F6" w:rsidRPr="000F630D">
        <w:rPr>
          <w:color w:val="808080" w:themeColor="background1" w:themeShade="80"/>
          <w:sz w:val="18"/>
          <w:szCs w:val="18"/>
        </w:rPr>
        <w:t>1503</w:t>
      </w:r>
    </w:p>
    <w:p w14:paraId="071BCADE" w14:textId="7400B1C2" w:rsidR="00077AC8" w:rsidRPr="000F630D" w:rsidRDefault="007409F6" w:rsidP="00077AC8">
      <w:pPr>
        <w:rPr>
          <w:color w:val="808080" w:themeColor="background1" w:themeShade="80"/>
          <w:sz w:val="18"/>
          <w:szCs w:val="18"/>
        </w:rPr>
      </w:pPr>
      <w:r w:rsidRPr="000F630D">
        <w:rPr>
          <w:color w:val="808080" w:themeColor="background1" w:themeShade="80"/>
          <w:sz w:val="18"/>
          <w:szCs w:val="18"/>
        </w:rPr>
        <w:t>nicole.</w:t>
      </w:r>
      <w:r w:rsidR="00803CEA" w:rsidRPr="000F630D">
        <w:rPr>
          <w:color w:val="808080" w:themeColor="background1" w:themeShade="80"/>
          <w:sz w:val="18"/>
          <w:szCs w:val="18"/>
        </w:rPr>
        <w:t>hoffmann</w:t>
      </w:r>
      <w:r w:rsidR="00077AC8" w:rsidRPr="000F630D">
        <w:rPr>
          <w:color w:val="808080" w:themeColor="background1" w:themeShade="80"/>
          <w:sz w:val="18"/>
          <w:szCs w:val="18"/>
        </w:rPr>
        <w:t>@gea.com</w:t>
      </w:r>
    </w:p>
    <w:p w14:paraId="504255C7" w14:textId="77777777" w:rsidR="00077AC8" w:rsidRPr="000F630D" w:rsidRDefault="00077AC8" w:rsidP="00077AC8"/>
    <w:p w14:paraId="6C564F69" w14:textId="77777777" w:rsidR="0066524C" w:rsidRPr="000F630D" w:rsidRDefault="0066524C" w:rsidP="00077AC8"/>
    <w:p w14:paraId="647695BC" w14:textId="77777777" w:rsidR="00E90770" w:rsidRPr="000F630D" w:rsidRDefault="00E90770" w:rsidP="00E90770">
      <w:pPr>
        <w:pStyle w:val="Boilerplate"/>
        <w:rPr>
          <w:b/>
          <w:color w:val="0303B8" w:themeColor="text1"/>
        </w:rPr>
      </w:pPr>
    </w:p>
    <w:p w14:paraId="20712B2C" w14:textId="2D06444A" w:rsidR="00E90770" w:rsidRPr="000F630D" w:rsidRDefault="00E90770" w:rsidP="00E90770">
      <w:pPr>
        <w:pStyle w:val="Boilerplate"/>
        <w:rPr>
          <w:b/>
          <w:color w:val="0303B8" w:themeColor="text1"/>
        </w:rPr>
      </w:pPr>
      <w:r w:rsidRPr="000F630D">
        <w:rPr>
          <w:b/>
          <w:color w:val="0303B8" w:themeColor="text1"/>
        </w:rPr>
        <w:t>About GEA</w:t>
      </w:r>
    </w:p>
    <w:p w14:paraId="4B1FCE0D" w14:textId="77777777" w:rsidR="00E11B61" w:rsidRPr="00E11B61" w:rsidRDefault="00E11B61" w:rsidP="00E11B61">
      <w:pPr>
        <w:spacing w:line="240" w:lineRule="auto"/>
        <w:rPr>
          <w:color w:val="808080" w:themeColor="background1" w:themeShade="80"/>
          <w:sz w:val="18"/>
          <w:szCs w:val="18"/>
        </w:rPr>
      </w:pPr>
      <w:r w:rsidRPr="00E11B61">
        <w:rPr>
          <w:color w:val="808080" w:themeColor="background1" w:themeShade="80"/>
          <w:sz w:val="18"/>
          <w:szCs w:val="18"/>
        </w:rPr>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w:t>
      </w:r>
      <w:proofErr w:type="gramStart"/>
      <w:r w:rsidRPr="00E11B61">
        <w:rPr>
          <w:color w:val="808080" w:themeColor="background1" w:themeShade="80"/>
          <w:sz w:val="18"/>
          <w:szCs w:val="18"/>
        </w:rPr>
        <w:t>vaccines or novel biopharmaceuticals is produced by GEA</w:t>
      </w:r>
      <w:proofErr w:type="gramEnd"/>
      <w:r w:rsidRPr="00E11B61">
        <w:rPr>
          <w:color w:val="808080" w:themeColor="background1" w:themeShade="80"/>
          <w:sz w:val="18"/>
          <w:szCs w:val="18"/>
        </w:rPr>
        <w:t xml:space="preserve">. In food, every fourth package of pasta or every third chicken nugget </w:t>
      </w:r>
      <w:proofErr w:type="gramStart"/>
      <w:r w:rsidRPr="00E11B61">
        <w:rPr>
          <w:color w:val="808080" w:themeColor="background1" w:themeShade="80"/>
          <w:sz w:val="18"/>
          <w:szCs w:val="18"/>
        </w:rPr>
        <w:t>are processed</w:t>
      </w:r>
      <w:proofErr w:type="gramEnd"/>
      <w:r w:rsidRPr="00E11B61">
        <w:rPr>
          <w:color w:val="808080" w:themeColor="background1" w:themeShade="80"/>
          <w:sz w:val="18"/>
          <w:szCs w:val="18"/>
        </w:rPr>
        <w:t xml:space="preserve"> with GEA technology. With more than 18,000 employees, the group generated revenues of about EUR 5.5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 ”Engineering for a better world.”</w:t>
      </w:r>
    </w:p>
    <w:p w14:paraId="1E30A2F0" w14:textId="77777777" w:rsidR="00E11B61" w:rsidRPr="00E11B61" w:rsidRDefault="00E11B61" w:rsidP="00E11B61">
      <w:pPr>
        <w:spacing w:line="240" w:lineRule="auto"/>
        <w:rPr>
          <w:color w:val="808080" w:themeColor="background1" w:themeShade="80"/>
          <w:sz w:val="18"/>
          <w:szCs w:val="18"/>
        </w:rPr>
      </w:pPr>
    </w:p>
    <w:p w14:paraId="4AE79F56" w14:textId="77777777" w:rsidR="00E11B61" w:rsidRPr="00E11B61" w:rsidRDefault="00E11B61" w:rsidP="00E11B61">
      <w:pPr>
        <w:spacing w:line="240" w:lineRule="auto"/>
        <w:rPr>
          <w:color w:val="808080" w:themeColor="background1" w:themeShade="80"/>
          <w:sz w:val="18"/>
          <w:szCs w:val="18"/>
        </w:rPr>
      </w:pPr>
      <w:r w:rsidRPr="00E11B61">
        <w:rPr>
          <w:color w:val="808080" w:themeColor="background1" w:themeShade="80"/>
          <w:sz w:val="18"/>
          <w:szCs w:val="18"/>
        </w:rPr>
        <w:t xml:space="preserve">GEA </w:t>
      </w:r>
      <w:proofErr w:type="gramStart"/>
      <w:r w:rsidRPr="00E11B61">
        <w:rPr>
          <w:color w:val="808080" w:themeColor="background1" w:themeShade="80"/>
          <w:sz w:val="18"/>
          <w:szCs w:val="18"/>
        </w:rPr>
        <w:t>is listed</w:t>
      </w:r>
      <w:proofErr w:type="gramEnd"/>
      <w:r w:rsidRPr="00E11B61">
        <w:rPr>
          <w:color w:val="808080" w:themeColor="background1" w:themeShade="80"/>
          <w:sz w:val="18"/>
          <w:szCs w:val="18"/>
        </w:rPr>
        <w:t xml:space="preserve"> on the German MDAX, the European STOXX® Europe 600 Index and is also a constituent of the leading sustainability indices DAX 50 ESG, MSCI Global Sustainability and Dow Jones Best-in-Class World. </w:t>
      </w:r>
    </w:p>
    <w:p w14:paraId="32D89164" w14:textId="77777777" w:rsidR="00E11B61" w:rsidRPr="00E11B61" w:rsidRDefault="00E11B61" w:rsidP="00E11B61">
      <w:pPr>
        <w:pStyle w:val="Boilerplate"/>
      </w:pPr>
    </w:p>
    <w:p w14:paraId="394E796D" w14:textId="77777777" w:rsidR="00E11B61" w:rsidRPr="00E22DF4" w:rsidRDefault="00E11B61" w:rsidP="00E11B61">
      <w:pPr>
        <w:pStyle w:val="Boilerplate"/>
      </w:pPr>
      <w:r w:rsidRPr="00E11B61">
        <w:t xml:space="preserve">More information can </w:t>
      </w:r>
      <w:proofErr w:type="gramStart"/>
      <w:r w:rsidRPr="00E11B61">
        <w:t>be found</w:t>
      </w:r>
      <w:proofErr w:type="gramEnd"/>
      <w:r w:rsidRPr="00E11B61">
        <w:t xml:space="preserve"> online at </w:t>
      </w:r>
      <w:r w:rsidRPr="00E22DF4">
        <w:rPr>
          <w:b/>
          <w:bCs/>
          <w:color w:val="0303B8" w:themeColor="text1"/>
        </w:rPr>
        <w:t>gea.com</w:t>
      </w:r>
      <w:r w:rsidRPr="00E22DF4">
        <w:t>.</w:t>
      </w:r>
      <w:r w:rsidRPr="00E22DF4">
        <w:br/>
      </w:r>
      <w:r w:rsidRPr="00E11B61">
        <w:t xml:space="preserve">If you do not want to receive any further information from GEA, please send an e-mail to </w:t>
      </w:r>
      <w:r w:rsidRPr="00E22DF4">
        <w:rPr>
          <w:b/>
          <w:bCs/>
          <w:color w:val="0303B8" w:themeColor="text1"/>
        </w:rPr>
        <w:t>pr@gea.com</w:t>
      </w:r>
      <w:r w:rsidRPr="00E22DF4">
        <w:t xml:space="preserve">. </w:t>
      </w:r>
    </w:p>
    <w:p w14:paraId="12952B1C" w14:textId="77777777" w:rsidR="00E11B61" w:rsidRPr="00256227" w:rsidRDefault="00E11B61" w:rsidP="00E11B61">
      <w:pPr>
        <w:pStyle w:val="BoilerplateBold"/>
        <w:rPr>
          <w:lang w:eastAsia="de-DE"/>
        </w:rPr>
      </w:pPr>
    </w:p>
    <w:p w14:paraId="17A4447E" w14:textId="77777777" w:rsidR="00505AB8" w:rsidRPr="00256227" w:rsidRDefault="00505AB8" w:rsidP="00E11B61">
      <w:pPr>
        <w:pStyle w:val="Boilerplate"/>
        <w:rPr>
          <w:lang w:eastAsia="de-DE"/>
        </w:rPr>
      </w:pPr>
    </w:p>
    <w:sectPr w:rsidR="00505AB8" w:rsidRPr="00256227"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11051" w14:textId="77777777" w:rsidR="002D2B33" w:rsidRDefault="002D2B33" w:rsidP="00E668F9">
      <w:r>
        <w:separator/>
      </w:r>
    </w:p>
  </w:endnote>
  <w:endnote w:type="continuationSeparator" w:id="0">
    <w:p w14:paraId="5DF55F62" w14:textId="77777777" w:rsidR="002D2B33" w:rsidRDefault="002D2B33"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Frutiger LT Com 45 Light">
    <w:altName w:val="Calibri"/>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77777777" w:rsidR="00654E7D" w:rsidRPr="00654E7D" w:rsidRDefault="00654E7D" w:rsidP="00654E7D">
    <w:pPr>
      <w:pStyle w:val="Fuzeile"/>
    </w:pPr>
    <w:r w:rsidRPr="00EA1A91">
      <w:rPr>
        <w:lang w:val="de-DE"/>
      </w:rPr>
      <w:t xml:space="preserve">Peter-Müller-Str. </w:t>
    </w:r>
    <w:r w:rsidRPr="00654E7D">
      <w:t>12, 40468 Düsseldorf, Germany</w:t>
    </w:r>
    <w:r w:rsidRPr="00654E7D">
      <w:tab/>
      <w:t>Phone +49 211 9136-1492</w:t>
    </w:r>
  </w:p>
  <w:p w14:paraId="3715358D" w14:textId="77777777" w:rsidR="00654E7D" w:rsidRPr="00654E7D" w:rsidRDefault="00654E7D" w:rsidP="00654E7D">
    <w:pPr>
      <w:pStyle w:val="Fuzeile"/>
    </w:pPr>
    <w:r w:rsidRPr="00654E7D">
      <w:t>GEA.com</w:t>
    </w:r>
    <w:r w:rsidRPr="00654E7D">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82ACB" w14:textId="77777777" w:rsidR="002D2B33" w:rsidRDefault="002D2B33" w:rsidP="00E668F9">
      <w:r>
        <w:separator/>
      </w:r>
    </w:p>
  </w:footnote>
  <w:footnote w:type="continuationSeparator" w:id="0">
    <w:p w14:paraId="21D8D1AF" w14:textId="77777777" w:rsidR="002D2B33" w:rsidRDefault="002D2B33"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E44CFB"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E9117A"/>
    <w:multiLevelType w:val="multilevel"/>
    <w:tmpl w:val="5504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7"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1"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4"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7"/>
  </w:num>
  <w:num w:numId="2" w16cid:durableId="604120383">
    <w:abstractNumId w:val="12"/>
  </w:num>
  <w:num w:numId="3" w16cid:durableId="356320489">
    <w:abstractNumId w:val="10"/>
  </w:num>
  <w:num w:numId="4" w16cid:durableId="249781756">
    <w:abstractNumId w:val="24"/>
  </w:num>
  <w:num w:numId="5" w16cid:durableId="1264994109">
    <w:abstractNumId w:val="21"/>
  </w:num>
  <w:num w:numId="6" w16cid:durableId="1879514577">
    <w:abstractNumId w:val="23"/>
  </w:num>
  <w:num w:numId="7" w16cid:durableId="994841010">
    <w:abstractNumId w:val="22"/>
  </w:num>
  <w:num w:numId="8" w16cid:durableId="1531449556">
    <w:abstractNumId w:val="14"/>
  </w:num>
  <w:num w:numId="9" w16cid:durableId="1556115413">
    <w:abstractNumId w:val="13"/>
  </w:num>
  <w:num w:numId="10" w16cid:durableId="294989413">
    <w:abstractNumId w:val="16"/>
  </w:num>
  <w:num w:numId="11" w16cid:durableId="133987360">
    <w:abstractNumId w:val="20"/>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0"/>
  </w:num>
  <w:num w:numId="23" w16cid:durableId="250357143">
    <w:abstractNumId w:val="20"/>
  </w:num>
  <w:num w:numId="24" w16cid:durableId="645401795">
    <w:abstractNumId w:val="19"/>
  </w:num>
  <w:num w:numId="25" w16cid:durableId="139924570">
    <w:abstractNumId w:val="18"/>
  </w:num>
  <w:num w:numId="26" w16cid:durableId="1192913975">
    <w:abstractNumId w:val="11"/>
  </w:num>
  <w:num w:numId="27" w16cid:durableId="13637010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6FE3"/>
    <w:rsid w:val="000177BA"/>
    <w:rsid w:val="00020954"/>
    <w:rsid w:val="00024696"/>
    <w:rsid w:val="00024FEC"/>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57840"/>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33CC"/>
    <w:rsid w:val="000942DF"/>
    <w:rsid w:val="000A028E"/>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7155"/>
    <w:rsid w:val="000E03D1"/>
    <w:rsid w:val="000E2047"/>
    <w:rsid w:val="000E2B95"/>
    <w:rsid w:val="000E59AF"/>
    <w:rsid w:val="000E6556"/>
    <w:rsid w:val="000F5917"/>
    <w:rsid w:val="000F61A1"/>
    <w:rsid w:val="000F630D"/>
    <w:rsid w:val="00102728"/>
    <w:rsid w:val="00103E24"/>
    <w:rsid w:val="00103E81"/>
    <w:rsid w:val="001043C9"/>
    <w:rsid w:val="00104987"/>
    <w:rsid w:val="00105943"/>
    <w:rsid w:val="001114DF"/>
    <w:rsid w:val="00112BB6"/>
    <w:rsid w:val="001143EE"/>
    <w:rsid w:val="001176E9"/>
    <w:rsid w:val="00120F2C"/>
    <w:rsid w:val="00121507"/>
    <w:rsid w:val="00121545"/>
    <w:rsid w:val="00121A27"/>
    <w:rsid w:val="001221AD"/>
    <w:rsid w:val="00125CD4"/>
    <w:rsid w:val="001317BD"/>
    <w:rsid w:val="00132F77"/>
    <w:rsid w:val="00135725"/>
    <w:rsid w:val="00142545"/>
    <w:rsid w:val="00142BA6"/>
    <w:rsid w:val="00146693"/>
    <w:rsid w:val="00147123"/>
    <w:rsid w:val="00147EFA"/>
    <w:rsid w:val="00150742"/>
    <w:rsid w:val="00152A76"/>
    <w:rsid w:val="00154332"/>
    <w:rsid w:val="0016079C"/>
    <w:rsid w:val="00161462"/>
    <w:rsid w:val="00164C21"/>
    <w:rsid w:val="00164C93"/>
    <w:rsid w:val="001701C3"/>
    <w:rsid w:val="00170FF0"/>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E1700"/>
    <w:rsid w:val="001E2837"/>
    <w:rsid w:val="001E3005"/>
    <w:rsid w:val="001E51BC"/>
    <w:rsid w:val="001F4035"/>
    <w:rsid w:val="001F4642"/>
    <w:rsid w:val="001F553B"/>
    <w:rsid w:val="0020160A"/>
    <w:rsid w:val="00204D58"/>
    <w:rsid w:val="002065D6"/>
    <w:rsid w:val="002066F6"/>
    <w:rsid w:val="00206A36"/>
    <w:rsid w:val="00212797"/>
    <w:rsid w:val="00212AA8"/>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751D"/>
    <w:rsid w:val="00237CCA"/>
    <w:rsid w:val="002418D1"/>
    <w:rsid w:val="002435E6"/>
    <w:rsid w:val="002441F9"/>
    <w:rsid w:val="00244238"/>
    <w:rsid w:val="00245C74"/>
    <w:rsid w:val="0024703B"/>
    <w:rsid w:val="0024731E"/>
    <w:rsid w:val="00256227"/>
    <w:rsid w:val="00256D8A"/>
    <w:rsid w:val="002623A6"/>
    <w:rsid w:val="00262403"/>
    <w:rsid w:val="00266621"/>
    <w:rsid w:val="002728A2"/>
    <w:rsid w:val="002733F8"/>
    <w:rsid w:val="00273892"/>
    <w:rsid w:val="002743C8"/>
    <w:rsid w:val="002771B2"/>
    <w:rsid w:val="00283578"/>
    <w:rsid w:val="00285B48"/>
    <w:rsid w:val="00287573"/>
    <w:rsid w:val="00290CEE"/>
    <w:rsid w:val="00293846"/>
    <w:rsid w:val="00293E2D"/>
    <w:rsid w:val="00294BF1"/>
    <w:rsid w:val="00295C3F"/>
    <w:rsid w:val="00297705"/>
    <w:rsid w:val="00297A2A"/>
    <w:rsid w:val="002A063A"/>
    <w:rsid w:val="002A29AA"/>
    <w:rsid w:val="002A2DF7"/>
    <w:rsid w:val="002B0A7D"/>
    <w:rsid w:val="002B2472"/>
    <w:rsid w:val="002B5DE3"/>
    <w:rsid w:val="002B7761"/>
    <w:rsid w:val="002C0AF5"/>
    <w:rsid w:val="002C1FB4"/>
    <w:rsid w:val="002C34FA"/>
    <w:rsid w:val="002C4195"/>
    <w:rsid w:val="002D1F88"/>
    <w:rsid w:val="002D2064"/>
    <w:rsid w:val="002D2B33"/>
    <w:rsid w:val="002D34AD"/>
    <w:rsid w:val="002D4E19"/>
    <w:rsid w:val="002D607F"/>
    <w:rsid w:val="002D70BC"/>
    <w:rsid w:val="002D7A11"/>
    <w:rsid w:val="002D7C75"/>
    <w:rsid w:val="002E04EF"/>
    <w:rsid w:val="002E2A4C"/>
    <w:rsid w:val="002E602D"/>
    <w:rsid w:val="002E6E4A"/>
    <w:rsid w:val="002F089E"/>
    <w:rsid w:val="002F0BB5"/>
    <w:rsid w:val="002F1DCA"/>
    <w:rsid w:val="002F38C6"/>
    <w:rsid w:val="002F47C4"/>
    <w:rsid w:val="002F712B"/>
    <w:rsid w:val="002F7707"/>
    <w:rsid w:val="00300ABC"/>
    <w:rsid w:val="00303094"/>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413F2"/>
    <w:rsid w:val="0034611A"/>
    <w:rsid w:val="003470B7"/>
    <w:rsid w:val="00350CD7"/>
    <w:rsid w:val="003525D3"/>
    <w:rsid w:val="003527E5"/>
    <w:rsid w:val="003543F6"/>
    <w:rsid w:val="00355182"/>
    <w:rsid w:val="003662EF"/>
    <w:rsid w:val="003667D0"/>
    <w:rsid w:val="0036772F"/>
    <w:rsid w:val="00367F6C"/>
    <w:rsid w:val="003722F2"/>
    <w:rsid w:val="00374CA4"/>
    <w:rsid w:val="00375EBC"/>
    <w:rsid w:val="00376DBF"/>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C4A8A"/>
    <w:rsid w:val="003E2BF5"/>
    <w:rsid w:val="003E3323"/>
    <w:rsid w:val="003E436D"/>
    <w:rsid w:val="003E43D4"/>
    <w:rsid w:val="003E75FA"/>
    <w:rsid w:val="003F02E7"/>
    <w:rsid w:val="003F1892"/>
    <w:rsid w:val="003F1BBF"/>
    <w:rsid w:val="003F29AE"/>
    <w:rsid w:val="003F35C4"/>
    <w:rsid w:val="003F6D53"/>
    <w:rsid w:val="004000AB"/>
    <w:rsid w:val="00400221"/>
    <w:rsid w:val="0040073C"/>
    <w:rsid w:val="00401777"/>
    <w:rsid w:val="00401FD8"/>
    <w:rsid w:val="004040DF"/>
    <w:rsid w:val="00404932"/>
    <w:rsid w:val="00405AE8"/>
    <w:rsid w:val="004063F8"/>
    <w:rsid w:val="00407BD9"/>
    <w:rsid w:val="0041063D"/>
    <w:rsid w:val="00411516"/>
    <w:rsid w:val="00413CF6"/>
    <w:rsid w:val="00415F98"/>
    <w:rsid w:val="004174DD"/>
    <w:rsid w:val="00421F10"/>
    <w:rsid w:val="00425170"/>
    <w:rsid w:val="00427020"/>
    <w:rsid w:val="004309D5"/>
    <w:rsid w:val="00430BEC"/>
    <w:rsid w:val="004321C0"/>
    <w:rsid w:val="00434686"/>
    <w:rsid w:val="00435A97"/>
    <w:rsid w:val="0044056F"/>
    <w:rsid w:val="00440672"/>
    <w:rsid w:val="00441345"/>
    <w:rsid w:val="00443BED"/>
    <w:rsid w:val="00444D84"/>
    <w:rsid w:val="004456A4"/>
    <w:rsid w:val="0045179E"/>
    <w:rsid w:val="00451E55"/>
    <w:rsid w:val="00452E73"/>
    <w:rsid w:val="0045303F"/>
    <w:rsid w:val="0045373B"/>
    <w:rsid w:val="00454491"/>
    <w:rsid w:val="0045604F"/>
    <w:rsid w:val="004614A6"/>
    <w:rsid w:val="00462C8E"/>
    <w:rsid w:val="00465CFA"/>
    <w:rsid w:val="00470477"/>
    <w:rsid w:val="0047360F"/>
    <w:rsid w:val="00473805"/>
    <w:rsid w:val="0047497B"/>
    <w:rsid w:val="00475249"/>
    <w:rsid w:val="00475F40"/>
    <w:rsid w:val="00481D0E"/>
    <w:rsid w:val="00482FC3"/>
    <w:rsid w:val="00484FB3"/>
    <w:rsid w:val="00491CBC"/>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55E6"/>
    <w:rsid w:val="004E6065"/>
    <w:rsid w:val="004E7FCC"/>
    <w:rsid w:val="004F0245"/>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274A1"/>
    <w:rsid w:val="00530280"/>
    <w:rsid w:val="00531EB6"/>
    <w:rsid w:val="005377DA"/>
    <w:rsid w:val="0054270C"/>
    <w:rsid w:val="005450C8"/>
    <w:rsid w:val="00545CC7"/>
    <w:rsid w:val="005465BD"/>
    <w:rsid w:val="005475B0"/>
    <w:rsid w:val="00551929"/>
    <w:rsid w:val="00552FEF"/>
    <w:rsid w:val="00554D9B"/>
    <w:rsid w:val="005653D2"/>
    <w:rsid w:val="005665CB"/>
    <w:rsid w:val="0057014D"/>
    <w:rsid w:val="00570600"/>
    <w:rsid w:val="00570FDF"/>
    <w:rsid w:val="00571F8F"/>
    <w:rsid w:val="00572F34"/>
    <w:rsid w:val="0057370B"/>
    <w:rsid w:val="0058262D"/>
    <w:rsid w:val="0058343C"/>
    <w:rsid w:val="00590301"/>
    <w:rsid w:val="005906C8"/>
    <w:rsid w:val="00594C07"/>
    <w:rsid w:val="00595BE4"/>
    <w:rsid w:val="0059633B"/>
    <w:rsid w:val="005A1621"/>
    <w:rsid w:val="005A1A58"/>
    <w:rsid w:val="005A3E14"/>
    <w:rsid w:val="005A4774"/>
    <w:rsid w:val="005A66E9"/>
    <w:rsid w:val="005A6889"/>
    <w:rsid w:val="005A7E0D"/>
    <w:rsid w:val="005B0203"/>
    <w:rsid w:val="005B0AB2"/>
    <w:rsid w:val="005B329E"/>
    <w:rsid w:val="005B58A4"/>
    <w:rsid w:val="005B7C34"/>
    <w:rsid w:val="005C09C9"/>
    <w:rsid w:val="005C2D84"/>
    <w:rsid w:val="005D2275"/>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73ED"/>
    <w:rsid w:val="00617B2F"/>
    <w:rsid w:val="00617C0E"/>
    <w:rsid w:val="006260A0"/>
    <w:rsid w:val="00626D91"/>
    <w:rsid w:val="006307C0"/>
    <w:rsid w:val="00632E34"/>
    <w:rsid w:val="00637986"/>
    <w:rsid w:val="00645A59"/>
    <w:rsid w:val="00645AF5"/>
    <w:rsid w:val="0064752C"/>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1DE4"/>
    <w:rsid w:val="00682546"/>
    <w:rsid w:val="00682E20"/>
    <w:rsid w:val="00683A5A"/>
    <w:rsid w:val="00694027"/>
    <w:rsid w:val="006942EB"/>
    <w:rsid w:val="006A12A8"/>
    <w:rsid w:val="006A2710"/>
    <w:rsid w:val="006A2953"/>
    <w:rsid w:val="006A4C2F"/>
    <w:rsid w:val="006B0A33"/>
    <w:rsid w:val="006B0B15"/>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1A8"/>
    <w:rsid w:val="00712920"/>
    <w:rsid w:val="00712CE5"/>
    <w:rsid w:val="0071327E"/>
    <w:rsid w:val="00714969"/>
    <w:rsid w:val="007154AE"/>
    <w:rsid w:val="00716F6D"/>
    <w:rsid w:val="007221AD"/>
    <w:rsid w:val="007235B2"/>
    <w:rsid w:val="007236D5"/>
    <w:rsid w:val="007243D3"/>
    <w:rsid w:val="00725B8E"/>
    <w:rsid w:val="00726F77"/>
    <w:rsid w:val="007312E1"/>
    <w:rsid w:val="007319BE"/>
    <w:rsid w:val="0073295D"/>
    <w:rsid w:val="00733C17"/>
    <w:rsid w:val="00735565"/>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546D"/>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E61FD"/>
    <w:rsid w:val="007E63B4"/>
    <w:rsid w:val="007F1174"/>
    <w:rsid w:val="007F3FBB"/>
    <w:rsid w:val="007F4241"/>
    <w:rsid w:val="007F50B3"/>
    <w:rsid w:val="00801454"/>
    <w:rsid w:val="00803CEA"/>
    <w:rsid w:val="0080441D"/>
    <w:rsid w:val="008132B8"/>
    <w:rsid w:val="008137B0"/>
    <w:rsid w:val="00814E71"/>
    <w:rsid w:val="008201A9"/>
    <w:rsid w:val="008234D5"/>
    <w:rsid w:val="00824948"/>
    <w:rsid w:val="008250E7"/>
    <w:rsid w:val="008256E1"/>
    <w:rsid w:val="00825E83"/>
    <w:rsid w:val="008311BE"/>
    <w:rsid w:val="00832AC4"/>
    <w:rsid w:val="008330E6"/>
    <w:rsid w:val="00841FFB"/>
    <w:rsid w:val="00844141"/>
    <w:rsid w:val="008451DB"/>
    <w:rsid w:val="00846EAC"/>
    <w:rsid w:val="00856492"/>
    <w:rsid w:val="008614A5"/>
    <w:rsid w:val="008639EF"/>
    <w:rsid w:val="00866A48"/>
    <w:rsid w:val="008674E0"/>
    <w:rsid w:val="00871A5E"/>
    <w:rsid w:val="008722AB"/>
    <w:rsid w:val="00872E58"/>
    <w:rsid w:val="008737D0"/>
    <w:rsid w:val="00874898"/>
    <w:rsid w:val="0087602D"/>
    <w:rsid w:val="008778F0"/>
    <w:rsid w:val="00881F86"/>
    <w:rsid w:val="00881FF0"/>
    <w:rsid w:val="0088785C"/>
    <w:rsid w:val="00893444"/>
    <w:rsid w:val="00894A01"/>
    <w:rsid w:val="00894A7A"/>
    <w:rsid w:val="008951FF"/>
    <w:rsid w:val="008962D5"/>
    <w:rsid w:val="008A45BA"/>
    <w:rsid w:val="008A73E0"/>
    <w:rsid w:val="008B23EA"/>
    <w:rsid w:val="008B3A94"/>
    <w:rsid w:val="008B63F9"/>
    <w:rsid w:val="008B6B23"/>
    <w:rsid w:val="008B7B33"/>
    <w:rsid w:val="008C0D3C"/>
    <w:rsid w:val="008C1B80"/>
    <w:rsid w:val="008C3A7F"/>
    <w:rsid w:val="008C43DF"/>
    <w:rsid w:val="008C4DEA"/>
    <w:rsid w:val="008C54B4"/>
    <w:rsid w:val="008D3893"/>
    <w:rsid w:val="008E010D"/>
    <w:rsid w:val="008E077A"/>
    <w:rsid w:val="008E0ADF"/>
    <w:rsid w:val="008E2067"/>
    <w:rsid w:val="008E32FB"/>
    <w:rsid w:val="008E4FEB"/>
    <w:rsid w:val="008E6333"/>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26825"/>
    <w:rsid w:val="00930702"/>
    <w:rsid w:val="00933357"/>
    <w:rsid w:val="00933598"/>
    <w:rsid w:val="00937B21"/>
    <w:rsid w:val="00940FB0"/>
    <w:rsid w:val="00941E51"/>
    <w:rsid w:val="00945278"/>
    <w:rsid w:val="009462B8"/>
    <w:rsid w:val="0094720D"/>
    <w:rsid w:val="00950B8F"/>
    <w:rsid w:val="009516EE"/>
    <w:rsid w:val="0095409D"/>
    <w:rsid w:val="009558F9"/>
    <w:rsid w:val="00956162"/>
    <w:rsid w:val="00961A44"/>
    <w:rsid w:val="009624F7"/>
    <w:rsid w:val="0096450E"/>
    <w:rsid w:val="00964AAB"/>
    <w:rsid w:val="0096526E"/>
    <w:rsid w:val="00972ED1"/>
    <w:rsid w:val="00973449"/>
    <w:rsid w:val="00976266"/>
    <w:rsid w:val="00980891"/>
    <w:rsid w:val="0098174C"/>
    <w:rsid w:val="00982945"/>
    <w:rsid w:val="00986A4B"/>
    <w:rsid w:val="00986C76"/>
    <w:rsid w:val="00991617"/>
    <w:rsid w:val="00992872"/>
    <w:rsid w:val="0099427C"/>
    <w:rsid w:val="00995391"/>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41D5"/>
    <w:rsid w:val="009E4F40"/>
    <w:rsid w:val="009E599A"/>
    <w:rsid w:val="009E5EBF"/>
    <w:rsid w:val="009E60B7"/>
    <w:rsid w:val="009E6BAA"/>
    <w:rsid w:val="009F0612"/>
    <w:rsid w:val="009F0931"/>
    <w:rsid w:val="009F1891"/>
    <w:rsid w:val="009F3931"/>
    <w:rsid w:val="009F53F3"/>
    <w:rsid w:val="009F6751"/>
    <w:rsid w:val="00A01CA7"/>
    <w:rsid w:val="00A04FCB"/>
    <w:rsid w:val="00A05C6A"/>
    <w:rsid w:val="00A05F03"/>
    <w:rsid w:val="00A0659A"/>
    <w:rsid w:val="00A116E1"/>
    <w:rsid w:val="00A120EF"/>
    <w:rsid w:val="00A15ED2"/>
    <w:rsid w:val="00A17DB1"/>
    <w:rsid w:val="00A268E5"/>
    <w:rsid w:val="00A31A28"/>
    <w:rsid w:val="00A32CE8"/>
    <w:rsid w:val="00A43073"/>
    <w:rsid w:val="00A43F13"/>
    <w:rsid w:val="00A4459C"/>
    <w:rsid w:val="00A502C8"/>
    <w:rsid w:val="00A504F4"/>
    <w:rsid w:val="00A51FD1"/>
    <w:rsid w:val="00A5256E"/>
    <w:rsid w:val="00A52B20"/>
    <w:rsid w:val="00A548E2"/>
    <w:rsid w:val="00A54D47"/>
    <w:rsid w:val="00A56E09"/>
    <w:rsid w:val="00A61C61"/>
    <w:rsid w:val="00A63926"/>
    <w:rsid w:val="00A65027"/>
    <w:rsid w:val="00A66081"/>
    <w:rsid w:val="00A6697E"/>
    <w:rsid w:val="00A66B8C"/>
    <w:rsid w:val="00A67B08"/>
    <w:rsid w:val="00A76948"/>
    <w:rsid w:val="00A818D6"/>
    <w:rsid w:val="00A84047"/>
    <w:rsid w:val="00A869CD"/>
    <w:rsid w:val="00A914CE"/>
    <w:rsid w:val="00A93E59"/>
    <w:rsid w:val="00A95E02"/>
    <w:rsid w:val="00A96533"/>
    <w:rsid w:val="00A97A15"/>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3DB5"/>
    <w:rsid w:val="00AC516D"/>
    <w:rsid w:val="00AC5501"/>
    <w:rsid w:val="00AC6044"/>
    <w:rsid w:val="00AC692F"/>
    <w:rsid w:val="00AC6953"/>
    <w:rsid w:val="00AD59BE"/>
    <w:rsid w:val="00AD70F3"/>
    <w:rsid w:val="00AD79CC"/>
    <w:rsid w:val="00AE0B74"/>
    <w:rsid w:val="00AE4657"/>
    <w:rsid w:val="00AE5076"/>
    <w:rsid w:val="00AE539D"/>
    <w:rsid w:val="00AE71E7"/>
    <w:rsid w:val="00AF293B"/>
    <w:rsid w:val="00AF427E"/>
    <w:rsid w:val="00AF7608"/>
    <w:rsid w:val="00AF7D25"/>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27B3"/>
    <w:rsid w:val="00B74230"/>
    <w:rsid w:val="00B74447"/>
    <w:rsid w:val="00B801E6"/>
    <w:rsid w:val="00B82A26"/>
    <w:rsid w:val="00B83B91"/>
    <w:rsid w:val="00B83F2E"/>
    <w:rsid w:val="00B879D1"/>
    <w:rsid w:val="00B91535"/>
    <w:rsid w:val="00B91998"/>
    <w:rsid w:val="00B92600"/>
    <w:rsid w:val="00B93238"/>
    <w:rsid w:val="00B95BE1"/>
    <w:rsid w:val="00B966E0"/>
    <w:rsid w:val="00BA10A0"/>
    <w:rsid w:val="00BA3FE3"/>
    <w:rsid w:val="00BA46A4"/>
    <w:rsid w:val="00BA5BDE"/>
    <w:rsid w:val="00BA6FDD"/>
    <w:rsid w:val="00BA7732"/>
    <w:rsid w:val="00BA7DFB"/>
    <w:rsid w:val="00BB060F"/>
    <w:rsid w:val="00BB1459"/>
    <w:rsid w:val="00BB30B8"/>
    <w:rsid w:val="00BB3D56"/>
    <w:rsid w:val="00BB54BA"/>
    <w:rsid w:val="00BB5737"/>
    <w:rsid w:val="00BC13CF"/>
    <w:rsid w:val="00BC299A"/>
    <w:rsid w:val="00BC4343"/>
    <w:rsid w:val="00BC47DE"/>
    <w:rsid w:val="00BC606D"/>
    <w:rsid w:val="00BC659F"/>
    <w:rsid w:val="00BC6B14"/>
    <w:rsid w:val="00BC73A8"/>
    <w:rsid w:val="00BD0127"/>
    <w:rsid w:val="00BD1E03"/>
    <w:rsid w:val="00BD26BD"/>
    <w:rsid w:val="00BD3BBC"/>
    <w:rsid w:val="00BD3F3D"/>
    <w:rsid w:val="00BD6693"/>
    <w:rsid w:val="00BD68A0"/>
    <w:rsid w:val="00BE2D58"/>
    <w:rsid w:val="00BF1D67"/>
    <w:rsid w:val="00BF3801"/>
    <w:rsid w:val="00BF448A"/>
    <w:rsid w:val="00C019D3"/>
    <w:rsid w:val="00C04057"/>
    <w:rsid w:val="00C076B6"/>
    <w:rsid w:val="00C112A3"/>
    <w:rsid w:val="00C11D54"/>
    <w:rsid w:val="00C15CCD"/>
    <w:rsid w:val="00C161DD"/>
    <w:rsid w:val="00C1701E"/>
    <w:rsid w:val="00C227DE"/>
    <w:rsid w:val="00C24D2B"/>
    <w:rsid w:val="00C24D3B"/>
    <w:rsid w:val="00C26C43"/>
    <w:rsid w:val="00C313D4"/>
    <w:rsid w:val="00C35968"/>
    <w:rsid w:val="00C3646A"/>
    <w:rsid w:val="00C40803"/>
    <w:rsid w:val="00C42FD8"/>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37C1"/>
    <w:rsid w:val="00C854D5"/>
    <w:rsid w:val="00C85E3A"/>
    <w:rsid w:val="00C8639F"/>
    <w:rsid w:val="00C91626"/>
    <w:rsid w:val="00C937E1"/>
    <w:rsid w:val="00C94793"/>
    <w:rsid w:val="00C97C4E"/>
    <w:rsid w:val="00CA0C14"/>
    <w:rsid w:val="00CA55F3"/>
    <w:rsid w:val="00CB1CA7"/>
    <w:rsid w:val="00CB4D4C"/>
    <w:rsid w:val="00CC2652"/>
    <w:rsid w:val="00CC3D9A"/>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5856"/>
    <w:rsid w:val="00D074D5"/>
    <w:rsid w:val="00D1129D"/>
    <w:rsid w:val="00D143BA"/>
    <w:rsid w:val="00D16C92"/>
    <w:rsid w:val="00D203E8"/>
    <w:rsid w:val="00D23442"/>
    <w:rsid w:val="00D23ADB"/>
    <w:rsid w:val="00D243E1"/>
    <w:rsid w:val="00D248FE"/>
    <w:rsid w:val="00D27EBA"/>
    <w:rsid w:val="00D30279"/>
    <w:rsid w:val="00D35AB8"/>
    <w:rsid w:val="00D368F1"/>
    <w:rsid w:val="00D4047B"/>
    <w:rsid w:val="00D45E78"/>
    <w:rsid w:val="00D466D3"/>
    <w:rsid w:val="00D46E93"/>
    <w:rsid w:val="00D47929"/>
    <w:rsid w:val="00D51905"/>
    <w:rsid w:val="00D527A3"/>
    <w:rsid w:val="00D53703"/>
    <w:rsid w:val="00D603EA"/>
    <w:rsid w:val="00D614CF"/>
    <w:rsid w:val="00D620C7"/>
    <w:rsid w:val="00D7051E"/>
    <w:rsid w:val="00D70CA7"/>
    <w:rsid w:val="00D70F91"/>
    <w:rsid w:val="00D718F2"/>
    <w:rsid w:val="00D75D80"/>
    <w:rsid w:val="00D75F46"/>
    <w:rsid w:val="00D8484F"/>
    <w:rsid w:val="00D85893"/>
    <w:rsid w:val="00D86DAC"/>
    <w:rsid w:val="00D939D6"/>
    <w:rsid w:val="00D94671"/>
    <w:rsid w:val="00D9787F"/>
    <w:rsid w:val="00DA04B2"/>
    <w:rsid w:val="00DA056F"/>
    <w:rsid w:val="00DA1472"/>
    <w:rsid w:val="00DA1AE9"/>
    <w:rsid w:val="00DA2342"/>
    <w:rsid w:val="00DA4719"/>
    <w:rsid w:val="00DB07F4"/>
    <w:rsid w:val="00DB1B34"/>
    <w:rsid w:val="00DB2A47"/>
    <w:rsid w:val="00DB360C"/>
    <w:rsid w:val="00DB3A8B"/>
    <w:rsid w:val="00DB3CF1"/>
    <w:rsid w:val="00DB4174"/>
    <w:rsid w:val="00DC051B"/>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1B61"/>
    <w:rsid w:val="00E15C46"/>
    <w:rsid w:val="00E15D93"/>
    <w:rsid w:val="00E16D02"/>
    <w:rsid w:val="00E2198F"/>
    <w:rsid w:val="00E24B66"/>
    <w:rsid w:val="00E2534C"/>
    <w:rsid w:val="00E257A9"/>
    <w:rsid w:val="00E36F1F"/>
    <w:rsid w:val="00E40C5A"/>
    <w:rsid w:val="00E42B8D"/>
    <w:rsid w:val="00E4394F"/>
    <w:rsid w:val="00E43F09"/>
    <w:rsid w:val="00E51472"/>
    <w:rsid w:val="00E52A5B"/>
    <w:rsid w:val="00E55481"/>
    <w:rsid w:val="00E5666B"/>
    <w:rsid w:val="00E60B95"/>
    <w:rsid w:val="00E62297"/>
    <w:rsid w:val="00E62E3C"/>
    <w:rsid w:val="00E668F9"/>
    <w:rsid w:val="00E66DBC"/>
    <w:rsid w:val="00E673CE"/>
    <w:rsid w:val="00E71EDA"/>
    <w:rsid w:val="00E76702"/>
    <w:rsid w:val="00E900BF"/>
    <w:rsid w:val="00E906B6"/>
    <w:rsid w:val="00E90770"/>
    <w:rsid w:val="00E91E23"/>
    <w:rsid w:val="00E94132"/>
    <w:rsid w:val="00E94155"/>
    <w:rsid w:val="00E94BD3"/>
    <w:rsid w:val="00E96217"/>
    <w:rsid w:val="00EA07A1"/>
    <w:rsid w:val="00EA40CB"/>
    <w:rsid w:val="00EA4760"/>
    <w:rsid w:val="00EA4B22"/>
    <w:rsid w:val="00EB1C18"/>
    <w:rsid w:val="00EB257D"/>
    <w:rsid w:val="00EB385D"/>
    <w:rsid w:val="00EB64C2"/>
    <w:rsid w:val="00EC0D39"/>
    <w:rsid w:val="00EC2599"/>
    <w:rsid w:val="00EC64EA"/>
    <w:rsid w:val="00EC7CC1"/>
    <w:rsid w:val="00ED13AB"/>
    <w:rsid w:val="00ED1890"/>
    <w:rsid w:val="00ED1F1C"/>
    <w:rsid w:val="00ED2F51"/>
    <w:rsid w:val="00ED5911"/>
    <w:rsid w:val="00EE0D36"/>
    <w:rsid w:val="00EE14C5"/>
    <w:rsid w:val="00EE331B"/>
    <w:rsid w:val="00EE48E4"/>
    <w:rsid w:val="00EE520F"/>
    <w:rsid w:val="00EE593A"/>
    <w:rsid w:val="00EE70C9"/>
    <w:rsid w:val="00F003D2"/>
    <w:rsid w:val="00F0196B"/>
    <w:rsid w:val="00F04716"/>
    <w:rsid w:val="00F05AF6"/>
    <w:rsid w:val="00F071E7"/>
    <w:rsid w:val="00F110D2"/>
    <w:rsid w:val="00F15442"/>
    <w:rsid w:val="00F15798"/>
    <w:rsid w:val="00F219D7"/>
    <w:rsid w:val="00F21B87"/>
    <w:rsid w:val="00F21C95"/>
    <w:rsid w:val="00F25753"/>
    <w:rsid w:val="00F33E98"/>
    <w:rsid w:val="00F346C0"/>
    <w:rsid w:val="00F35A77"/>
    <w:rsid w:val="00F37269"/>
    <w:rsid w:val="00F37611"/>
    <w:rsid w:val="00F40188"/>
    <w:rsid w:val="00F426E0"/>
    <w:rsid w:val="00F429CF"/>
    <w:rsid w:val="00F440AC"/>
    <w:rsid w:val="00F44397"/>
    <w:rsid w:val="00F46E14"/>
    <w:rsid w:val="00F47B92"/>
    <w:rsid w:val="00F5084C"/>
    <w:rsid w:val="00F52B75"/>
    <w:rsid w:val="00F5477A"/>
    <w:rsid w:val="00F54950"/>
    <w:rsid w:val="00F632DF"/>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A3F"/>
    <w:rsid w:val="00F93A15"/>
    <w:rsid w:val="00F93E71"/>
    <w:rsid w:val="00F970DA"/>
    <w:rsid w:val="00F9754E"/>
    <w:rsid w:val="00FA252D"/>
    <w:rsid w:val="00FA7CAC"/>
    <w:rsid w:val="00FB315B"/>
    <w:rsid w:val="00FB3473"/>
    <w:rsid w:val="00FB485A"/>
    <w:rsid w:val="00FB6AF0"/>
    <w:rsid w:val="00FB76D7"/>
    <w:rsid w:val="00FC3C9F"/>
    <w:rsid w:val="00FC45D2"/>
    <w:rsid w:val="00FC5E4F"/>
    <w:rsid w:val="00FC66EA"/>
    <w:rsid w:val="00FD03C8"/>
    <w:rsid w:val="00FD3DA4"/>
    <w:rsid w:val="00FD690E"/>
    <w:rsid w:val="00FE177A"/>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3">
    <w:name w:val="heading 3"/>
    <w:basedOn w:val="Standard"/>
    <w:next w:val="Standard"/>
    <w:link w:val="berschrift3Zchn"/>
    <w:uiPriority w:val="9"/>
    <w:semiHidden/>
    <w:unhideWhenUsed/>
    <w:qFormat/>
    <w:rsid w:val="009462B8"/>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character" w:customStyle="1" w:styleId="berschrift3Zchn">
    <w:name w:val="Überschrift 3 Zchn"/>
    <w:basedOn w:val="Absatz-Standardschriftart"/>
    <w:link w:val="berschrift3"/>
    <w:uiPriority w:val="9"/>
    <w:semiHidden/>
    <w:rsid w:val="009462B8"/>
    <w:rPr>
      <w:rFonts w:asciiTheme="majorHAnsi" w:eastAsiaTheme="majorEastAsia" w:hAnsiTheme="majorHAnsi" w:cstheme="majorBidi"/>
      <w:color w:val="00000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92963415">
      <w:bodyDiv w:val="1"/>
      <w:marLeft w:val="0"/>
      <w:marRight w:val="0"/>
      <w:marTop w:val="0"/>
      <w:marBottom w:val="0"/>
      <w:divBdr>
        <w:top w:val="none" w:sz="0" w:space="0" w:color="auto"/>
        <w:left w:val="none" w:sz="0" w:space="0" w:color="auto"/>
        <w:bottom w:val="none" w:sz="0" w:space="0" w:color="auto"/>
        <w:right w:val="none" w:sz="0" w:space="0" w:color="auto"/>
      </w:divBdr>
      <w:divsChild>
        <w:div w:id="1452090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15292686">
      <w:bodyDiv w:val="1"/>
      <w:marLeft w:val="0"/>
      <w:marRight w:val="0"/>
      <w:marTop w:val="0"/>
      <w:marBottom w:val="0"/>
      <w:divBdr>
        <w:top w:val="none" w:sz="0" w:space="0" w:color="auto"/>
        <w:left w:val="none" w:sz="0" w:space="0" w:color="auto"/>
        <w:bottom w:val="none" w:sz="0" w:space="0" w:color="auto"/>
        <w:right w:val="none" w:sz="0" w:space="0" w:color="auto"/>
      </w:divBdr>
      <w:divsChild>
        <w:div w:id="1810633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ea.com/en/company/media/events/index.js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gea.com/en/company/media/features/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en/company/media/media-center/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en/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c8bab56c-cb8e-4113-8624-e46783b0d95b}" enabled="1" method="Privileged" siteId="{0e17f90f-88a3-4f93-a5d7-cc847cff307e}"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5131</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5934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Hoffmann, Nicole</cp:lastModifiedBy>
  <cp:revision>7</cp:revision>
  <cp:lastPrinted>2021-09-10T11:25:00Z</cp:lastPrinted>
  <dcterms:created xsi:type="dcterms:W3CDTF">2025-05-27T09:27:00Z</dcterms:created>
  <dcterms:modified xsi:type="dcterms:W3CDTF">2025-06-11T14:21:00Z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