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E5E77" w14:textId="22CC0B38" w:rsidR="00AC3113" w:rsidRPr="00506721" w:rsidRDefault="00AC3113" w:rsidP="00AC3113">
      <w:pPr>
        <w:spacing w:line="280" w:lineRule="atLeast"/>
        <w:rPr>
          <w:rFonts w:ascii="Verdana" w:hAnsi="Verdana" w:cs="Arial"/>
          <w:b/>
          <w:noProof/>
          <w:color w:val="0D3996"/>
          <w:sz w:val="32"/>
          <w:szCs w:val="32"/>
          <w:lang w:val="en-US"/>
        </w:rPr>
      </w:pPr>
      <w:r w:rsidRPr="00506721">
        <w:rPr>
          <w:rFonts w:ascii="Verdana" w:hAnsi="Verdana" w:cs="Arial"/>
          <w:b/>
          <w:noProof/>
          <w:color w:val="0D3996"/>
          <w:sz w:val="32"/>
          <w:szCs w:val="32"/>
          <w:lang w:val="en-US"/>
        </w:rPr>
        <w:t>P R E S S E I N F O R M A T I O N</w:t>
      </w:r>
    </w:p>
    <w:p w14:paraId="614D16DF" w14:textId="36A92B38" w:rsidR="00AC3113" w:rsidRPr="00506721" w:rsidRDefault="00AC3113" w:rsidP="00AC3113">
      <w:pPr>
        <w:spacing w:line="280" w:lineRule="atLeast"/>
        <w:rPr>
          <w:rFonts w:ascii="Verdana" w:hAnsi="Verdana" w:cs="Arial"/>
          <w:noProof/>
          <w:u w:val="single"/>
          <w:lang w:val="en-US"/>
        </w:rPr>
      </w:pPr>
    </w:p>
    <w:p w14:paraId="12EBCA61" w14:textId="77777777" w:rsidR="00AC3113" w:rsidRPr="00506721" w:rsidRDefault="00AC3113" w:rsidP="00AC3113">
      <w:pPr>
        <w:spacing w:line="280" w:lineRule="atLeast"/>
        <w:rPr>
          <w:rFonts w:ascii="Verdana" w:hAnsi="Verdana" w:cs="Arial"/>
          <w:noProof/>
          <w:u w:val="single"/>
          <w:lang w:val="en-US"/>
        </w:rPr>
      </w:pPr>
    </w:p>
    <w:p w14:paraId="7A02DD62" w14:textId="1E0CB0D2" w:rsidR="0065421A" w:rsidRPr="001A5496" w:rsidRDefault="000B1D53" w:rsidP="00AC3113">
      <w:pPr>
        <w:tabs>
          <w:tab w:val="left" w:pos="5670"/>
        </w:tabs>
        <w:spacing w:line="280" w:lineRule="atLeast"/>
        <w:jc w:val="both"/>
        <w:rPr>
          <w:rFonts w:ascii="Verdana" w:hAnsi="Verdana" w:cs="Arial"/>
          <w:b/>
          <w:bCs/>
          <w:noProof/>
        </w:rPr>
      </w:pPr>
      <w:r w:rsidRPr="001A5496">
        <w:rPr>
          <w:rFonts w:ascii="Verdana" w:hAnsi="Verdana" w:cs="Arial"/>
          <w:b/>
          <w:bCs/>
          <w:noProof/>
        </w:rPr>
        <w:t>CO</w:t>
      </w:r>
      <w:r w:rsidRPr="001A5496">
        <w:rPr>
          <w:rFonts w:ascii="Verdana" w:hAnsi="Verdana" w:cs="Arial"/>
          <w:b/>
          <w:bCs/>
          <w:noProof/>
          <w:vertAlign w:val="subscript"/>
        </w:rPr>
        <w:t>2</w:t>
      </w:r>
      <w:r w:rsidRPr="001A5496">
        <w:rPr>
          <w:rFonts w:ascii="Verdana" w:hAnsi="Verdana" w:cs="Arial"/>
          <w:b/>
          <w:bCs/>
          <w:noProof/>
        </w:rPr>
        <w:t xml:space="preserve">-Emissionszertifikate </w:t>
      </w:r>
      <w:r>
        <w:rPr>
          <w:rFonts w:ascii="Verdana" w:hAnsi="Verdana" w:cs="Arial"/>
          <w:b/>
          <w:bCs/>
          <w:noProof/>
        </w:rPr>
        <w:t xml:space="preserve">und Gas für </w:t>
      </w:r>
      <w:r w:rsidR="001A5496">
        <w:rPr>
          <w:rFonts w:ascii="Verdana" w:hAnsi="Verdana" w:cs="Arial"/>
          <w:b/>
          <w:bCs/>
          <w:noProof/>
        </w:rPr>
        <w:t xml:space="preserve">alle Prozesse </w:t>
      </w:r>
    </w:p>
    <w:p w14:paraId="0F2551DE" w14:textId="77777777" w:rsidR="00163EEB" w:rsidRPr="00AC3113" w:rsidRDefault="00163EEB" w:rsidP="00AC3113">
      <w:pPr>
        <w:tabs>
          <w:tab w:val="left" w:pos="5670"/>
        </w:tabs>
        <w:spacing w:line="280" w:lineRule="atLeast"/>
        <w:jc w:val="both"/>
        <w:rPr>
          <w:rFonts w:ascii="Verdana" w:hAnsi="Verdana" w:cs="Arial"/>
          <w:noProof/>
        </w:rPr>
      </w:pPr>
    </w:p>
    <w:p w14:paraId="1EF12387" w14:textId="5D781AC3" w:rsidR="00163EEB" w:rsidRDefault="0085336D" w:rsidP="00AC3113">
      <w:pPr>
        <w:spacing w:line="280" w:lineRule="atLeast"/>
        <w:jc w:val="both"/>
        <w:rPr>
          <w:rFonts w:ascii="Verdana" w:hAnsi="Verdana" w:cs="Arial"/>
          <w:b/>
          <w:snapToGrid w:val="0"/>
          <w:sz w:val="28"/>
          <w:szCs w:val="28"/>
        </w:rPr>
      </w:pPr>
      <w:r w:rsidRPr="0085336D">
        <w:rPr>
          <w:rFonts w:ascii="Verdana" w:hAnsi="Verdana" w:cs="Arial"/>
          <w:b/>
          <w:snapToGrid w:val="0"/>
          <w:sz w:val="28"/>
          <w:szCs w:val="28"/>
        </w:rPr>
        <w:t xml:space="preserve">St. Hippolyt </w:t>
      </w:r>
      <w:r w:rsidR="000F7040">
        <w:rPr>
          <w:rFonts w:ascii="Verdana" w:hAnsi="Verdana" w:cs="Arial"/>
          <w:b/>
          <w:snapToGrid w:val="0"/>
          <w:sz w:val="28"/>
          <w:szCs w:val="28"/>
        </w:rPr>
        <w:t>Mühle Ebert</w:t>
      </w:r>
      <w:r w:rsidR="004534CE">
        <w:rPr>
          <w:rFonts w:ascii="Verdana" w:hAnsi="Verdana" w:cs="Arial"/>
          <w:b/>
          <w:snapToGrid w:val="0"/>
          <w:sz w:val="28"/>
          <w:szCs w:val="28"/>
        </w:rPr>
        <w:t xml:space="preserve"> CO</w:t>
      </w:r>
      <w:r w:rsidR="004F7343">
        <w:rPr>
          <w:rFonts w:ascii="Verdana" w:hAnsi="Verdana" w:cs="Arial"/>
          <w:b/>
          <w:snapToGrid w:val="0"/>
          <w:sz w:val="28"/>
          <w:szCs w:val="28"/>
          <w:vertAlign w:val="subscript"/>
        </w:rPr>
        <w:t>2</w:t>
      </w:r>
      <w:r w:rsidR="00981C3D">
        <w:rPr>
          <w:rFonts w:ascii="Verdana" w:hAnsi="Verdana" w:cs="Arial"/>
          <w:b/>
          <w:snapToGrid w:val="0"/>
          <w:sz w:val="28"/>
          <w:szCs w:val="28"/>
        </w:rPr>
        <w:t>-neutral mit Zertif</w:t>
      </w:r>
      <w:r w:rsidR="004F7343">
        <w:rPr>
          <w:rFonts w:ascii="Verdana" w:hAnsi="Verdana" w:cs="Arial"/>
          <w:b/>
          <w:snapToGrid w:val="0"/>
          <w:sz w:val="28"/>
          <w:szCs w:val="28"/>
        </w:rPr>
        <w:t>ikaten von Erdgas Südwest</w:t>
      </w:r>
      <w:r w:rsidR="000F7040">
        <w:rPr>
          <w:rFonts w:ascii="Verdana" w:hAnsi="Verdana" w:cs="Arial"/>
          <w:b/>
          <w:snapToGrid w:val="0"/>
          <w:sz w:val="28"/>
          <w:szCs w:val="28"/>
        </w:rPr>
        <w:t xml:space="preserve"> </w:t>
      </w:r>
    </w:p>
    <w:p w14:paraId="50C5ADF2" w14:textId="77777777" w:rsidR="0085336D" w:rsidRPr="00AC3113" w:rsidRDefault="0085336D" w:rsidP="00AC3113">
      <w:pPr>
        <w:spacing w:line="280" w:lineRule="atLeast"/>
        <w:jc w:val="both"/>
        <w:rPr>
          <w:rFonts w:ascii="Verdana" w:hAnsi="Verdana" w:cs="Arial"/>
          <w:i/>
        </w:rPr>
      </w:pPr>
    </w:p>
    <w:p w14:paraId="0353A6F5" w14:textId="0E9F3237" w:rsidR="00811B4A" w:rsidRDefault="0085336D" w:rsidP="006F5ED2">
      <w:pPr>
        <w:spacing w:line="280" w:lineRule="atLeast"/>
        <w:jc w:val="both"/>
        <w:rPr>
          <w:rFonts w:ascii="Verdana" w:hAnsi="Verdana" w:cs="Arial"/>
          <w:b/>
          <w:noProof/>
          <w:sz w:val="20"/>
          <w:szCs w:val="20"/>
        </w:rPr>
      </w:pPr>
      <w:r w:rsidRPr="0085336D">
        <w:rPr>
          <w:rFonts w:ascii="Verdana" w:hAnsi="Verdana" w:cs="Arial"/>
          <w:b/>
          <w:noProof/>
          <w:sz w:val="20"/>
          <w:szCs w:val="20"/>
        </w:rPr>
        <w:t xml:space="preserve">Dielheim/Ettlingen, </w:t>
      </w:r>
      <w:r w:rsidR="00FB3F45">
        <w:rPr>
          <w:rFonts w:ascii="Verdana" w:hAnsi="Verdana" w:cs="Arial"/>
          <w:b/>
          <w:noProof/>
          <w:sz w:val="20"/>
          <w:szCs w:val="20"/>
        </w:rPr>
        <w:t>23</w:t>
      </w:r>
      <w:r w:rsidRPr="0085336D">
        <w:rPr>
          <w:rFonts w:ascii="Verdana" w:hAnsi="Verdana" w:cs="Arial"/>
          <w:b/>
          <w:noProof/>
          <w:sz w:val="20"/>
          <w:szCs w:val="20"/>
        </w:rPr>
        <w:t xml:space="preserve">. </w:t>
      </w:r>
      <w:r w:rsidR="00FB3F45">
        <w:rPr>
          <w:rFonts w:ascii="Verdana" w:hAnsi="Verdana" w:cs="Arial"/>
          <w:b/>
          <w:noProof/>
          <w:sz w:val="20"/>
          <w:szCs w:val="20"/>
        </w:rPr>
        <w:t xml:space="preserve">November </w:t>
      </w:r>
      <w:r w:rsidRPr="0085336D">
        <w:rPr>
          <w:rFonts w:ascii="Verdana" w:hAnsi="Verdana" w:cs="Arial"/>
          <w:b/>
          <w:noProof/>
          <w:sz w:val="20"/>
          <w:szCs w:val="20"/>
        </w:rPr>
        <w:t xml:space="preserve">2020. </w:t>
      </w:r>
      <w:r w:rsidR="00217508">
        <w:rPr>
          <w:rFonts w:ascii="Verdana" w:hAnsi="Verdana" w:cs="Arial"/>
          <w:b/>
          <w:noProof/>
          <w:sz w:val="20"/>
          <w:szCs w:val="20"/>
        </w:rPr>
        <w:t>Die</w:t>
      </w:r>
      <w:r w:rsidR="00F76555">
        <w:rPr>
          <w:rFonts w:ascii="Verdana" w:hAnsi="Verdana" w:cs="Arial"/>
          <w:b/>
          <w:noProof/>
          <w:sz w:val="20"/>
          <w:szCs w:val="20"/>
        </w:rPr>
        <w:t xml:space="preserve"> </w:t>
      </w:r>
      <w:r w:rsidR="00F76555" w:rsidRPr="0085336D">
        <w:rPr>
          <w:rFonts w:ascii="Verdana" w:hAnsi="Verdana" w:cs="Arial"/>
          <w:b/>
          <w:noProof/>
          <w:sz w:val="20"/>
          <w:szCs w:val="20"/>
        </w:rPr>
        <w:t>St. Hippolyt Mühle Ebert GmbH</w:t>
      </w:r>
      <w:r w:rsidR="00217508">
        <w:rPr>
          <w:rFonts w:ascii="Verdana" w:hAnsi="Verdana" w:cs="Arial"/>
          <w:b/>
          <w:noProof/>
          <w:sz w:val="20"/>
          <w:szCs w:val="20"/>
        </w:rPr>
        <w:t xml:space="preserve"> hat</w:t>
      </w:r>
      <w:r w:rsidR="00F76555">
        <w:rPr>
          <w:rFonts w:ascii="Verdana" w:hAnsi="Verdana" w:cs="Arial"/>
          <w:b/>
          <w:noProof/>
          <w:sz w:val="20"/>
          <w:szCs w:val="20"/>
        </w:rPr>
        <w:t xml:space="preserve"> gemeinsam mit der </w:t>
      </w:r>
      <w:r w:rsidRPr="0085336D">
        <w:rPr>
          <w:rFonts w:ascii="Verdana" w:hAnsi="Verdana" w:cs="Arial"/>
          <w:b/>
          <w:noProof/>
          <w:sz w:val="20"/>
          <w:szCs w:val="20"/>
        </w:rPr>
        <w:t>Erdgas Südwest GmbH</w:t>
      </w:r>
      <w:r w:rsidR="001A5D85">
        <w:rPr>
          <w:rFonts w:ascii="Verdana" w:hAnsi="Verdana" w:cs="Arial"/>
          <w:b/>
          <w:noProof/>
          <w:sz w:val="20"/>
          <w:szCs w:val="20"/>
        </w:rPr>
        <w:t xml:space="preserve"> ein vollumfängliches Konzept </w:t>
      </w:r>
      <w:r w:rsidR="00217508">
        <w:rPr>
          <w:rFonts w:ascii="Verdana" w:hAnsi="Verdana" w:cs="Arial"/>
          <w:b/>
          <w:noProof/>
          <w:sz w:val="20"/>
          <w:szCs w:val="20"/>
        </w:rPr>
        <w:t xml:space="preserve">zur Energieversorgung </w:t>
      </w:r>
      <w:r w:rsidR="001A5D85">
        <w:rPr>
          <w:rFonts w:ascii="Verdana" w:hAnsi="Verdana" w:cs="Arial"/>
          <w:b/>
          <w:noProof/>
          <w:sz w:val="20"/>
          <w:szCs w:val="20"/>
        </w:rPr>
        <w:t xml:space="preserve">erarbeitet. Dabei bezieht der Produzent </w:t>
      </w:r>
      <w:r w:rsidRPr="0085336D">
        <w:rPr>
          <w:rFonts w:ascii="Verdana" w:hAnsi="Verdana" w:cs="Arial"/>
          <w:b/>
          <w:noProof/>
          <w:sz w:val="20"/>
          <w:szCs w:val="20"/>
        </w:rPr>
        <w:t>hochwertiger Pferdenahrung</w:t>
      </w:r>
      <w:r w:rsidR="001A5D85">
        <w:rPr>
          <w:rFonts w:ascii="Verdana" w:hAnsi="Verdana" w:cs="Arial"/>
          <w:b/>
          <w:noProof/>
          <w:sz w:val="20"/>
          <w:szCs w:val="20"/>
        </w:rPr>
        <w:t xml:space="preserve"> in seiner</w:t>
      </w:r>
      <w:r w:rsidRPr="0085336D">
        <w:rPr>
          <w:rFonts w:ascii="Verdana" w:hAnsi="Verdana" w:cs="Arial"/>
          <w:b/>
          <w:noProof/>
          <w:sz w:val="20"/>
          <w:szCs w:val="20"/>
        </w:rPr>
        <w:t xml:space="preserve"> Mühle in Dielheim </w:t>
      </w:r>
      <w:r w:rsidR="00493E01">
        <w:rPr>
          <w:rFonts w:ascii="Verdana" w:hAnsi="Verdana" w:cs="Arial"/>
          <w:b/>
          <w:noProof/>
          <w:sz w:val="20"/>
          <w:szCs w:val="20"/>
        </w:rPr>
        <w:t xml:space="preserve">unter anderem </w:t>
      </w:r>
      <w:r w:rsidRPr="0085336D">
        <w:rPr>
          <w:rFonts w:ascii="Verdana" w:hAnsi="Verdana" w:cs="Arial"/>
          <w:b/>
          <w:noProof/>
          <w:sz w:val="20"/>
          <w:szCs w:val="20"/>
        </w:rPr>
        <w:t xml:space="preserve">Gas </w:t>
      </w:r>
      <w:r w:rsidR="0099392B">
        <w:rPr>
          <w:rFonts w:ascii="Verdana" w:hAnsi="Verdana" w:cs="Arial"/>
          <w:b/>
          <w:noProof/>
          <w:sz w:val="20"/>
          <w:szCs w:val="20"/>
        </w:rPr>
        <w:t xml:space="preserve">und Strom </w:t>
      </w:r>
      <w:r w:rsidRPr="0085336D">
        <w:rPr>
          <w:rFonts w:ascii="Verdana" w:hAnsi="Verdana" w:cs="Arial"/>
          <w:b/>
          <w:noProof/>
          <w:sz w:val="20"/>
          <w:szCs w:val="20"/>
        </w:rPr>
        <w:t>von Erdgas Südwest</w:t>
      </w:r>
      <w:r w:rsidR="00AD42D5">
        <w:rPr>
          <w:rFonts w:ascii="Verdana" w:hAnsi="Verdana" w:cs="Arial"/>
          <w:b/>
          <w:noProof/>
          <w:sz w:val="20"/>
          <w:szCs w:val="20"/>
        </w:rPr>
        <w:t>. D</w:t>
      </w:r>
      <w:r w:rsidRPr="0085336D">
        <w:rPr>
          <w:rFonts w:ascii="Verdana" w:hAnsi="Verdana" w:cs="Arial"/>
          <w:b/>
          <w:noProof/>
          <w:sz w:val="20"/>
          <w:szCs w:val="20"/>
        </w:rPr>
        <w:t xml:space="preserve">as </w:t>
      </w:r>
      <w:r w:rsidR="00AD42D5">
        <w:rPr>
          <w:rFonts w:ascii="Verdana" w:hAnsi="Verdana" w:cs="Arial"/>
          <w:b/>
          <w:noProof/>
          <w:sz w:val="20"/>
          <w:szCs w:val="20"/>
        </w:rPr>
        <w:t xml:space="preserve">wird </w:t>
      </w:r>
      <w:r w:rsidRPr="0085336D">
        <w:rPr>
          <w:rFonts w:ascii="Verdana" w:hAnsi="Verdana" w:cs="Arial"/>
          <w:b/>
          <w:noProof/>
          <w:sz w:val="20"/>
          <w:szCs w:val="20"/>
        </w:rPr>
        <w:t xml:space="preserve">im </w:t>
      </w:r>
      <w:r w:rsidR="00217508" w:rsidRPr="0085336D">
        <w:rPr>
          <w:rFonts w:ascii="Verdana" w:hAnsi="Verdana" w:cs="Arial"/>
          <w:b/>
          <w:noProof/>
          <w:sz w:val="20"/>
          <w:szCs w:val="20"/>
        </w:rPr>
        <w:t>dort</w:t>
      </w:r>
      <w:r w:rsidR="00217508">
        <w:rPr>
          <w:rFonts w:ascii="Verdana" w:hAnsi="Verdana" w:cs="Arial"/>
          <w:b/>
          <w:noProof/>
          <w:sz w:val="20"/>
          <w:szCs w:val="20"/>
        </w:rPr>
        <w:t>igen</w:t>
      </w:r>
      <w:r w:rsidR="000B4FEF">
        <w:rPr>
          <w:rFonts w:ascii="Verdana" w:hAnsi="Verdana" w:cs="Arial"/>
          <w:b/>
          <w:noProof/>
          <w:sz w:val="20"/>
          <w:szCs w:val="20"/>
        </w:rPr>
        <w:t xml:space="preserve"> </w:t>
      </w:r>
      <w:r w:rsidR="000B4FEF" w:rsidRPr="002D7A24">
        <w:rPr>
          <w:rFonts w:ascii="Verdana" w:hAnsi="Verdana" w:cs="Arial"/>
          <w:b/>
          <w:noProof/>
          <w:sz w:val="20"/>
          <w:szCs w:val="20"/>
        </w:rPr>
        <w:t>Blockheizkraftwerk</w:t>
      </w:r>
      <w:r w:rsidR="00217508">
        <w:rPr>
          <w:rFonts w:ascii="Verdana" w:hAnsi="Verdana" w:cs="Arial"/>
          <w:b/>
          <w:noProof/>
          <w:sz w:val="20"/>
          <w:szCs w:val="20"/>
        </w:rPr>
        <w:t xml:space="preserve"> </w:t>
      </w:r>
      <w:r w:rsidR="000B4FEF">
        <w:rPr>
          <w:rFonts w:ascii="Verdana" w:hAnsi="Verdana" w:cs="Arial"/>
          <w:b/>
          <w:noProof/>
          <w:sz w:val="20"/>
          <w:szCs w:val="20"/>
        </w:rPr>
        <w:t>(</w:t>
      </w:r>
      <w:r w:rsidR="001A5D85">
        <w:rPr>
          <w:rFonts w:ascii="Verdana" w:hAnsi="Verdana" w:cs="Arial"/>
          <w:b/>
          <w:noProof/>
          <w:sz w:val="20"/>
          <w:szCs w:val="20"/>
        </w:rPr>
        <w:t>B</w:t>
      </w:r>
      <w:r w:rsidRPr="0085336D">
        <w:rPr>
          <w:rFonts w:ascii="Verdana" w:hAnsi="Verdana" w:cs="Arial"/>
          <w:b/>
          <w:noProof/>
          <w:sz w:val="20"/>
          <w:szCs w:val="20"/>
        </w:rPr>
        <w:t>HKW</w:t>
      </w:r>
      <w:r w:rsidR="000B4FEF">
        <w:rPr>
          <w:rFonts w:ascii="Verdana" w:hAnsi="Verdana" w:cs="Arial"/>
          <w:b/>
          <w:noProof/>
          <w:sz w:val="20"/>
          <w:szCs w:val="20"/>
        </w:rPr>
        <w:t>)</w:t>
      </w:r>
      <w:r w:rsidRPr="0085336D">
        <w:rPr>
          <w:rFonts w:ascii="Verdana" w:hAnsi="Verdana" w:cs="Arial"/>
          <w:b/>
          <w:noProof/>
          <w:sz w:val="20"/>
          <w:szCs w:val="20"/>
        </w:rPr>
        <w:t xml:space="preserve"> zu</w:t>
      </w:r>
      <w:r w:rsidR="000F7040">
        <w:rPr>
          <w:rFonts w:ascii="Verdana" w:hAnsi="Verdana" w:cs="Arial"/>
          <w:b/>
          <w:noProof/>
          <w:sz w:val="20"/>
          <w:szCs w:val="20"/>
        </w:rPr>
        <w:t xml:space="preserve"> Dampf,</w:t>
      </w:r>
      <w:r w:rsidRPr="0085336D">
        <w:rPr>
          <w:rFonts w:ascii="Verdana" w:hAnsi="Verdana" w:cs="Arial"/>
          <w:b/>
          <w:noProof/>
          <w:sz w:val="20"/>
          <w:szCs w:val="20"/>
        </w:rPr>
        <w:t xml:space="preserve"> Wärme </w:t>
      </w:r>
      <w:r w:rsidR="000F7040">
        <w:rPr>
          <w:rFonts w:ascii="Verdana" w:hAnsi="Verdana" w:cs="Arial"/>
          <w:b/>
          <w:noProof/>
          <w:sz w:val="20"/>
          <w:szCs w:val="20"/>
        </w:rPr>
        <w:t xml:space="preserve">und Kälteenergie </w:t>
      </w:r>
      <w:r w:rsidRPr="0085336D">
        <w:rPr>
          <w:rFonts w:ascii="Verdana" w:hAnsi="Verdana" w:cs="Arial"/>
          <w:b/>
          <w:noProof/>
          <w:sz w:val="20"/>
          <w:szCs w:val="20"/>
        </w:rPr>
        <w:t xml:space="preserve">umgewandelt. Um </w:t>
      </w:r>
      <w:r w:rsidR="000F7040">
        <w:rPr>
          <w:rFonts w:ascii="Verdana" w:hAnsi="Verdana" w:cs="Arial"/>
          <w:b/>
          <w:noProof/>
          <w:sz w:val="20"/>
          <w:szCs w:val="20"/>
        </w:rPr>
        <w:t xml:space="preserve">darüber hinaus </w:t>
      </w:r>
      <w:r w:rsidRPr="0085336D">
        <w:rPr>
          <w:rFonts w:ascii="Verdana" w:hAnsi="Verdana" w:cs="Arial"/>
          <w:b/>
          <w:noProof/>
          <w:sz w:val="20"/>
          <w:szCs w:val="20"/>
        </w:rPr>
        <w:t xml:space="preserve">das Klima zu schonen, </w:t>
      </w:r>
      <w:r w:rsidR="001A5D85">
        <w:rPr>
          <w:rFonts w:ascii="Verdana" w:hAnsi="Verdana" w:cs="Arial"/>
          <w:b/>
          <w:noProof/>
          <w:sz w:val="20"/>
          <w:szCs w:val="20"/>
        </w:rPr>
        <w:t>setzt</w:t>
      </w:r>
      <w:r w:rsidRPr="0085336D">
        <w:rPr>
          <w:rFonts w:ascii="Verdana" w:hAnsi="Verdana" w:cs="Arial"/>
          <w:b/>
          <w:noProof/>
          <w:sz w:val="20"/>
          <w:szCs w:val="20"/>
        </w:rPr>
        <w:t xml:space="preserve"> St. Hippolyt </w:t>
      </w:r>
      <w:r w:rsidR="000F7040">
        <w:rPr>
          <w:rFonts w:ascii="Verdana" w:hAnsi="Verdana" w:cs="Arial"/>
          <w:b/>
          <w:noProof/>
          <w:sz w:val="20"/>
          <w:szCs w:val="20"/>
        </w:rPr>
        <w:t xml:space="preserve">Mühle Ebert </w:t>
      </w:r>
      <w:r w:rsidRPr="0085336D">
        <w:rPr>
          <w:rFonts w:ascii="Verdana" w:hAnsi="Verdana" w:cs="Arial"/>
          <w:b/>
          <w:noProof/>
          <w:sz w:val="20"/>
          <w:szCs w:val="20"/>
        </w:rPr>
        <w:t xml:space="preserve">zudem </w:t>
      </w:r>
      <w:r w:rsidR="001A5D85">
        <w:rPr>
          <w:rFonts w:ascii="Verdana" w:hAnsi="Verdana" w:cs="Arial"/>
          <w:b/>
          <w:noProof/>
          <w:sz w:val="20"/>
          <w:szCs w:val="20"/>
        </w:rPr>
        <w:t>auf</w:t>
      </w:r>
      <w:r w:rsidRPr="0085336D">
        <w:rPr>
          <w:rFonts w:ascii="Verdana" w:hAnsi="Verdana" w:cs="Arial"/>
          <w:b/>
          <w:noProof/>
          <w:sz w:val="20"/>
          <w:szCs w:val="20"/>
        </w:rPr>
        <w:t xml:space="preserve"> Klimazertifikate.</w:t>
      </w:r>
    </w:p>
    <w:p w14:paraId="4B8DAFAB" w14:textId="77777777" w:rsidR="0085336D" w:rsidRDefault="0085336D" w:rsidP="006F5ED2">
      <w:pPr>
        <w:spacing w:line="280" w:lineRule="atLeast"/>
        <w:jc w:val="both"/>
        <w:rPr>
          <w:rFonts w:ascii="Verdana" w:hAnsi="Verdana" w:cs="Arial"/>
          <w:b/>
          <w:noProof/>
          <w:sz w:val="20"/>
          <w:szCs w:val="20"/>
        </w:rPr>
      </w:pPr>
    </w:p>
    <w:p w14:paraId="5975A86B" w14:textId="0C561730" w:rsidR="000B1D53" w:rsidRDefault="00217508" w:rsidP="00217508">
      <w:pPr>
        <w:spacing w:line="280" w:lineRule="atLeast"/>
        <w:jc w:val="both"/>
        <w:rPr>
          <w:rFonts w:ascii="Verdana" w:hAnsi="Verdana" w:cs="Arial"/>
          <w:noProof/>
          <w:sz w:val="20"/>
          <w:szCs w:val="20"/>
        </w:rPr>
      </w:pPr>
      <w:r>
        <w:rPr>
          <w:rFonts w:ascii="Verdana" w:hAnsi="Verdana" w:cs="Arial"/>
          <w:noProof/>
          <w:sz w:val="20"/>
          <w:szCs w:val="20"/>
        </w:rPr>
        <w:t xml:space="preserve">Die St. Hippolyt Mühle Ebert wird bereits in </w:t>
      </w:r>
      <w:r w:rsidR="000F7040">
        <w:rPr>
          <w:rFonts w:ascii="Verdana" w:hAnsi="Verdana" w:cs="Arial"/>
          <w:noProof/>
          <w:sz w:val="20"/>
          <w:szCs w:val="20"/>
        </w:rPr>
        <w:t>vierter Generation</w:t>
      </w:r>
      <w:r>
        <w:rPr>
          <w:rFonts w:ascii="Verdana" w:hAnsi="Verdana" w:cs="Arial"/>
          <w:noProof/>
          <w:sz w:val="20"/>
          <w:szCs w:val="20"/>
        </w:rPr>
        <w:t xml:space="preserve"> nach dem Prinzip der Ganzheitlichkeit geführt. Das betrifft auch und ganz besonders die Energieversorgung, denn das </w:t>
      </w:r>
      <w:r w:rsidR="000F7040">
        <w:rPr>
          <w:rFonts w:ascii="Verdana" w:hAnsi="Verdana" w:cs="Arial"/>
          <w:noProof/>
          <w:sz w:val="20"/>
          <w:szCs w:val="20"/>
        </w:rPr>
        <w:t>Unternehmen</w:t>
      </w:r>
      <w:r>
        <w:rPr>
          <w:rFonts w:ascii="Verdana" w:hAnsi="Verdana" w:cs="Arial"/>
          <w:noProof/>
          <w:sz w:val="20"/>
          <w:szCs w:val="20"/>
        </w:rPr>
        <w:t xml:space="preserve"> hat immerhin einen </w:t>
      </w:r>
      <w:r w:rsidRPr="000F7040">
        <w:rPr>
          <w:rFonts w:ascii="Verdana" w:hAnsi="Verdana" w:cs="Arial"/>
          <w:noProof/>
          <w:sz w:val="20"/>
          <w:szCs w:val="20"/>
        </w:rPr>
        <w:t>Primärenergiebeda</w:t>
      </w:r>
      <w:r w:rsidR="000B1D53">
        <w:rPr>
          <w:rFonts w:ascii="Verdana" w:hAnsi="Verdana" w:cs="Arial"/>
          <w:noProof/>
          <w:sz w:val="20"/>
          <w:szCs w:val="20"/>
        </w:rPr>
        <w:t>r</w:t>
      </w:r>
      <w:r w:rsidRPr="000F7040">
        <w:rPr>
          <w:rFonts w:ascii="Verdana" w:hAnsi="Verdana" w:cs="Arial"/>
          <w:noProof/>
          <w:sz w:val="20"/>
          <w:szCs w:val="20"/>
        </w:rPr>
        <w:t xml:space="preserve">f </w:t>
      </w:r>
      <w:r>
        <w:rPr>
          <w:rFonts w:ascii="Verdana" w:hAnsi="Verdana" w:cs="Arial"/>
          <w:noProof/>
          <w:sz w:val="20"/>
          <w:szCs w:val="20"/>
        </w:rPr>
        <w:t xml:space="preserve">von </w:t>
      </w:r>
      <w:r w:rsidRPr="000F7040">
        <w:rPr>
          <w:rFonts w:ascii="Verdana" w:hAnsi="Verdana" w:cs="Arial"/>
          <w:noProof/>
          <w:sz w:val="20"/>
          <w:szCs w:val="20"/>
        </w:rPr>
        <w:t xml:space="preserve">rund 9,5 </w:t>
      </w:r>
      <w:r w:rsidR="000A6A02">
        <w:rPr>
          <w:rFonts w:ascii="Verdana" w:hAnsi="Verdana" w:cs="Arial"/>
          <w:noProof/>
          <w:sz w:val="20"/>
          <w:szCs w:val="20"/>
        </w:rPr>
        <w:t>Millionen Kilowattstunden</w:t>
      </w:r>
      <w:r>
        <w:rPr>
          <w:rFonts w:ascii="Verdana" w:hAnsi="Verdana" w:cs="Arial"/>
          <w:noProof/>
          <w:sz w:val="20"/>
          <w:szCs w:val="20"/>
        </w:rPr>
        <w:t xml:space="preserve"> pro Jahr. </w:t>
      </w:r>
      <w:r w:rsidR="000B1D53">
        <w:rPr>
          <w:rFonts w:ascii="Verdana" w:hAnsi="Verdana" w:cs="Arial"/>
          <w:noProof/>
          <w:sz w:val="20"/>
          <w:szCs w:val="20"/>
        </w:rPr>
        <w:t xml:space="preserve">„Wir entnehmen der Natur </w:t>
      </w:r>
      <w:r w:rsidR="000B4FEF">
        <w:rPr>
          <w:rFonts w:ascii="Verdana" w:hAnsi="Verdana" w:cs="Arial"/>
          <w:noProof/>
          <w:sz w:val="20"/>
          <w:szCs w:val="20"/>
        </w:rPr>
        <w:t xml:space="preserve">Ressourcen </w:t>
      </w:r>
      <w:r w:rsidR="000B1D53">
        <w:rPr>
          <w:rFonts w:ascii="Verdana" w:hAnsi="Verdana" w:cs="Arial"/>
          <w:noProof/>
          <w:sz w:val="20"/>
          <w:szCs w:val="20"/>
        </w:rPr>
        <w:t>für unsere Produkte. Da ist es uns wichtig, etwas zurückzugeben“, erklärt Ivo Ebert, Geschäftsführer des Unternehmens.</w:t>
      </w:r>
    </w:p>
    <w:p w14:paraId="7E65F619" w14:textId="77777777" w:rsidR="000B1D53" w:rsidRDefault="000B1D53" w:rsidP="00217508">
      <w:pPr>
        <w:spacing w:line="280" w:lineRule="atLeast"/>
        <w:jc w:val="both"/>
        <w:rPr>
          <w:rFonts w:ascii="Verdana" w:hAnsi="Verdana" w:cs="Arial"/>
          <w:noProof/>
          <w:sz w:val="20"/>
          <w:szCs w:val="20"/>
        </w:rPr>
      </w:pPr>
    </w:p>
    <w:p w14:paraId="1F4C445D" w14:textId="23D0A9E6" w:rsidR="000B1D53" w:rsidRDefault="00217508" w:rsidP="00217508">
      <w:pPr>
        <w:spacing w:line="280" w:lineRule="atLeast"/>
        <w:jc w:val="both"/>
        <w:rPr>
          <w:rFonts w:ascii="Verdana" w:hAnsi="Verdana" w:cs="Arial"/>
          <w:noProof/>
          <w:sz w:val="20"/>
          <w:szCs w:val="20"/>
        </w:rPr>
      </w:pPr>
      <w:r w:rsidRPr="000F7040">
        <w:rPr>
          <w:rFonts w:ascii="Verdana" w:hAnsi="Verdana" w:cs="Arial"/>
          <w:noProof/>
          <w:sz w:val="20"/>
          <w:szCs w:val="20"/>
        </w:rPr>
        <w:t xml:space="preserve">Um </w:t>
      </w:r>
      <w:r>
        <w:rPr>
          <w:rFonts w:ascii="Verdana" w:hAnsi="Verdana" w:cs="Arial"/>
          <w:noProof/>
          <w:sz w:val="20"/>
          <w:szCs w:val="20"/>
        </w:rPr>
        <w:t>zusätzlich zu den eigens initiierten Klimaschutzmaßnahmen wie begrünten Dächern</w:t>
      </w:r>
      <w:r w:rsidR="001A5496">
        <w:rPr>
          <w:rFonts w:ascii="Verdana" w:hAnsi="Verdana" w:cs="Arial"/>
          <w:noProof/>
          <w:sz w:val="20"/>
          <w:szCs w:val="20"/>
        </w:rPr>
        <w:t xml:space="preserve"> oder</w:t>
      </w:r>
      <w:r>
        <w:rPr>
          <w:rFonts w:ascii="Verdana" w:hAnsi="Verdana" w:cs="Arial"/>
          <w:noProof/>
          <w:sz w:val="20"/>
          <w:szCs w:val="20"/>
        </w:rPr>
        <w:t xml:space="preserve"> regionale</w:t>
      </w:r>
      <w:r w:rsidR="001A5496">
        <w:rPr>
          <w:rFonts w:ascii="Verdana" w:hAnsi="Verdana" w:cs="Arial"/>
          <w:noProof/>
          <w:sz w:val="20"/>
          <w:szCs w:val="20"/>
        </w:rPr>
        <w:t xml:space="preserve">r Landwirtschaft </w:t>
      </w:r>
      <w:r>
        <w:rPr>
          <w:rFonts w:ascii="Verdana" w:hAnsi="Verdana" w:cs="Arial"/>
          <w:noProof/>
          <w:sz w:val="20"/>
          <w:szCs w:val="20"/>
        </w:rPr>
        <w:t>noch mehr für die Umwelt</w:t>
      </w:r>
      <w:r w:rsidRPr="000F7040">
        <w:rPr>
          <w:rFonts w:ascii="Verdana" w:hAnsi="Verdana" w:cs="Arial"/>
          <w:noProof/>
          <w:sz w:val="20"/>
          <w:szCs w:val="20"/>
        </w:rPr>
        <w:t xml:space="preserve"> zu tun, ha</w:t>
      </w:r>
      <w:r>
        <w:rPr>
          <w:rFonts w:ascii="Verdana" w:hAnsi="Verdana" w:cs="Arial"/>
          <w:noProof/>
          <w:sz w:val="20"/>
          <w:szCs w:val="20"/>
        </w:rPr>
        <w:t>ben</w:t>
      </w:r>
      <w:r w:rsidRPr="000F7040">
        <w:rPr>
          <w:rFonts w:ascii="Verdana" w:hAnsi="Verdana" w:cs="Arial"/>
          <w:noProof/>
          <w:sz w:val="20"/>
          <w:szCs w:val="20"/>
        </w:rPr>
        <w:t xml:space="preserve"> sich </w:t>
      </w:r>
      <w:r>
        <w:rPr>
          <w:rFonts w:ascii="Verdana" w:hAnsi="Verdana" w:cs="Arial"/>
          <w:noProof/>
          <w:sz w:val="20"/>
          <w:szCs w:val="20"/>
        </w:rPr>
        <w:t xml:space="preserve">die Verantwortlichen </w:t>
      </w:r>
      <w:r w:rsidRPr="000F7040">
        <w:rPr>
          <w:rFonts w:ascii="Verdana" w:hAnsi="Verdana" w:cs="Arial"/>
          <w:noProof/>
          <w:sz w:val="20"/>
          <w:szCs w:val="20"/>
        </w:rPr>
        <w:t>für die Kompensation mittels CO</w:t>
      </w:r>
      <w:r w:rsidRPr="000F7040">
        <w:rPr>
          <w:rFonts w:ascii="Verdana" w:hAnsi="Verdana" w:cs="Arial"/>
          <w:noProof/>
          <w:sz w:val="20"/>
          <w:szCs w:val="20"/>
          <w:vertAlign w:val="subscript"/>
        </w:rPr>
        <w:t>2</w:t>
      </w:r>
      <w:r w:rsidRPr="000F7040">
        <w:rPr>
          <w:rFonts w:ascii="Verdana" w:hAnsi="Verdana" w:cs="Arial"/>
          <w:noProof/>
          <w:sz w:val="20"/>
          <w:szCs w:val="20"/>
        </w:rPr>
        <w:t>-Emissionszertifikaten</w:t>
      </w:r>
      <w:r>
        <w:rPr>
          <w:rFonts w:ascii="Verdana" w:hAnsi="Verdana" w:cs="Arial"/>
          <w:noProof/>
          <w:sz w:val="20"/>
          <w:szCs w:val="20"/>
        </w:rPr>
        <w:t xml:space="preserve"> </w:t>
      </w:r>
      <w:r w:rsidRPr="000F7040">
        <w:rPr>
          <w:rFonts w:ascii="Verdana" w:hAnsi="Verdana" w:cs="Arial"/>
          <w:noProof/>
          <w:sz w:val="20"/>
          <w:szCs w:val="20"/>
        </w:rPr>
        <w:t xml:space="preserve">entschieden. Damit werden </w:t>
      </w:r>
      <w:r>
        <w:rPr>
          <w:rFonts w:ascii="Verdana" w:hAnsi="Verdana" w:cs="Arial"/>
          <w:noProof/>
          <w:sz w:val="20"/>
          <w:szCs w:val="20"/>
        </w:rPr>
        <w:t>mithilfe der Erdgas Südwest 15.400</w:t>
      </w:r>
      <w:r w:rsidRPr="000F7040">
        <w:rPr>
          <w:rFonts w:ascii="Verdana" w:hAnsi="Verdana" w:cs="Arial"/>
          <w:noProof/>
          <w:sz w:val="20"/>
          <w:szCs w:val="20"/>
        </w:rPr>
        <w:t xml:space="preserve"> Tonnen CO</w:t>
      </w:r>
      <w:r w:rsidRPr="000F7040">
        <w:rPr>
          <w:rFonts w:ascii="Verdana" w:hAnsi="Verdana" w:cs="Arial"/>
          <w:noProof/>
          <w:sz w:val="20"/>
          <w:szCs w:val="20"/>
          <w:vertAlign w:val="subscript"/>
        </w:rPr>
        <w:t xml:space="preserve">2 </w:t>
      </w:r>
      <w:r w:rsidR="00CC48D0" w:rsidRPr="002D7A24">
        <w:rPr>
          <w:rFonts w:ascii="Verdana" w:hAnsi="Verdana" w:cs="Arial"/>
          <w:noProof/>
          <w:sz w:val="20"/>
          <w:szCs w:val="20"/>
        </w:rPr>
        <w:t>über</w:t>
      </w:r>
      <w:r w:rsidR="00CC48D0">
        <w:rPr>
          <w:rFonts w:ascii="Verdana" w:hAnsi="Verdana" w:cs="Arial"/>
          <w:noProof/>
          <w:sz w:val="20"/>
          <w:szCs w:val="20"/>
          <w:vertAlign w:val="subscript"/>
        </w:rPr>
        <w:t xml:space="preserve"> </w:t>
      </w:r>
      <w:r w:rsidR="00CC48D0">
        <w:rPr>
          <w:rFonts w:ascii="Verdana" w:hAnsi="Verdana" w:cs="Arial"/>
          <w:noProof/>
          <w:sz w:val="20"/>
          <w:szCs w:val="20"/>
        </w:rPr>
        <w:t xml:space="preserve">die Laufzeit </w:t>
      </w:r>
      <w:r w:rsidRPr="000F7040">
        <w:rPr>
          <w:rFonts w:ascii="Verdana" w:hAnsi="Verdana" w:cs="Arial"/>
          <w:noProof/>
          <w:sz w:val="20"/>
          <w:szCs w:val="20"/>
        </w:rPr>
        <w:t>ausgeglichen.</w:t>
      </w:r>
      <w:r w:rsidR="000B1D53">
        <w:rPr>
          <w:rFonts w:ascii="Verdana" w:hAnsi="Verdana" w:cs="Arial"/>
          <w:noProof/>
          <w:sz w:val="20"/>
          <w:szCs w:val="20"/>
        </w:rPr>
        <w:t xml:space="preserve"> </w:t>
      </w:r>
      <w:r w:rsidR="00CD2B95">
        <w:rPr>
          <w:rFonts w:ascii="Verdana" w:hAnsi="Verdana" w:cs="Arial"/>
          <w:noProof/>
          <w:sz w:val="20"/>
          <w:szCs w:val="20"/>
        </w:rPr>
        <w:t>Dies entspricht der CO</w:t>
      </w:r>
      <w:r w:rsidR="00CD2B95" w:rsidRPr="0090264A">
        <w:rPr>
          <w:rFonts w:ascii="Verdana" w:hAnsi="Verdana" w:cs="Arial"/>
          <w:noProof/>
          <w:sz w:val="20"/>
          <w:szCs w:val="20"/>
          <w:vertAlign w:val="subscript"/>
        </w:rPr>
        <w:t>2</w:t>
      </w:r>
      <w:r w:rsidR="00CD2B95">
        <w:rPr>
          <w:rFonts w:ascii="Verdana" w:hAnsi="Verdana" w:cs="Arial"/>
          <w:noProof/>
          <w:sz w:val="20"/>
          <w:szCs w:val="20"/>
        </w:rPr>
        <w:t xml:space="preserve">-Bindung von etwa 200 ha Wald. </w:t>
      </w:r>
      <w:r w:rsidR="00BB605A">
        <w:rPr>
          <w:rFonts w:ascii="Verdana" w:hAnsi="Verdana" w:cs="Arial"/>
          <w:noProof/>
          <w:sz w:val="20"/>
          <w:szCs w:val="20"/>
        </w:rPr>
        <w:t>Die</w:t>
      </w:r>
      <w:r w:rsidR="00CD2B95">
        <w:rPr>
          <w:rFonts w:ascii="Verdana" w:hAnsi="Verdana" w:cs="Arial"/>
          <w:noProof/>
          <w:sz w:val="20"/>
          <w:szCs w:val="20"/>
        </w:rPr>
        <w:t xml:space="preserve"> Zertifikate</w:t>
      </w:r>
      <w:r w:rsidR="00BB605A">
        <w:rPr>
          <w:rFonts w:ascii="Verdana" w:hAnsi="Verdana" w:cs="Arial"/>
          <w:noProof/>
          <w:sz w:val="20"/>
          <w:szCs w:val="20"/>
        </w:rPr>
        <w:t xml:space="preserve"> wurden nun von Arne Hartlieb, Kundenberater bei Erdgas Südwest</w:t>
      </w:r>
      <w:r w:rsidR="00952586">
        <w:rPr>
          <w:rFonts w:ascii="Verdana" w:hAnsi="Verdana" w:cs="Arial"/>
          <w:noProof/>
          <w:sz w:val="20"/>
          <w:szCs w:val="20"/>
        </w:rPr>
        <w:t>, über</w:t>
      </w:r>
      <w:r w:rsidR="00CD2B95">
        <w:rPr>
          <w:rFonts w:ascii="Verdana" w:hAnsi="Verdana" w:cs="Arial"/>
          <w:noProof/>
          <w:sz w:val="20"/>
          <w:szCs w:val="20"/>
        </w:rPr>
        <w:t>reicht</w:t>
      </w:r>
      <w:r w:rsidR="00952586">
        <w:rPr>
          <w:rFonts w:ascii="Verdana" w:hAnsi="Verdana" w:cs="Arial"/>
          <w:noProof/>
          <w:sz w:val="20"/>
          <w:szCs w:val="20"/>
        </w:rPr>
        <w:t>.</w:t>
      </w:r>
      <w:r w:rsidR="00CC48D0">
        <w:rPr>
          <w:rFonts w:ascii="Verdana" w:hAnsi="Verdana" w:cs="Arial"/>
          <w:noProof/>
          <w:sz w:val="20"/>
          <w:szCs w:val="20"/>
        </w:rPr>
        <w:t xml:space="preserve"> </w:t>
      </w:r>
    </w:p>
    <w:p w14:paraId="52A26ADB" w14:textId="3BEA327E" w:rsidR="00217508" w:rsidRDefault="00217508" w:rsidP="00217508">
      <w:pPr>
        <w:spacing w:line="280" w:lineRule="atLeast"/>
        <w:jc w:val="both"/>
        <w:rPr>
          <w:rFonts w:ascii="Verdana" w:hAnsi="Verdana" w:cs="Arial"/>
          <w:noProof/>
          <w:sz w:val="20"/>
          <w:szCs w:val="20"/>
        </w:rPr>
      </w:pPr>
    </w:p>
    <w:p w14:paraId="229FEAEF" w14:textId="2B6ECF32" w:rsidR="00217508" w:rsidRPr="001A5496" w:rsidRDefault="00217508" w:rsidP="00217508">
      <w:pPr>
        <w:spacing w:line="280" w:lineRule="atLeast"/>
        <w:jc w:val="both"/>
        <w:rPr>
          <w:rFonts w:ascii="Verdana" w:hAnsi="Verdana" w:cs="Arial"/>
          <w:b/>
          <w:bCs/>
          <w:noProof/>
          <w:sz w:val="20"/>
          <w:szCs w:val="20"/>
        </w:rPr>
      </w:pPr>
      <w:r w:rsidRPr="001A5496">
        <w:rPr>
          <w:rFonts w:ascii="Verdana" w:hAnsi="Verdana" w:cs="Arial"/>
          <w:b/>
          <w:bCs/>
          <w:noProof/>
          <w:sz w:val="20"/>
          <w:szCs w:val="20"/>
        </w:rPr>
        <w:t xml:space="preserve">Ein durchdachtes Konzept für die energieintensive </w:t>
      </w:r>
      <w:r w:rsidR="000B1D53">
        <w:rPr>
          <w:rFonts w:ascii="Verdana" w:hAnsi="Verdana" w:cs="Arial"/>
          <w:b/>
          <w:bCs/>
          <w:noProof/>
          <w:sz w:val="20"/>
          <w:szCs w:val="20"/>
        </w:rPr>
        <w:t>P</w:t>
      </w:r>
      <w:r w:rsidRPr="001A5496">
        <w:rPr>
          <w:rFonts w:ascii="Verdana" w:hAnsi="Verdana" w:cs="Arial"/>
          <w:b/>
          <w:bCs/>
          <w:noProof/>
          <w:sz w:val="20"/>
          <w:szCs w:val="20"/>
        </w:rPr>
        <w:t xml:space="preserve">roduktion   </w:t>
      </w:r>
    </w:p>
    <w:p w14:paraId="14FA5856" w14:textId="1AAA1216" w:rsidR="000B1D53" w:rsidRDefault="000B1D53" w:rsidP="00163EEB">
      <w:pPr>
        <w:spacing w:line="280" w:lineRule="atLeast"/>
        <w:jc w:val="both"/>
        <w:rPr>
          <w:rFonts w:ascii="Verdana" w:hAnsi="Verdana" w:cs="Arial"/>
          <w:noProof/>
          <w:sz w:val="20"/>
          <w:szCs w:val="20"/>
        </w:rPr>
      </w:pPr>
      <w:r>
        <w:rPr>
          <w:rFonts w:ascii="Verdana" w:hAnsi="Verdana" w:cs="Arial"/>
          <w:noProof/>
          <w:sz w:val="20"/>
          <w:szCs w:val="20"/>
        </w:rPr>
        <w:t xml:space="preserve">Die </w:t>
      </w:r>
      <w:r w:rsidR="00CD2B95" w:rsidRPr="000F7040">
        <w:rPr>
          <w:rFonts w:ascii="Verdana" w:hAnsi="Verdana" w:cs="Arial"/>
          <w:noProof/>
          <w:sz w:val="20"/>
          <w:szCs w:val="20"/>
        </w:rPr>
        <w:t>CO</w:t>
      </w:r>
      <w:r w:rsidR="00CD2B95" w:rsidRPr="000F7040">
        <w:rPr>
          <w:rFonts w:ascii="Verdana" w:hAnsi="Verdana" w:cs="Arial"/>
          <w:noProof/>
          <w:sz w:val="20"/>
          <w:szCs w:val="20"/>
          <w:vertAlign w:val="subscript"/>
        </w:rPr>
        <w:t>2</w:t>
      </w:r>
      <w:r w:rsidR="00CD2B95" w:rsidRPr="000F7040">
        <w:rPr>
          <w:rFonts w:ascii="Verdana" w:hAnsi="Verdana" w:cs="Arial"/>
          <w:noProof/>
          <w:sz w:val="20"/>
          <w:szCs w:val="20"/>
        </w:rPr>
        <w:t>-Emissionszertifikate</w:t>
      </w:r>
      <w:r w:rsidR="00CD2B95">
        <w:rPr>
          <w:rFonts w:ascii="Verdana" w:hAnsi="Verdana" w:cs="Arial"/>
          <w:noProof/>
          <w:sz w:val="20"/>
          <w:szCs w:val="20"/>
        </w:rPr>
        <w:t xml:space="preserve"> </w:t>
      </w:r>
      <w:r>
        <w:rPr>
          <w:rFonts w:ascii="Verdana" w:hAnsi="Verdana" w:cs="Arial"/>
          <w:noProof/>
          <w:sz w:val="20"/>
          <w:szCs w:val="20"/>
        </w:rPr>
        <w:t xml:space="preserve">sind nur ein Baustein der </w:t>
      </w:r>
      <w:r w:rsidR="001A5496">
        <w:rPr>
          <w:rFonts w:ascii="Verdana" w:hAnsi="Verdana" w:cs="Arial"/>
          <w:noProof/>
          <w:sz w:val="20"/>
          <w:szCs w:val="20"/>
        </w:rPr>
        <w:t>ganzheitlichen</w:t>
      </w:r>
      <w:r>
        <w:rPr>
          <w:rFonts w:ascii="Verdana" w:hAnsi="Verdana" w:cs="Arial"/>
          <w:noProof/>
          <w:sz w:val="20"/>
          <w:szCs w:val="20"/>
        </w:rPr>
        <w:t xml:space="preserve"> Energieversorgung der Mühle in Dielheim. G</w:t>
      </w:r>
      <w:r w:rsidR="001A5D85">
        <w:rPr>
          <w:rFonts w:ascii="Verdana" w:hAnsi="Verdana" w:cs="Arial"/>
          <w:noProof/>
          <w:sz w:val="20"/>
          <w:szCs w:val="20"/>
        </w:rPr>
        <w:t xml:space="preserve">emeinsam mit Erdgas Südwest </w:t>
      </w:r>
      <w:r>
        <w:rPr>
          <w:rFonts w:ascii="Verdana" w:hAnsi="Verdana" w:cs="Arial"/>
          <w:noProof/>
          <w:sz w:val="20"/>
          <w:szCs w:val="20"/>
        </w:rPr>
        <w:t xml:space="preserve">hat der Futtermittelhersteller </w:t>
      </w:r>
      <w:r w:rsidR="001A5D85">
        <w:rPr>
          <w:rFonts w:ascii="Verdana" w:hAnsi="Verdana" w:cs="Arial"/>
          <w:noProof/>
          <w:sz w:val="20"/>
          <w:szCs w:val="20"/>
        </w:rPr>
        <w:t>ein Konzept erstellt, das Versorgung, Eigenversorgun</w:t>
      </w:r>
      <w:r w:rsidR="001D156D">
        <w:rPr>
          <w:rFonts w:ascii="Verdana" w:hAnsi="Verdana" w:cs="Arial"/>
          <w:noProof/>
          <w:sz w:val="20"/>
          <w:szCs w:val="20"/>
        </w:rPr>
        <w:t>g</w:t>
      </w:r>
      <w:r w:rsidR="001A5D85">
        <w:rPr>
          <w:rFonts w:ascii="Verdana" w:hAnsi="Verdana" w:cs="Arial"/>
          <w:noProof/>
          <w:sz w:val="20"/>
          <w:szCs w:val="20"/>
        </w:rPr>
        <w:t xml:space="preserve"> un</w:t>
      </w:r>
      <w:r w:rsidR="001D156D">
        <w:rPr>
          <w:rFonts w:ascii="Verdana" w:hAnsi="Verdana" w:cs="Arial"/>
          <w:noProof/>
          <w:sz w:val="20"/>
          <w:szCs w:val="20"/>
        </w:rPr>
        <w:t>d</w:t>
      </w:r>
      <w:r w:rsidR="001A5D85">
        <w:rPr>
          <w:rFonts w:ascii="Verdana" w:hAnsi="Verdana" w:cs="Arial"/>
          <w:noProof/>
          <w:sz w:val="20"/>
          <w:szCs w:val="20"/>
        </w:rPr>
        <w:t xml:space="preserve"> Überschussmanagement </w:t>
      </w:r>
      <w:r w:rsidR="001D156D">
        <w:rPr>
          <w:rFonts w:ascii="Verdana" w:hAnsi="Verdana" w:cs="Arial"/>
          <w:noProof/>
          <w:sz w:val="20"/>
          <w:szCs w:val="20"/>
        </w:rPr>
        <w:t>ökologisch und ökonomisch sinnvoll</w:t>
      </w:r>
      <w:r w:rsidR="001A5D85">
        <w:rPr>
          <w:rFonts w:ascii="Verdana" w:hAnsi="Verdana" w:cs="Arial"/>
          <w:noProof/>
          <w:sz w:val="20"/>
          <w:szCs w:val="20"/>
        </w:rPr>
        <w:t xml:space="preserve"> abdeckt.</w:t>
      </w:r>
      <w:r w:rsidR="001D156D">
        <w:rPr>
          <w:rFonts w:ascii="Verdana" w:hAnsi="Verdana" w:cs="Arial"/>
          <w:noProof/>
          <w:sz w:val="20"/>
          <w:szCs w:val="20"/>
        </w:rPr>
        <w:t xml:space="preserve"> </w:t>
      </w:r>
    </w:p>
    <w:p w14:paraId="34E58781" w14:textId="77777777" w:rsidR="000B1D53" w:rsidRDefault="000B1D53" w:rsidP="00163EEB">
      <w:pPr>
        <w:spacing w:line="280" w:lineRule="atLeast"/>
        <w:jc w:val="both"/>
        <w:rPr>
          <w:rFonts w:ascii="Verdana" w:hAnsi="Verdana" w:cs="Arial"/>
          <w:noProof/>
          <w:sz w:val="20"/>
          <w:szCs w:val="20"/>
        </w:rPr>
      </w:pPr>
    </w:p>
    <w:p w14:paraId="230ADDA6" w14:textId="72DB081D" w:rsidR="00163EEB" w:rsidRDefault="001D156D" w:rsidP="00163EEB">
      <w:pPr>
        <w:spacing w:line="280" w:lineRule="atLeast"/>
        <w:jc w:val="both"/>
        <w:rPr>
          <w:rFonts w:ascii="Verdana" w:hAnsi="Verdana" w:cs="Arial"/>
          <w:noProof/>
          <w:sz w:val="20"/>
          <w:szCs w:val="20"/>
        </w:rPr>
      </w:pPr>
      <w:r>
        <w:rPr>
          <w:rFonts w:ascii="Verdana" w:hAnsi="Verdana" w:cs="Arial"/>
          <w:noProof/>
          <w:sz w:val="20"/>
          <w:szCs w:val="20"/>
        </w:rPr>
        <w:t xml:space="preserve">So werden </w:t>
      </w:r>
      <w:r w:rsidR="000B1D53">
        <w:rPr>
          <w:rFonts w:ascii="Verdana" w:hAnsi="Verdana" w:cs="Arial"/>
          <w:noProof/>
          <w:sz w:val="20"/>
          <w:szCs w:val="20"/>
        </w:rPr>
        <w:t xml:space="preserve">im ersten Schritt </w:t>
      </w:r>
      <w:r w:rsidR="0085336D">
        <w:rPr>
          <w:rFonts w:ascii="Verdana" w:hAnsi="Verdana" w:cs="Arial"/>
          <w:noProof/>
          <w:sz w:val="20"/>
          <w:szCs w:val="20"/>
        </w:rPr>
        <w:t xml:space="preserve">Strom </w:t>
      </w:r>
      <w:r>
        <w:rPr>
          <w:rFonts w:ascii="Verdana" w:hAnsi="Verdana" w:cs="Arial"/>
          <w:noProof/>
          <w:sz w:val="20"/>
          <w:szCs w:val="20"/>
        </w:rPr>
        <w:t>und</w:t>
      </w:r>
      <w:r w:rsidR="0085336D">
        <w:rPr>
          <w:rFonts w:ascii="Verdana" w:hAnsi="Verdana" w:cs="Arial"/>
          <w:noProof/>
          <w:sz w:val="20"/>
          <w:szCs w:val="20"/>
        </w:rPr>
        <w:t xml:space="preserve"> </w:t>
      </w:r>
      <w:r w:rsidR="0085336D" w:rsidRPr="0085336D">
        <w:rPr>
          <w:rFonts w:ascii="Verdana" w:hAnsi="Verdana" w:cs="Arial"/>
          <w:noProof/>
          <w:sz w:val="20"/>
          <w:szCs w:val="20"/>
        </w:rPr>
        <w:t>Erdgas von Erdgas Südwest</w:t>
      </w:r>
      <w:r>
        <w:rPr>
          <w:rFonts w:ascii="Verdana" w:hAnsi="Verdana" w:cs="Arial"/>
          <w:noProof/>
          <w:sz w:val="20"/>
          <w:szCs w:val="20"/>
        </w:rPr>
        <w:t xml:space="preserve"> bezogen</w:t>
      </w:r>
      <w:r w:rsidR="0085336D">
        <w:rPr>
          <w:rFonts w:ascii="Verdana" w:hAnsi="Verdana" w:cs="Arial"/>
          <w:noProof/>
          <w:sz w:val="20"/>
          <w:szCs w:val="20"/>
        </w:rPr>
        <w:t xml:space="preserve">. </w:t>
      </w:r>
      <w:r w:rsidR="000B1D53">
        <w:rPr>
          <w:rFonts w:ascii="Verdana" w:hAnsi="Verdana" w:cs="Arial"/>
          <w:noProof/>
          <w:sz w:val="20"/>
          <w:szCs w:val="20"/>
        </w:rPr>
        <w:t xml:space="preserve">Das Gas </w:t>
      </w:r>
      <w:r w:rsidR="0085336D">
        <w:rPr>
          <w:rFonts w:ascii="Verdana" w:hAnsi="Verdana" w:cs="Arial"/>
          <w:noProof/>
          <w:sz w:val="20"/>
          <w:szCs w:val="20"/>
        </w:rPr>
        <w:t>wird i</w:t>
      </w:r>
      <w:r w:rsidR="000B1D53">
        <w:rPr>
          <w:rFonts w:ascii="Verdana" w:hAnsi="Verdana" w:cs="Arial"/>
          <w:noProof/>
          <w:sz w:val="20"/>
          <w:szCs w:val="20"/>
        </w:rPr>
        <w:t xml:space="preserve">n dem </w:t>
      </w:r>
      <w:r>
        <w:rPr>
          <w:rFonts w:ascii="Verdana" w:hAnsi="Verdana" w:cs="Arial"/>
          <w:noProof/>
          <w:sz w:val="20"/>
          <w:szCs w:val="20"/>
        </w:rPr>
        <w:t>v</w:t>
      </w:r>
      <w:r w:rsidR="001A5D85">
        <w:rPr>
          <w:rFonts w:ascii="Verdana" w:hAnsi="Verdana" w:cs="Arial"/>
          <w:noProof/>
          <w:sz w:val="20"/>
          <w:szCs w:val="20"/>
        </w:rPr>
        <w:t xml:space="preserve">on </w:t>
      </w:r>
      <w:r w:rsidR="007E0093">
        <w:rPr>
          <w:rFonts w:ascii="Verdana" w:hAnsi="Verdana" w:cs="Arial"/>
          <w:noProof/>
          <w:sz w:val="20"/>
          <w:szCs w:val="20"/>
        </w:rPr>
        <w:t xml:space="preserve">den Mitarbeitern der Mühle </w:t>
      </w:r>
      <w:r w:rsidR="0062615F">
        <w:rPr>
          <w:rFonts w:ascii="Verdana" w:hAnsi="Verdana" w:cs="Arial"/>
          <w:noProof/>
          <w:sz w:val="20"/>
          <w:szCs w:val="20"/>
        </w:rPr>
        <w:t>eigens</w:t>
      </w:r>
      <w:r w:rsidR="00F3463A">
        <w:rPr>
          <w:rFonts w:ascii="Verdana" w:hAnsi="Verdana" w:cs="Arial"/>
          <w:noProof/>
          <w:sz w:val="20"/>
          <w:szCs w:val="20"/>
        </w:rPr>
        <w:t xml:space="preserve"> </w:t>
      </w:r>
      <w:r w:rsidR="00D9013C">
        <w:rPr>
          <w:rFonts w:ascii="Verdana" w:hAnsi="Verdana" w:cs="Arial"/>
          <w:noProof/>
          <w:sz w:val="20"/>
          <w:szCs w:val="20"/>
        </w:rPr>
        <w:t>entwickelten</w:t>
      </w:r>
      <w:r w:rsidR="0085336D" w:rsidRPr="0085336D">
        <w:rPr>
          <w:rFonts w:ascii="Verdana" w:hAnsi="Verdana" w:cs="Arial"/>
          <w:noProof/>
          <w:sz w:val="20"/>
          <w:szCs w:val="20"/>
        </w:rPr>
        <w:t xml:space="preserve"> BHKW </w:t>
      </w:r>
      <w:r w:rsidR="000F7040">
        <w:rPr>
          <w:rFonts w:ascii="Verdana" w:hAnsi="Verdana" w:cs="Arial"/>
          <w:noProof/>
          <w:sz w:val="20"/>
          <w:szCs w:val="20"/>
        </w:rPr>
        <w:t xml:space="preserve">wiederum </w:t>
      </w:r>
      <w:r w:rsidR="0085336D" w:rsidRPr="0085336D">
        <w:rPr>
          <w:rFonts w:ascii="Verdana" w:hAnsi="Verdana" w:cs="Arial"/>
          <w:noProof/>
          <w:sz w:val="20"/>
          <w:szCs w:val="20"/>
        </w:rPr>
        <w:t>zu Strom, Dampf un</w:t>
      </w:r>
      <w:r w:rsidR="000F7040">
        <w:rPr>
          <w:rFonts w:ascii="Verdana" w:hAnsi="Verdana" w:cs="Arial"/>
          <w:noProof/>
          <w:sz w:val="20"/>
          <w:szCs w:val="20"/>
        </w:rPr>
        <w:t>d</w:t>
      </w:r>
      <w:r w:rsidR="0085336D" w:rsidRPr="0085336D">
        <w:rPr>
          <w:rFonts w:ascii="Verdana" w:hAnsi="Verdana" w:cs="Arial"/>
          <w:noProof/>
          <w:sz w:val="20"/>
          <w:szCs w:val="20"/>
        </w:rPr>
        <w:t xml:space="preserve"> Wärmeenergie umgewandelt</w:t>
      </w:r>
      <w:r w:rsidR="001A5496">
        <w:rPr>
          <w:rFonts w:ascii="Verdana" w:hAnsi="Verdana" w:cs="Arial"/>
          <w:noProof/>
          <w:sz w:val="20"/>
          <w:szCs w:val="20"/>
        </w:rPr>
        <w:t xml:space="preserve"> und unternehmensweit genutzt</w:t>
      </w:r>
      <w:r w:rsidR="0085336D" w:rsidRPr="0085336D">
        <w:rPr>
          <w:rFonts w:ascii="Verdana" w:hAnsi="Verdana" w:cs="Arial"/>
          <w:noProof/>
          <w:sz w:val="20"/>
          <w:szCs w:val="20"/>
        </w:rPr>
        <w:t xml:space="preserve">. Der Strom wird </w:t>
      </w:r>
      <w:r w:rsidR="00AE01D6">
        <w:rPr>
          <w:rFonts w:ascii="Verdana" w:hAnsi="Verdana" w:cs="Arial"/>
          <w:noProof/>
          <w:sz w:val="20"/>
          <w:szCs w:val="20"/>
        </w:rPr>
        <w:t xml:space="preserve">zu 99 Prozent </w:t>
      </w:r>
      <w:r w:rsidR="0085336D" w:rsidRPr="0085336D">
        <w:rPr>
          <w:rFonts w:ascii="Verdana" w:hAnsi="Verdana" w:cs="Arial"/>
          <w:noProof/>
          <w:sz w:val="20"/>
          <w:szCs w:val="20"/>
        </w:rPr>
        <w:t xml:space="preserve">in der Fertigung benötigt, </w:t>
      </w:r>
      <w:r w:rsidR="000F7040" w:rsidRPr="0085336D">
        <w:rPr>
          <w:rFonts w:ascii="Verdana" w:hAnsi="Verdana" w:cs="Arial"/>
          <w:noProof/>
          <w:sz w:val="20"/>
          <w:szCs w:val="20"/>
        </w:rPr>
        <w:t>die Wärme</w:t>
      </w:r>
      <w:r w:rsidR="00B47E20">
        <w:rPr>
          <w:rFonts w:ascii="Verdana" w:hAnsi="Verdana" w:cs="Arial"/>
          <w:noProof/>
          <w:sz w:val="20"/>
          <w:szCs w:val="20"/>
        </w:rPr>
        <w:t>energie</w:t>
      </w:r>
      <w:r w:rsidR="000F7040" w:rsidRPr="0085336D">
        <w:rPr>
          <w:rFonts w:ascii="Verdana" w:hAnsi="Verdana" w:cs="Arial"/>
          <w:noProof/>
          <w:sz w:val="20"/>
          <w:szCs w:val="20"/>
        </w:rPr>
        <w:t xml:space="preserve"> für die Getreideverarbeitung </w:t>
      </w:r>
      <w:r w:rsidR="00F3463A">
        <w:rPr>
          <w:rFonts w:ascii="Verdana" w:hAnsi="Verdana" w:cs="Arial"/>
          <w:noProof/>
          <w:sz w:val="20"/>
          <w:szCs w:val="20"/>
        </w:rPr>
        <w:t xml:space="preserve">und </w:t>
      </w:r>
      <w:r w:rsidR="000F7040" w:rsidRPr="0085336D">
        <w:rPr>
          <w:rFonts w:ascii="Verdana" w:hAnsi="Verdana" w:cs="Arial"/>
          <w:noProof/>
          <w:sz w:val="20"/>
          <w:szCs w:val="20"/>
        </w:rPr>
        <w:t>Heizung in den Häusern des Unternehmens</w:t>
      </w:r>
      <w:r w:rsidR="000B1D53">
        <w:rPr>
          <w:rFonts w:ascii="Verdana" w:hAnsi="Verdana" w:cs="Arial"/>
          <w:noProof/>
          <w:sz w:val="20"/>
          <w:szCs w:val="20"/>
        </w:rPr>
        <w:t xml:space="preserve">. </w:t>
      </w:r>
      <w:r w:rsidR="00411956" w:rsidRPr="00411956">
        <w:rPr>
          <w:rFonts w:ascii="Verdana" w:hAnsi="Verdana" w:cs="Arial"/>
          <w:noProof/>
          <w:sz w:val="20"/>
          <w:szCs w:val="20"/>
        </w:rPr>
        <w:t>Dabei wird nebe</w:t>
      </w:r>
      <w:r w:rsidR="00FB3F45">
        <w:rPr>
          <w:rFonts w:ascii="Verdana" w:hAnsi="Verdana" w:cs="Arial"/>
          <w:noProof/>
          <w:sz w:val="20"/>
          <w:szCs w:val="20"/>
        </w:rPr>
        <w:t>n</w:t>
      </w:r>
      <w:r w:rsidR="00411956" w:rsidRPr="00411956">
        <w:rPr>
          <w:rFonts w:ascii="Verdana" w:hAnsi="Verdana" w:cs="Arial"/>
          <w:noProof/>
          <w:sz w:val="20"/>
          <w:szCs w:val="20"/>
        </w:rPr>
        <w:t xml:space="preserve"> dem Warmwasser für die </w:t>
      </w:r>
      <w:r w:rsidR="00411956" w:rsidRPr="00411956">
        <w:rPr>
          <w:rFonts w:ascii="Verdana" w:hAnsi="Verdana" w:cs="Arial"/>
          <w:noProof/>
          <w:sz w:val="20"/>
          <w:szCs w:val="20"/>
        </w:rPr>
        <w:lastRenderedPageBreak/>
        <w:t>Heizung auch Dampf ausgekoppelt</w:t>
      </w:r>
      <w:r w:rsidR="00CD2B95">
        <w:rPr>
          <w:rFonts w:ascii="Verdana" w:hAnsi="Verdana" w:cs="Arial"/>
          <w:noProof/>
          <w:sz w:val="20"/>
          <w:szCs w:val="20"/>
        </w:rPr>
        <w:t>,</w:t>
      </w:r>
      <w:r w:rsidR="00411956" w:rsidRPr="00411956">
        <w:rPr>
          <w:rFonts w:ascii="Verdana" w:hAnsi="Verdana" w:cs="Arial"/>
          <w:noProof/>
          <w:sz w:val="20"/>
          <w:szCs w:val="20"/>
        </w:rPr>
        <w:t xml:space="preserve"> der zur Veredelung des Getreides gebraucht wird. </w:t>
      </w:r>
      <w:r w:rsidR="0085336D" w:rsidRPr="0085336D">
        <w:rPr>
          <w:rFonts w:ascii="Verdana" w:hAnsi="Verdana" w:cs="Arial"/>
          <w:noProof/>
          <w:sz w:val="20"/>
          <w:szCs w:val="20"/>
        </w:rPr>
        <w:t>Im Sommer wir</w:t>
      </w:r>
      <w:r w:rsidR="000B1D53">
        <w:rPr>
          <w:rFonts w:ascii="Verdana" w:hAnsi="Verdana" w:cs="Arial"/>
          <w:noProof/>
          <w:sz w:val="20"/>
          <w:szCs w:val="20"/>
        </w:rPr>
        <w:t>d</w:t>
      </w:r>
      <w:r w:rsidR="0085336D" w:rsidRPr="0085336D">
        <w:rPr>
          <w:rFonts w:ascii="Verdana" w:hAnsi="Verdana" w:cs="Arial"/>
          <w:noProof/>
          <w:sz w:val="20"/>
          <w:szCs w:val="20"/>
        </w:rPr>
        <w:t xml:space="preserve"> </w:t>
      </w:r>
      <w:r w:rsidR="00217D40">
        <w:rPr>
          <w:rFonts w:ascii="Verdana" w:hAnsi="Verdana" w:cs="Arial"/>
          <w:noProof/>
          <w:sz w:val="20"/>
          <w:szCs w:val="20"/>
        </w:rPr>
        <w:t>zudem</w:t>
      </w:r>
      <w:r w:rsidR="00217D40" w:rsidRPr="0085336D">
        <w:rPr>
          <w:rFonts w:ascii="Verdana" w:hAnsi="Verdana" w:cs="Arial"/>
          <w:noProof/>
          <w:sz w:val="20"/>
          <w:szCs w:val="20"/>
        </w:rPr>
        <w:t xml:space="preserve"> </w:t>
      </w:r>
      <w:r w:rsidR="000B1D53">
        <w:rPr>
          <w:rFonts w:ascii="Verdana" w:hAnsi="Verdana" w:cs="Arial"/>
          <w:noProof/>
          <w:sz w:val="20"/>
          <w:szCs w:val="20"/>
        </w:rPr>
        <w:t xml:space="preserve">das </w:t>
      </w:r>
      <w:r w:rsidR="0085336D" w:rsidRPr="0085336D">
        <w:rPr>
          <w:rFonts w:ascii="Verdana" w:hAnsi="Verdana" w:cs="Arial"/>
          <w:noProof/>
          <w:sz w:val="20"/>
          <w:szCs w:val="20"/>
        </w:rPr>
        <w:t>Lager mit einer Adsorptionskälteanlage</w:t>
      </w:r>
      <w:r w:rsidR="000B1D53">
        <w:rPr>
          <w:rFonts w:ascii="Verdana" w:hAnsi="Verdana" w:cs="Arial"/>
          <w:noProof/>
          <w:sz w:val="20"/>
          <w:szCs w:val="20"/>
        </w:rPr>
        <w:t xml:space="preserve"> gekühlt. </w:t>
      </w:r>
      <w:r w:rsidR="001A5496">
        <w:rPr>
          <w:rFonts w:ascii="Verdana" w:hAnsi="Verdana" w:cs="Arial"/>
          <w:noProof/>
          <w:sz w:val="20"/>
          <w:szCs w:val="20"/>
        </w:rPr>
        <w:t>Auf diese Weise</w:t>
      </w:r>
      <w:r w:rsidR="000F7040">
        <w:rPr>
          <w:rFonts w:ascii="Verdana" w:hAnsi="Verdana" w:cs="Arial"/>
          <w:noProof/>
          <w:sz w:val="20"/>
          <w:szCs w:val="20"/>
        </w:rPr>
        <w:t xml:space="preserve"> wird über die </w:t>
      </w:r>
      <w:r w:rsidR="00AB54A7">
        <w:rPr>
          <w:rFonts w:ascii="Verdana" w:hAnsi="Verdana" w:cs="Arial"/>
          <w:noProof/>
          <w:sz w:val="20"/>
          <w:szCs w:val="20"/>
        </w:rPr>
        <w:t xml:space="preserve">komplette </w:t>
      </w:r>
      <w:r w:rsidR="000F7040">
        <w:rPr>
          <w:rFonts w:ascii="Verdana" w:hAnsi="Verdana" w:cs="Arial"/>
          <w:noProof/>
          <w:sz w:val="20"/>
          <w:szCs w:val="20"/>
        </w:rPr>
        <w:t xml:space="preserve">Wertschöpfungskette </w:t>
      </w:r>
      <w:r w:rsidR="00040B5F">
        <w:rPr>
          <w:rFonts w:ascii="Verdana" w:hAnsi="Verdana" w:cs="Arial"/>
          <w:noProof/>
          <w:sz w:val="20"/>
          <w:szCs w:val="20"/>
        </w:rPr>
        <w:t xml:space="preserve">hinweg die gesamte Energie </w:t>
      </w:r>
      <w:r w:rsidR="00FA159E">
        <w:rPr>
          <w:rFonts w:ascii="Verdana" w:hAnsi="Verdana" w:cs="Arial"/>
          <w:noProof/>
          <w:sz w:val="20"/>
          <w:szCs w:val="20"/>
        </w:rPr>
        <w:t>effizient und mit modernster Technik</w:t>
      </w:r>
      <w:r w:rsidR="00040B5F">
        <w:rPr>
          <w:rFonts w:ascii="Verdana" w:hAnsi="Verdana" w:cs="Arial"/>
          <w:noProof/>
          <w:sz w:val="20"/>
          <w:szCs w:val="20"/>
        </w:rPr>
        <w:t xml:space="preserve"> genutzt. </w:t>
      </w:r>
    </w:p>
    <w:p w14:paraId="790B8796" w14:textId="77777777" w:rsidR="0085336D" w:rsidRDefault="0085336D" w:rsidP="00163EEB">
      <w:pPr>
        <w:spacing w:line="280" w:lineRule="atLeast"/>
        <w:jc w:val="both"/>
        <w:rPr>
          <w:rFonts w:ascii="Verdana" w:hAnsi="Verdana" w:cs="Arial"/>
          <w:noProof/>
          <w:sz w:val="20"/>
          <w:szCs w:val="20"/>
        </w:rPr>
      </w:pPr>
    </w:p>
    <w:p w14:paraId="653ECA95" w14:textId="6A207CE2" w:rsidR="000F7040" w:rsidRPr="000F7040" w:rsidRDefault="000B1D53" w:rsidP="000F7040">
      <w:pPr>
        <w:spacing w:line="280" w:lineRule="atLeast"/>
        <w:jc w:val="both"/>
        <w:rPr>
          <w:rFonts w:ascii="Verdana" w:hAnsi="Verdana" w:cs="Arial"/>
          <w:b/>
          <w:bCs/>
          <w:noProof/>
          <w:sz w:val="20"/>
          <w:szCs w:val="20"/>
        </w:rPr>
      </w:pPr>
      <w:r>
        <w:rPr>
          <w:rFonts w:ascii="Verdana" w:hAnsi="Verdana" w:cs="Arial"/>
          <w:b/>
          <w:bCs/>
          <w:noProof/>
          <w:sz w:val="20"/>
          <w:szCs w:val="20"/>
        </w:rPr>
        <w:t xml:space="preserve">Zukunftsweisende Pläne im Sinne der Umwelt </w:t>
      </w:r>
    </w:p>
    <w:p w14:paraId="3EE13A77" w14:textId="21E09714" w:rsidR="00040B5F" w:rsidRDefault="00040B5F" w:rsidP="00910476">
      <w:pPr>
        <w:spacing w:line="280" w:lineRule="atLeast"/>
        <w:jc w:val="both"/>
        <w:rPr>
          <w:rFonts w:ascii="Verdana" w:hAnsi="Verdana" w:cs="Arial"/>
          <w:noProof/>
          <w:sz w:val="20"/>
          <w:szCs w:val="20"/>
        </w:rPr>
      </w:pPr>
      <w:r>
        <w:rPr>
          <w:rFonts w:ascii="Verdana" w:hAnsi="Verdana" w:cs="Arial"/>
          <w:noProof/>
          <w:sz w:val="20"/>
          <w:szCs w:val="20"/>
        </w:rPr>
        <w:t>Für die weitere Zusammenarbeit ist man im Gespräch über innovative und gemeinschaftlich entwickelte Lösungen zur Methanisierung bzw. Elektrolyse. „Für uns steht fest, dass wir weitere Maßnahmen im Sinne der Umwelt ergreifen möchten“, s</w:t>
      </w:r>
      <w:r w:rsidR="000B1D53">
        <w:rPr>
          <w:rFonts w:ascii="Verdana" w:hAnsi="Verdana" w:cs="Arial"/>
          <w:noProof/>
          <w:sz w:val="20"/>
          <w:szCs w:val="20"/>
        </w:rPr>
        <w:t>agt</w:t>
      </w:r>
      <w:r>
        <w:rPr>
          <w:rFonts w:ascii="Verdana" w:hAnsi="Verdana" w:cs="Arial"/>
          <w:noProof/>
          <w:sz w:val="20"/>
          <w:szCs w:val="20"/>
        </w:rPr>
        <w:t xml:space="preserve"> Ivo Ebert. „Das möchten wir gerne mit einem vertrauensvollen Partner wie Erdgas Südwest tun, der ebenfalls Interesse an neuen Herangehensweisen, Zukunftstechnologien und der gemeinsamen Weiterentwicklung hat.“ </w:t>
      </w:r>
    </w:p>
    <w:p w14:paraId="6FEEABA3" w14:textId="77777777" w:rsidR="00040B5F" w:rsidRDefault="00040B5F" w:rsidP="00910476">
      <w:pPr>
        <w:spacing w:line="280" w:lineRule="atLeast"/>
        <w:jc w:val="both"/>
        <w:rPr>
          <w:rFonts w:ascii="Verdana" w:hAnsi="Verdana" w:cs="Arial"/>
          <w:noProof/>
          <w:sz w:val="20"/>
          <w:szCs w:val="20"/>
        </w:rPr>
      </w:pPr>
    </w:p>
    <w:p w14:paraId="174BD44E" w14:textId="618CC1AB" w:rsidR="00910476" w:rsidRDefault="00910476" w:rsidP="00910476">
      <w:pPr>
        <w:spacing w:line="280" w:lineRule="atLeast"/>
        <w:jc w:val="both"/>
        <w:rPr>
          <w:rFonts w:ascii="Verdana" w:hAnsi="Verdana" w:cs="Arial"/>
          <w:b/>
          <w:sz w:val="16"/>
          <w:szCs w:val="16"/>
        </w:rPr>
      </w:pPr>
      <w:r>
        <w:rPr>
          <w:rFonts w:ascii="Verdana" w:hAnsi="Verdana" w:cs="Arial"/>
          <w:b/>
          <w:sz w:val="16"/>
          <w:szCs w:val="16"/>
        </w:rPr>
        <w:t xml:space="preserve">Über die Erdgas Südwest GmbH: </w:t>
      </w:r>
    </w:p>
    <w:p w14:paraId="531C76A6" w14:textId="7777777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Erdgas Südwest ist ein Energiedienstleister mit Sitz in Ettlingen und Munderkingen. Unter dem Leitspruch „Natürlich Zukunft schaffen“ versorgt das Unternehmen Privat- und Unternehmenskunden in den Regionen Nordbaden und Oberschwaben zuverlässig mit Strom und Wärme. Übergeordnetes Ziel ist dabei eine besonders umweltverträgliche Energieversorgung, die die regionale Energiewende ebenso wie die Autarkie der Kunden nachhaltig unterstützt. Ob Biogas, Photovoltaik-Anlagen auf Freiflächen oder stehenden Gewässern, ob Brennstoffzellenheizung oder andere Versorgungskonzepte: Erdgas Südwest zeigt, dass sich Effizienz und Ökologie nicht ausschließen. </w:t>
      </w:r>
    </w:p>
    <w:p w14:paraId="06008EA2" w14:textId="77777777" w:rsidR="00910476" w:rsidRDefault="00910476" w:rsidP="00910476">
      <w:pPr>
        <w:spacing w:line="280" w:lineRule="atLeast"/>
        <w:jc w:val="both"/>
        <w:rPr>
          <w:rFonts w:ascii="Verdana" w:hAnsi="Verdana" w:cs="Arial"/>
          <w:sz w:val="16"/>
          <w:szCs w:val="16"/>
        </w:rPr>
      </w:pPr>
    </w:p>
    <w:p w14:paraId="5E6C8589" w14:textId="2A2DE2B7"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Unterstrichen wird dies durch die Initiative </w:t>
      </w:r>
      <w:r w:rsidR="00FB3F45">
        <w:rPr>
          <w:rFonts w:ascii="Verdana" w:hAnsi="Verdana" w:cs="Arial"/>
          <w:sz w:val="16"/>
          <w:szCs w:val="16"/>
        </w:rPr>
        <w:t>„</w:t>
      </w:r>
      <w:proofErr w:type="spellStart"/>
      <w:r>
        <w:rPr>
          <w:rFonts w:ascii="Verdana" w:hAnsi="Verdana" w:cs="Arial"/>
          <w:sz w:val="16"/>
          <w:szCs w:val="16"/>
        </w:rPr>
        <w:t>ProNatur</w:t>
      </w:r>
      <w:proofErr w:type="spellEnd"/>
      <w:r w:rsidR="00FB3F45">
        <w:rPr>
          <w:rFonts w:ascii="Verdana" w:hAnsi="Verdana" w:cs="Arial"/>
          <w:sz w:val="16"/>
          <w:szCs w:val="16"/>
        </w:rPr>
        <w:t>“</w:t>
      </w:r>
      <w:r>
        <w:rPr>
          <w:rFonts w:ascii="Verdana" w:hAnsi="Verdana" w:cs="Arial"/>
          <w:sz w:val="16"/>
          <w:szCs w:val="16"/>
        </w:rPr>
        <w:t>, mit der sich das Unternehmen in diversen Projekten für die Biodiversität und Umweltbildung vor Ort einsetzt.</w:t>
      </w:r>
    </w:p>
    <w:p w14:paraId="044BCAD0" w14:textId="77777777" w:rsidR="00910476" w:rsidRDefault="00910476" w:rsidP="00910476">
      <w:pPr>
        <w:spacing w:line="280" w:lineRule="atLeast"/>
        <w:jc w:val="both"/>
        <w:rPr>
          <w:rFonts w:ascii="Verdana" w:hAnsi="Verdana" w:cs="Arial"/>
          <w:sz w:val="16"/>
          <w:szCs w:val="16"/>
        </w:rPr>
      </w:pPr>
    </w:p>
    <w:p w14:paraId="6AB05292" w14:textId="4B3E9494" w:rsidR="00910476" w:rsidRDefault="00910476" w:rsidP="00910476">
      <w:pPr>
        <w:spacing w:line="280" w:lineRule="atLeast"/>
        <w:jc w:val="both"/>
        <w:rPr>
          <w:rFonts w:ascii="Verdana" w:hAnsi="Verdana" w:cs="Arial"/>
          <w:sz w:val="16"/>
          <w:szCs w:val="16"/>
        </w:rPr>
      </w:pPr>
      <w:r>
        <w:rPr>
          <w:rFonts w:ascii="Verdana" w:hAnsi="Verdana" w:cs="Arial"/>
          <w:sz w:val="16"/>
          <w:szCs w:val="16"/>
        </w:rPr>
        <w:t xml:space="preserve">Weitere Informationen: </w:t>
      </w:r>
      <w:hyperlink r:id="rId11" w:history="1">
        <w:r>
          <w:rPr>
            <w:rStyle w:val="Hyperlink"/>
            <w:rFonts w:ascii="Verdana" w:hAnsi="Verdana" w:cs="Arial"/>
            <w:sz w:val="16"/>
            <w:szCs w:val="16"/>
          </w:rPr>
          <w:t>www.erdgas-suedwest.de</w:t>
        </w:r>
      </w:hyperlink>
      <w:r>
        <w:rPr>
          <w:rFonts w:ascii="Verdana" w:hAnsi="Verdana" w:cs="Arial"/>
          <w:sz w:val="16"/>
          <w:szCs w:val="16"/>
        </w:rPr>
        <w:t xml:space="preserve"> | </w:t>
      </w:r>
      <w:r w:rsidR="000B1D53">
        <w:rPr>
          <w:rFonts w:ascii="Verdana" w:hAnsi="Verdana" w:cs="Arial"/>
          <w:sz w:val="16"/>
          <w:szCs w:val="16"/>
        </w:rPr>
        <w:t>Blog:</w:t>
      </w:r>
      <w:r>
        <w:rPr>
          <w:rFonts w:ascii="Verdana" w:hAnsi="Verdana" w:cs="Arial"/>
          <w:sz w:val="16"/>
          <w:szCs w:val="16"/>
        </w:rPr>
        <w:t xml:space="preserve"> </w:t>
      </w:r>
      <w:hyperlink r:id="rId12" w:history="1">
        <w:r w:rsidR="006E2496" w:rsidRPr="00186FC1">
          <w:rPr>
            <w:rStyle w:val="Hyperlink"/>
            <w:rFonts w:ascii="Verdana" w:hAnsi="Verdana" w:cs="Arial"/>
            <w:sz w:val="16"/>
            <w:szCs w:val="16"/>
          </w:rPr>
          <w:t>www.erdgas-suedwest.de/natuerlichzukunft/</w:t>
        </w:r>
      </w:hyperlink>
      <w:r>
        <w:rPr>
          <w:rFonts w:ascii="Verdana" w:hAnsi="Verdana" w:cs="Arial"/>
          <w:sz w:val="16"/>
          <w:szCs w:val="16"/>
        </w:rPr>
        <w:t xml:space="preserve"> </w:t>
      </w:r>
    </w:p>
    <w:p w14:paraId="25AE848E" w14:textId="395ECF91" w:rsidR="00B6227C" w:rsidRDefault="00B6227C" w:rsidP="00B6227C">
      <w:pPr>
        <w:spacing w:line="280" w:lineRule="atLeast"/>
        <w:jc w:val="both"/>
        <w:rPr>
          <w:rFonts w:ascii="Verdana" w:hAnsi="Verdana" w:cs="Arial"/>
          <w:sz w:val="16"/>
          <w:szCs w:val="16"/>
        </w:rPr>
      </w:pPr>
    </w:p>
    <w:p w14:paraId="054DCF76" w14:textId="77777777" w:rsidR="0087023A" w:rsidRDefault="0087023A" w:rsidP="00B6227C">
      <w:pPr>
        <w:spacing w:line="280" w:lineRule="atLeast"/>
        <w:jc w:val="both"/>
        <w:rPr>
          <w:rFonts w:ascii="Verdana" w:hAnsi="Verdana" w:cs="Arial"/>
          <w:sz w:val="16"/>
          <w:szCs w:val="16"/>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964"/>
      </w:tblGrid>
      <w:tr w:rsidR="0087023A" w14:paraId="70BA9280" w14:textId="77777777" w:rsidTr="0087023A">
        <w:tc>
          <w:tcPr>
            <w:tcW w:w="3964" w:type="dxa"/>
          </w:tcPr>
          <w:p w14:paraId="0105E81A" w14:textId="77777777" w:rsidR="0087023A" w:rsidRPr="00AC3113" w:rsidRDefault="0087023A" w:rsidP="0087023A">
            <w:pPr>
              <w:spacing w:line="280" w:lineRule="atLeast"/>
              <w:jc w:val="both"/>
              <w:rPr>
                <w:rFonts w:ascii="Verdana" w:hAnsi="Verdana" w:cs="Arial"/>
                <w:b/>
                <w:sz w:val="16"/>
                <w:szCs w:val="16"/>
              </w:rPr>
            </w:pPr>
            <w:r w:rsidRPr="00AC3113">
              <w:rPr>
                <w:rFonts w:ascii="Verdana" w:hAnsi="Verdana" w:cs="Arial"/>
                <w:b/>
                <w:sz w:val="16"/>
                <w:szCs w:val="16"/>
              </w:rPr>
              <w:t xml:space="preserve">Pressekontakt: </w:t>
            </w:r>
          </w:p>
          <w:p w14:paraId="5AA5E5B7"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saalto Agentur und Redaktion GmbH</w:t>
            </w:r>
          </w:p>
          <w:p w14:paraId="296A8722"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 xml:space="preserve">Konstanze Kulus </w:t>
            </w:r>
          </w:p>
          <w:p w14:paraId="76CEE6A2" w14:textId="77777777" w:rsidR="0087023A" w:rsidRDefault="0087023A" w:rsidP="0087023A">
            <w:pPr>
              <w:spacing w:line="280" w:lineRule="atLeast"/>
              <w:jc w:val="both"/>
              <w:rPr>
                <w:rFonts w:ascii="Verdana" w:hAnsi="Verdana" w:cs="Arial"/>
                <w:sz w:val="16"/>
                <w:szCs w:val="16"/>
              </w:rPr>
            </w:pPr>
            <w:proofErr w:type="spellStart"/>
            <w:r>
              <w:rPr>
                <w:rFonts w:ascii="Verdana" w:hAnsi="Verdana" w:cs="Arial"/>
                <w:sz w:val="16"/>
                <w:szCs w:val="16"/>
              </w:rPr>
              <w:t>Bienleinstorstraße</w:t>
            </w:r>
            <w:proofErr w:type="spellEnd"/>
            <w:r>
              <w:rPr>
                <w:rFonts w:ascii="Verdana" w:hAnsi="Verdana" w:cs="Arial"/>
                <w:sz w:val="16"/>
                <w:szCs w:val="16"/>
              </w:rPr>
              <w:t xml:space="preserve"> 12</w:t>
            </w:r>
          </w:p>
          <w:p w14:paraId="7A72D965" w14:textId="77777777" w:rsidR="0087023A" w:rsidRDefault="0087023A" w:rsidP="0087023A">
            <w:pPr>
              <w:spacing w:line="280" w:lineRule="atLeast"/>
              <w:jc w:val="both"/>
              <w:rPr>
                <w:rFonts w:ascii="Verdana" w:hAnsi="Verdana" w:cs="Arial"/>
                <w:sz w:val="16"/>
                <w:szCs w:val="16"/>
              </w:rPr>
            </w:pPr>
            <w:r>
              <w:rPr>
                <w:rFonts w:ascii="Verdana" w:hAnsi="Verdana" w:cs="Arial"/>
                <w:sz w:val="16"/>
                <w:szCs w:val="16"/>
              </w:rPr>
              <w:t>76227 Karlsruhe</w:t>
            </w:r>
          </w:p>
          <w:p w14:paraId="230B0455" w14:textId="711B24C7" w:rsidR="0087023A" w:rsidRDefault="0087023A" w:rsidP="0087023A">
            <w:pPr>
              <w:spacing w:line="280" w:lineRule="atLeast"/>
              <w:jc w:val="both"/>
              <w:rPr>
                <w:rFonts w:ascii="Verdana" w:hAnsi="Verdana" w:cs="Arial"/>
                <w:sz w:val="16"/>
                <w:szCs w:val="16"/>
              </w:rPr>
            </w:pPr>
            <w:r>
              <w:rPr>
                <w:rFonts w:ascii="Verdana" w:hAnsi="Verdana" w:cs="Arial"/>
                <w:sz w:val="16"/>
                <w:szCs w:val="16"/>
              </w:rPr>
              <w:t>Tel.: +49 (0) 721 160 88-78</w:t>
            </w:r>
          </w:p>
          <w:p w14:paraId="78B20878" w14:textId="77777777" w:rsidR="0087023A" w:rsidRDefault="003E06F6" w:rsidP="0087023A">
            <w:pPr>
              <w:spacing w:line="280" w:lineRule="atLeast"/>
              <w:jc w:val="both"/>
              <w:rPr>
                <w:rFonts w:ascii="Verdana" w:hAnsi="Verdana" w:cs="Arial"/>
                <w:sz w:val="16"/>
                <w:szCs w:val="16"/>
              </w:rPr>
            </w:pPr>
            <w:hyperlink r:id="rId13" w:history="1">
              <w:r w:rsidR="0087023A" w:rsidRPr="00F55297">
                <w:rPr>
                  <w:rStyle w:val="Hyperlink"/>
                  <w:rFonts w:ascii="Verdana" w:hAnsi="Verdana" w:cs="Arial"/>
                  <w:sz w:val="16"/>
                  <w:szCs w:val="16"/>
                </w:rPr>
                <w:t>konstanze@saalto.de</w:t>
              </w:r>
            </w:hyperlink>
          </w:p>
          <w:p w14:paraId="0DC3C02E" w14:textId="60FBCA65" w:rsidR="0087023A" w:rsidRDefault="003E06F6" w:rsidP="0087023A">
            <w:pPr>
              <w:spacing w:line="280" w:lineRule="atLeast"/>
              <w:jc w:val="both"/>
              <w:rPr>
                <w:rFonts w:ascii="Verdana" w:hAnsi="Verdana" w:cs="Arial"/>
                <w:b/>
                <w:sz w:val="16"/>
                <w:szCs w:val="16"/>
              </w:rPr>
            </w:pPr>
            <w:hyperlink r:id="rId14" w:history="1">
              <w:r w:rsidR="0087023A" w:rsidRPr="00F55297">
                <w:rPr>
                  <w:rStyle w:val="Hyperlink"/>
                  <w:rFonts w:ascii="Verdana" w:hAnsi="Verdana" w:cs="Arial"/>
                  <w:sz w:val="16"/>
                  <w:szCs w:val="16"/>
                </w:rPr>
                <w:t>www.saalto.de</w:t>
              </w:r>
            </w:hyperlink>
            <w:r w:rsidR="0087023A">
              <w:rPr>
                <w:rFonts w:ascii="Verdana" w:hAnsi="Verdana" w:cs="Arial"/>
                <w:sz w:val="16"/>
                <w:szCs w:val="16"/>
              </w:rPr>
              <w:t xml:space="preserve">  </w:t>
            </w:r>
          </w:p>
        </w:tc>
        <w:tc>
          <w:tcPr>
            <w:tcW w:w="3964" w:type="dxa"/>
          </w:tcPr>
          <w:p w14:paraId="0F442FF9" w14:textId="77777777" w:rsidR="0087023A" w:rsidRPr="00AC3113" w:rsidRDefault="0087023A" w:rsidP="0087023A">
            <w:pPr>
              <w:spacing w:line="280" w:lineRule="atLeast"/>
              <w:jc w:val="both"/>
              <w:rPr>
                <w:rFonts w:ascii="Verdana" w:hAnsi="Verdana" w:cs="Arial"/>
                <w:b/>
                <w:sz w:val="16"/>
                <w:szCs w:val="16"/>
              </w:rPr>
            </w:pPr>
            <w:r w:rsidRPr="00AC3113">
              <w:rPr>
                <w:rFonts w:ascii="Verdana" w:hAnsi="Verdana" w:cs="Arial"/>
                <w:b/>
                <w:sz w:val="16"/>
                <w:szCs w:val="16"/>
              </w:rPr>
              <w:t xml:space="preserve">Unternehmenskontakt: </w:t>
            </w:r>
          </w:p>
          <w:p w14:paraId="45F10E51"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Erdgas Südwest GmbH</w:t>
            </w:r>
          </w:p>
          <w:p w14:paraId="4BBF0F5E"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Susanne Freitag</w:t>
            </w:r>
          </w:p>
          <w:p w14:paraId="7BBD7019"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Siemensstraße 9</w:t>
            </w:r>
          </w:p>
          <w:p w14:paraId="2D825EF4"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76275 Ettlingen</w:t>
            </w:r>
          </w:p>
          <w:p w14:paraId="7D817175" w14:textId="77777777" w:rsidR="0087023A" w:rsidRPr="00AC3113" w:rsidRDefault="0087023A" w:rsidP="0087023A">
            <w:pPr>
              <w:spacing w:line="280" w:lineRule="atLeast"/>
              <w:jc w:val="both"/>
              <w:rPr>
                <w:rFonts w:ascii="Verdana" w:hAnsi="Verdana" w:cs="Arial"/>
                <w:sz w:val="16"/>
                <w:szCs w:val="16"/>
              </w:rPr>
            </w:pPr>
            <w:r w:rsidRPr="00AC3113">
              <w:rPr>
                <w:rFonts w:ascii="Verdana" w:hAnsi="Verdana" w:cs="Arial"/>
                <w:sz w:val="16"/>
                <w:szCs w:val="16"/>
              </w:rPr>
              <w:t>Tel.</w:t>
            </w:r>
            <w:r>
              <w:rPr>
                <w:rFonts w:ascii="Verdana" w:hAnsi="Verdana" w:cs="Arial"/>
                <w:sz w:val="16"/>
                <w:szCs w:val="16"/>
              </w:rPr>
              <w:t>:</w:t>
            </w:r>
            <w:r w:rsidRPr="00AC3113">
              <w:rPr>
                <w:rFonts w:ascii="Verdana" w:hAnsi="Verdana" w:cs="Arial"/>
                <w:sz w:val="16"/>
                <w:szCs w:val="16"/>
              </w:rPr>
              <w:t xml:space="preserve"> +49 (0) 7243 216-403</w:t>
            </w:r>
          </w:p>
          <w:p w14:paraId="69EA85E5" w14:textId="77777777" w:rsidR="0087023A" w:rsidRPr="00AC3113" w:rsidRDefault="003E06F6" w:rsidP="0087023A">
            <w:pPr>
              <w:spacing w:line="280" w:lineRule="atLeast"/>
              <w:jc w:val="both"/>
              <w:rPr>
                <w:rFonts w:ascii="Verdana" w:hAnsi="Verdana" w:cs="Arial"/>
                <w:sz w:val="16"/>
                <w:szCs w:val="16"/>
              </w:rPr>
            </w:pPr>
            <w:hyperlink r:id="rId15" w:history="1">
              <w:r w:rsidR="0087023A" w:rsidRPr="00F55297">
                <w:rPr>
                  <w:rStyle w:val="Hyperlink"/>
                  <w:rFonts w:ascii="Verdana" w:hAnsi="Verdana" w:cs="Arial"/>
                  <w:sz w:val="16"/>
                  <w:szCs w:val="16"/>
                </w:rPr>
                <w:t>s.freitag@erdgas-suedwest.de</w:t>
              </w:r>
            </w:hyperlink>
            <w:r w:rsidR="0087023A">
              <w:rPr>
                <w:rFonts w:ascii="Verdana" w:hAnsi="Verdana" w:cs="Arial"/>
                <w:sz w:val="16"/>
                <w:szCs w:val="16"/>
              </w:rPr>
              <w:t xml:space="preserve"> </w:t>
            </w:r>
          </w:p>
          <w:p w14:paraId="29B06FB7" w14:textId="651F8DB6" w:rsidR="0087023A" w:rsidRDefault="003E06F6" w:rsidP="0087023A">
            <w:pPr>
              <w:spacing w:line="280" w:lineRule="atLeast"/>
              <w:jc w:val="both"/>
              <w:rPr>
                <w:rFonts w:ascii="Verdana" w:hAnsi="Verdana" w:cs="Arial"/>
                <w:b/>
                <w:sz w:val="16"/>
                <w:szCs w:val="16"/>
              </w:rPr>
            </w:pPr>
            <w:hyperlink r:id="rId16" w:history="1">
              <w:r w:rsidR="0087023A" w:rsidRPr="00F55297">
                <w:rPr>
                  <w:rStyle w:val="Hyperlink"/>
                  <w:rFonts w:ascii="Verdana" w:hAnsi="Verdana" w:cs="Arial"/>
                  <w:sz w:val="16"/>
                  <w:szCs w:val="16"/>
                </w:rPr>
                <w:t>www.erdgas-suedwest.de</w:t>
              </w:r>
            </w:hyperlink>
          </w:p>
        </w:tc>
      </w:tr>
    </w:tbl>
    <w:p w14:paraId="1ADE308E" w14:textId="7B8D9123" w:rsidR="00AC3113" w:rsidRP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 </w:t>
      </w:r>
    </w:p>
    <w:p w14:paraId="0E347016" w14:textId="1B7004F7" w:rsidR="000B4C6F" w:rsidRDefault="000B4C6F" w:rsidP="00AC3113">
      <w:pPr>
        <w:spacing w:line="280" w:lineRule="atLeast"/>
        <w:jc w:val="both"/>
        <w:rPr>
          <w:rFonts w:ascii="Verdana" w:hAnsi="Verdana" w:cs="Arial"/>
          <w:sz w:val="16"/>
          <w:szCs w:val="16"/>
        </w:rPr>
      </w:pPr>
    </w:p>
    <w:p w14:paraId="337B4163" w14:textId="115544FC" w:rsidR="00AC3113" w:rsidRPr="00AC3113" w:rsidRDefault="00AC3113" w:rsidP="00AC3113">
      <w:pPr>
        <w:spacing w:line="280" w:lineRule="atLeast"/>
        <w:jc w:val="both"/>
        <w:rPr>
          <w:rFonts w:ascii="Verdana" w:hAnsi="Verdana" w:cs="Arial"/>
          <w:sz w:val="16"/>
          <w:szCs w:val="16"/>
        </w:rPr>
      </w:pPr>
      <w:r>
        <w:rPr>
          <w:rFonts w:ascii="Verdana" w:hAnsi="Verdana" w:cs="Arial"/>
          <w:sz w:val="16"/>
          <w:szCs w:val="16"/>
        </w:rPr>
        <w:t xml:space="preserve"> </w:t>
      </w:r>
      <w:bookmarkStart w:id="0" w:name="_GoBack"/>
      <w:bookmarkEnd w:id="0"/>
    </w:p>
    <w:sectPr w:rsidR="00AC3113" w:rsidRPr="00AC3113" w:rsidSect="00730795">
      <w:headerReference w:type="even" r:id="rId17"/>
      <w:headerReference w:type="default" r:id="rId18"/>
      <w:footerReference w:type="even" r:id="rId19"/>
      <w:footerReference w:type="default" r:id="rId20"/>
      <w:headerReference w:type="first" r:id="rId21"/>
      <w:footerReference w:type="first" r:id="rId22"/>
      <w:pgSz w:w="11906" w:h="16838"/>
      <w:pgMar w:top="2127" w:right="2834" w:bottom="1276" w:left="1134" w:header="992" w:footer="1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4159B" w14:textId="77777777" w:rsidR="00365008" w:rsidRDefault="00365008">
      <w:r>
        <w:separator/>
      </w:r>
    </w:p>
  </w:endnote>
  <w:endnote w:type="continuationSeparator" w:id="0">
    <w:p w14:paraId="54599DC1" w14:textId="77777777" w:rsidR="00365008" w:rsidRDefault="00365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wis721 BT">
    <w:altName w:val="Arial"/>
    <w:charset w:val="00"/>
    <w:family w:val="swiss"/>
    <w:pitch w:val="variable"/>
    <w:sig w:usb0="800000AF" w:usb1="1000204A" w:usb2="00000000" w:usb3="00000000" w:csb0="0000001B" w:csb1="00000000"/>
  </w:font>
  <w:font w:name="Lucida Grande">
    <w:altName w:val="Arial"/>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CDB6" w14:textId="77777777" w:rsidR="00BB491E" w:rsidRDefault="00BB491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4FBD" w14:textId="77777777" w:rsidR="00BB491E" w:rsidRDefault="00BB491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DDB891" w14:textId="77777777" w:rsidR="00BB491E" w:rsidRDefault="00BB491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E21ED1" w14:textId="77777777" w:rsidR="00365008" w:rsidRDefault="00365008">
      <w:r>
        <w:separator/>
      </w:r>
    </w:p>
  </w:footnote>
  <w:footnote w:type="continuationSeparator" w:id="0">
    <w:p w14:paraId="3E927188" w14:textId="77777777" w:rsidR="00365008" w:rsidRDefault="003650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9F73D" w14:textId="77777777" w:rsidR="00BB491E" w:rsidRDefault="00BB491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0DC23" w14:textId="4DFA3D33" w:rsidR="00DE4AC8" w:rsidRDefault="00AC3113">
    <w:pPr>
      <w:pStyle w:val="Kopfzeile"/>
      <w:ind w:left="-426" w:firstLine="426"/>
    </w:pPr>
    <w:r>
      <w:rPr>
        <w:noProof/>
        <w:lang w:val="de-DE"/>
      </w:rPr>
      <w:drawing>
        <wp:anchor distT="0" distB="0" distL="114300" distR="114300" simplePos="0" relativeHeight="251659264" behindDoc="0" locked="0" layoutInCell="1" allowOverlap="1" wp14:anchorId="3E0970BA" wp14:editId="140AB36F">
          <wp:simplePos x="0" y="0"/>
          <wp:positionH relativeFrom="column">
            <wp:posOffset>4698365</wp:posOffset>
          </wp:positionH>
          <wp:positionV relativeFrom="paragraph">
            <wp:posOffset>-358775</wp:posOffset>
          </wp:positionV>
          <wp:extent cx="1889760" cy="316865"/>
          <wp:effectExtent l="0" t="0" r="0" b="0"/>
          <wp:wrapNone/>
          <wp:docPr id="47" name="Bild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16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0A12B7" w14:textId="0469A122" w:rsidR="00DE4AC8" w:rsidRDefault="00DE4AC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1AAF3" w14:textId="77777777" w:rsidR="00BB491E" w:rsidRDefault="00BB491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1084E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CC6842"/>
    <w:multiLevelType w:val="hybridMultilevel"/>
    <w:tmpl w:val="68A024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DC629D"/>
    <w:multiLevelType w:val="hybridMultilevel"/>
    <w:tmpl w:val="DA1C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6B3"/>
    <w:rsid w:val="000027B7"/>
    <w:rsid w:val="00013A65"/>
    <w:rsid w:val="000144A2"/>
    <w:rsid w:val="00020462"/>
    <w:rsid w:val="00021C57"/>
    <w:rsid w:val="00022A42"/>
    <w:rsid w:val="00034EFC"/>
    <w:rsid w:val="00035BB3"/>
    <w:rsid w:val="00040B5F"/>
    <w:rsid w:val="00047D6F"/>
    <w:rsid w:val="000523E0"/>
    <w:rsid w:val="00054F6B"/>
    <w:rsid w:val="00070A61"/>
    <w:rsid w:val="0009112D"/>
    <w:rsid w:val="00097151"/>
    <w:rsid w:val="000A319C"/>
    <w:rsid w:val="000A3EA9"/>
    <w:rsid w:val="000A5D7C"/>
    <w:rsid w:val="000A664F"/>
    <w:rsid w:val="000A6A02"/>
    <w:rsid w:val="000B101D"/>
    <w:rsid w:val="000B1D53"/>
    <w:rsid w:val="000B4C6F"/>
    <w:rsid w:val="000B4FEF"/>
    <w:rsid w:val="000C1341"/>
    <w:rsid w:val="000C3281"/>
    <w:rsid w:val="000C711F"/>
    <w:rsid w:val="000D777A"/>
    <w:rsid w:val="000E085E"/>
    <w:rsid w:val="000E7757"/>
    <w:rsid w:val="000E7CD0"/>
    <w:rsid w:val="000F14DB"/>
    <w:rsid w:val="000F31B7"/>
    <w:rsid w:val="000F7007"/>
    <w:rsid w:val="000F7040"/>
    <w:rsid w:val="00100843"/>
    <w:rsid w:val="0010557F"/>
    <w:rsid w:val="001121F4"/>
    <w:rsid w:val="0011335F"/>
    <w:rsid w:val="00117231"/>
    <w:rsid w:val="00125ABC"/>
    <w:rsid w:val="001344A2"/>
    <w:rsid w:val="001369D8"/>
    <w:rsid w:val="00146B98"/>
    <w:rsid w:val="001516E1"/>
    <w:rsid w:val="00163EEB"/>
    <w:rsid w:val="00164E73"/>
    <w:rsid w:val="001747FE"/>
    <w:rsid w:val="001757A7"/>
    <w:rsid w:val="00190CD8"/>
    <w:rsid w:val="001917B4"/>
    <w:rsid w:val="001925BC"/>
    <w:rsid w:val="00195CC7"/>
    <w:rsid w:val="001A31DD"/>
    <w:rsid w:val="001A5496"/>
    <w:rsid w:val="001A5D85"/>
    <w:rsid w:val="001C2DBD"/>
    <w:rsid w:val="001C57B9"/>
    <w:rsid w:val="001C63E8"/>
    <w:rsid w:val="001D156D"/>
    <w:rsid w:val="001F0479"/>
    <w:rsid w:val="001F05B3"/>
    <w:rsid w:val="001F5ECA"/>
    <w:rsid w:val="002065BE"/>
    <w:rsid w:val="0020759A"/>
    <w:rsid w:val="00214063"/>
    <w:rsid w:val="00217508"/>
    <w:rsid w:val="00217D40"/>
    <w:rsid w:val="0022487A"/>
    <w:rsid w:val="0022560C"/>
    <w:rsid w:val="0023331C"/>
    <w:rsid w:val="0023655D"/>
    <w:rsid w:val="00242B43"/>
    <w:rsid w:val="00250A63"/>
    <w:rsid w:val="00253848"/>
    <w:rsid w:val="0026096A"/>
    <w:rsid w:val="00270F20"/>
    <w:rsid w:val="002728C1"/>
    <w:rsid w:val="00273A75"/>
    <w:rsid w:val="002740A5"/>
    <w:rsid w:val="00285A3C"/>
    <w:rsid w:val="0029204D"/>
    <w:rsid w:val="00295865"/>
    <w:rsid w:val="002A7E40"/>
    <w:rsid w:val="002B061C"/>
    <w:rsid w:val="002B260B"/>
    <w:rsid w:val="002B7212"/>
    <w:rsid w:val="002C3375"/>
    <w:rsid w:val="002C56F6"/>
    <w:rsid w:val="002C6CF1"/>
    <w:rsid w:val="002D7A24"/>
    <w:rsid w:val="002E3815"/>
    <w:rsid w:val="002F04E2"/>
    <w:rsid w:val="002F7790"/>
    <w:rsid w:val="00312918"/>
    <w:rsid w:val="003205DC"/>
    <w:rsid w:val="00333A9B"/>
    <w:rsid w:val="00346FC6"/>
    <w:rsid w:val="003475F7"/>
    <w:rsid w:val="00365008"/>
    <w:rsid w:val="00367DA8"/>
    <w:rsid w:val="00370C36"/>
    <w:rsid w:val="00384B5D"/>
    <w:rsid w:val="00387D81"/>
    <w:rsid w:val="00394621"/>
    <w:rsid w:val="003947BB"/>
    <w:rsid w:val="003A0C65"/>
    <w:rsid w:val="003A6FD8"/>
    <w:rsid w:val="003C308D"/>
    <w:rsid w:val="003C510A"/>
    <w:rsid w:val="003C64EF"/>
    <w:rsid w:val="003D4603"/>
    <w:rsid w:val="003D4E94"/>
    <w:rsid w:val="003E06F6"/>
    <w:rsid w:val="003F3BBA"/>
    <w:rsid w:val="003F65C2"/>
    <w:rsid w:val="003F7703"/>
    <w:rsid w:val="004000AD"/>
    <w:rsid w:val="004050A1"/>
    <w:rsid w:val="00411956"/>
    <w:rsid w:val="0042259C"/>
    <w:rsid w:val="0043380F"/>
    <w:rsid w:val="00444615"/>
    <w:rsid w:val="00451246"/>
    <w:rsid w:val="004534CE"/>
    <w:rsid w:val="00470AB0"/>
    <w:rsid w:val="004811EA"/>
    <w:rsid w:val="004903E8"/>
    <w:rsid w:val="00493E01"/>
    <w:rsid w:val="004944CE"/>
    <w:rsid w:val="004A4EB2"/>
    <w:rsid w:val="004A7EA4"/>
    <w:rsid w:val="004B11D4"/>
    <w:rsid w:val="004B1967"/>
    <w:rsid w:val="004B42C7"/>
    <w:rsid w:val="004E167B"/>
    <w:rsid w:val="004E179B"/>
    <w:rsid w:val="004E1AB4"/>
    <w:rsid w:val="004E2E89"/>
    <w:rsid w:val="004E3E71"/>
    <w:rsid w:val="004F4F36"/>
    <w:rsid w:val="004F7343"/>
    <w:rsid w:val="00502A13"/>
    <w:rsid w:val="00505E70"/>
    <w:rsid w:val="00506721"/>
    <w:rsid w:val="00516737"/>
    <w:rsid w:val="00516CCC"/>
    <w:rsid w:val="00517641"/>
    <w:rsid w:val="00525B22"/>
    <w:rsid w:val="00534575"/>
    <w:rsid w:val="005546E7"/>
    <w:rsid w:val="00557D77"/>
    <w:rsid w:val="00562A38"/>
    <w:rsid w:val="0057753E"/>
    <w:rsid w:val="00592FEF"/>
    <w:rsid w:val="00593187"/>
    <w:rsid w:val="005A2743"/>
    <w:rsid w:val="005A28DB"/>
    <w:rsid w:val="005B0BAD"/>
    <w:rsid w:val="005B3562"/>
    <w:rsid w:val="005B458C"/>
    <w:rsid w:val="005C4C3A"/>
    <w:rsid w:val="005D0894"/>
    <w:rsid w:val="005D3449"/>
    <w:rsid w:val="005E485B"/>
    <w:rsid w:val="005E728D"/>
    <w:rsid w:val="005F22DC"/>
    <w:rsid w:val="00607244"/>
    <w:rsid w:val="006128C0"/>
    <w:rsid w:val="00620E55"/>
    <w:rsid w:val="0062615F"/>
    <w:rsid w:val="006442C0"/>
    <w:rsid w:val="00645280"/>
    <w:rsid w:val="00647933"/>
    <w:rsid w:val="0065421A"/>
    <w:rsid w:val="0065423C"/>
    <w:rsid w:val="00665BF2"/>
    <w:rsid w:val="00673749"/>
    <w:rsid w:val="00676580"/>
    <w:rsid w:val="00681168"/>
    <w:rsid w:val="00682980"/>
    <w:rsid w:val="006857D6"/>
    <w:rsid w:val="006865D9"/>
    <w:rsid w:val="006A220F"/>
    <w:rsid w:val="006B1A3F"/>
    <w:rsid w:val="006B5449"/>
    <w:rsid w:val="006B6986"/>
    <w:rsid w:val="006C07C9"/>
    <w:rsid w:val="006C512D"/>
    <w:rsid w:val="006C5D61"/>
    <w:rsid w:val="006C6379"/>
    <w:rsid w:val="006D7FC9"/>
    <w:rsid w:val="006E2496"/>
    <w:rsid w:val="006F49F4"/>
    <w:rsid w:val="006F5ED2"/>
    <w:rsid w:val="00711FD5"/>
    <w:rsid w:val="0071323A"/>
    <w:rsid w:val="00714FD4"/>
    <w:rsid w:val="00720A4A"/>
    <w:rsid w:val="007231E5"/>
    <w:rsid w:val="00730795"/>
    <w:rsid w:val="00730D42"/>
    <w:rsid w:val="00731905"/>
    <w:rsid w:val="00732659"/>
    <w:rsid w:val="007376E0"/>
    <w:rsid w:val="00741FE5"/>
    <w:rsid w:val="00742432"/>
    <w:rsid w:val="00743647"/>
    <w:rsid w:val="00745659"/>
    <w:rsid w:val="00746112"/>
    <w:rsid w:val="00750B7F"/>
    <w:rsid w:val="00762EB7"/>
    <w:rsid w:val="00764B82"/>
    <w:rsid w:val="00766296"/>
    <w:rsid w:val="0076763B"/>
    <w:rsid w:val="007708E8"/>
    <w:rsid w:val="00786094"/>
    <w:rsid w:val="007975AD"/>
    <w:rsid w:val="00797F78"/>
    <w:rsid w:val="007A03F8"/>
    <w:rsid w:val="007A0669"/>
    <w:rsid w:val="007A302F"/>
    <w:rsid w:val="007A50E3"/>
    <w:rsid w:val="007A7197"/>
    <w:rsid w:val="007A75E0"/>
    <w:rsid w:val="007B36C8"/>
    <w:rsid w:val="007C01D4"/>
    <w:rsid w:val="007D0FAD"/>
    <w:rsid w:val="007D7C70"/>
    <w:rsid w:val="007D7D50"/>
    <w:rsid w:val="007E0093"/>
    <w:rsid w:val="007E0E01"/>
    <w:rsid w:val="007E517F"/>
    <w:rsid w:val="007E5518"/>
    <w:rsid w:val="007E5C24"/>
    <w:rsid w:val="007E737C"/>
    <w:rsid w:val="007F6172"/>
    <w:rsid w:val="007F72C6"/>
    <w:rsid w:val="007F73EB"/>
    <w:rsid w:val="008018BF"/>
    <w:rsid w:val="008100A8"/>
    <w:rsid w:val="00811B4A"/>
    <w:rsid w:val="00815120"/>
    <w:rsid w:val="0081616C"/>
    <w:rsid w:val="008171C6"/>
    <w:rsid w:val="00821342"/>
    <w:rsid w:val="008256B3"/>
    <w:rsid w:val="00833FDB"/>
    <w:rsid w:val="008367C4"/>
    <w:rsid w:val="00837AF9"/>
    <w:rsid w:val="008437DC"/>
    <w:rsid w:val="0085336D"/>
    <w:rsid w:val="0086091B"/>
    <w:rsid w:val="00862474"/>
    <w:rsid w:val="00863773"/>
    <w:rsid w:val="0087023A"/>
    <w:rsid w:val="00871F92"/>
    <w:rsid w:val="00873323"/>
    <w:rsid w:val="00874914"/>
    <w:rsid w:val="00877A77"/>
    <w:rsid w:val="00880C1A"/>
    <w:rsid w:val="00890827"/>
    <w:rsid w:val="00894CCE"/>
    <w:rsid w:val="008A0A78"/>
    <w:rsid w:val="008A447A"/>
    <w:rsid w:val="008A6FAF"/>
    <w:rsid w:val="008B66FD"/>
    <w:rsid w:val="008C56CC"/>
    <w:rsid w:val="008D68D0"/>
    <w:rsid w:val="008E3BE2"/>
    <w:rsid w:val="008E607B"/>
    <w:rsid w:val="008F2016"/>
    <w:rsid w:val="008F4E20"/>
    <w:rsid w:val="009000F7"/>
    <w:rsid w:val="00900DFE"/>
    <w:rsid w:val="00903E20"/>
    <w:rsid w:val="00910476"/>
    <w:rsid w:val="009105DC"/>
    <w:rsid w:val="00927CBE"/>
    <w:rsid w:val="00940EC0"/>
    <w:rsid w:val="00940F7D"/>
    <w:rsid w:val="0094230D"/>
    <w:rsid w:val="00942EB9"/>
    <w:rsid w:val="00950BC6"/>
    <w:rsid w:val="0095140F"/>
    <w:rsid w:val="00952586"/>
    <w:rsid w:val="00960D57"/>
    <w:rsid w:val="0096177D"/>
    <w:rsid w:val="0096537B"/>
    <w:rsid w:val="009752C7"/>
    <w:rsid w:val="00981C3D"/>
    <w:rsid w:val="00986F64"/>
    <w:rsid w:val="0099392B"/>
    <w:rsid w:val="00997242"/>
    <w:rsid w:val="009A2F0A"/>
    <w:rsid w:val="009A3EA5"/>
    <w:rsid w:val="009A6C1B"/>
    <w:rsid w:val="009B2D83"/>
    <w:rsid w:val="009C4ACD"/>
    <w:rsid w:val="009C52CF"/>
    <w:rsid w:val="009C61C6"/>
    <w:rsid w:val="009C68FB"/>
    <w:rsid w:val="009D19CF"/>
    <w:rsid w:val="009F3123"/>
    <w:rsid w:val="00A0185E"/>
    <w:rsid w:val="00A04C6A"/>
    <w:rsid w:val="00A23D4E"/>
    <w:rsid w:val="00A244C1"/>
    <w:rsid w:val="00A26B8C"/>
    <w:rsid w:val="00A30F09"/>
    <w:rsid w:val="00A36957"/>
    <w:rsid w:val="00A41FF3"/>
    <w:rsid w:val="00A42A63"/>
    <w:rsid w:val="00A44CCA"/>
    <w:rsid w:val="00A52ED7"/>
    <w:rsid w:val="00A6594F"/>
    <w:rsid w:val="00A66E36"/>
    <w:rsid w:val="00A67326"/>
    <w:rsid w:val="00A827E0"/>
    <w:rsid w:val="00A854A6"/>
    <w:rsid w:val="00A8793A"/>
    <w:rsid w:val="00A95F2A"/>
    <w:rsid w:val="00A96CC6"/>
    <w:rsid w:val="00AA6EE3"/>
    <w:rsid w:val="00AB23AF"/>
    <w:rsid w:val="00AB54A7"/>
    <w:rsid w:val="00AB76FB"/>
    <w:rsid w:val="00AC1239"/>
    <w:rsid w:val="00AC1868"/>
    <w:rsid w:val="00AC2072"/>
    <w:rsid w:val="00AC3113"/>
    <w:rsid w:val="00AD42D5"/>
    <w:rsid w:val="00AD529A"/>
    <w:rsid w:val="00AD708B"/>
    <w:rsid w:val="00AE01D6"/>
    <w:rsid w:val="00AE085C"/>
    <w:rsid w:val="00AE7243"/>
    <w:rsid w:val="00AE7CEE"/>
    <w:rsid w:val="00AF1896"/>
    <w:rsid w:val="00AF5EEE"/>
    <w:rsid w:val="00AF62F6"/>
    <w:rsid w:val="00B12C13"/>
    <w:rsid w:val="00B235B3"/>
    <w:rsid w:val="00B26FBD"/>
    <w:rsid w:val="00B349F1"/>
    <w:rsid w:val="00B36600"/>
    <w:rsid w:val="00B47E20"/>
    <w:rsid w:val="00B6081C"/>
    <w:rsid w:val="00B6227C"/>
    <w:rsid w:val="00B62B2C"/>
    <w:rsid w:val="00B665ED"/>
    <w:rsid w:val="00B76FA7"/>
    <w:rsid w:val="00B90379"/>
    <w:rsid w:val="00B91519"/>
    <w:rsid w:val="00B93721"/>
    <w:rsid w:val="00B953D6"/>
    <w:rsid w:val="00BB491E"/>
    <w:rsid w:val="00BB511E"/>
    <w:rsid w:val="00BB605A"/>
    <w:rsid w:val="00BD1FFD"/>
    <w:rsid w:val="00BD2CF2"/>
    <w:rsid w:val="00BD2D6D"/>
    <w:rsid w:val="00BD4FB5"/>
    <w:rsid w:val="00BD711E"/>
    <w:rsid w:val="00BE77D8"/>
    <w:rsid w:val="00BF6286"/>
    <w:rsid w:val="00BF66B9"/>
    <w:rsid w:val="00BF6DF9"/>
    <w:rsid w:val="00C029DC"/>
    <w:rsid w:val="00C05043"/>
    <w:rsid w:val="00C1782D"/>
    <w:rsid w:val="00C20AFE"/>
    <w:rsid w:val="00C21D44"/>
    <w:rsid w:val="00C263CB"/>
    <w:rsid w:val="00C326E6"/>
    <w:rsid w:val="00C32A07"/>
    <w:rsid w:val="00C34F9C"/>
    <w:rsid w:val="00C35527"/>
    <w:rsid w:val="00C42639"/>
    <w:rsid w:val="00C433C0"/>
    <w:rsid w:val="00C43C48"/>
    <w:rsid w:val="00C60970"/>
    <w:rsid w:val="00C6176D"/>
    <w:rsid w:val="00C64FCD"/>
    <w:rsid w:val="00C83609"/>
    <w:rsid w:val="00C85EE9"/>
    <w:rsid w:val="00C97A43"/>
    <w:rsid w:val="00C97F6B"/>
    <w:rsid w:val="00CA0238"/>
    <w:rsid w:val="00CA0CD0"/>
    <w:rsid w:val="00CA1770"/>
    <w:rsid w:val="00CC48D0"/>
    <w:rsid w:val="00CC5DB3"/>
    <w:rsid w:val="00CC610E"/>
    <w:rsid w:val="00CD0186"/>
    <w:rsid w:val="00CD2B95"/>
    <w:rsid w:val="00CD5450"/>
    <w:rsid w:val="00CE2D35"/>
    <w:rsid w:val="00CE7509"/>
    <w:rsid w:val="00CF3919"/>
    <w:rsid w:val="00CF7D62"/>
    <w:rsid w:val="00CF7ED3"/>
    <w:rsid w:val="00D0066A"/>
    <w:rsid w:val="00D022C8"/>
    <w:rsid w:val="00D0429F"/>
    <w:rsid w:val="00D111D5"/>
    <w:rsid w:val="00D24A30"/>
    <w:rsid w:val="00D331CB"/>
    <w:rsid w:val="00D35D5E"/>
    <w:rsid w:val="00D43F35"/>
    <w:rsid w:val="00D538E2"/>
    <w:rsid w:val="00D81331"/>
    <w:rsid w:val="00D813AC"/>
    <w:rsid w:val="00D8252B"/>
    <w:rsid w:val="00D876EE"/>
    <w:rsid w:val="00D9013C"/>
    <w:rsid w:val="00D91DF6"/>
    <w:rsid w:val="00DA34D5"/>
    <w:rsid w:val="00DA3B5A"/>
    <w:rsid w:val="00DB1296"/>
    <w:rsid w:val="00DC121F"/>
    <w:rsid w:val="00DC30A3"/>
    <w:rsid w:val="00DC5792"/>
    <w:rsid w:val="00DD3D22"/>
    <w:rsid w:val="00DD6F50"/>
    <w:rsid w:val="00DE12C5"/>
    <w:rsid w:val="00DE4AC8"/>
    <w:rsid w:val="00DE7BCB"/>
    <w:rsid w:val="00DE7BCE"/>
    <w:rsid w:val="00DF05C4"/>
    <w:rsid w:val="00DF476F"/>
    <w:rsid w:val="00E03725"/>
    <w:rsid w:val="00E04790"/>
    <w:rsid w:val="00E059D7"/>
    <w:rsid w:val="00E07E47"/>
    <w:rsid w:val="00E11C91"/>
    <w:rsid w:val="00E22D51"/>
    <w:rsid w:val="00E24592"/>
    <w:rsid w:val="00E36693"/>
    <w:rsid w:val="00E37425"/>
    <w:rsid w:val="00E431C1"/>
    <w:rsid w:val="00E449FC"/>
    <w:rsid w:val="00E5063D"/>
    <w:rsid w:val="00E53C12"/>
    <w:rsid w:val="00E611C6"/>
    <w:rsid w:val="00E61C30"/>
    <w:rsid w:val="00E67B93"/>
    <w:rsid w:val="00E74141"/>
    <w:rsid w:val="00E80FE1"/>
    <w:rsid w:val="00E81DB8"/>
    <w:rsid w:val="00E8240E"/>
    <w:rsid w:val="00E856E9"/>
    <w:rsid w:val="00E86C4A"/>
    <w:rsid w:val="00E87815"/>
    <w:rsid w:val="00E91352"/>
    <w:rsid w:val="00E974E6"/>
    <w:rsid w:val="00EA31D2"/>
    <w:rsid w:val="00EA3DE8"/>
    <w:rsid w:val="00EB03BE"/>
    <w:rsid w:val="00EB297B"/>
    <w:rsid w:val="00EB2F44"/>
    <w:rsid w:val="00EB7ACC"/>
    <w:rsid w:val="00EC3089"/>
    <w:rsid w:val="00EC3D7E"/>
    <w:rsid w:val="00ED508E"/>
    <w:rsid w:val="00EE56A3"/>
    <w:rsid w:val="00EE60D9"/>
    <w:rsid w:val="00EF0E32"/>
    <w:rsid w:val="00F00973"/>
    <w:rsid w:val="00F017AF"/>
    <w:rsid w:val="00F071BB"/>
    <w:rsid w:val="00F0762B"/>
    <w:rsid w:val="00F1176D"/>
    <w:rsid w:val="00F11EFE"/>
    <w:rsid w:val="00F121E4"/>
    <w:rsid w:val="00F269C7"/>
    <w:rsid w:val="00F33369"/>
    <w:rsid w:val="00F3463A"/>
    <w:rsid w:val="00F42EDA"/>
    <w:rsid w:val="00F44118"/>
    <w:rsid w:val="00F64206"/>
    <w:rsid w:val="00F65E36"/>
    <w:rsid w:val="00F65E73"/>
    <w:rsid w:val="00F71409"/>
    <w:rsid w:val="00F73BD1"/>
    <w:rsid w:val="00F74025"/>
    <w:rsid w:val="00F76555"/>
    <w:rsid w:val="00F93637"/>
    <w:rsid w:val="00F96872"/>
    <w:rsid w:val="00FA11D4"/>
    <w:rsid w:val="00FA159E"/>
    <w:rsid w:val="00FA1A99"/>
    <w:rsid w:val="00FA1B53"/>
    <w:rsid w:val="00FA6496"/>
    <w:rsid w:val="00FA7F93"/>
    <w:rsid w:val="00FB3F45"/>
    <w:rsid w:val="00FB4F02"/>
    <w:rsid w:val="00FB5CE1"/>
    <w:rsid w:val="00FC653C"/>
    <w:rsid w:val="00FD1133"/>
    <w:rsid w:val="00FD1A8C"/>
    <w:rsid w:val="00FD4BD4"/>
    <w:rsid w:val="00FE12D5"/>
    <w:rsid w:val="00FF3786"/>
    <w:rsid w:val="00FF39AB"/>
    <w:rsid w:val="00FF3DA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7365369A"/>
  <w14:defaultImageDpi w14:val="300"/>
  <w15:docId w15:val="{83473A37-DCB2-4173-8B8D-DB08B464D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E7CEE"/>
    <w:rPr>
      <w:rFonts w:ascii="Times New Roman" w:eastAsia="Times New Roman" w:hAnsi="Times New Roman"/>
      <w:sz w:val="24"/>
      <w:szCs w:val="24"/>
    </w:rPr>
  </w:style>
  <w:style w:type="paragraph" w:styleId="berschrift1">
    <w:name w:val="heading 1"/>
    <w:basedOn w:val="Standard"/>
    <w:next w:val="Standard"/>
    <w:link w:val="berschrift1Zchn"/>
    <w:qFormat/>
    <w:rsid w:val="00BD4FB5"/>
    <w:pPr>
      <w:keepNext/>
      <w:outlineLvl w:val="0"/>
    </w:pPr>
    <w:rPr>
      <w:rFonts w:ascii="Arial" w:hAnsi="Arial"/>
      <w:b/>
      <w:sz w:val="12"/>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BD4FB5"/>
    <w:rPr>
      <w:rFonts w:ascii="Arial" w:eastAsia="Times New Roman" w:hAnsi="Arial" w:cs="Times New Roman"/>
      <w:b/>
      <w:sz w:val="12"/>
      <w:szCs w:val="20"/>
      <w:lang w:eastAsia="de-DE"/>
    </w:rPr>
  </w:style>
  <w:style w:type="paragraph" w:styleId="Kopfzeile">
    <w:name w:val="header"/>
    <w:basedOn w:val="Standard"/>
    <w:link w:val="KopfzeileZchn"/>
    <w:rsid w:val="00BD4FB5"/>
    <w:pPr>
      <w:tabs>
        <w:tab w:val="center" w:pos="4536"/>
        <w:tab w:val="right" w:pos="9072"/>
      </w:tabs>
    </w:pPr>
    <w:rPr>
      <w:rFonts w:ascii="Arial" w:hAnsi="Arial"/>
      <w:sz w:val="20"/>
      <w:szCs w:val="20"/>
      <w:lang w:val="x-none"/>
    </w:rPr>
  </w:style>
  <w:style w:type="character" w:customStyle="1" w:styleId="KopfzeileZchn">
    <w:name w:val="Kopfzeile Zchn"/>
    <w:link w:val="Kopfzeile"/>
    <w:rsid w:val="00BD4FB5"/>
    <w:rPr>
      <w:rFonts w:ascii="Arial" w:eastAsia="Times New Roman" w:hAnsi="Arial" w:cs="Times New Roman"/>
      <w:sz w:val="20"/>
      <w:szCs w:val="20"/>
      <w:lang w:eastAsia="de-DE"/>
    </w:rPr>
  </w:style>
  <w:style w:type="paragraph" w:styleId="Fuzeile">
    <w:name w:val="footer"/>
    <w:basedOn w:val="Standard"/>
    <w:link w:val="FuzeileZchn"/>
    <w:rsid w:val="00BD4FB5"/>
    <w:pPr>
      <w:tabs>
        <w:tab w:val="center" w:pos="4536"/>
        <w:tab w:val="right" w:pos="9072"/>
      </w:tabs>
    </w:pPr>
    <w:rPr>
      <w:rFonts w:ascii="Arial" w:hAnsi="Arial"/>
      <w:sz w:val="20"/>
      <w:szCs w:val="20"/>
      <w:lang w:val="x-none"/>
    </w:rPr>
  </w:style>
  <w:style w:type="character" w:customStyle="1" w:styleId="FuzeileZchn">
    <w:name w:val="Fußzeile Zchn"/>
    <w:link w:val="Fuzeile"/>
    <w:rsid w:val="00BD4FB5"/>
    <w:rPr>
      <w:rFonts w:ascii="Arial" w:eastAsia="Times New Roman" w:hAnsi="Arial" w:cs="Times New Roman"/>
      <w:sz w:val="20"/>
      <w:szCs w:val="20"/>
      <w:lang w:eastAsia="de-DE"/>
    </w:rPr>
  </w:style>
  <w:style w:type="paragraph" w:styleId="Textkrper">
    <w:name w:val="Body Text"/>
    <w:basedOn w:val="Standard"/>
    <w:link w:val="TextkrperZchn"/>
    <w:rsid w:val="00BD4FB5"/>
    <w:pPr>
      <w:widowControl w:val="0"/>
      <w:tabs>
        <w:tab w:val="left" w:pos="0"/>
      </w:tabs>
    </w:pPr>
    <w:rPr>
      <w:rFonts w:ascii="Swis721 BT" w:hAnsi="Swis721 BT"/>
      <w:b/>
      <w:snapToGrid w:val="0"/>
      <w:sz w:val="28"/>
      <w:szCs w:val="20"/>
      <w:lang w:val="x-none"/>
    </w:rPr>
  </w:style>
  <w:style w:type="character" w:customStyle="1" w:styleId="TextkrperZchn">
    <w:name w:val="Textkörper Zchn"/>
    <w:link w:val="Textkrper"/>
    <w:rsid w:val="00BD4FB5"/>
    <w:rPr>
      <w:rFonts w:ascii="Swis721 BT" w:eastAsia="Times New Roman" w:hAnsi="Swis721 BT" w:cs="Times New Roman"/>
      <w:b/>
      <w:snapToGrid w:val="0"/>
      <w:sz w:val="28"/>
      <w:szCs w:val="20"/>
      <w:lang w:eastAsia="de-DE"/>
    </w:rPr>
  </w:style>
  <w:style w:type="character" w:styleId="Seitenzahl">
    <w:name w:val="page number"/>
    <w:basedOn w:val="Absatz-Standardschriftart"/>
    <w:uiPriority w:val="99"/>
    <w:semiHidden/>
    <w:unhideWhenUsed/>
    <w:rsid w:val="00BD4FB5"/>
  </w:style>
  <w:style w:type="paragraph" w:styleId="Sprechblasentext">
    <w:name w:val="Balloon Text"/>
    <w:basedOn w:val="Standard"/>
    <w:link w:val="SprechblasentextZchn"/>
    <w:rsid w:val="002F7AC0"/>
    <w:rPr>
      <w:rFonts w:ascii="Lucida Grande" w:hAnsi="Lucida Grande"/>
      <w:sz w:val="18"/>
      <w:szCs w:val="18"/>
    </w:rPr>
  </w:style>
  <w:style w:type="character" w:customStyle="1" w:styleId="SprechblasentextZchn">
    <w:name w:val="Sprechblasentext Zchn"/>
    <w:link w:val="Sprechblasentext"/>
    <w:rsid w:val="002F7AC0"/>
    <w:rPr>
      <w:rFonts w:ascii="Lucida Grande" w:eastAsia="Times New Roman" w:hAnsi="Lucida Grande"/>
      <w:sz w:val="18"/>
      <w:szCs w:val="18"/>
    </w:rPr>
  </w:style>
  <w:style w:type="character" w:styleId="Kommentarzeichen">
    <w:name w:val="annotation reference"/>
    <w:rsid w:val="000C711F"/>
    <w:rPr>
      <w:sz w:val="18"/>
      <w:szCs w:val="18"/>
    </w:rPr>
  </w:style>
  <w:style w:type="paragraph" w:styleId="Kommentartext">
    <w:name w:val="annotation text"/>
    <w:basedOn w:val="Standard"/>
    <w:link w:val="KommentartextZchn"/>
    <w:rsid w:val="000C711F"/>
    <w:rPr>
      <w:rFonts w:ascii="Arial" w:hAnsi="Arial"/>
    </w:rPr>
  </w:style>
  <w:style w:type="character" w:customStyle="1" w:styleId="KommentartextZchn">
    <w:name w:val="Kommentartext Zchn"/>
    <w:link w:val="Kommentartext"/>
    <w:rsid w:val="000C711F"/>
    <w:rPr>
      <w:rFonts w:ascii="Arial" w:eastAsia="Times New Roman" w:hAnsi="Arial"/>
      <w:sz w:val="24"/>
      <w:szCs w:val="24"/>
    </w:rPr>
  </w:style>
  <w:style w:type="paragraph" w:styleId="Kommentarthema">
    <w:name w:val="annotation subject"/>
    <w:basedOn w:val="Kommentartext"/>
    <w:next w:val="Kommentartext"/>
    <w:link w:val="KommentarthemaZchn"/>
    <w:rsid w:val="000C711F"/>
    <w:rPr>
      <w:b/>
      <w:bCs/>
      <w:sz w:val="20"/>
      <w:szCs w:val="20"/>
    </w:rPr>
  </w:style>
  <w:style w:type="character" w:customStyle="1" w:styleId="KommentarthemaZchn">
    <w:name w:val="Kommentarthema Zchn"/>
    <w:link w:val="Kommentarthema"/>
    <w:rsid w:val="000C711F"/>
    <w:rPr>
      <w:rFonts w:ascii="Arial" w:eastAsia="Times New Roman" w:hAnsi="Arial"/>
      <w:b/>
      <w:bCs/>
      <w:sz w:val="24"/>
      <w:szCs w:val="24"/>
    </w:rPr>
  </w:style>
  <w:style w:type="paragraph" w:customStyle="1" w:styleId="FarbigeSchattierung-Akzent11">
    <w:name w:val="Farbige Schattierung - Akzent 11"/>
    <w:hidden/>
    <w:rsid w:val="00DF05C4"/>
    <w:rPr>
      <w:rFonts w:ascii="Arial" w:eastAsia="Times New Roman" w:hAnsi="Arial"/>
    </w:rPr>
  </w:style>
  <w:style w:type="table" w:styleId="Tabellenraster">
    <w:name w:val="Table Grid"/>
    <w:basedOn w:val="NormaleTabelle"/>
    <w:rsid w:val="00394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qFormat/>
    <w:rsid w:val="008A447A"/>
    <w:pPr>
      <w:ind w:left="720"/>
      <w:contextualSpacing/>
    </w:pPr>
    <w:rPr>
      <w:rFonts w:ascii="Arial" w:hAnsi="Arial"/>
      <w:sz w:val="20"/>
      <w:szCs w:val="20"/>
    </w:rPr>
  </w:style>
  <w:style w:type="character" w:styleId="Hyperlink">
    <w:name w:val="Hyperlink"/>
    <w:basedOn w:val="Absatz-Standardschriftart"/>
    <w:unhideWhenUsed/>
    <w:rsid w:val="00470AB0"/>
    <w:rPr>
      <w:color w:val="0563C1" w:themeColor="hyperlink"/>
      <w:u w:val="single"/>
    </w:rPr>
  </w:style>
  <w:style w:type="character" w:customStyle="1" w:styleId="NichtaufgelsteErwhnung1">
    <w:name w:val="Nicht aufgelöste Erwähnung1"/>
    <w:basedOn w:val="Absatz-Standardschriftart"/>
    <w:uiPriority w:val="99"/>
    <w:semiHidden/>
    <w:unhideWhenUsed/>
    <w:rsid w:val="00470AB0"/>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C311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612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33340">
      <w:bodyDiv w:val="1"/>
      <w:marLeft w:val="0"/>
      <w:marRight w:val="0"/>
      <w:marTop w:val="0"/>
      <w:marBottom w:val="0"/>
      <w:divBdr>
        <w:top w:val="none" w:sz="0" w:space="0" w:color="auto"/>
        <w:left w:val="none" w:sz="0" w:space="0" w:color="auto"/>
        <w:bottom w:val="none" w:sz="0" w:space="0" w:color="auto"/>
        <w:right w:val="none" w:sz="0" w:space="0" w:color="auto"/>
      </w:divBdr>
    </w:div>
    <w:div w:id="251207673">
      <w:bodyDiv w:val="1"/>
      <w:marLeft w:val="0"/>
      <w:marRight w:val="0"/>
      <w:marTop w:val="0"/>
      <w:marBottom w:val="0"/>
      <w:divBdr>
        <w:top w:val="none" w:sz="0" w:space="0" w:color="auto"/>
        <w:left w:val="none" w:sz="0" w:space="0" w:color="auto"/>
        <w:bottom w:val="none" w:sz="0" w:space="0" w:color="auto"/>
        <w:right w:val="none" w:sz="0" w:space="0" w:color="auto"/>
      </w:divBdr>
    </w:div>
    <w:div w:id="697201638">
      <w:bodyDiv w:val="1"/>
      <w:marLeft w:val="0"/>
      <w:marRight w:val="0"/>
      <w:marTop w:val="0"/>
      <w:marBottom w:val="0"/>
      <w:divBdr>
        <w:top w:val="none" w:sz="0" w:space="0" w:color="auto"/>
        <w:left w:val="none" w:sz="0" w:space="0" w:color="auto"/>
        <w:bottom w:val="none" w:sz="0" w:space="0" w:color="auto"/>
        <w:right w:val="none" w:sz="0" w:space="0" w:color="auto"/>
      </w:divBdr>
    </w:div>
    <w:div w:id="909734609">
      <w:bodyDiv w:val="1"/>
      <w:marLeft w:val="0"/>
      <w:marRight w:val="0"/>
      <w:marTop w:val="0"/>
      <w:marBottom w:val="0"/>
      <w:divBdr>
        <w:top w:val="none" w:sz="0" w:space="0" w:color="auto"/>
        <w:left w:val="none" w:sz="0" w:space="0" w:color="auto"/>
        <w:bottom w:val="none" w:sz="0" w:space="0" w:color="auto"/>
        <w:right w:val="none" w:sz="0" w:space="0" w:color="auto"/>
      </w:divBdr>
    </w:div>
    <w:div w:id="1359425785">
      <w:bodyDiv w:val="1"/>
      <w:marLeft w:val="0"/>
      <w:marRight w:val="0"/>
      <w:marTop w:val="0"/>
      <w:marBottom w:val="0"/>
      <w:divBdr>
        <w:top w:val="none" w:sz="0" w:space="0" w:color="auto"/>
        <w:left w:val="none" w:sz="0" w:space="0" w:color="auto"/>
        <w:bottom w:val="none" w:sz="0" w:space="0" w:color="auto"/>
        <w:right w:val="none" w:sz="0" w:space="0" w:color="auto"/>
      </w:divBdr>
    </w:div>
    <w:div w:id="1560634580">
      <w:bodyDiv w:val="1"/>
      <w:marLeft w:val="0"/>
      <w:marRight w:val="0"/>
      <w:marTop w:val="0"/>
      <w:marBottom w:val="0"/>
      <w:divBdr>
        <w:top w:val="none" w:sz="0" w:space="0" w:color="auto"/>
        <w:left w:val="none" w:sz="0" w:space="0" w:color="auto"/>
        <w:bottom w:val="none" w:sz="0" w:space="0" w:color="auto"/>
        <w:right w:val="none" w:sz="0" w:space="0" w:color="auto"/>
      </w:divBdr>
    </w:div>
    <w:div w:id="20858388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onstanze@saalto.de"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www.erdgas-suedwest.de/natuerlichzukunft/"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erdgas-suedwest.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rdgas-suedwest.d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freitag@erdgas-suedwest.d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aalto.d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BE3F24290D5B41ACEEB888D2443518" ma:contentTypeVersion="12" ma:contentTypeDescription="Create a new document." ma:contentTypeScope="" ma:versionID="fe28f4d9404b15fb9f6b3736cfc8b29d">
  <xsd:schema xmlns:xsd="http://www.w3.org/2001/XMLSchema" xmlns:xs="http://www.w3.org/2001/XMLSchema" xmlns:p="http://schemas.microsoft.com/office/2006/metadata/properties" xmlns:ns2="e9222423-4fd6-4158-818f-7699b9dba455" xmlns:ns3="4eae08d8-7790-49c7-a87c-baac4833f86b" targetNamespace="http://schemas.microsoft.com/office/2006/metadata/properties" ma:root="true" ma:fieldsID="23d788518a8214d77dda4fa0aad10ece" ns2:_="" ns3:_="">
    <xsd:import namespace="e9222423-4fd6-4158-818f-7699b9dba455"/>
    <xsd:import namespace="4eae08d8-7790-49c7-a87c-baac4833f86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222423-4fd6-4158-818f-7699b9dba4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ae08d8-7790-49c7-a87c-baac4833f86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0F385DD-43F4-4A36-ACA9-B95EA43F29DD}">
  <ds:schemaRefs>
    <ds:schemaRef ds:uri="http://purl.org/dc/elements/1.1/"/>
    <ds:schemaRef ds:uri="4eae08d8-7790-49c7-a87c-baac4833f86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e9222423-4fd6-4158-818f-7699b9dba455"/>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D0ECD13B-226D-41AE-810C-C3C90CBAB8FC}">
  <ds:schemaRefs>
    <ds:schemaRef ds:uri="http://schemas.microsoft.com/sharepoint/v3/contenttype/forms"/>
  </ds:schemaRefs>
</ds:datastoreItem>
</file>

<file path=customXml/itemProps3.xml><?xml version="1.0" encoding="utf-8"?>
<ds:datastoreItem xmlns:ds="http://schemas.openxmlformats.org/officeDocument/2006/customXml" ds:itemID="{EB2437E9-5248-48CB-BE2F-0EFCC04A4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222423-4fd6-4158-818f-7699b9dba455"/>
    <ds:schemaRef ds:uri="4eae08d8-7790-49c7-a87c-baac4833f8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FF9C2B-10CA-4C29-8679-C78003746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4153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why not, biz gmbh</Company>
  <LinksUpToDate>false</LinksUpToDate>
  <CharactersWithSpaces>4725</CharactersWithSpaces>
  <SharedDoc>false</SharedDoc>
  <HLinks>
    <vt:vector size="6" baseType="variant">
      <vt:variant>
        <vt:i4>11</vt:i4>
      </vt:variant>
      <vt:variant>
        <vt:i4>-1</vt:i4>
      </vt:variant>
      <vt:variant>
        <vt:i4>2053</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Office-Benutzer</dc:creator>
  <cp:lastModifiedBy>Konstanze Kulus</cp:lastModifiedBy>
  <cp:revision>4</cp:revision>
  <cp:lastPrinted>2019-04-05T07:03:00Z</cp:lastPrinted>
  <dcterms:created xsi:type="dcterms:W3CDTF">2020-11-23T12:12:00Z</dcterms:created>
  <dcterms:modified xsi:type="dcterms:W3CDTF">2020-11-23T12:13:00Z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0x01010052BE3F24290D5B41ACEEB888D2443518</vt:lpwstr>
  </property>
</Properties>
</file>