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3530D1" w:rsidRDefault="00216163" w:rsidP="00216163">
      <w:pPr>
        <w:rPr>
          <w:color w:val="auto"/>
          <w:sz w:val="4"/>
          <w:szCs w:val="24"/>
          <w:lang w:val="de-DE"/>
        </w:rPr>
      </w:pPr>
      <w:r w:rsidRPr="003530D1">
        <w:rPr>
          <w:color w:val="auto"/>
          <w:sz w:val="4"/>
          <w:szCs w:val="24"/>
          <w:lang w:val="de-DE"/>
        </w:rPr>
        <w:t xml:space="preserve">         </w:t>
      </w:r>
    </w:p>
    <w:p w:rsidR="00216163" w:rsidRPr="003530D1" w:rsidRDefault="00216163" w:rsidP="00216163">
      <w:pPr>
        <w:keepNext/>
        <w:outlineLvl w:val="1"/>
        <w:rPr>
          <w:rFonts w:ascii="Arial Narrow" w:hAnsi="Arial Narrow"/>
          <w:b/>
          <w:color w:val="auto"/>
          <w:sz w:val="56"/>
          <w:szCs w:val="56"/>
          <w:lang w:val="de-DE"/>
        </w:rPr>
      </w:pPr>
      <w:r w:rsidRPr="003530D1">
        <w:rPr>
          <w:rFonts w:ascii="Arial Narrow" w:hAnsi="Arial Narrow"/>
          <w:b/>
          <w:color w:val="auto"/>
          <w:sz w:val="56"/>
          <w:szCs w:val="56"/>
          <w:lang w:val="de-DE"/>
        </w:rPr>
        <w:t>Presse-Information</w:t>
      </w:r>
    </w:p>
    <w:p w:rsidR="00216163" w:rsidRPr="003530D1" w:rsidRDefault="00216163" w:rsidP="00216163">
      <w:pPr>
        <w:spacing w:line="360" w:lineRule="auto"/>
        <w:ind w:right="-112"/>
        <w:rPr>
          <w:color w:val="auto"/>
          <w:szCs w:val="24"/>
          <w:lang w:val="de-DE"/>
        </w:rPr>
      </w:pPr>
    </w:p>
    <w:p w:rsidR="00216163" w:rsidRPr="003530D1" w:rsidRDefault="00216163" w:rsidP="00216163">
      <w:pPr>
        <w:spacing w:line="360" w:lineRule="auto"/>
        <w:ind w:right="-112"/>
        <w:rPr>
          <w:color w:val="auto"/>
          <w:szCs w:val="24"/>
          <w:lang w:val="de-DE"/>
        </w:rPr>
      </w:pPr>
    </w:p>
    <w:p w:rsidR="000E2F6E" w:rsidRPr="003530D1" w:rsidRDefault="002C369D" w:rsidP="00216163">
      <w:pPr>
        <w:spacing w:line="360" w:lineRule="auto"/>
        <w:ind w:right="-112"/>
        <w:rPr>
          <w:rFonts w:ascii="Arial Narrow" w:hAnsi="Arial Narrow"/>
          <w:b/>
          <w:lang w:val="de-DE"/>
        </w:rPr>
      </w:pPr>
      <w:r w:rsidRPr="002C369D">
        <w:rPr>
          <w:rFonts w:ascii="Arial Narrow" w:hAnsi="Arial Narrow"/>
          <w:b/>
          <w:lang w:val="de-DE"/>
        </w:rPr>
        <w:t>Drei Technologien, viele Lösungen</w:t>
      </w:r>
      <w:r>
        <w:rPr>
          <w:rFonts w:ascii="Arial Narrow" w:hAnsi="Arial Narrow"/>
          <w:b/>
          <w:lang w:val="de-DE"/>
        </w:rPr>
        <w:t xml:space="preserve"> </w:t>
      </w:r>
    </w:p>
    <w:p w:rsidR="000E2F6E" w:rsidRPr="003530D1" w:rsidRDefault="000E2F6E">
      <w:pPr>
        <w:spacing w:line="360" w:lineRule="auto"/>
        <w:rPr>
          <w:rFonts w:ascii="Arial Narrow" w:hAnsi="Arial Narrow"/>
          <w:lang w:val="de-DE"/>
        </w:rPr>
      </w:pPr>
    </w:p>
    <w:p w:rsidR="000E2F6E" w:rsidRPr="00A51545" w:rsidRDefault="002C369D" w:rsidP="00014CDC">
      <w:pPr>
        <w:spacing w:line="360" w:lineRule="auto"/>
        <w:rPr>
          <w:rFonts w:ascii="Arial Narrow" w:hAnsi="Arial Narrow"/>
          <w:b/>
          <w:sz w:val="28"/>
          <w:szCs w:val="28"/>
          <w:lang w:val="de-DE"/>
        </w:rPr>
      </w:pPr>
      <w:r w:rsidRPr="002C369D">
        <w:rPr>
          <w:rFonts w:ascii="Arial Narrow" w:hAnsi="Arial Narrow"/>
          <w:b/>
          <w:sz w:val="28"/>
          <w:szCs w:val="28"/>
          <w:lang w:val="de-DE"/>
        </w:rPr>
        <w:t>3M auf der Blechexpo in Stuttgart</w:t>
      </w:r>
    </w:p>
    <w:p w:rsidR="00014CDC" w:rsidRPr="00A51545" w:rsidRDefault="00014CDC" w:rsidP="00014CDC">
      <w:pPr>
        <w:spacing w:line="360" w:lineRule="auto"/>
        <w:rPr>
          <w:rFonts w:ascii="Arial Narrow" w:hAnsi="Arial Narrow"/>
          <w:b/>
          <w:sz w:val="28"/>
          <w:szCs w:val="28"/>
          <w:lang w:val="de-DE"/>
        </w:rPr>
      </w:pPr>
    </w:p>
    <w:p w:rsidR="00904D28" w:rsidRDefault="003530D1" w:rsidP="00904D28">
      <w:pPr>
        <w:spacing w:line="360" w:lineRule="auto"/>
        <w:rPr>
          <w:b/>
          <w:lang w:val="de-DE"/>
        </w:rPr>
      </w:pPr>
      <w:r>
        <w:rPr>
          <w:b/>
          <w:lang w:val="de-DE"/>
        </w:rPr>
        <w:t xml:space="preserve">Mit den neuesten Produkten und Lösungen der 3M Technologien </w:t>
      </w:r>
      <w:proofErr w:type="spellStart"/>
      <w:r>
        <w:rPr>
          <w:b/>
          <w:lang w:val="de-DE"/>
        </w:rPr>
        <w:t>Cubitron</w:t>
      </w:r>
      <w:proofErr w:type="spellEnd"/>
      <w:r>
        <w:rPr>
          <w:b/>
          <w:lang w:val="de-DE"/>
        </w:rPr>
        <w:t xml:space="preserve"> II, Scotch-Brite und </w:t>
      </w:r>
      <w:proofErr w:type="spellStart"/>
      <w:r>
        <w:rPr>
          <w:b/>
          <w:lang w:val="de-DE"/>
        </w:rPr>
        <w:t>Trizact</w:t>
      </w:r>
      <w:proofErr w:type="spellEnd"/>
      <w:r>
        <w:rPr>
          <w:b/>
          <w:lang w:val="de-DE"/>
        </w:rPr>
        <w:t xml:space="preserve"> sowie Produkten und Dienstleistungen rund um</w:t>
      </w:r>
      <w:r w:rsidR="00276667">
        <w:rPr>
          <w:b/>
          <w:lang w:val="de-DE"/>
        </w:rPr>
        <w:t xml:space="preserve"> </w:t>
      </w:r>
      <w:r>
        <w:rPr>
          <w:b/>
          <w:lang w:val="de-DE"/>
        </w:rPr>
        <w:t xml:space="preserve">den Arbeitsschutz präsentiert sich 3M auf der Blechexpo vom 05. </w:t>
      </w:r>
      <w:r w:rsidR="00276667">
        <w:rPr>
          <w:b/>
          <w:lang w:val="de-DE"/>
        </w:rPr>
        <w:t xml:space="preserve">- </w:t>
      </w:r>
      <w:r>
        <w:rPr>
          <w:b/>
          <w:lang w:val="de-DE"/>
        </w:rPr>
        <w:t>08. November</w:t>
      </w:r>
      <w:r w:rsidR="00CB1593">
        <w:rPr>
          <w:b/>
          <w:lang w:val="de-DE"/>
        </w:rPr>
        <w:t xml:space="preserve"> 2019</w:t>
      </w:r>
      <w:r>
        <w:rPr>
          <w:b/>
          <w:lang w:val="de-DE"/>
        </w:rPr>
        <w:t xml:space="preserve"> in Stuttgart</w:t>
      </w:r>
      <w:r w:rsidR="004639D8">
        <w:rPr>
          <w:b/>
          <w:lang w:val="de-DE"/>
        </w:rPr>
        <w:t>.</w:t>
      </w:r>
      <w:r>
        <w:rPr>
          <w:b/>
          <w:lang w:val="de-DE"/>
        </w:rPr>
        <w:t xml:space="preserve"> Messebesucher finden den Stand von 3M in Halle 7, Stand 7508.</w:t>
      </w:r>
    </w:p>
    <w:p w:rsidR="00904D28" w:rsidRDefault="00904D28" w:rsidP="00EE2FB1">
      <w:pPr>
        <w:spacing w:line="360" w:lineRule="auto"/>
        <w:rPr>
          <w:lang w:val="de-DE"/>
        </w:rPr>
      </w:pPr>
    </w:p>
    <w:p w:rsidR="002B4B79" w:rsidRDefault="003530D1" w:rsidP="00EA1C09">
      <w:pPr>
        <w:spacing w:line="360" w:lineRule="auto"/>
        <w:rPr>
          <w:lang w:val="de-DE"/>
        </w:rPr>
      </w:pPr>
      <w:r>
        <w:rPr>
          <w:lang w:val="de-DE"/>
        </w:rPr>
        <w:t>Unter anderem zeigt 3M in Stuttgart die neuen Scotch-Brite Grobreinigungsscheiben XT Pro und XT Pro Extra Cut</w:t>
      </w:r>
      <w:r w:rsidR="00B21F3B">
        <w:rPr>
          <w:lang w:val="de-DE"/>
        </w:rPr>
        <w:t>. Die neuen Scheiben überzeugen durch ein verbessertes Vlies, bei dem anschmiegsame und zugleich feste Fasern einen schnellen und gleichmäßigen Abtrag garantieren.</w:t>
      </w:r>
      <w:r w:rsidR="00B21F3B" w:rsidRPr="00B21F3B">
        <w:rPr>
          <w:color w:val="auto"/>
          <w:lang w:val="de-DE"/>
        </w:rPr>
        <w:t xml:space="preserve"> </w:t>
      </w:r>
      <w:r w:rsidR="00B21F3B" w:rsidRPr="00896D1A">
        <w:rPr>
          <w:color w:val="auto"/>
          <w:lang w:val="de-DE"/>
        </w:rPr>
        <w:t>Die Scheiben bieten dadurch eine verbesserte Anpassungsfähigkeit, ohne dass die Festigkeit beeinträchtigt wird.</w:t>
      </w:r>
      <w:r w:rsidR="00B21F3B">
        <w:rPr>
          <w:color w:val="auto"/>
          <w:lang w:val="de-DE"/>
        </w:rPr>
        <w:t xml:space="preserve"> </w:t>
      </w:r>
      <w:r w:rsidR="00B21F3B" w:rsidRPr="00896D1A">
        <w:rPr>
          <w:color w:val="auto"/>
          <w:lang w:val="de-DE"/>
        </w:rPr>
        <w:t>Zudem überzeugen die neuen Scheiben durch höhere Umdrehungszahlen und geringe Vibrationen.</w:t>
      </w:r>
      <w:r w:rsidR="00B21F3B">
        <w:rPr>
          <w:color w:val="auto"/>
          <w:lang w:val="de-DE"/>
        </w:rPr>
        <w:t xml:space="preserve"> Eine weitere Neuerung ist die Fächerschleifscheibe 769F. Die einzigartige Konstruktion dieser Fächerschleifscheibe auf Basis der </w:t>
      </w:r>
      <w:proofErr w:type="spellStart"/>
      <w:r w:rsidR="00A74DF6" w:rsidRPr="00A74DF6">
        <w:rPr>
          <w:color w:val="auto"/>
          <w:lang w:val="de-DE"/>
        </w:rPr>
        <w:t>Cubitron</w:t>
      </w:r>
      <w:proofErr w:type="spellEnd"/>
      <w:r w:rsidR="00A74DF6" w:rsidRPr="00A74DF6">
        <w:rPr>
          <w:color w:val="auto"/>
          <w:lang w:val="de-DE"/>
        </w:rPr>
        <w:t xml:space="preserve"> II </w:t>
      </w:r>
      <w:r w:rsidR="00B21F3B">
        <w:rPr>
          <w:color w:val="auto"/>
          <w:lang w:val="de-DE"/>
        </w:rPr>
        <w:t xml:space="preserve">Präzisionskorntechnologie von 3M </w:t>
      </w:r>
      <w:r w:rsidR="00CB1593">
        <w:rPr>
          <w:color w:val="auto"/>
          <w:lang w:val="de-DE"/>
        </w:rPr>
        <w:t>arbeitet</w:t>
      </w:r>
      <w:r w:rsidR="00B21F3B">
        <w:rPr>
          <w:color w:val="auto"/>
          <w:lang w:val="de-DE"/>
        </w:rPr>
        <w:t xml:space="preserve"> sauberer und schneller als eine herkömmliche Scheibe. Während des Schleifens entsteht weniger Wärme und die </w:t>
      </w:r>
      <w:r w:rsidR="00CB1593">
        <w:rPr>
          <w:color w:val="auto"/>
          <w:lang w:val="de-DE"/>
        </w:rPr>
        <w:t>neue S</w:t>
      </w:r>
      <w:r w:rsidR="00B21F3B">
        <w:rPr>
          <w:color w:val="auto"/>
          <w:lang w:val="de-DE"/>
        </w:rPr>
        <w:t>cheibe hat eine deutlich höhere Standzeit.</w:t>
      </w:r>
    </w:p>
    <w:p w:rsidR="00FB10DA" w:rsidRDefault="00FB10DA" w:rsidP="00EE2FB1">
      <w:pPr>
        <w:spacing w:line="360" w:lineRule="auto"/>
        <w:rPr>
          <w:lang w:val="de-DE"/>
        </w:rPr>
      </w:pPr>
    </w:p>
    <w:p w:rsidR="002B4B79" w:rsidRPr="002B4B79" w:rsidRDefault="00B21F3B" w:rsidP="00EE2FB1">
      <w:pPr>
        <w:spacing w:line="360" w:lineRule="auto"/>
        <w:rPr>
          <w:b/>
          <w:lang w:val="de-DE"/>
        </w:rPr>
      </w:pPr>
      <w:r>
        <w:rPr>
          <w:b/>
          <w:lang w:val="de-DE"/>
        </w:rPr>
        <w:t>Mehr Kontrolle und Sicherheit</w:t>
      </w:r>
    </w:p>
    <w:p w:rsidR="00B21F3B" w:rsidRPr="00B21F3B" w:rsidRDefault="00B21F3B" w:rsidP="00B21F3B">
      <w:pPr>
        <w:spacing w:line="360" w:lineRule="auto"/>
        <w:rPr>
          <w:lang w:val="de-DE"/>
        </w:rPr>
      </w:pPr>
      <w:r w:rsidRPr="00B21F3B">
        <w:rPr>
          <w:lang w:val="de-DE"/>
        </w:rPr>
        <w:t xml:space="preserve">Messehighlight im Bereich Arbeitsschutz ist die 3M </w:t>
      </w:r>
      <w:proofErr w:type="spellStart"/>
      <w:r w:rsidRPr="00B21F3B">
        <w:rPr>
          <w:lang w:val="de-DE"/>
        </w:rPr>
        <w:t>Speedglas</w:t>
      </w:r>
      <w:proofErr w:type="spellEnd"/>
      <w:r w:rsidRPr="00B21F3B">
        <w:rPr>
          <w:lang w:val="de-DE"/>
        </w:rPr>
        <w:t xml:space="preserve"> Automatik-Schweißmaske G5-01. Die fünfte Generation der 3M Automatik-Schweißmasken ist speziell auf das Heavy-Duty-</w:t>
      </w:r>
      <w:r w:rsidRPr="00B21F3B">
        <w:rPr>
          <w:lang w:val="de-DE"/>
        </w:rPr>
        <w:lastRenderedPageBreak/>
        <w:t xml:space="preserve">Schweißen unter besonders fordernden Umgebungsbedingungen ausgelegt. Sie verfügt über die vollkommen neuartige Variable Color Technology. Diese ermöglicht einen einfachen Farbwechsel während des Schweißens, so dass stets der Farbton für die kontrastreichste Sicht ausgewählt werden kann. Konturen lassen sich dadurch besser erkennen, was zu einer Optimierung der Schweißqualität beiträgt. Ebenfalls neu ist die Variante G5-01TW für das Heftschweißen. Sie ist mit vier Sensoren für die Lichtbogenerkennung ausgestattet und ermöglicht bis zu 13 Dunkelstufen. Im Komfortmodus wird vor dem Umschalten auf die Hellstufe mehrere Sekunden lang eine Lichtzwischenstufe verwendet, um die Augen des Schweißers zu entlasten. </w:t>
      </w:r>
    </w:p>
    <w:p w:rsidR="001C40E5" w:rsidRDefault="001C40E5" w:rsidP="00EE2FB1">
      <w:pPr>
        <w:spacing w:line="360" w:lineRule="auto"/>
        <w:rPr>
          <w:lang w:val="de-DE"/>
        </w:rPr>
      </w:pPr>
    </w:p>
    <w:p w:rsidR="00E10163" w:rsidRPr="007301D1" w:rsidRDefault="00E10163" w:rsidP="00E10163">
      <w:pPr>
        <w:rPr>
          <w:lang w:val="de-DE"/>
        </w:rPr>
      </w:pPr>
      <w:r w:rsidRPr="007301D1">
        <w:rPr>
          <w:lang w:val="de-DE"/>
        </w:rPr>
        <w:t xml:space="preserve">Neuss, den </w:t>
      </w:r>
      <w:r w:rsidR="00542E14">
        <w:rPr>
          <w:lang w:val="de-DE"/>
        </w:rPr>
        <w:t>24</w:t>
      </w:r>
      <w:r w:rsidRPr="007301D1">
        <w:rPr>
          <w:lang w:val="de-DE"/>
        </w:rPr>
        <w:t xml:space="preserve">. </w:t>
      </w:r>
      <w:r w:rsidR="00D807D4">
        <w:rPr>
          <w:lang w:val="de-DE"/>
        </w:rPr>
        <w:t>September</w:t>
      </w:r>
      <w:r w:rsidRPr="007301D1">
        <w:rPr>
          <w:lang w:val="de-DE"/>
        </w:rPr>
        <w:t xml:space="preserve"> 201</w:t>
      </w:r>
      <w:r w:rsidR="0069515C">
        <w:rPr>
          <w:lang w:val="de-DE"/>
        </w:rPr>
        <w:t>9</w:t>
      </w:r>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Zeichen mit Leerzeichen:</w:t>
      </w:r>
      <w:r w:rsidR="0038530F">
        <w:t xml:space="preserve"> </w:t>
      </w:r>
      <w:r w:rsidR="0098603C">
        <w:t>2.</w:t>
      </w:r>
      <w:r w:rsidR="00A74DF6">
        <w:t>102</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E447CA">
        <w:rPr>
          <w:rStyle w:val="pagetitle"/>
          <w:bCs/>
          <w:lang w:val="de-DE"/>
        </w:rPr>
        <w:t>3</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69515C">
        <w:rPr>
          <w:rStyle w:val="pagetitle"/>
          <w:bCs/>
          <w:lang w:val="de-DE"/>
        </w:rPr>
        <w:t>8</w:t>
      </w:r>
      <w:r w:rsidR="008600BC">
        <w:rPr>
          <w:rStyle w:val="pagetitle"/>
          <w:bCs/>
          <w:lang w:val="de-DE"/>
        </w:rPr>
        <w:t xml:space="preserve"> einen Umsatz von</w:t>
      </w:r>
      <w:r w:rsidR="00D131D4">
        <w:rPr>
          <w:rStyle w:val="pagetitle"/>
          <w:bCs/>
          <w:lang w:val="de-DE"/>
        </w:rPr>
        <w:t xml:space="preserve"> </w:t>
      </w:r>
      <w:r w:rsidR="001272BE">
        <w:rPr>
          <w:rStyle w:val="pagetitle"/>
          <w:bCs/>
          <w:lang w:val="de-DE"/>
        </w:rPr>
        <w:t xml:space="preserve">rund </w:t>
      </w:r>
      <w:r w:rsidR="00E447CA">
        <w:rPr>
          <w:rStyle w:val="pagetitle"/>
          <w:bCs/>
          <w:lang w:val="de-DE"/>
        </w:rPr>
        <w:t>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Default="00D807D4" w:rsidP="00E10163">
      <w:pPr>
        <w:pStyle w:val="Textkrper-Einzug2"/>
        <w:ind w:left="0" w:firstLine="0"/>
        <w:rPr>
          <w:b w:val="0"/>
          <w:bCs w:val="0"/>
          <w:i/>
          <w:iCs/>
          <w:color w:val="000000"/>
          <w:lang w:val="de-DE"/>
        </w:rPr>
      </w:pPr>
      <w:r>
        <w:rPr>
          <w:b w:val="0"/>
          <w:bCs w:val="0"/>
          <w:i/>
          <w:iCs/>
          <w:color w:val="000000"/>
          <w:lang w:val="de-DE"/>
        </w:rPr>
        <w:t xml:space="preserve">3M, </w:t>
      </w:r>
      <w:proofErr w:type="spellStart"/>
      <w:r>
        <w:rPr>
          <w:b w:val="0"/>
          <w:bCs w:val="0"/>
          <w:i/>
          <w:iCs/>
          <w:color w:val="000000"/>
          <w:lang w:val="de-DE"/>
        </w:rPr>
        <w:t>Cubitron</w:t>
      </w:r>
      <w:proofErr w:type="spellEnd"/>
      <w:r>
        <w:rPr>
          <w:b w:val="0"/>
          <w:bCs w:val="0"/>
          <w:i/>
          <w:iCs/>
          <w:color w:val="000000"/>
          <w:lang w:val="de-DE"/>
        </w:rPr>
        <w:t xml:space="preserve"> II, Scotch-Brite und </w:t>
      </w:r>
      <w:proofErr w:type="spellStart"/>
      <w:r>
        <w:rPr>
          <w:b w:val="0"/>
          <w:bCs w:val="0"/>
          <w:i/>
          <w:iCs/>
          <w:color w:val="000000"/>
          <w:lang w:val="de-DE"/>
        </w:rPr>
        <w:t>Trizact</w:t>
      </w:r>
      <w:proofErr w:type="spellEnd"/>
      <w:r>
        <w:rPr>
          <w:b w:val="0"/>
          <w:bCs w:val="0"/>
          <w:i/>
          <w:iCs/>
          <w:color w:val="000000"/>
          <w:lang w:val="de-DE"/>
        </w:rPr>
        <w:t xml:space="preserve"> </w:t>
      </w:r>
      <w:r w:rsidR="00E10163" w:rsidRPr="007301D1">
        <w:rPr>
          <w:b w:val="0"/>
          <w:bCs w:val="0"/>
          <w:i/>
          <w:iCs/>
          <w:color w:val="000000"/>
          <w:lang w:val="de-DE"/>
        </w:rPr>
        <w:t>sind Marken der 3M Company.</w:t>
      </w:r>
    </w:p>
    <w:p w:rsidR="00AC3E11" w:rsidRDefault="00AC3E11" w:rsidP="00E10163">
      <w:pPr>
        <w:pStyle w:val="Textkrper-Einzug2"/>
        <w:ind w:left="0" w:firstLine="0"/>
        <w:rPr>
          <w:b w:val="0"/>
          <w:bCs w:val="0"/>
          <w:i/>
          <w:iCs/>
          <w:color w:val="000000"/>
          <w:lang w:val="de-DE"/>
        </w:rPr>
      </w:pPr>
      <w:r>
        <w:rPr>
          <w:noProof/>
          <w:lang w:val="de-DE" w:eastAsia="de-DE"/>
        </w:rPr>
        <w:drawing>
          <wp:anchor distT="0" distB="0" distL="114300" distR="114300" simplePos="0" relativeHeight="251666432" behindDoc="0" locked="0" layoutInCell="1" allowOverlap="1" wp14:anchorId="4CCF73C9" wp14:editId="4D99BE0F">
            <wp:simplePos x="0" y="0"/>
            <wp:positionH relativeFrom="column">
              <wp:posOffset>4351540</wp:posOffset>
            </wp:positionH>
            <wp:positionV relativeFrom="paragraph">
              <wp:posOffset>24477</wp:posOffset>
            </wp:positionV>
            <wp:extent cx="1162050" cy="7747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Fgroup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774700"/>
                    </a:xfrm>
                    <a:prstGeom prst="rect">
                      <a:avLst/>
                    </a:prstGeom>
                  </pic:spPr>
                </pic:pic>
              </a:graphicData>
            </a:graphic>
            <wp14:sizeRelH relativeFrom="page">
              <wp14:pctWidth>0</wp14:pctWidth>
            </wp14:sizeRelH>
            <wp14:sizeRelV relativeFrom="page">
              <wp14:pctHeight>0</wp14:pctHeight>
            </wp14:sizeRelV>
          </wp:anchor>
        </w:drawing>
      </w:r>
    </w:p>
    <w:p w:rsidR="00AC3E11" w:rsidRPr="008D2210" w:rsidRDefault="00AC3E11" w:rsidP="00AC3E11">
      <w:pPr>
        <w:rPr>
          <w:szCs w:val="24"/>
          <w:u w:val="single"/>
          <w:lang w:val="de-DE"/>
        </w:rPr>
      </w:pPr>
      <w:r w:rsidRPr="007301D1">
        <w:rPr>
          <w:szCs w:val="24"/>
          <w:u w:val="single"/>
          <w:lang w:val="de-DE"/>
        </w:rPr>
        <w:t>Bildunterschriften:</w:t>
      </w:r>
      <w:r w:rsidRPr="00AC3E11">
        <w:rPr>
          <w:noProof/>
          <w:lang w:val="de-DE" w:eastAsia="de-DE"/>
        </w:rPr>
        <w:t xml:space="preserve"> </w:t>
      </w:r>
    </w:p>
    <w:p w:rsidR="00AC3E11" w:rsidRDefault="00AC3E11" w:rsidP="00AC3E11">
      <w:pPr>
        <w:rPr>
          <w:lang w:val="de-DE"/>
        </w:rPr>
      </w:pPr>
      <w:r>
        <w:rPr>
          <w:i/>
          <w:lang w:val="de-DE"/>
        </w:rPr>
        <w:t>Fächerschleifscheibe 769F</w:t>
      </w:r>
      <w:bookmarkStart w:id="0" w:name="_Hlk20223953"/>
      <w:r w:rsidR="00542E14">
        <w:rPr>
          <w:i/>
          <w:lang w:val="de-DE"/>
        </w:rPr>
        <w:t>.jpg</w:t>
      </w:r>
      <w:bookmarkEnd w:id="0"/>
      <w:r w:rsidRPr="007301D1">
        <w:rPr>
          <w:i/>
          <w:lang w:val="de-DE"/>
        </w:rPr>
        <w:t>:</w:t>
      </w:r>
      <w:r w:rsidRPr="008D2210">
        <w:rPr>
          <w:lang w:val="de-DE"/>
        </w:rPr>
        <w:t xml:space="preserve"> Längere Standzeiten und schnellerer Abtrag </w:t>
      </w:r>
      <w:r w:rsidR="006D00DC">
        <w:rPr>
          <w:lang w:val="de-DE"/>
        </w:rPr>
        <w:t xml:space="preserve">als herkömmliche </w:t>
      </w:r>
      <w:r>
        <w:rPr>
          <w:lang w:val="de-DE"/>
        </w:rPr>
        <w:t>Scheiben durch</w:t>
      </w:r>
      <w:r w:rsidRPr="008D2210">
        <w:rPr>
          <w:lang w:val="de-DE"/>
        </w:rPr>
        <w:t xml:space="preserve"> </w:t>
      </w:r>
      <w:r w:rsidR="00446C02">
        <w:rPr>
          <w:lang w:val="de-DE"/>
        </w:rPr>
        <w:t xml:space="preserve">die </w:t>
      </w:r>
      <w:r w:rsidR="006D00DC">
        <w:rPr>
          <w:lang w:val="de-DE"/>
        </w:rPr>
        <w:t xml:space="preserve">Präzisionskorntechnologie </w:t>
      </w:r>
      <w:r>
        <w:rPr>
          <w:lang w:val="de-DE"/>
        </w:rPr>
        <w:t>von 3M. Foto: 3M</w:t>
      </w:r>
    </w:p>
    <w:p w:rsidR="00AC3E11" w:rsidRDefault="00AC3E11" w:rsidP="00AC3E11">
      <w:pPr>
        <w:rPr>
          <w:lang w:val="de-DE"/>
        </w:rPr>
      </w:pPr>
      <w:r>
        <w:rPr>
          <w:i/>
          <w:noProof/>
          <w:lang w:val="de-DE" w:eastAsia="de-DE"/>
        </w:rPr>
        <w:drawing>
          <wp:anchor distT="0" distB="0" distL="114300" distR="114300" simplePos="0" relativeHeight="251661312" behindDoc="0" locked="0" layoutInCell="1" allowOverlap="1" wp14:anchorId="26F61C1A" wp14:editId="4AA0DAF3">
            <wp:simplePos x="0" y="0"/>
            <wp:positionH relativeFrom="column">
              <wp:posOffset>4461510</wp:posOffset>
            </wp:positionH>
            <wp:positionV relativeFrom="paragraph">
              <wp:posOffset>147320</wp:posOffset>
            </wp:positionV>
            <wp:extent cx="1098543" cy="733425"/>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ch-Brite  Clean and Strip XT Pro Disc, Type 27_00638060055861 (1)_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543" cy="733425"/>
                    </a:xfrm>
                    <a:prstGeom prst="rect">
                      <a:avLst/>
                    </a:prstGeom>
                  </pic:spPr>
                </pic:pic>
              </a:graphicData>
            </a:graphic>
            <wp14:sizeRelH relativeFrom="page">
              <wp14:pctWidth>0</wp14:pctWidth>
            </wp14:sizeRelH>
            <wp14:sizeRelV relativeFrom="page">
              <wp14:pctHeight>0</wp14:pctHeight>
            </wp14:sizeRelV>
          </wp:anchor>
        </w:drawing>
      </w:r>
    </w:p>
    <w:p w:rsidR="00AC3E11" w:rsidRPr="00746F7C" w:rsidRDefault="00491FBB" w:rsidP="00AC3E11">
      <w:pPr>
        <w:rPr>
          <w:lang w:val="de-DE"/>
        </w:rPr>
      </w:pPr>
      <w:r>
        <w:rPr>
          <w:i/>
          <w:lang w:val="de-DE"/>
        </w:rPr>
        <w:t xml:space="preserve">Scotch-Brite </w:t>
      </w:r>
      <w:r w:rsidR="00AC3E11" w:rsidRPr="00746F7C">
        <w:rPr>
          <w:i/>
          <w:lang w:val="de-DE"/>
        </w:rPr>
        <w:t>Clean and</w:t>
      </w:r>
      <w:r>
        <w:rPr>
          <w:i/>
          <w:lang w:val="de-DE"/>
        </w:rPr>
        <w:t xml:space="preserve"> Strip XT Pro Disc</w:t>
      </w:r>
      <w:r w:rsidR="00542E14">
        <w:rPr>
          <w:i/>
          <w:lang w:val="de-DE"/>
        </w:rPr>
        <w:t>.jpg</w:t>
      </w:r>
      <w:r w:rsidR="00AC3E11" w:rsidRPr="00746F7C">
        <w:rPr>
          <w:lang w:val="de-DE"/>
        </w:rPr>
        <w:t xml:space="preserve">: </w:t>
      </w:r>
      <w:r w:rsidR="00AC3E11" w:rsidRPr="00852403">
        <w:rPr>
          <w:lang w:val="de-DE"/>
        </w:rPr>
        <w:t xml:space="preserve">Die neue </w:t>
      </w:r>
      <w:r w:rsidR="006D00DC">
        <w:rPr>
          <w:lang w:val="de-DE"/>
        </w:rPr>
        <w:t>Scotch-Brite</w:t>
      </w:r>
      <w:r w:rsidR="006D00DC" w:rsidRPr="00852403">
        <w:rPr>
          <w:lang w:val="de-DE"/>
        </w:rPr>
        <w:t xml:space="preserve"> </w:t>
      </w:r>
      <w:r w:rsidR="00AC3E11" w:rsidRPr="00852403">
        <w:rPr>
          <w:lang w:val="de-DE"/>
        </w:rPr>
        <w:t>XT Pro Variante enthält ein Siliziumkarbid und eignet sich vor allem für die schnelle Entfernung von Rost, Farben und leichtem Walzzunder</w:t>
      </w:r>
      <w:r w:rsidR="00AC3E11">
        <w:rPr>
          <w:lang w:val="de-DE"/>
        </w:rPr>
        <w:t>. Foto: 3M</w:t>
      </w:r>
    </w:p>
    <w:p w:rsidR="00AC3E11" w:rsidRPr="00746F7C" w:rsidRDefault="00AC3E11" w:rsidP="00AC3E11">
      <w:pPr>
        <w:rPr>
          <w:lang w:val="de-DE"/>
        </w:rPr>
      </w:pPr>
    </w:p>
    <w:p w:rsidR="00AC3E11" w:rsidRPr="00746F7C" w:rsidRDefault="00AC3E11" w:rsidP="00AC3E11">
      <w:pPr>
        <w:rPr>
          <w:lang w:val="de-DE"/>
        </w:rPr>
      </w:pPr>
      <w:r w:rsidRPr="00491FBB">
        <w:rPr>
          <w:i/>
          <w:noProof/>
          <w:lang w:val="de-DE" w:eastAsia="de-DE"/>
        </w:rPr>
        <w:lastRenderedPageBreak/>
        <w:drawing>
          <wp:anchor distT="0" distB="0" distL="114300" distR="114300" simplePos="0" relativeHeight="251662336" behindDoc="0" locked="0" layoutInCell="1" allowOverlap="1" wp14:anchorId="40EDD33F" wp14:editId="7ECDFC10">
            <wp:simplePos x="0" y="0"/>
            <wp:positionH relativeFrom="column">
              <wp:posOffset>4461510</wp:posOffset>
            </wp:positionH>
            <wp:positionV relativeFrom="paragraph">
              <wp:posOffset>76835</wp:posOffset>
            </wp:positionV>
            <wp:extent cx="1240606" cy="828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ch-Brite  Clean and Strip XT Pro Extra Cut Disc, Type 27_00638060210369 (2)_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0606" cy="828000"/>
                    </a:xfrm>
                    <a:prstGeom prst="rect">
                      <a:avLst/>
                    </a:prstGeom>
                  </pic:spPr>
                </pic:pic>
              </a:graphicData>
            </a:graphic>
            <wp14:sizeRelH relativeFrom="page">
              <wp14:pctWidth>0</wp14:pctWidth>
            </wp14:sizeRelH>
            <wp14:sizeRelV relativeFrom="page">
              <wp14:pctHeight>0</wp14:pctHeight>
            </wp14:sizeRelV>
          </wp:anchor>
        </w:drawing>
      </w:r>
      <w:r w:rsidRPr="00491FBB">
        <w:rPr>
          <w:i/>
          <w:lang w:val="de-DE"/>
        </w:rPr>
        <w:t>Scotch-</w:t>
      </w:r>
      <w:r w:rsidR="001D08B5" w:rsidRPr="00491FBB">
        <w:rPr>
          <w:i/>
          <w:lang w:val="de-DE"/>
        </w:rPr>
        <w:t>Brite Clean</w:t>
      </w:r>
      <w:r w:rsidRPr="00491FBB">
        <w:rPr>
          <w:i/>
          <w:lang w:val="de-DE"/>
        </w:rPr>
        <w:t xml:space="preserve"> and Strip XT Pro Extra Cut Di</w:t>
      </w:r>
      <w:r w:rsidR="00491FBB" w:rsidRPr="00491FBB">
        <w:rPr>
          <w:i/>
          <w:lang w:val="de-DE"/>
        </w:rPr>
        <w:t>sc</w:t>
      </w:r>
      <w:r w:rsidR="00542E14">
        <w:rPr>
          <w:i/>
          <w:lang w:val="de-DE"/>
        </w:rPr>
        <w:t>.jpg</w:t>
      </w:r>
      <w:r w:rsidRPr="00491FBB">
        <w:rPr>
          <w:i/>
          <w:lang w:val="de-DE"/>
        </w:rPr>
        <w:t>:</w:t>
      </w:r>
      <w:r w:rsidRPr="00746F7C">
        <w:rPr>
          <w:lang w:val="de-DE"/>
        </w:rPr>
        <w:t xml:space="preserve"> </w:t>
      </w:r>
      <w:r>
        <w:rPr>
          <w:lang w:val="de-DE"/>
        </w:rPr>
        <w:t>Die Scotch-Brite XT Pro Extra Cut besteht aus Aluminiumoxid und ist eine besonders widerstandsfähige Scheibe, die schnell das blanke Metall freilegt. Foto: 3M</w:t>
      </w:r>
    </w:p>
    <w:p w:rsidR="00AC3E11" w:rsidRPr="00AC3E11" w:rsidRDefault="00AC3E11" w:rsidP="00AC3E11">
      <w:pPr>
        <w:pStyle w:val="Textkrper-Einzug2"/>
        <w:ind w:left="0" w:firstLine="0"/>
        <w:rPr>
          <w:b w:val="0"/>
          <w:bCs w:val="0"/>
          <w:i/>
          <w:iCs/>
          <w:color w:val="000000"/>
          <w:lang w:val="de-DE"/>
        </w:rPr>
      </w:pPr>
    </w:p>
    <w:p w:rsidR="00AC3E11" w:rsidRPr="00AC3E11" w:rsidRDefault="00AC3E11" w:rsidP="00AC3E11">
      <w:pPr>
        <w:pStyle w:val="Textkrper-Einzug2"/>
        <w:ind w:left="0" w:firstLine="0"/>
        <w:rPr>
          <w:b w:val="0"/>
          <w:bCs w:val="0"/>
          <w:iCs/>
          <w:color w:val="000000"/>
          <w:lang w:val="de-DE"/>
        </w:rPr>
      </w:pPr>
      <w:r>
        <w:rPr>
          <w:b w:val="0"/>
          <w:bCs w:val="0"/>
          <w:iCs/>
          <w:noProof/>
          <w:color w:val="000000"/>
          <w:lang w:val="de-DE" w:eastAsia="de-DE"/>
        </w:rPr>
        <w:drawing>
          <wp:anchor distT="0" distB="0" distL="114300" distR="114300" simplePos="0" relativeHeight="251667456" behindDoc="0" locked="0" layoutInCell="1" allowOverlap="1" wp14:anchorId="4013517F" wp14:editId="402A4709">
            <wp:simplePos x="0" y="0"/>
            <wp:positionH relativeFrom="column">
              <wp:posOffset>4613910</wp:posOffset>
            </wp:positionH>
            <wp:positionV relativeFrom="paragraph">
              <wp:posOffset>23495</wp:posOffset>
            </wp:positionV>
            <wp:extent cx="828675" cy="1096389"/>
            <wp:effectExtent l="0" t="0" r="0" b="8890"/>
            <wp:wrapNone/>
            <wp:docPr id="7" name="Grafik 7" descr="X:\BD\3M\Abrasives Systems Division (ASD)\Flex\Presse\Pressemeldung\2019\Vorbericht Blechexpo\Bilder\3M Speedglas Automatik-Schweißmaske G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3M\Abrasives Systems Division (ASD)\Flex\Presse\Pressemeldung\2019\Vorbericht Blechexpo\Bilder\3M Speedglas Automatik-Schweißmaske G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096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E11">
        <w:rPr>
          <w:b w:val="0"/>
          <w:bCs w:val="0"/>
          <w:i/>
          <w:iCs/>
          <w:color w:val="000000"/>
          <w:lang w:val="de-DE"/>
        </w:rPr>
        <w:t xml:space="preserve">3M </w:t>
      </w:r>
      <w:proofErr w:type="spellStart"/>
      <w:r w:rsidRPr="00AC3E11">
        <w:rPr>
          <w:b w:val="0"/>
          <w:bCs w:val="0"/>
          <w:i/>
          <w:iCs/>
          <w:color w:val="000000"/>
          <w:lang w:val="de-DE"/>
        </w:rPr>
        <w:t>Speedglas</w:t>
      </w:r>
      <w:proofErr w:type="spellEnd"/>
      <w:r w:rsidRPr="00AC3E11">
        <w:rPr>
          <w:b w:val="0"/>
          <w:bCs w:val="0"/>
          <w:i/>
          <w:iCs/>
          <w:color w:val="000000"/>
          <w:lang w:val="de-DE"/>
        </w:rPr>
        <w:t xml:space="preserve"> Automatik-Schweißmaske G5-01</w:t>
      </w:r>
      <w:r w:rsidR="00542E14" w:rsidRPr="00542E14">
        <w:rPr>
          <w:b w:val="0"/>
          <w:bCs w:val="0"/>
          <w:i/>
          <w:iCs/>
          <w:color w:val="000000"/>
          <w:lang w:val="de-DE"/>
        </w:rPr>
        <w:t>.jpg</w:t>
      </w:r>
      <w:r w:rsidRPr="00AC3E11">
        <w:rPr>
          <w:b w:val="0"/>
          <w:bCs w:val="0"/>
          <w:i/>
          <w:iCs/>
          <w:color w:val="000000"/>
          <w:lang w:val="de-DE"/>
        </w:rPr>
        <w:t>:</w:t>
      </w:r>
      <w:r>
        <w:rPr>
          <w:b w:val="0"/>
          <w:bCs w:val="0"/>
          <w:iCs/>
          <w:color w:val="000000"/>
          <w:lang w:val="de-DE"/>
        </w:rPr>
        <w:t xml:space="preserve"> </w:t>
      </w:r>
      <w:r w:rsidRPr="00AC3E11">
        <w:rPr>
          <w:b w:val="0"/>
          <w:bCs w:val="0"/>
          <w:iCs/>
          <w:color w:val="000000"/>
          <w:lang w:val="de-DE"/>
        </w:rPr>
        <w:t xml:space="preserve">Die neue 3M </w:t>
      </w:r>
      <w:proofErr w:type="spellStart"/>
      <w:r w:rsidRPr="00AC3E11">
        <w:rPr>
          <w:b w:val="0"/>
          <w:bCs w:val="0"/>
          <w:iCs/>
          <w:color w:val="000000"/>
          <w:lang w:val="de-DE"/>
        </w:rPr>
        <w:t>Speedglas</w:t>
      </w:r>
      <w:proofErr w:type="spellEnd"/>
      <w:r w:rsidRPr="00AC3E11">
        <w:rPr>
          <w:b w:val="0"/>
          <w:bCs w:val="0"/>
          <w:iCs/>
          <w:color w:val="000000"/>
          <w:lang w:val="de-DE"/>
        </w:rPr>
        <w:t xml:space="preserve"> Hochleistungs-Schweißmaske G5-01 </w:t>
      </w:r>
      <w:r>
        <w:rPr>
          <w:b w:val="0"/>
          <w:bCs w:val="0"/>
          <w:iCs/>
          <w:color w:val="000000"/>
          <w:lang w:val="de-DE"/>
        </w:rPr>
        <w:t xml:space="preserve">überzeugt durch </w:t>
      </w:r>
      <w:r w:rsidR="001D08B5">
        <w:rPr>
          <w:b w:val="0"/>
          <w:bCs w:val="0"/>
          <w:iCs/>
          <w:color w:val="000000"/>
          <w:lang w:val="de-DE"/>
        </w:rPr>
        <w:t>neue</w:t>
      </w:r>
      <w:r w:rsidR="001D08B5" w:rsidRPr="00AC3E11">
        <w:rPr>
          <w:b w:val="0"/>
          <w:bCs w:val="0"/>
          <w:iCs/>
          <w:color w:val="000000"/>
          <w:lang w:val="de-DE"/>
        </w:rPr>
        <w:t xml:space="preserve"> Funktionen</w:t>
      </w:r>
      <w:r w:rsidRPr="00AC3E11">
        <w:rPr>
          <w:b w:val="0"/>
          <w:bCs w:val="0"/>
          <w:iCs/>
          <w:color w:val="000000"/>
          <w:lang w:val="de-DE"/>
        </w:rPr>
        <w:t xml:space="preserve"> und einer komfortablen Sicherheit, die Arbeitsgänge noch einfacher,</w:t>
      </w:r>
      <w:r>
        <w:rPr>
          <w:b w:val="0"/>
          <w:bCs w:val="0"/>
          <w:iCs/>
          <w:color w:val="000000"/>
          <w:lang w:val="de-DE"/>
        </w:rPr>
        <w:t xml:space="preserve"> </w:t>
      </w:r>
      <w:r w:rsidRPr="00AC3E11">
        <w:rPr>
          <w:b w:val="0"/>
          <w:bCs w:val="0"/>
          <w:iCs/>
          <w:color w:val="000000"/>
          <w:lang w:val="de-DE"/>
        </w:rPr>
        <w:t>produktiver und selbstbestimmter macht.</w:t>
      </w:r>
      <w:r w:rsidRPr="00AC3E11">
        <w:rPr>
          <w:b w:val="0"/>
          <w:lang w:val="de-DE"/>
        </w:rPr>
        <w:t xml:space="preserve"> Foto: 3M</w:t>
      </w:r>
    </w:p>
    <w:p w:rsidR="00E10163" w:rsidRPr="007301D1" w:rsidRDefault="00E10163" w:rsidP="00E10163">
      <w:pPr>
        <w:rPr>
          <w:lang w:val="de-DE"/>
        </w:rPr>
      </w:pPr>
    </w:p>
    <w:p w:rsidR="00E50908" w:rsidRPr="007301D1" w:rsidRDefault="00E50908" w:rsidP="00E50908">
      <w:pPr>
        <w:rPr>
          <w:lang w:val="de-DE"/>
        </w:rPr>
      </w:pPr>
      <w:bookmarkStart w:id="1" w:name="_GoBack"/>
      <w:bookmarkEnd w:id="1"/>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00091D49">
        <w:rPr>
          <w:sz w:val="20"/>
          <w:lang w:val="fr-FR"/>
        </w:rPr>
        <w:tab/>
        <w:t>Anke Woodhouse</w:t>
      </w:r>
      <w:r w:rsidRPr="007301D1">
        <w:rPr>
          <w:sz w:val="20"/>
          <w:lang w:val="fr-FR"/>
        </w:rPr>
        <w:t>, Tel</w:t>
      </w:r>
      <w:proofErr w:type="gramStart"/>
      <w:r w:rsidRPr="007301D1">
        <w:rPr>
          <w:sz w:val="20"/>
          <w:lang w:val="fr-FR"/>
        </w:rPr>
        <w:t>.:</w:t>
      </w:r>
      <w:proofErr w:type="gramEnd"/>
      <w:r w:rsidRPr="007301D1">
        <w:rPr>
          <w:sz w:val="20"/>
          <w:lang w:val="fr-FR"/>
        </w:rPr>
        <w:t xml:space="preserve"> </w:t>
      </w:r>
      <w:r w:rsidR="00091D49">
        <w:rPr>
          <w:sz w:val="20"/>
          <w:lang w:val="fr-FR"/>
        </w:rPr>
        <w:t>+49 2131 14-</w:t>
      </w:r>
      <w:r w:rsidR="00091D49" w:rsidRPr="00CA1826">
        <w:rPr>
          <w:sz w:val="20"/>
          <w:lang w:val="fr-FR"/>
        </w:rPr>
        <w:t>3408</w:t>
      </w:r>
      <w:r w:rsidR="00091D49" w:rsidRPr="00E30B2A">
        <w:rPr>
          <w:sz w:val="20"/>
          <w:lang w:val="fr-FR"/>
        </w:rPr>
        <w:t xml:space="preserve">  </w:t>
      </w:r>
    </w:p>
    <w:p w:rsidR="00E50908" w:rsidRPr="00091D49"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3" w:history="1">
        <w:r w:rsidR="00091D49" w:rsidRPr="00091D49">
          <w:rPr>
            <w:rStyle w:val="Hyperlink"/>
            <w:sz w:val="20"/>
            <w:lang w:val="de-DE"/>
          </w:rPr>
          <w:t>awoodhouse@mmm.com</w:t>
        </w:r>
      </w:hyperlink>
      <w:r w:rsidR="00091D49">
        <w:rPr>
          <w:lang w:val="de-DE"/>
        </w:rPr>
        <w:t xml:space="preserve"> </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622719">
        <w:rPr>
          <w:sz w:val="20"/>
          <w:lang w:val="fr-FR"/>
        </w:rPr>
        <w:t>Julia Gesse</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2131 14-</w:t>
      </w:r>
      <w:r w:rsidR="00622719">
        <w:rPr>
          <w:sz w:val="20"/>
          <w:lang w:val="fr-FR"/>
        </w:rPr>
        <w:t>2262</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4" w:history="1">
        <w:r w:rsidR="00622719">
          <w:rPr>
            <w:rStyle w:val="Hyperlink"/>
            <w:sz w:val="20"/>
            <w:lang w:val="fr-FR"/>
          </w:rPr>
          <w:t>jgesse@mmm.com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5"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3"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4"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6"/>
      <w:headerReference w:type="default" r:id="rId27"/>
      <w:footerReference w:type="even" r:id="rId28"/>
      <w:footerReference w:type="default" r:id="rId29"/>
      <w:headerReference w:type="first" r:id="rId30"/>
      <w:footerReference w:type="first" r:id="rId31"/>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88" w:rsidRDefault="00BE6D88">
      <w:r>
        <w:separator/>
      </w:r>
    </w:p>
  </w:endnote>
  <w:endnote w:type="continuationSeparator" w:id="0">
    <w:p w:rsidR="00BE6D88" w:rsidRDefault="00BE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B405D8" w:rsidP="00C170C4">
    <w:pPr>
      <w:pStyle w:val="Fuzeile"/>
      <w:framePr w:wrap="around" w:vAnchor="text" w:hAnchor="margin" w:xAlign="right" w:y="1"/>
      <w:rPr>
        <w:rStyle w:val="Seitenzahl"/>
      </w:rPr>
    </w:pPr>
    <w:r>
      <w:rPr>
        <w:rStyle w:val="Seitenzahl"/>
      </w:rPr>
      <w:fldChar w:fldCharType="begin"/>
    </w:r>
    <w:r w:rsidR="00D85C99">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00B405D8" w:rsidRPr="00E14089">
      <w:rPr>
        <w:bCs/>
      </w:rPr>
      <w:fldChar w:fldCharType="begin"/>
    </w:r>
    <w:r w:rsidRPr="00E14089">
      <w:rPr>
        <w:bCs/>
      </w:rPr>
      <w:instrText>PAGE</w:instrText>
    </w:r>
    <w:r w:rsidR="00B405D8" w:rsidRPr="00E14089">
      <w:rPr>
        <w:bCs/>
      </w:rPr>
      <w:fldChar w:fldCharType="separate"/>
    </w:r>
    <w:r w:rsidR="00446C02">
      <w:rPr>
        <w:bCs/>
        <w:noProof/>
      </w:rPr>
      <w:t>2</w:t>
    </w:r>
    <w:r w:rsidR="00B405D8" w:rsidRPr="00E14089">
      <w:rPr>
        <w:bCs/>
      </w:rPr>
      <w:fldChar w:fldCharType="end"/>
    </w:r>
    <w:r>
      <w:t>/</w:t>
    </w:r>
    <w:r w:rsidR="00B405D8" w:rsidRPr="00E14089">
      <w:rPr>
        <w:bCs/>
      </w:rPr>
      <w:fldChar w:fldCharType="begin"/>
    </w:r>
    <w:r w:rsidRPr="00E14089">
      <w:rPr>
        <w:bCs/>
      </w:rPr>
      <w:instrText>NUMPAGES</w:instrText>
    </w:r>
    <w:r w:rsidR="00B405D8" w:rsidRPr="00E14089">
      <w:rPr>
        <w:bCs/>
      </w:rPr>
      <w:fldChar w:fldCharType="separate"/>
    </w:r>
    <w:r w:rsidR="00446C02">
      <w:rPr>
        <w:bCs/>
        <w:noProof/>
      </w:rPr>
      <w:t>3</w:t>
    </w:r>
    <w:r w:rsidR="00B405D8"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48" w:rsidRDefault="00E004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88" w:rsidRDefault="00BE6D88">
      <w:r>
        <w:separator/>
      </w:r>
    </w:p>
  </w:footnote>
  <w:footnote w:type="continuationSeparator" w:id="0">
    <w:p w:rsidR="00BE6D88" w:rsidRDefault="00BE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48" w:rsidRDefault="00E004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48" w:rsidRDefault="00E004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48" w:rsidRDefault="00E004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92"/>
    <w:rsid w:val="00007BFA"/>
    <w:rsid w:val="00007EDF"/>
    <w:rsid w:val="00014CDC"/>
    <w:rsid w:val="00017D73"/>
    <w:rsid w:val="00021C65"/>
    <w:rsid w:val="00026EC0"/>
    <w:rsid w:val="00033808"/>
    <w:rsid w:val="0003627B"/>
    <w:rsid w:val="00037675"/>
    <w:rsid w:val="00054BD8"/>
    <w:rsid w:val="0007197D"/>
    <w:rsid w:val="000906E4"/>
    <w:rsid w:val="00091B5B"/>
    <w:rsid w:val="00091D49"/>
    <w:rsid w:val="00093412"/>
    <w:rsid w:val="000A0585"/>
    <w:rsid w:val="000B7CEA"/>
    <w:rsid w:val="000C1375"/>
    <w:rsid w:val="000D5EE8"/>
    <w:rsid w:val="000E01BD"/>
    <w:rsid w:val="000E2F6E"/>
    <w:rsid w:val="000E31B7"/>
    <w:rsid w:val="000E3301"/>
    <w:rsid w:val="000F2DC2"/>
    <w:rsid w:val="000F418B"/>
    <w:rsid w:val="001015F4"/>
    <w:rsid w:val="0012106B"/>
    <w:rsid w:val="001272BE"/>
    <w:rsid w:val="001272F5"/>
    <w:rsid w:val="00137CAD"/>
    <w:rsid w:val="00142C57"/>
    <w:rsid w:val="00151E56"/>
    <w:rsid w:val="00153497"/>
    <w:rsid w:val="001572C8"/>
    <w:rsid w:val="00165407"/>
    <w:rsid w:val="00166F8E"/>
    <w:rsid w:val="00170F05"/>
    <w:rsid w:val="00182971"/>
    <w:rsid w:val="001964AD"/>
    <w:rsid w:val="00196744"/>
    <w:rsid w:val="001C140E"/>
    <w:rsid w:val="001C40E5"/>
    <w:rsid w:val="001C4395"/>
    <w:rsid w:val="001C49F9"/>
    <w:rsid w:val="001D08B5"/>
    <w:rsid w:val="001D4A15"/>
    <w:rsid w:val="001E09DE"/>
    <w:rsid w:val="001E52C8"/>
    <w:rsid w:val="00201167"/>
    <w:rsid w:val="002014B0"/>
    <w:rsid w:val="00207C8A"/>
    <w:rsid w:val="00216163"/>
    <w:rsid w:val="00216D78"/>
    <w:rsid w:val="002207EA"/>
    <w:rsid w:val="00260E10"/>
    <w:rsid w:val="0026268E"/>
    <w:rsid w:val="00263308"/>
    <w:rsid w:val="00276667"/>
    <w:rsid w:val="00294EAE"/>
    <w:rsid w:val="002A5324"/>
    <w:rsid w:val="002B4B79"/>
    <w:rsid w:val="002C13D7"/>
    <w:rsid w:val="002C369D"/>
    <w:rsid w:val="002C5412"/>
    <w:rsid w:val="002D3F8E"/>
    <w:rsid w:val="002E36B4"/>
    <w:rsid w:val="002E7BC1"/>
    <w:rsid w:val="002F1960"/>
    <w:rsid w:val="002F1C51"/>
    <w:rsid w:val="002F6189"/>
    <w:rsid w:val="00310542"/>
    <w:rsid w:val="00327CC9"/>
    <w:rsid w:val="00341BAC"/>
    <w:rsid w:val="003530D1"/>
    <w:rsid w:val="003554D9"/>
    <w:rsid w:val="0036494C"/>
    <w:rsid w:val="00367656"/>
    <w:rsid w:val="00371237"/>
    <w:rsid w:val="00371B66"/>
    <w:rsid w:val="0037377F"/>
    <w:rsid w:val="00382DEF"/>
    <w:rsid w:val="0038530F"/>
    <w:rsid w:val="0038710D"/>
    <w:rsid w:val="00387D67"/>
    <w:rsid w:val="00397E83"/>
    <w:rsid w:val="003A3321"/>
    <w:rsid w:val="003A3D46"/>
    <w:rsid w:val="003B65C6"/>
    <w:rsid w:val="003B6BEF"/>
    <w:rsid w:val="003C0D51"/>
    <w:rsid w:val="003E3F92"/>
    <w:rsid w:val="003E4FF3"/>
    <w:rsid w:val="003F1C89"/>
    <w:rsid w:val="003F65EF"/>
    <w:rsid w:val="003F74F3"/>
    <w:rsid w:val="003F7A88"/>
    <w:rsid w:val="00400309"/>
    <w:rsid w:val="00400B28"/>
    <w:rsid w:val="004253F3"/>
    <w:rsid w:val="004323E3"/>
    <w:rsid w:val="00432A53"/>
    <w:rsid w:val="00446C02"/>
    <w:rsid w:val="00447609"/>
    <w:rsid w:val="00463875"/>
    <w:rsid w:val="004639D8"/>
    <w:rsid w:val="004668EF"/>
    <w:rsid w:val="0047191A"/>
    <w:rsid w:val="00491FBB"/>
    <w:rsid w:val="00492EAE"/>
    <w:rsid w:val="00497F51"/>
    <w:rsid w:val="004A44D7"/>
    <w:rsid w:val="004A5324"/>
    <w:rsid w:val="004C2704"/>
    <w:rsid w:val="004C3984"/>
    <w:rsid w:val="004C412A"/>
    <w:rsid w:val="004C7A83"/>
    <w:rsid w:val="004D523E"/>
    <w:rsid w:val="004E651C"/>
    <w:rsid w:val="004F5A5C"/>
    <w:rsid w:val="004F6F98"/>
    <w:rsid w:val="0050194B"/>
    <w:rsid w:val="005031A4"/>
    <w:rsid w:val="00510D5F"/>
    <w:rsid w:val="0051594A"/>
    <w:rsid w:val="00515D14"/>
    <w:rsid w:val="00524F9D"/>
    <w:rsid w:val="00537F34"/>
    <w:rsid w:val="00542BB3"/>
    <w:rsid w:val="00542E14"/>
    <w:rsid w:val="00542EC3"/>
    <w:rsid w:val="00545D7A"/>
    <w:rsid w:val="00554648"/>
    <w:rsid w:val="005810F4"/>
    <w:rsid w:val="00581F1D"/>
    <w:rsid w:val="00585F9B"/>
    <w:rsid w:val="00592F0E"/>
    <w:rsid w:val="005A0FEE"/>
    <w:rsid w:val="005B1304"/>
    <w:rsid w:val="005D33A2"/>
    <w:rsid w:val="005E286D"/>
    <w:rsid w:val="005E3246"/>
    <w:rsid w:val="005E43BC"/>
    <w:rsid w:val="005E5A8C"/>
    <w:rsid w:val="005F1A22"/>
    <w:rsid w:val="005F1B59"/>
    <w:rsid w:val="005F417F"/>
    <w:rsid w:val="00603632"/>
    <w:rsid w:val="00607997"/>
    <w:rsid w:val="006138F0"/>
    <w:rsid w:val="00622719"/>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D00DC"/>
    <w:rsid w:val="006D786D"/>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B598E"/>
    <w:rsid w:val="007C215B"/>
    <w:rsid w:val="007E148B"/>
    <w:rsid w:val="007E1DE0"/>
    <w:rsid w:val="007E6C91"/>
    <w:rsid w:val="007F0A6E"/>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04D28"/>
    <w:rsid w:val="00917B76"/>
    <w:rsid w:val="009232E1"/>
    <w:rsid w:val="00923701"/>
    <w:rsid w:val="0092544B"/>
    <w:rsid w:val="00937134"/>
    <w:rsid w:val="00950615"/>
    <w:rsid w:val="009809B7"/>
    <w:rsid w:val="0098603C"/>
    <w:rsid w:val="009B0A51"/>
    <w:rsid w:val="009B1B30"/>
    <w:rsid w:val="009B4510"/>
    <w:rsid w:val="009F1558"/>
    <w:rsid w:val="00A029FA"/>
    <w:rsid w:val="00A12B54"/>
    <w:rsid w:val="00A141F1"/>
    <w:rsid w:val="00A21BCA"/>
    <w:rsid w:val="00A236D3"/>
    <w:rsid w:val="00A37072"/>
    <w:rsid w:val="00A51545"/>
    <w:rsid w:val="00A71340"/>
    <w:rsid w:val="00A746CB"/>
    <w:rsid w:val="00A74DF6"/>
    <w:rsid w:val="00A76521"/>
    <w:rsid w:val="00A9125F"/>
    <w:rsid w:val="00AC3E11"/>
    <w:rsid w:val="00AC4585"/>
    <w:rsid w:val="00AC5BC5"/>
    <w:rsid w:val="00AE4B41"/>
    <w:rsid w:val="00AE4FD3"/>
    <w:rsid w:val="00AF134C"/>
    <w:rsid w:val="00AF306F"/>
    <w:rsid w:val="00AF5734"/>
    <w:rsid w:val="00B02F84"/>
    <w:rsid w:val="00B1285D"/>
    <w:rsid w:val="00B21F3B"/>
    <w:rsid w:val="00B31137"/>
    <w:rsid w:val="00B320FC"/>
    <w:rsid w:val="00B32ED0"/>
    <w:rsid w:val="00B35D33"/>
    <w:rsid w:val="00B35D81"/>
    <w:rsid w:val="00B405D8"/>
    <w:rsid w:val="00B446A1"/>
    <w:rsid w:val="00B70CE4"/>
    <w:rsid w:val="00B74650"/>
    <w:rsid w:val="00B75A9A"/>
    <w:rsid w:val="00B77AC1"/>
    <w:rsid w:val="00B83077"/>
    <w:rsid w:val="00B859A9"/>
    <w:rsid w:val="00B93C1D"/>
    <w:rsid w:val="00BA418F"/>
    <w:rsid w:val="00BA77DB"/>
    <w:rsid w:val="00BB793F"/>
    <w:rsid w:val="00BC2F29"/>
    <w:rsid w:val="00BC3553"/>
    <w:rsid w:val="00BD09F2"/>
    <w:rsid w:val="00BD0C1D"/>
    <w:rsid w:val="00BD2192"/>
    <w:rsid w:val="00BD71C4"/>
    <w:rsid w:val="00BE0741"/>
    <w:rsid w:val="00BE554A"/>
    <w:rsid w:val="00BE6D88"/>
    <w:rsid w:val="00BF2AE8"/>
    <w:rsid w:val="00C13DBE"/>
    <w:rsid w:val="00C170C4"/>
    <w:rsid w:val="00C20E65"/>
    <w:rsid w:val="00C279D4"/>
    <w:rsid w:val="00C27E2D"/>
    <w:rsid w:val="00C30057"/>
    <w:rsid w:val="00C51375"/>
    <w:rsid w:val="00C657FE"/>
    <w:rsid w:val="00C83C1F"/>
    <w:rsid w:val="00C93673"/>
    <w:rsid w:val="00CA225D"/>
    <w:rsid w:val="00CA25F1"/>
    <w:rsid w:val="00CB1593"/>
    <w:rsid w:val="00CD2617"/>
    <w:rsid w:val="00CF0207"/>
    <w:rsid w:val="00D125CF"/>
    <w:rsid w:val="00D131D4"/>
    <w:rsid w:val="00D203A7"/>
    <w:rsid w:val="00D277CE"/>
    <w:rsid w:val="00D35317"/>
    <w:rsid w:val="00D417E2"/>
    <w:rsid w:val="00D43D03"/>
    <w:rsid w:val="00D451B6"/>
    <w:rsid w:val="00D632B6"/>
    <w:rsid w:val="00D75E8C"/>
    <w:rsid w:val="00D75F80"/>
    <w:rsid w:val="00D807D4"/>
    <w:rsid w:val="00D84EB3"/>
    <w:rsid w:val="00D84ED4"/>
    <w:rsid w:val="00D85C99"/>
    <w:rsid w:val="00D94B34"/>
    <w:rsid w:val="00DA4553"/>
    <w:rsid w:val="00DB23A7"/>
    <w:rsid w:val="00DB3D30"/>
    <w:rsid w:val="00DB5D0E"/>
    <w:rsid w:val="00DB734F"/>
    <w:rsid w:val="00DB74CE"/>
    <w:rsid w:val="00DC081E"/>
    <w:rsid w:val="00DC2243"/>
    <w:rsid w:val="00DD132E"/>
    <w:rsid w:val="00DF1089"/>
    <w:rsid w:val="00DF23B8"/>
    <w:rsid w:val="00E00448"/>
    <w:rsid w:val="00E01B86"/>
    <w:rsid w:val="00E03D83"/>
    <w:rsid w:val="00E0585F"/>
    <w:rsid w:val="00E10163"/>
    <w:rsid w:val="00E20B8A"/>
    <w:rsid w:val="00E20FF2"/>
    <w:rsid w:val="00E24DB1"/>
    <w:rsid w:val="00E254BD"/>
    <w:rsid w:val="00E37CDA"/>
    <w:rsid w:val="00E447CA"/>
    <w:rsid w:val="00E50908"/>
    <w:rsid w:val="00E563C8"/>
    <w:rsid w:val="00E60F42"/>
    <w:rsid w:val="00E76732"/>
    <w:rsid w:val="00E94119"/>
    <w:rsid w:val="00E96EF8"/>
    <w:rsid w:val="00EA0D26"/>
    <w:rsid w:val="00EA1C09"/>
    <w:rsid w:val="00EA320C"/>
    <w:rsid w:val="00EB336B"/>
    <w:rsid w:val="00EC1653"/>
    <w:rsid w:val="00EC262D"/>
    <w:rsid w:val="00EC7251"/>
    <w:rsid w:val="00ED3CA4"/>
    <w:rsid w:val="00EE2FB1"/>
    <w:rsid w:val="00EE527F"/>
    <w:rsid w:val="00EE55A6"/>
    <w:rsid w:val="00EF2010"/>
    <w:rsid w:val="00EF63B5"/>
    <w:rsid w:val="00F03AA4"/>
    <w:rsid w:val="00F10378"/>
    <w:rsid w:val="00F242BF"/>
    <w:rsid w:val="00F261C1"/>
    <w:rsid w:val="00F26437"/>
    <w:rsid w:val="00F37608"/>
    <w:rsid w:val="00F435DD"/>
    <w:rsid w:val="00F56932"/>
    <w:rsid w:val="00F637D8"/>
    <w:rsid w:val="00F637DF"/>
    <w:rsid w:val="00F64B50"/>
    <w:rsid w:val="00F74D6A"/>
    <w:rsid w:val="00F84D3E"/>
    <w:rsid w:val="00F877FF"/>
    <w:rsid w:val="00F91209"/>
    <w:rsid w:val="00FA76A7"/>
    <w:rsid w:val="00FB10DA"/>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A59580-E634-4D73-A2AB-0A50AE4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405D8"/>
    <w:rPr>
      <w:color w:val="000000"/>
      <w:sz w:val="24"/>
      <w:lang w:val="en-US" w:eastAsia="en-US"/>
    </w:rPr>
  </w:style>
  <w:style w:type="paragraph" w:styleId="berschrift1">
    <w:name w:val="heading 1"/>
    <w:basedOn w:val="Standard"/>
    <w:next w:val="Standard"/>
    <w:qFormat/>
    <w:rsid w:val="00B405D8"/>
    <w:pPr>
      <w:keepNext/>
      <w:spacing w:line="420" w:lineRule="exact"/>
      <w:outlineLvl w:val="0"/>
    </w:pPr>
    <w:rPr>
      <w:spacing w:val="15"/>
      <w:sz w:val="28"/>
    </w:rPr>
  </w:style>
  <w:style w:type="paragraph" w:styleId="berschrift2">
    <w:name w:val="heading 2"/>
    <w:basedOn w:val="Standard"/>
    <w:next w:val="Standard"/>
    <w:qFormat/>
    <w:rsid w:val="00B405D8"/>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rsid w:val="00B405D8"/>
    <w:pPr>
      <w:keepNext/>
      <w:spacing w:line="420" w:lineRule="exact"/>
      <w:outlineLvl w:val="2"/>
    </w:pPr>
    <w:rPr>
      <w:b/>
      <w:color w:val="FF0000"/>
      <w:sz w:val="28"/>
      <w:lang w:val="de-DE"/>
    </w:rPr>
  </w:style>
  <w:style w:type="paragraph" w:styleId="berschrift4">
    <w:name w:val="heading 4"/>
    <w:basedOn w:val="Standard"/>
    <w:next w:val="Standard"/>
    <w:qFormat/>
    <w:rsid w:val="00B405D8"/>
    <w:pPr>
      <w:keepNext/>
      <w:spacing w:line="420" w:lineRule="exact"/>
      <w:outlineLvl w:val="3"/>
    </w:pPr>
    <w:rPr>
      <w:b/>
      <w:color w:val="auto"/>
      <w:sz w:val="28"/>
      <w:lang w:val="de-DE" w:eastAsia="de-DE"/>
    </w:rPr>
  </w:style>
  <w:style w:type="paragraph" w:styleId="berschrift5">
    <w:name w:val="heading 5"/>
    <w:basedOn w:val="Standard"/>
    <w:next w:val="Standard"/>
    <w:qFormat/>
    <w:rsid w:val="00B405D8"/>
    <w:pPr>
      <w:keepNext/>
      <w:outlineLvl w:val="4"/>
    </w:pPr>
    <w:rPr>
      <w:sz w:val="36"/>
      <w:lang w:val="de-DE" w:eastAsia="de-DE"/>
    </w:rPr>
  </w:style>
  <w:style w:type="paragraph" w:styleId="berschrift6">
    <w:name w:val="heading 6"/>
    <w:basedOn w:val="Standard"/>
    <w:next w:val="Standard"/>
    <w:qFormat/>
    <w:rsid w:val="00B405D8"/>
    <w:pPr>
      <w:keepNext/>
      <w:outlineLvl w:val="5"/>
    </w:pPr>
    <w:rPr>
      <w:b/>
      <w:bCs/>
      <w:lang w:val="de-DE" w:eastAsia="de-DE"/>
    </w:rPr>
  </w:style>
  <w:style w:type="paragraph" w:styleId="berschrift7">
    <w:name w:val="heading 7"/>
    <w:basedOn w:val="Standard"/>
    <w:next w:val="Standard"/>
    <w:qFormat/>
    <w:rsid w:val="00B405D8"/>
    <w:pPr>
      <w:keepNext/>
      <w:outlineLvl w:val="6"/>
    </w:pPr>
    <w:rPr>
      <w:b/>
      <w:bCs/>
      <w:sz w:val="28"/>
      <w:lang w:val="de-DE"/>
    </w:rPr>
  </w:style>
  <w:style w:type="paragraph" w:styleId="berschrift8">
    <w:name w:val="heading 8"/>
    <w:basedOn w:val="Standard"/>
    <w:next w:val="Standard"/>
    <w:qFormat/>
    <w:rsid w:val="00B405D8"/>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405D8"/>
    <w:rPr>
      <w:color w:val="0000FF"/>
      <w:u w:val="single"/>
    </w:rPr>
  </w:style>
  <w:style w:type="paragraph" w:styleId="Textkrper">
    <w:name w:val="Body Text"/>
    <w:basedOn w:val="Standard"/>
    <w:rsid w:val="00B405D8"/>
    <w:pPr>
      <w:spacing w:line="420" w:lineRule="exact"/>
    </w:pPr>
    <w:rPr>
      <w:b/>
    </w:rPr>
  </w:style>
  <w:style w:type="paragraph" w:styleId="Textkrper2">
    <w:name w:val="Body Text 2"/>
    <w:basedOn w:val="Standard"/>
    <w:rsid w:val="00B405D8"/>
    <w:pPr>
      <w:ind w:right="30"/>
    </w:pPr>
    <w:rPr>
      <w:snapToGrid w:val="0"/>
    </w:rPr>
  </w:style>
  <w:style w:type="paragraph" w:styleId="Textkrper3">
    <w:name w:val="Body Text 3"/>
    <w:basedOn w:val="Standard"/>
    <w:rsid w:val="00B405D8"/>
    <w:pPr>
      <w:tabs>
        <w:tab w:val="left" w:pos="6237"/>
      </w:tabs>
      <w:ind w:right="-112"/>
    </w:pPr>
    <w:rPr>
      <w:snapToGrid w:val="0"/>
    </w:rPr>
  </w:style>
  <w:style w:type="paragraph" w:styleId="Textkrper-Zeileneinzug">
    <w:name w:val="Body Text Indent"/>
    <w:basedOn w:val="Standard"/>
    <w:rsid w:val="00B405D8"/>
    <w:pPr>
      <w:spacing w:line="360" w:lineRule="auto"/>
      <w:ind w:right="5811"/>
    </w:pPr>
    <w:rPr>
      <w:color w:val="auto"/>
      <w:lang w:val="de-DE" w:eastAsia="de-DE"/>
    </w:rPr>
  </w:style>
  <w:style w:type="character" w:styleId="BesuchterLink">
    <w:name w:val="FollowedHyperlink"/>
    <w:rsid w:val="00B405D8"/>
    <w:rPr>
      <w:color w:val="800080"/>
      <w:u w:val="single"/>
    </w:rPr>
  </w:style>
  <w:style w:type="paragraph" w:styleId="Sprechblasentext">
    <w:name w:val="Balloon Text"/>
    <w:basedOn w:val="Standard"/>
    <w:semiHidden/>
    <w:rsid w:val="00B405D8"/>
    <w:rPr>
      <w:rFonts w:ascii="Tahoma" w:hAnsi="Tahoma" w:cs="Tahoma"/>
      <w:sz w:val="16"/>
      <w:szCs w:val="16"/>
    </w:rPr>
  </w:style>
  <w:style w:type="paragraph" w:customStyle="1" w:styleId="StyleBottomSinglesolidlineAuto15ptLinewidth">
    <w:name w:val="Style Bottom: (Single solid line Auto  1.5 pt Line width)"/>
    <w:basedOn w:val="Standard"/>
    <w:autoRedefine/>
    <w:rsid w:val="00B405D8"/>
    <w:pPr>
      <w:pBdr>
        <w:bottom w:val="single" w:sz="24" w:space="1" w:color="auto"/>
      </w:pBdr>
      <w:spacing w:after="240" w:line="360" w:lineRule="auto"/>
    </w:pPr>
    <w:rPr>
      <w:rFonts w:ascii="Arial" w:hAnsi="Arial"/>
      <w:color w:val="auto"/>
      <w:lang w:val="en-GB"/>
    </w:rPr>
  </w:style>
  <w:style w:type="paragraph" w:styleId="Titel">
    <w:name w:val="Title"/>
    <w:basedOn w:val="Standard"/>
    <w:qFormat/>
    <w:rsid w:val="00B405D8"/>
    <w:pPr>
      <w:jc w:val="center"/>
    </w:pPr>
    <w:rPr>
      <w:rFonts w:ascii="Tahoma" w:hAnsi="Tahoma"/>
      <w:color w:val="auto"/>
      <w:sz w:val="32"/>
      <w:lang w:val="de-DE" w:eastAsia="de-DE"/>
    </w:rPr>
  </w:style>
  <w:style w:type="character" w:styleId="Kommentarzeichen">
    <w:name w:val="annotation reference"/>
    <w:semiHidden/>
    <w:rsid w:val="00B405D8"/>
    <w:rPr>
      <w:sz w:val="16"/>
      <w:szCs w:val="16"/>
    </w:rPr>
  </w:style>
  <w:style w:type="paragraph" w:styleId="Kommentartext">
    <w:name w:val="annotation text"/>
    <w:basedOn w:val="Standard"/>
    <w:link w:val="KommentartextZchn"/>
    <w:semiHidden/>
    <w:rsid w:val="00B405D8"/>
    <w:rPr>
      <w:sz w:val="20"/>
    </w:rPr>
  </w:style>
  <w:style w:type="character" w:styleId="Fett">
    <w:name w:val="Strong"/>
    <w:uiPriority w:val="22"/>
    <w:qFormat/>
    <w:rsid w:val="00B405D8"/>
    <w:rPr>
      <w:b/>
      <w:bCs/>
    </w:rPr>
  </w:style>
  <w:style w:type="paragraph" w:styleId="StandardWeb">
    <w:name w:val="Normal (Web)"/>
    <w:basedOn w:val="Standard"/>
    <w:rsid w:val="00B405D8"/>
    <w:pPr>
      <w:spacing w:after="240"/>
    </w:pPr>
    <w:rPr>
      <w:rFonts w:ascii="Verdana" w:hAnsi="Verdana"/>
      <w:color w:val="auto"/>
      <w:szCs w:val="24"/>
      <w:lang w:val="de-DE" w:eastAsia="de-DE"/>
    </w:rPr>
  </w:style>
  <w:style w:type="character" w:customStyle="1" w:styleId="textone">
    <w:name w:val="textone"/>
    <w:basedOn w:val="Absatz-Standardschriftart"/>
    <w:rsid w:val="00B405D8"/>
  </w:style>
  <w:style w:type="paragraph" w:styleId="Kopfzeile">
    <w:name w:val="header"/>
    <w:basedOn w:val="Standard"/>
    <w:rsid w:val="00B405D8"/>
    <w:pPr>
      <w:tabs>
        <w:tab w:val="center" w:pos="4536"/>
        <w:tab w:val="right" w:pos="9072"/>
      </w:tabs>
    </w:pPr>
  </w:style>
  <w:style w:type="paragraph" w:styleId="Fuzeile">
    <w:name w:val="footer"/>
    <w:basedOn w:val="Standard"/>
    <w:rsid w:val="00B405D8"/>
    <w:pPr>
      <w:tabs>
        <w:tab w:val="center" w:pos="4536"/>
        <w:tab w:val="right" w:pos="9072"/>
      </w:tabs>
    </w:pPr>
  </w:style>
  <w:style w:type="character" w:styleId="Seitenzahl">
    <w:name w:val="page number"/>
    <w:basedOn w:val="Absatz-Standardschriftart"/>
    <w:rsid w:val="00B405D8"/>
  </w:style>
  <w:style w:type="paragraph" w:styleId="Textkrper-Einzug2">
    <w:name w:val="Body Text Indent 2"/>
    <w:basedOn w:val="Standard"/>
    <w:rsid w:val="00B405D8"/>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paragraph" w:styleId="Kommentarthema">
    <w:name w:val="annotation subject"/>
    <w:basedOn w:val="Kommentartext"/>
    <w:next w:val="Kommentartext"/>
    <w:link w:val="KommentarthemaZchn"/>
    <w:semiHidden/>
    <w:unhideWhenUsed/>
    <w:rsid w:val="00DB23A7"/>
    <w:rPr>
      <w:b/>
      <w:bCs/>
    </w:rPr>
  </w:style>
  <w:style w:type="character" w:customStyle="1" w:styleId="KommentartextZchn">
    <w:name w:val="Kommentartext Zchn"/>
    <w:basedOn w:val="Absatz-Standardschriftart"/>
    <w:link w:val="Kommentartext"/>
    <w:semiHidden/>
    <w:rsid w:val="00DB23A7"/>
    <w:rPr>
      <w:color w:val="000000"/>
      <w:lang w:val="en-US" w:eastAsia="en-US"/>
    </w:rPr>
  </w:style>
  <w:style w:type="character" w:customStyle="1" w:styleId="KommentarthemaZchn">
    <w:name w:val="Kommentarthema Zchn"/>
    <w:basedOn w:val="KommentartextZchn"/>
    <w:link w:val="Kommentarthema"/>
    <w:semiHidden/>
    <w:rsid w:val="00DB23A7"/>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599921646">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246264661">
      <w:bodyDiv w:val="1"/>
      <w:marLeft w:val="0"/>
      <w:marRight w:val="0"/>
      <w:marTop w:val="0"/>
      <w:marBottom w:val="0"/>
      <w:divBdr>
        <w:top w:val="none" w:sz="0" w:space="0" w:color="auto"/>
        <w:left w:val="none" w:sz="0" w:space="0" w:color="auto"/>
        <w:bottom w:val="none" w:sz="0" w:space="0" w:color="auto"/>
        <w:right w:val="none" w:sz="0" w:space="0" w:color="auto"/>
      </w:divBdr>
    </w:div>
    <w:div w:id="1294872124">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31717906">
      <w:bodyDiv w:val="1"/>
      <w:marLeft w:val="0"/>
      <w:marRight w:val="0"/>
      <w:marTop w:val="0"/>
      <w:marBottom w:val="0"/>
      <w:divBdr>
        <w:top w:val="none" w:sz="0" w:space="0" w:color="auto"/>
        <w:left w:val="none" w:sz="0" w:space="0" w:color="auto"/>
        <w:bottom w:val="none" w:sz="0" w:space="0" w:color="auto"/>
        <w:right w:val="none" w:sz="0" w:space="0" w:color="auto"/>
      </w:divBdr>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oodhouse@mmm.com" TargetMode="External"/><Relationship Id="rId18" Type="http://schemas.openxmlformats.org/officeDocument/2006/relationships/hyperlink" Target="https://www.facebook.com/3MDeutsch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witter.com/3MAustri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twitter.com/3MDeutschland" TargetMode="External"/><Relationship Id="rId25" Type="http://schemas.openxmlformats.org/officeDocument/2006/relationships/hyperlink" Target="https://www.facebook.com/3MSchwei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3MSchwei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lutions.3mdeutschland.de/wps/portal/3M/de_DE/EU2/Country/?WT.mc_id=www.3m.de" TargetMode="External"/><Relationship Id="rId23" Type="http://schemas.openxmlformats.org/officeDocument/2006/relationships/hyperlink" Target="http://www.3M.com/ch"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3M.com/a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jugan@mmm.com" TargetMode="External"/><Relationship Id="rId22" Type="http://schemas.openxmlformats.org/officeDocument/2006/relationships/hyperlink" Target="https://www.facebook.com/3MAustri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A819-7196-4F94-8772-198F3FDD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5079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Samira Dutine</cp:lastModifiedBy>
  <cp:revision>3</cp:revision>
  <cp:lastPrinted>2007-02-27T13:03:00Z</cp:lastPrinted>
  <dcterms:created xsi:type="dcterms:W3CDTF">2019-09-24T11:36:00Z</dcterms:created>
  <dcterms:modified xsi:type="dcterms:W3CDTF">2019-09-24T12:01:00Z</dcterms:modified>
</cp:coreProperties>
</file>