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1F4C6F" w14:textId="77777777" w:rsidR="0069387F" w:rsidRPr="0069387F" w:rsidRDefault="0069387F" w:rsidP="0069387F">
      <w:pPr>
        <w:ind w:right="27"/>
        <w:rPr>
          <w:rFonts w:ascii="Arial" w:hAnsi="Arial" w:cs="Arial"/>
          <w:b/>
          <w:bCs/>
        </w:rPr>
      </w:pPr>
      <w:r w:rsidRPr="0069387F">
        <w:rPr>
          <w:rFonts w:ascii="Arial" w:hAnsi="Arial" w:cs="Arial"/>
          <w:b/>
          <w:bCs/>
        </w:rPr>
        <w:t>Tennis-Star Marta Kostyuk wird globale Markenbotschafterin für Duravit</w:t>
      </w:r>
    </w:p>
    <w:p w14:paraId="4EC434EF" w14:textId="18B46BF5" w:rsidR="0069387F" w:rsidRPr="0069387F" w:rsidRDefault="0069387F" w:rsidP="0069387F">
      <w:pPr>
        <w:ind w:right="27"/>
        <w:rPr>
          <w:rFonts w:ascii="Arial" w:hAnsi="Arial" w:cs="Arial"/>
          <w:b/>
          <w:bCs/>
        </w:rPr>
      </w:pPr>
    </w:p>
    <w:p w14:paraId="4F9E41D3" w14:textId="6713528B" w:rsidR="70857A97" w:rsidRDefault="70857A97" w:rsidP="39CA62AA">
      <w:pPr>
        <w:ind w:right="27"/>
        <w:rPr>
          <w:rFonts w:ascii="Arial" w:hAnsi="Arial" w:cs="Arial"/>
          <w:b/>
          <w:bCs/>
        </w:rPr>
      </w:pPr>
      <w:r w:rsidRPr="39CA62AA">
        <w:rPr>
          <w:rFonts w:ascii="Arial" w:hAnsi="Arial" w:cs="Arial"/>
          <w:b/>
          <w:bCs/>
        </w:rPr>
        <w:t>Die Partnerschaft unterstreicht Duravits globalen Markenanspruch und schafft Präsenz auf den bedeutenden Tenniscourts dieser Welt.</w:t>
      </w:r>
    </w:p>
    <w:p w14:paraId="36975DDE" w14:textId="56370B2C" w:rsidR="0069387F" w:rsidRPr="0069387F" w:rsidRDefault="0069387F" w:rsidP="0069387F">
      <w:pPr>
        <w:ind w:right="27"/>
        <w:rPr>
          <w:rFonts w:ascii="Arial" w:hAnsi="Arial" w:cs="Arial"/>
          <w:b/>
          <w:bCs/>
        </w:rPr>
      </w:pPr>
    </w:p>
    <w:p w14:paraId="71712D4A" w14:textId="74EA0E25" w:rsidR="77D95A81" w:rsidRDefault="77D95A81" w:rsidP="39CA62AA">
      <w:pPr>
        <w:numPr>
          <w:ilvl w:val="0"/>
          <w:numId w:val="7"/>
        </w:numPr>
        <w:ind w:right="27"/>
        <w:rPr>
          <w:rFonts w:ascii="Arial" w:hAnsi="Arial" w:cs="Arial"/>
          <w:b/>
          <w:bCs/>
        </w:rPr>
      </w:pPr>
      <w:r w:rsidRPr="39CA62AA">
        <w:rPr>
          <w:rFonts w:ascii="Arial" w:hAnsi="Arial" w:cs="Arial"/>
          <w:b/>
          <w:bCs/>
        </w:rPr>
        <w:t>Marta Kostyuk als globale Markenbotschafterin für Duravit</w:t>
      </w:r>
    </w:p>
    <w:p w14:paraId="4FA7FCAE" w14:textId="77777777" w:rsidR="0069387F" w:rsidRPr="0069387F" w:rsidRDefault="0069387F" w:rsidP="0069387F">
      <w:pPr>
        <w:numPr>
          <w:ilvl w:val="0"/>
          <w:numId w:val="7"/>
        </w:numPr>
        <w:ind w:right="27"/>
        <w:rPr>
          <w:rFonts w:ascii="Arial" w:hAnsi="Arial" w:cs="Arial"/>
          <w:b/>
          <w:bCs/>
        </w:rPr>
      </w:pPr>
      <w:r w:rsidRPr="0069387F">
        <w:rPr>
          <w:rFonts w:ascii="Arial" w:hAnsi="Arial" w:cs="Arial"/>
          <w:b/>
          <w:bCs/>
        </w:rPr>
        <w:t>Verbindung von Premium-Design und sportlicher Exzellenz</w:t>
      </w:r>
    </w:p>
    <w:p w14:paraId="7A9587F5" w14:textId="77777777" w:rsidR="0069387F" w:rsidRPr="0069387F" w:rsidRDefault="0069387F" w:rsidP="0069387F">
      <w:pPr>
        <w:numPr>
          <w:ilvl w:val="0"/>
          <w:numId w:val="7"/>
        </w:numPr>
        <w:ind w:right="27"/>
        <w:rPr>
          <w:rFonts w:ascii="Arial" w:hAnsi="Arial" w:cs="Arial"/>
          <w:b/>
          <w:bCs/>
        </w:rPr>
      </w:pPr>
      <w:r w:rsidRPr="0069387F">
        <w:rPr>
          <w:rFonts w:ascii="Arial" w:hAnsi="Arial" w:cs="Arial"/>
          <w:b/>
          <w:bCs/>
        </w:rPr>
        <w:t xml:space="preserve">Erfolge: WTA-Einzeltitel 2023, zwei WTA-Doppeltitel, Viertelfinale </w:t>
      </w:r>
      <w:proofErr w:type="spellStart"/>
      <w:r w:rsidRPr="0069387F">
        <w:rPr>
          <w:rFonts w:ascii="Arial" w:hAnsi="Arial" w:cs="Arial"/>
          <w:b/>
          <w:bCs/>
        </w:rPr>
        <w:t>Australian</w:t>
      </w:r>
      <w:proofErr w:type="spellEnd"/>
      <w:r w:rsidRPr="0069387F">
        <w:rPr>
          <w:rFonts w:ascii="Arial" w:hAnsi="Arial" w:cs="Arial"/>
          <w:b/>
          <w:bCs/>
        </w:rPr>
        <w:t xml:space="preserve"> Open 2024</w:t>
      </w:r>
    </w:p>
    <w:p w14:paraId="558DBFA8" w14:textId="5C9E5FBB" w:rsidR="0069387F" w:rsidRPr="0069387F" w:rsidRDefault="0069387F" w:rsidP="0069387F">
      <w:pPr>
        <w:ind w:right="27"/>
        <w:rPr>
          <w:rFonts w:ascii="Arial" w:hAnsi="Arial" w:cs="Arial"/>
          <w:b/>
          <w:bCs/>
        </w:rPr>
      </w:pPr>
    </w:p>
    <w:p w14:paraId="39FE8166" w14:textId="4C84D59D" w:rsidR="0069387F" w:rsidRPr="0069387F" w:rsidRDefault="0069387F" w:rsidP="0069387F">
      <w:pPr>
        <w:ind w:right="27"/>
        <w:rPr>
          <w:rFonts w:ascii="Arial" w:hAnsi="Arial" w:cs="Arial"/>
        </w:rPr>
      </w:pPr>
      <w:r w:rsidRPr="39CA62AA">
        <w:rPr>
          <w:rFonts w:ascii="Arial" w:hAnsi="Arial" w:cs="Arial"/>
        </w:rPr>
        <w:t xml:space="preserve">Duravit begrüßt die ukrainische Tennisspielerin Marta Kostyuk als neue globale Markenbotschafterin und intensiviert damit das Engagement im internationalen </w:t>
      </w:r>
      <w:r w:rsidR="2424F871" w:rsidRPr="39CA62AA">
        <w:rPr>
          <w:rFonts w:ascii="Arial" w:hAnsi="Arial" w:cs="Arial"/>
        </w:rPr>
        <w:t>Profisport</w:t>
      </w:r>
      <w:r w:rsidRPr="39CA62AA">
        <w:rPr>
          <w:rFonts w:ascii="Arial" w:hAnsi="Arial" w:cs="Arial"/>
        </w:rPr>
        <w:t>. Die 23-Jährige gehört zu den Top-Spielerinnen der WTA-Tour und belegt aktuell Platz 26 der Weltrangliste. Mit ihrem kraftvollen Spiel und Erfolgen wie dem WTA-Einzeltitel 2023</w:t>
      </w:r>
      <w:r w:rsidR="6847B1AA" w:rsidRPr="39CA62AA">
        <w:rPr>
          <w:rFonts w:ascii="Arial" w:hAnsi="Arial" w:cs="Arial"/>
        </w:rPr>
        <w:t xml:space="preserve"> und</w:t>
      </w:r>
      <w:r w:rsidRPr="39CA62AA">
        <w:rPr>
          <w:rFonts w:ascii="Arial" w:hAnsi="Arial" w:cs="Arial"/>
        </w:rPr>
        <w:t xml:space="preserve"> zwei WTA-Doppeltiteln zählt sie zu den großen Hoffnungsträgerinnen für zukünftige Grand-Slam-Erfolge.</w:t>
      </w:r>
    </w:p>
    <w:p w14:paraId="73B6F913" w14:textId="1B506E51" w:rsidR="0069387F" w:rsidRPr="0069387F" w:rsidRDefault="0069387F" w:rsidP="0069387F">
      <w:pPr>
        <w:ind w:right="27"/>
        <w:rPr>
          <w:rFonts w:ascii="Arial" w:hAnsi="Arial" w:cs="Arial"/>
        </w:rPr>
      </w:pPr>
    </w:p>
    <w:p w14:paraId="4D7E31A2" w14:textId="77777777" w:rsidR="0069387F" w:rsidRPr="0069387F" w:rsidRDefault="0069387F" w:rsidP="0069387F">
      <w:pPr>
        <w:ind w:right="27"/>
        <w:rPr>
          <w:rFonts w:ascii="Arial" w:hAnsi="Arial" w:cs="Arial"/>
        </w:rPr>
      </w:pPr>
      <w:r w:rsidRPr="0069387F">
        <w:rPr>
          <w:rFonts w:ascii="Arial" w:hAnsi="Arial" w:cs="Arial"/>
        </w:rPr>
        <w:t>„Exzellenz entsteht aus Hingabe und Streben nach Perfektion. Prinzipien, die Duravit mit dem Spitzensport verbindet. Mit Marta Kostyuk als Partnerin zeigen wir, wofür wir stehen: Förderung von Menschen und Ideen, die Spitzenleistungen erreichen und Standards neu definieren“, sagt Duravit-CEO Stephan Tahy.</w:t>
      </w:r>
    </w:p>
    <w:p w14:paraId="7D42E4B2" w14:textId="1E7C22D1" w:rsidR="0069387F" w:rsidRPr="0069387F" w:rsidRDefault="0069387F" w:rsidP="0069387F">
      <w:pPr>
        <w:ind w:right="27"/>
        <w:rPr>
          <w:rFonts w:ascii="Arial" w:hAnsi="Arial" w:cs="Arial"/>
        </w:rPr>
      </w:pPr>
    </w:p>
    <w:p w14:paraId="0A4C807F" w14:textId="77777777" w:rsidR="0069387F" w:rsidRPr="0069387F" w:rsidRDefault="0069387F" w:rsidP="0069387F">
      <w:pPr>
        <w:ind w:right="27"/>
        <w:rPr>
          <w:rFonts w:ascii="Arial" w:hAnsi="Arial" w:cs="Arial"/>
        </w:rPr>
      </w:pPr>
      <w:r w:rsidRPr="0069387F">
        <w:rPr>
          <w:rFonts w:ascii="Arial" w:hAnsi="Arial" w:cs="Arial"/>
        </w:rPr>
        <w:t>„Ich freue mich sehr über die Partnerschaft mit Duravit. Für mich ist es wichtig, mit Marken zusammenzuarbeiten, die dieselben Werte teilen und den Willen haben, sich immer weiterzuentwickeln. Duravit steht für Qualität und Design, das passt perfekt zu meinem Anspruch auf dem Platz“, so Marta Kostyuk.</w:t>
      </w:r>
    </w:p>
    <w:p w14:paraId="33EA371E" w14:textId="07CEAAD3" w:rsidR="0069387F" w:rsidRPr="0069387F" w:rsidRDefault="0069387F" w:rsidP="0069387F">
      <w:pPr>
        <w:ind w:right="27"/>
        <w:rPr>
          <w:rFonts w:ascii="Arial" w:hAnsi="Arial" w:cs="Arial"/>
        </w:rPr>
      </w:pPr>
    </w:p>
    <w:p w14:paraId="3B514F78" w14:textId="77777777" w:rsidR="0069387F" w:rsidRPr="0069387F" w:rsidRDefault="0069387F" w:rsidP="0069387F">
      <w:pPr>
        <w:ind w:right="27"/>
        <w:rPr>
          <w:rFonts w:ascii="Arial" w:hAnsi="Arial" w:cs="Arial"/>
          <w:b/>
          <w:bCs/>
        </w:rPr>
      </w:pPr>
      <w:r w:rsidRPr="0069387F">
        <w:rPr>
          <w:rFonts w:ascii="Arial" w:hAnsi="Arial" w:cs="Arial"/>
          <w:b/>
          <w:bCs/>
        </w:rPr>
        <w:t xml:space="preserve">Design </w:t>
      </w:r>
      <w:proofErr w:type="spellStart"/>
      <w:r w:rsidRPr="0069387F">
        <w:rPr>
          <w:rFonts w:ascii="Arial" w:hAnsi="Arial" w:cs="Arial"/>
          <w:b/>
          <w:bCs/>
        </w:rPr>
        <w:t>meets</w:t>
      </w:r>
      <w:proofErr w:type="spellEnd"/>
      <w:r w:rsidRPr="0069387F">
        <w:rPr>
          <w:rFonts w:ascii="Arial" w:hAnsi="Arial" w:cs="Arial"/>
          <w:b/>
          <w:bCs/>
        </w:rPr>
        <w:t xml:space="preserve"> Excellence</w:t>
      </w:r>
    </w:p>
    <w:p w14:paraId="396272B4" w14:textId="751A1F46" w:rsidR="0069387F" w:rsidRPr="0069387F" w:rsidRDefault="0069387F" w:rsidP="0069387F">
      <w:pPr>
        <w:ind w:right="27"/>
        <w:rPr>
          <w:rFonts w:ascii="Arial" w:hAnsi="Arial" w:cs="Arial"/>
        </w:rPr>
      </w:pPr>
      <w:r w:rsidRPr="39CA62AA">
        <w:rPr>
          <w:rFonts w:ascii="Arial" w:hAnsi="Arial" w:cs="Arial"/>
        </w:rPr>
        <w:t xml:space="preserve">Spitzensport erfordert mehr als </w:t>
      </w:r>
      <w:r w:rsidR="44F17F18" w:rsidRPr="39CA62AA">
        <w:rPr>
          <w:rFonts w:ascii="Arial" w:hAnsi="Arial" w:cs="Arial"/>
        </w:rPr>
        <w:t xml:space="preserve">hartes </w:t>
      </w:r>
      <w:r w:rsidRPr="39CA62AA">
        <w:rPr>
          <w:rFonts w:ascii="Arial" w:hAnsi="Arial" w:cs="Arial"/>
        </w:rPr>
        <w:t xml:space="preserve">Training: Regeneration und mentale Stärke sind entscheidend für den Erfolg. </w:t>
      </w:r>
      <w:r w:rsidR="5C49AEF7" w:rsidRPr="39CA62AA">
        <w:rPr>
          <w:rFonts w:ascii="Arial" w:hAnsi="Arial" w:cs="Arial"/>
        </w:rPr>
        <w:t>Genau hier kommt Duravit ins Spiel: mit Badezimmerlösungen, die Orte der Ruhe, Erholung und Vorbereitung schaffen – ganz im Sinne des Markenversprechens „Upgrade your everyday“.</w:t>
      </w:r>
      <w:r w:rsidRPr="39CA62AA">
        <w:rPr>
          <w:rFonts w:ascii="Arial" w:hAnsi="Arial" w:cs="Arial"/>
        </w:rPr>
        <w:t xml:space="preserve"> D</w:t>
      </w:r>
      <w:r w:rsidR="5AAA25DA" w:rsidRPr="39CA62AA">
        <w:rPr>
          <w:rFonts w:ascii="Arial" w:hAnsi="Arial" w:cs="Arial"/>
        </w:rPr>
        <w:t xml:space="preserve">as </w:t>
      </w:r>
      <w:r w:rsidRPr="39CA62AA">
        <w:rPr>
          <w:rFonts w:ascii="Arial" w:hAnsi="Arial" w:cs="Arial"/>
        </w:rPr>
        <w:t xml:space="preserve">Engagement </w:t>
      </w:r>
      <w:r w:rsidR="14A631C8" w:rsidRPr="39CA62AA">
        <w:rPr>
          <w:rFonts w:ascii="Arial" w:hAnsi="Arial" w:cs="Arial"/>
        </w:rPr>
        <w:t xml:space="preserve">von Duravit </w:t>
      </w:r>
      <w:r w:rsidRPr="39CA62AA">
        <w:rPr>
          <w:rFonts w:ascii="Arial" w:hAnsi="Arial" w:cs="Arial"/>
        </w:rPr>
        <w:t xml:space="preserve">im </w:t>
      </w:r>
      <w:r w:rsidR="0D30676B" w:rsidRPr="39CA62AA">
        <w:rPr>
          <w:rFonts w:ascii="Arial" w:hAnsi="Arial" w:cs="Arial"/>
        </w:rPr>
        <w:t xml:space="preserve">Tennissport </w:t>
      </w:r>
      <w:r w:rsidRPr="39CA62AA">
        <w:rPr>
          <w:rFonts w:ascii="Arial" w:hAnsi="Arial" w:cs="Arial"/>
        </w:rPr>
        <w:t>unterstreicht diese Verbindung: Premium-Design trifft auf sportliche Exzellenz.</w:t>
      </w:r>
    </w:p>
    <w:p w14:paraId="44502C0E" w14:textId="21DAAC0E" w:rsidR="0778CDC7" w:rsidRDefault="0778CDC7" w:rsidP="0778CDC7">
      <w:pPr>
        <w:ind w:right="27"/>
        <w:rPr>
          <w:rFonts w:ascii="Arial" w:hAnsi="Arial" w:cs="Arial"/>
        </w:rPr>
      </w:pPr>
    </w:p>
    <w:p w14:paraId="10D74181" w14:textId="3E6AE908" w:rsidR="0069387F" w:rsidRPr="0069387F" w:rsidRDefault="0069387F" w:rsidP="39CA62AA">
      <w:pPr>
        <w:ind w:right="27"/>
        <w:rPr>
          <w:rFonts w:ascii="Arial" w:hAnsi="Arial" w:cs="Arial"/>
        </w:rPr>
      </w:pPr>
      <w:r w:rsidRPr="39CA62AA">
        <w:rPr>
          <w:rFonts w:ascii="Arial" w:hAnsi="Arial" w:cs="Arial"/>
        </w:rPr>
        <w:t xml:space="preserve">„Marta Kostyuk ist eine inspirierende Persönlichkeit, die mit Talent, Disziplin und Engagement beeindruckt. </w:t>
      </w:r>
      <w:r w:rsidR="074D9CD5" w:rsidRPr="39CA62AA">
        <w:rPr>
          <w:rFonts w:ascii="Arial" w:hAnsi="Arial" w:cs="Arial"/>
        </w:rPr>
        <w:t xml:space="preserve">Wir sind stolz, sie als Gesicht der Marke an </w:t>
      </w:r>
      <w:r w:rsidR="074D9CD5" w:rsidRPr="39CA62AA">
        <w:rPr>
          <w:rFonts w:ascii="Arial" w:hAnsi="Arial" w:cs="Arial"/>
        </w:rPr>
        <w:lastRenderedPageBreak/>
        <w:t>unserer Seite zu haben und gemeinsam weltweit neue Impulse für Duravit zu setzen</w:t>
      </w:r>
      <w:r w:rsidRPr="39CA62AA">
        <w:rPr>
          <w:rFonts w:ascii="Arial" w:hAnsi="Arial" w:cs="Arial"/>
        </w:rPr>
        <w:t>“, sagt CMO Lüder Fromm.</w:t>
      </w:r>
    </w:p>
    <w:p w14:paraId="5A47EADC" w14:textId="77777777" w:rsidR="00C5375C" w:rsidRPr="00D06925" w:rsidRDefault="00C5375C" w:rsidP="00C5375C">
      <w:pPr>
        <w:ind w:right="27"/>
        <w:rPr>
          <w:rFonts w:ascii="Arial" w:hAnsi="Arial" w:cs="Arial"/>
          <w:b/>
          <w:bCs/>
        </w:rPr>
      </w:pPr>
    </w:p>
    <w:p w14:paraId="1409F256" w14:textId="77777777" w:rsidR="00C5375C" w:rsidRPr="00D06925"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3CE444FF" w:rsidR="00C5375C" w:rsidRPr="00F51F9A" w:rsidRDefault="007B4527" w:rsidP="00C5375C">
      <w:pPr>
        <w:ind w:right="27"/>
        <w:rPr>
          <w:rFonts w:ascii="Arial" w:hAnsi="Arial" w:cs="Arial"/>
          <w:i/>
          <w:iCs/>
        </w:rPr>
      </w:pPr>
      <w:r>
        <w:rPr>
          <w:rFonts w:ascii="Arial" w:hAnsi="Arial" w:cs="Arial"/>
          <w:i/>
          <w:iCs/>
        </w:rPr>
        <w:t>01_Duravit_Marta_Kostyuk</w:t>
      </w:r>
    </w:p>
    <w:p w14:paraId="57278923" w14:textId="4EC83851" w:rsidR="00C5375C" w:rsidRPr="002A45C3" w:rsidRDefault="002A45C3" w:rsidP="00C5375C">
      <w:pPr>
        <w:ind w:right="27"/>
        <w:rPr>
          <w:rFonts w:ascii="Arial" w:hAnsi="Arial" w:cs="Arial"/>
          <w:b/>
          <w:bCs/>
        </w:rPr>
      </w:pPr>
      <w:r w:rsidRPr="002A45C3">
        <w:rPr>
          <w:rFonts w:ascii="Arial" w:hAnsi="Arial" w:cs="Arial"/>
        </w:rPr>
        <w:t>Tennis-Star Marta Kostyuk wird globale Markenbotschafterin für Duravit</w:t>
      </w:r>
      <w:r w:rsidR="00C5375C" w:rsidRPr="002A45C3">
        <w:rPr>
          <w:rFonts w:ascii="Arial" w:hAnsi="Arial" w:cs="Arial"/>
        </w:rPr>
        <w:t>. (Bildquelle: Duravit AG)</w:t>
      </w:r>
    </w:p>
    <w:p w14:paraId="22C4E473" w14:textId="77777777" w:rsidR="00C5375C" w:rsidRPr="002A45C3" w:rsidRDefault="00C5375C" w:rsidP="00C5375C">
      <w:pPr>
        <w:ind w:right="27"/>
        <w:rPr>
          <w:rFonts w:ascii="Arial" w:hAnsi="Arial" w:cs="Arial"/>
        </w:rPr>
      </w:pPr>
    </w:p>
    <w:p w14:paraId="767CD65B" w14:textId="7B6ABCE0" w:rsidR="00C5375C" w:rsidRPr="002A45C3" w:rsidRDefault="007B4527" w:rsidP="00C5375C">
      <w:pPr>
        <w:ind w:right="27"/>
        <w:rPr>
          <w:rFonts w:ascii="Arial" w:hAnsi="Arial" w:cs="Arial"/>
          <w:i/>
          <w:iCs/>
        </w:rPr>
      </w:pPr>
      <w:r>
        <w:rPr>
          <w:rFonts w:ascii="Arial" w:hAnsi="Arial" w:cs="Arial"/>
          <w:i/>
          <w:iCs/>
        </w:rPr>
        <w:t>02_Duravit_Marta_Kostyuk</w:t>
      </w:r>
    </w:p>
    <w:p w14:paraId="2E38654F" w14:textId="12DC1376" w:rsidR="00C5375C" w:rsidRPr="007047AA" w:rsidRDefault="002A45C3" w:rsidP="00C5375C">
      <w:pPr>
        <w:ind w:right="27"/>
        <w:rPr>
          <w:rFonts w:ascii="Arial" w:hAnsi="Arial" w:cs="Arial"/>
        </w:rPr>
      </w:pPr>
      <w:r w:rsidRPr="002A45C3">
        <w:rPr>
          <w:rFonts w:ascii="Arial" w:hAnsi="Arial" w:cs="Arial"/>
        </w:rPr>
        <w:t>Mit dieser Partnerschaft setzt Duravit ein starkes Zeichen für die Verbindung von Premium-Design und Spitzenleistung im internationalen Sport.</w:t>
      </w:r>
      <w:r w:rsidRPr="007047AA">
        <w:rPr>
          <w:rFonts w:ascii="Arial" w:hAnsi="Arial" w:cs="Arial"/>
        </w:rPr>
        <w:t xml:space="preserve"> </w:t>
      </w:r>
      <w:r w:rsidR="00C5375C" w:rsidRPr="007047AA">
        <w:rPr>
          <w:rFonts w:ascii="Arial" w:hAnsi="Arial" w:cs="Arial"/>
        </w:rPr>
        <w:t>(Bildquelle: Duravit AG)</w:t>
      </w:r>
    </w:p>
    <w:p w14:paraId="4493521A" w14:textId="77777777" w:rsidR="00C5375C" w:rsidRPr="007047AA" w:rsidRDefault="00C5375C" w:rsidP="00C5375C">
      <w:pPr>
        <w:ind w:right="27"/>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55FDEDF8"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1" w:history="1">
        <w:r w:rsidR="008D295C" w:rsidRPr="00B67F51">
          <w:rPr>
            <w:rStyle w:val="Hyperlink"/>
            <w:rFonts w:ascii="Arial" w:hAnsi="Arial" w:cs="Arial"/>
            <w:b/>
            <w:bCs/>
            <w:sz w:val="18"/>
            <w:szCs w:val="18"/>
          </w:rPr>
          <w:t>https://dura-cloud.duravit.de/index.php/s/wcKSimyecqe849Z</w:t>
        </w:r>
      </w:hyperlink>
    </w:p>
    <w:p w14:paraId="674D8B1E" w14:textId="77777777" w:rsidR="00C5375C"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C32B" w14:textId="77777777" w:rsidR="007067F6" w:rsidRDefault="007067F6">
      <w:pPr>
        <w:spacing w:line="240" w:lineRule="auto"/>
      </w:pPr>
      <w:r>
        <w:separator/>
      </w:r>
    </w:p>
  </w:endnote>
  <w:endnote w:type="continuationSeparator" w:id="0">
    <w:p w14:paraId="567F0503" w14:textId="77777777" w:rsidR="007067F6" w:rsidRDefault="00706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EF77" w14:textId="77777777" w:rsidR="007067F6" w:rsidRDefault="007067F6">
      <w:pPr>
        <w:spacing w:line="240" w:lineRule="auto"/>
      </w:pPr>
      <w:r>
        <w:separator/>
      </w:r>
    </w:p>
  </w:footnote>
  <w:footnote w:type="continuationSeparator" w:id="0">
    <w:p w14:paraId="5ADCB1A0" w14:textId="77777777" w:rsidR="007067F6" w:rsidRDefault="00706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244834"/>
    <w:multiLevelType w:val="multilevel"/>
    <w:tmpl w:val="6578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5"/>
  </w:num>
  <w:num w:numId="4" w16cid:durableId="321784565">
    <w:abstractNumId w:val="4"/>
  </w:num>
  <w:num w:numId="5" w16cid:durableId="444736143">
    <w:abstractNumId w:val="6"/>
  </w:num>
  <w:num w:numId="6" w16cid:durableId="891966706">
    <w:abstractNumId w:val="2"/>
  </w:num>
  <w:num w:numId="7" w16cid:durableId="814562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0715"/>
    <w:rsid w:val="000250EF"/>
    <w:rsid w:val="00053C18"/>
    <w:rsid w:val="000701EC"/>
    <w:rsid w:val="00097A95"/>
    <w:rsid w:val="000A5D7B"/>
    <w:rsid w:val="000B6DE2"/>
    <w:rsid w:val="000C1857"/>
    <w:rsid w:val="000E304F"/>
    <w:rsid w:val="001132CF"/>
    <w:rsid w:val="00120622"/>
    <w:rsid w:val="00124B8D"/>
    <w:rsid w:val="00125BAD"/>
    <w:rsid w:val="0014409B"/>
    <w:rsid w:val="00145DD2"/>
    <w:rsid w:val="00151814"/>
    <w:rsid w:val="00152171"/>
    <w:rsid w:val="001724FF"/>
    <w:rsid w:val="00180F70"/>
    <w:rsid w:val="001A0771"/>
    <w:rsid w:val="001A0FF8"/>
    <w:rsid w:val="001A521B"/>
    <w:rsid w:val="001B6B36"/>
    <w:rsid w:val="001C092C"/>
    <w:rsid w:val="001C694C"/>
    <w:rsid w:val="001F5209"/>
    <w:rsid w:val="00201B80"/>
    <w:rsid w:val="00240D87"/>
    <w:rsid w:val="00252CE2"/>
    <w:rsid w:val="0027372E"/>
    <w:rsid w:val="00287499"/>
    <w:rsid w:val="00292B2D"/>
    <w:rsid w:val="00293087"/>
    <w:rsid w:val="002A45C3"/>
    <w:rsid w:val="002B7FBA"/>
    <w:rsid w:val="002C5BC8"/>
    <w:rsid w:val="002C7A5F"/>
    <w:rsid w:val="002D4E93"/>
    <w:rsid w:val="002E5151"/>
    <w:rsid w:val="002E5D94"/>
    <w:rsid w:val="00337693"/>
    <w:rsid w:val="00340F47"/>
    <w:rsid w:val="0035532F"/>
    <w:rsid w:val="00381A66"/>
    <w:rsid w:val="00384AFF"/>
    <w:rsid w:val="003A36B9"/>
    <w:rsid w:val="003D34C4"/>
    <w:rsid w:val="003D377F"/>
    <w:rsid w:val="003E3CFF"/>
    <w:rsid w:val="003E432E"/>
    <w:rsid w:val="0041090F"/>
    <w:rsid w:val="00412E3E"/>
    <w:rsid w:val="00442B77"/>
    <w:rsid w:val="004549C8"/>
    <w:rsid w:val="00467FF1"/>
    <w:rsid w:val="00481403"/>
    <w:rsid w:val="0049145C"/>
    <w:rsid w:val="00494726"/>
    <w:rsid w:val="004B5435"/>
    <w:rsid w:val="004C3171"/>
    <w:rsid w:val="004C7845"/>
    <w:rsid w:val="004D07C5"/>
    <w:rsid w:val="00514FCF"/>
    <w:rsid w:val="005223B8"/>
    <w:rsid w:val="00526788"/>
    <w:rsid w:val="00543566"/>
    <w:rsid w:val="00543B1D"/>
    <w:rsid w:val="00565063"/>
    <w:rsid w:val="005B00D8"/>
    <w:rsid w:val="005B40F1"/>
    <w:rsid w:val="005C7517"/>
    <w:rsid w:val="005D6DF3"/>
    <w:rsid w:val="005D7A2E"/>
    <w:rsid w:val="005F2130"/>
    <w:rsid w:val="00600D9F"/>
    <w:rsid w:val="006044D6"/>
    <w:rsid w:val="00625244"/>
    <w:rsid w:val="006306B6"/>
    <w:rsid w:val="00632606"/>
    <w:rsid w:val="00656A2D"/>
    <w:rsid w:val="00660BDF"/>
    <w:rsid w:val="00665E95"/>
    <w:rsid w:val="0069387F"/>
    <w:rsid w:val="00693958"/>
    <w:rsid w:val="006A1525"/>
    <w:rsid w:val="006B02DB"/>
    <w:rsid w:val="006B6974"/>
    <w:rsid w:val="006B7D6A"/>
    <w:rsid w:val="006F479A"/>
    <w:rsid w:val="007047AA"/>
    <w:rsid w:val="007067F6"/>
    <w:rsid w:val="0071770E"/>
    <w:rsid w:val="00750185"/>
    <w:rsid w:val="00750C9F"/>
    <w:rsid w:val="00752565"/>
    <w:rsid w:val="007806DE"/>
    <w:rsid w:val="00790BBA"/>
    <w:rsid w:val="007B4527"/>
    <w:rsid w:val="007C6A1A"/>
    <w:rsid w:val="007D78C0"/>
    <w:rsid w:val="007E03CC"/>
    <w:rsid w:val="007E1044"/>
    <w:rsid w:val="007F4679"/>
    <w:rsid w:val="00805524"/>
    <w:rsid w:val="0083166B"/>
    <w:rsid w:val="008548D9"/>
    <w:rsid w:val="00855838"/>
    <w:rsid w:val="00880A7B"/>
    <w:rsid w:val="00896C14"/>
    <w:rsid w:val="0089780A"/>
    <w:rsid w:val="008A0B93"/>
    <w:rsid w:val="008B0059"/>
    <w:rsid w:val="008C3DA2"/>
    <w:rsid w:val="008C4CF4"/>
    <w:rsid w:val="008C57E1"/>
    <w:rsid w:val="008D18AA"/>
    <w:rsid w:val="008D295C"/>
    <w:rsid w:val="008E4C73"/>
    <w:rsid w:val="008F6EAE"/>
    <w:rsid w:val="009548DD"/>
    <w:rsid w:val="00960090"/>
    <w:rsid w:val="009723DB"/>
    <w:rsid w:val="009858CA"/>
    <w:rsid w:val="00991EC4"/>
    <w:rsid w:val="009975F3"/>
    <w:rsid w:val="009A2D59"/>
    <w:rsid w:val="00A054AE"/>
    <w:rsid w:val="00A57E4B"/>
    <w:rsid w:val="00A70FF8"/>
    <w:rsid w:val="00A805F6"/>
    <w:rsid w:val="00A90D6C"/>
    <w:rsid w:val="00AA0C7C"/>
    <w:rsid w:val="00AB0799"/>
    <w:rsid w:val="00AB26B2"/>
    <w:rsid w:val="00AC397A"/>
    <w:rsid w:val="00AC46DF"/>
    <w:rsid w:val="00AE024B"/>
    <w:rsid w:val="00AE515C"/>
    <w:rsid w:val="00AF4D78"/>
    <w:rsid w:val="00B02D03"/>
    <w:rsid w:val="00B15419"/>
    <w:rsid w:val="00B170DD"/>
    <w:rsid w:val="00B42E0E"/>
    <w:rsid w:val="00B4632C"/>
    <w:rsid w:val="00B72AA7"/>
    <w:rsid w:val="00B7620A"/>
    <w:rsid w:val="00B81081"/>
    <w:rsid w:val="00B90106"/>
    <w:rsid w:val="00BA13C1"/>
    <w:rsid w:val="00BA6506"/>
    <w:rsid w:val="00BB625C"/>
    <w:rsid w:val="00BC5F3C"/>
    <w:rsid w:val="00BE0461"/>
    <w:rsid w:val="00BE6482"/>
    <w:rsid w:val="00BF05A9"/>
    <w:rsid w:val="00BF24E9"/>
    <w:rsid w:val="00BF5406"/>
    <w:rsid w:val="00BF55BC"/>
    <w:rsid w:val="00C15A51"/>
    <w:rsid w:val="00C20194"/>
    <w:rsid w:val="00C45AE3"/>
    <w:rsid w:val="00C52D7F"/>
    <w:rsid w:val="00C5375C"/>
    <w:rsid w:val="00C55246"/>
    <w:rsid w:val="00C56E3E"/>
    <w:rsid w:val="00C6121B"/>
    <w:rsid w:val="00C92A74"/>
    <w:rsid w:val="00C93525"/>
    <w:rsid w:val="00C94228"/>
    <w:rsid w:val="00CA1410"/>
    <w:rsid w:val="00CA2DAE"/>
    <w:rsid w:val="00CC3ED2"/>
    <w:rsid w:val="00CD4983"/>
    <w:rsid w:val="00CD661F"/>
    <w:rsid w:val="00CF02AC"/>
    <w:rsid w:val="00D06925"/>
    <w:rsid w:val="00D1384F"/>
    <w:rsid w:val="00D43201"/>
    <w:rsid w:val="00D46DEF"/>
    <w:rsid w:val="00D705E3"/>
    <w:rsid w:val="00D740E4"/>
    <w:rsid w:val="00D940E0"/>
    <w:rsid w:val="00DD6E2C"/>
    <w:rsid w:val="00DE5802"/>
    <w:rsid w:val="00E04EE5"/>
    <w:rsid w:val="00E146AF"/>
    <w:rsid w:val="00E22581"/>
    <w:rsid w:val="00E32D79"/>
    <w:rsid w:val="00E34770"/>
    <w:rsid w:val="00E44FA2"/>
    <w:rsid w:val="00E5178C"/>
    <w:rsid w:val="00E63105"/>
    <w:rsid w:val="00E81419"/>
    <w:rsid w:val="00EA3AA1"/>
    <w:rsid w:val="00EC0D07"/>
    <w:rsid w:val="00EC3D6B"/>
    <w:rsid w:val="00EC6F38"/>
    <w:rsid w:val="00ED0AEB"/>
    <w:rsid w:val="00ED19A8"/>
    <w:rsid w:val="00ED469D"/>
    <w:rsid w:val="00ED5CE4"/>
    <w:rsid w:val="00EE2A25"/>
    <w:rsid w:val="00F125C9"/>
    <w:rsid w:val="00F24293"/>
    <w:rsid w:val="00F42861"/>
    <w:rsid w:val="00F52034"/>
    <w:rsid w:val="00F83C99"/>
    <w:rsid w:val="00F94A35"/>
    <w:rsid w:val="00FA0291"/>
    <w:rsid w:val="00FA1F53"/>
    <w:rsid w:val="00FC0D2E"/>
    <w:rsid w:val="00FD55C9"/>
    <w:rsid w:val="00FE0E70"/>
    <w:rsid w:val="074D9CD5"/>
    <w:rsid w:val="0778CDC7"/>
    <w:rsid w:val="0782E22B"/>
    <w:rsid w:val="0A14DBAB"/>
    <w:rsid w:val="0D30676B"/>
    <w:rsid w:val="12EE383B"/>
    <w:rsid w:val="1401AB15"/>
    <w:rsid w:val="14A631C8"/>
    <w:rsid w:val="1505BFA3"/>
    <w:rsid w:val="1660D103"/>
    <w:rsid w:val="17644675"/>
    <w:rsid w:val="17CFFAC3"/>
    <w:rsid w:val="186A117E"/>
    <w:rsid w:val="1AFF8B0C"/>
    <w:rsid w:val="1EA7264A"/>
    <w:rsid w:val="2424F871"/>
    <w:rsid w:val="25B2D848"/>
    <w:rsid w:val="35F4CE3D"/>
    <w:rsid w:val="3741E621"/>
    <w:rsid w:val="375E2407"/>
    <w:rsid w:val="377C9692"/>
    <w:rsid w:val="37ED330A"/>
    <w:rsid w:val="39CA62AA"/>
    <w:rsid w:val="3F36AAF7"/>
    <w:rsid w:val="442AE7DC"/>
    <w:rsid w:val="44F17F18"/>
    <w:rsid w:val="51E39039"/>
    <w:rsid w:val="5AAA25DA"/>
    <w:rsid w:val="5C49AEF7"/>
    <w:rsid w:val="6162DF96"/>
    <w:rsid w:val="653D86C2"/>
    <w:rsid w:val="6847B1AA"/>
    <w:rsid w:val="70857A97"/>
    <w:rsid w:val="73AAA317"/>
    <w:rsid w:val="73F4BC4A"/>
    <w:rsid w:val="77D95A81"/>
    <w:rsid w:val="7ECE468A"/>
    <w:rsid w:val="7FADA8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91BDE1C0-D51D-463B-848D-E0ED183A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styleId="Erwhnung">
    <w:name w:val="Mention"/>
    <w:basedOn w:val="Absatz-Standardschriftart"/>
    <w:uiPriority w:val="99"/>
    <w:unhideWhenUsed/>
    <w:rsid w:val="007E03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wcKSimyecqe849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6" ma:contentTypeDescription="Ein neues Dokument erstellen." ma:contentTypeScope="" ma:versionID="c046ea3754b513e5d83225999d030f0c">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10ae4f2ee4f61eb7581755f764da1f72"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60d8e10-eacf-47a5-addc-7d7e99f4d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2191-00E1-4743-A04E-33E27BF81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048FF-D1D0-4211-BD82-5E026428D51E}">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d672c38e-e2b8-403f-b181-220d31d783cd"/>
    <ds:schemaRef ds:uri="e60d8e10-eacf-47a5-addc-7d7e99f4dc1d"/>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4.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3030</Characters>
  <Application>Microsoft Office Word</Application>
  <DocSecurity>0</DocSecurity>
  <Lines>25</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dc:description/>
  <cp:lastModifiedBy>Hartung, Sven</cp:lastModifiedBy>
  <cp:revision>2</cp:revision>
  <cp:lastPrinted>2024-03-19T08:12:00Z</cp:lastPrinted>
  <dcterms:created xsi:type="dcterms:W3CDTF">2025-12-18T13:08:00Z</dcterms:created>
  <dcterms:modified xsi:type="dcterms:W3CDTF">2025-12-18T13:08:00Z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