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91CC" w14:textId="30BC8F56" w:rsidR="008C3570" w:rsidRPr="00C47A2C" w:rsidRDefault="00681939" w:rsidP="0037022C">
      <w:pPr>
        <w:rPr>
          <w:noProof/>
          <w:color w:val="575757" w:themeColor="text1"/>
        </w:rPr>
      </w:pPr>
      <w:r w:rsidRPr="00C47A2C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1" behindDoc="0" locked="1" layoutInCell="1" allowOverlap="1" wp14:anchorId="40E6A3B2" wp14:editId="7AC313AE">
            <wp:simplePos x="0" y="0"/>
            <wp:positionH relativeFrom="page">
              <wp:align>left</wp:align>
            </wp:positionH>
            <wp:positionV relativeFrom="paragraph">
              <wp:posOffset>-1205923</wp:posOffset>
            </wp:positionV>
            <wp:extent cx="7581265" cy="3380105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-5447" b="2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939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6" behindDoc="1" locked="0" layoutInCell="1" allowOverlap="1" wp14:anchorId="0A273A97" wp14:editId="7609F596">
            <wp:simplePos x="0" y="0"/>
            <wp:positionH relativeFrom="column">
              <wp:posOffset>-648335</wp:posOffset>
            </wp:positionH>
            <wp:positionV relativeFrom="paragraph">
              <wp:posOffset>-1207135</wp:posOffset>
            </wp:positionV>
            <wp:extent cx="5967730" cy="522605"/>
            <wp:effectExtent l="0" t="0" r="0" b="0"/>
            <wp:wrapNone/>
            <wp:docPr id="653944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B309" w14:textId="44779204" w:rsidR="00EC1F99" w:rsidRPr="00C47A2C" w:rsidRDefault="00EC1F99" w:rsidP="0037022C">
      <w:pPr>
        <w:rPr>
          <w:color w:val="575757" w:themeColor="text1"/>
        </w:rPr>
      </w:pPr>
    </w:p>
    <w:p w14:paraId="05244922" w14:textId="6FB97678" w:rsidR="009B4D20" w:rsidRPr="00C47A2C" w:rsidRDefault="009B4D20" w:rsidP="0037022C">
      <w:pPr>
        <w:rPr>
          <w:color w:val="575757" w:themeColor="text1"/>
        </w:rPr>
      </w:pPr>
    </w:p>
    <w:p w14:paraId="61412E80" w14:textId="788BCFBE" w:rsidR="009B4D20" w:rsidRPr="00C47A2C" w:rsidRDefault="009B4D20" w:rsidP="0037022C">
      <w:pPr>
        <w:rPr>
          <w:color w:val="575757" w:themeColor="text1"/>
        </w:rPr>
      </w:pPr>
    </w:p>
    <w:p w14:paraId="093D05A9" w14:textId="102D66C5" w:rsidR="009B4D20" w:rsidRPr="00C47A2C" w:rsidRDefault="009B4D20" w:rsidP="0037022C">
      <w:pPr>
        <w:rPr>
          <w:color w:val="575757" w:themeColor="text1"/>
        </w:rPr>
      </w:pPr>
    </w:p>
    <w:p w14:paraId="282B58C7" w14:textId="553A01A3" w:rsidR="009B4D20" w:rsidRPr="00C47A2C" w:rsidRDefault="009B4D20" w:rsidP="0037022C">
      <w:pPr>
        <w:rPr>
          <w:color w:val="575757" w:themeColor="text1"/>
        </w:rPr>
      </w:pPr>
    </w:p>
    <w:p w14:paraId="62AC093E" w14:textId="69A3EC55" w:rsidR="009B4D20" w:rsidRPr="00C47A2C" w:rsidRDefault="009B4D20" w:rsidP="0037022C">
      <w:pPr>
        <w:rPr>
          <w:color w:val="575757" w:themeColor="text1"/>
        </w:rPr>
      </w:pPr>
    </w:p>
    <w:p w14:paraId="331A958E" w14:textId="50AE69B8" w:rsidR="009B4D20" w:rsidRPr="00C47A2C" w:rsidRDefault="009A279F" w:rsidP="0037022C">
      <w:pPr>
        <w:rPr>
          <w:color w:val="575757" w:themeColor="text1"/>
          <w:sz w:val="20"/>
        </w:rPr>
      </w:pPr>
      <w:r w:rsidRPr="00681939">
        <w:rPr>
          <w:noProof/>
          <w:color w:val="575757" w:themeColor="text1"/>
        </w:rPr>
        <w:drawing>
          <wp:anchor distT="0" distB="0" distL="114300" distR="114300" simplePos="0" relativeHeight="251658247" behindDoc="0" locked="0" layoutInCell="1" allowOverlap="1" wp14:anchorId="1302D510" wp14:editId="02C79128">
            <wp:simplePos x="0" y="0"/>
            <wp:positionH relativeFrom="column">
              <wp:posOffset>-89535</wp:posOffset>
            </wp:positionH>
            <wp:positionV relativeFrom="paragraph">
              <wp:posOffset>153035</wp:posOffset>
            </wp:positionV>
            <wp:extent cx="5181600" cy="453793"/>
            <wp:effectExtent l="0" t="0" r="0" b="3810"/>
            <wp:wrapNone/>
            <wp:docPr id="90742026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1" cy="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50BE" w14:textId="4F522552" w:rsidR="009B4D20" w:rsidRPr="00C47A2C" w:rsidRDefault="009B4D20" w:rsidP="0037022C">
      <w:pPr>
        <w:rPr>
          <w:color w:val="575757" w:themeColor="text1"/>
          <w:sz w:val="20"/>
        </w:rPr>
      </w:pPr>
    </w:p>
    <w:p w14:paraId="58D4234E" w14:textId="0A738A9E" w:rsidR="009B4D20" w:rsidRPr="00C47A2C" w:rsidRDefault="009B4D20" w:rsidP="0037022C">
      <w:pPr>
        <w:rPr>
          <w:color w:val="575757" w:themeColor="text1"/>
          <w:sz w:val="20"/>
        </w:rPr>
      </w:pPr>
    </w:p>
    <w:p w14:paraId="3320747E" w14:textId="66C4A391" w:rsidR="00282BC4" w:rsidRPr="00C47A2C" w:rsidRDefault="00282BC4" w:rsidP="0037022C">
      <w:pPr>
        <w:pStyle w:val="Textkrper"/>
        <w:spacing w:before="101"/>
        <w:rPr>
          <w:color w:val="575757" w:themeColor="text1"/>
        </w:rPr>
      </w:pPr>
    </w:p>
    <w:p w14:paraId="530CA81F" w14:textId="04D57EDD" w:rsidR="00A07133" w:rsidRPr="00C47A2C" w:rsidRDefault="00A07133" w:rsidP="0037022C">
      <w:pPr>
        <w:pStyle w:val="Textkrper"/>
        <w:spacing w:before="101"/>
        <w:rPr>
          <w:color w:val="575757" w:themeColor="text1"/>
        </w:rPr>
      </w:pPr>
    </w:p>
    <w:p w14:paraId="1DDA637E" w14:textId="0B30C891" w:rsidR="00FB0F61" w:rsidRPr="003B7049" w:rsidRDefault="0055227C" w:rsidP="0037022C">
      <w:pPr>
        <w:pStyle w:val="Textkrper"/>
        <w:spacing w:before="101"/>
        <w:rPr>
          <w:b/>
          <w:color w:val="575757" w:themeColor="text1"/>
        </w:rPr>
      </w:pPr>
      <w:r w:rsidRPr="003B7049">
        <w:rPr>
          <w:rFonts w:ascii="Segoe UI"/>
          <w:b/>
          <w:noProof/>
          <w:color w:val="575757" w:themeColor="text1"/>
          <w:sz w:val="17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82CB72" wp14:editId="6A5225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16A1B375" w:rsidR="00722F7E" w:rsidRPr="00DC365E" w:rsidRDefault="006B7BF8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4409E3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  <w:r w:rsidR="002E6804" w:rsidRPr="001146C9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B527C" w:rsidRPr="001146C9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Januar</w:t>
                            </w:r>
                            <w:r w:rsidR="002E6804" w:rsidRPr="001146C9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09ED" w:rsidRPr="001146C9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CB527C" w:rsidRPr="001146C9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16A1B375" w:rsidR="00722F7E" w:rsidRPr="00DC365E" w:rsidRDefault="006B7BF8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4409E3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  <w:r w:rsidR="002E6804" w:rsidRPr="001146C9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CB527C" w:rsidRPr="001146C9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Januar</w:t>
                      </w:r>
                      <w:r w:rsidR="002E6804" w:rsidRPr="001146C9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7309ED" w:rsidRPr="001146C9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CB527C" w:rsidRPr="001146C9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7B8B71" w14:textId="6980D670" w:rsidR="005D7B5B" w:rsidRPr="001D22A3" w:rsidRDefault="00911917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 xml:space="preserve">MHP </w:t>
      </w:r>
      <w:r w:rsidR="000C1821"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>auf der Logi</w:t>
      </w:r>
      <w:r w:rsidR="00DE04C0"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>MAT</w:t>
      </w:r>
      <w:r w:rsidR="000C1821">
        <w:rPr>
          <w:rFonts w:ascii="Segoe UI" w:hAnsi="Segoe UI" w:cs="Segoe UI"/>
          <w:b/>
          <w:bCs/>
          <w:color w:val="414141" w:themeColor="text1" w:themeShade="BF"/>
          <w:sz w:val="20"/>
          <w:szCs w:val="20"/>
        </w:rPr>
        <w:t xml:space="preserve"> 2026</w:t>
      </w:r>
    </w:p>
    <w:p w14:paraId="2DBEE600" w14:textId="4170931D" w:rsidR="00E72689" w:rsidRPr="00B926B8" w:rsidRDefault="00CC0483" w:rsidP="001146C9">
      <w:pPr>
        <w:pStyle w:val="EinfAbs"/>
        <w:spacing w:after="240" w:line="240" w:lineRule="auto"/>
        <w:rPr>
          <w:rFonts w:ascii="Segoe UI" w:hAnsi="Segoe UI" w:cs="Segoe UI"/>
          <w:b/>
          <w:bCs/>
          <w:color w:val="575757" w:themeColor="text1"/>
          <w:sz w:val="54"/>
          <w:szCs w:val="54"/>
        </w:rPr>
      </w:pPr>
      <w:r w:rsidRPr="00C47A2C">
        <w:rPr>
          <w:rFonts w:ascii="Segoe UI"/>
          <w:noProof/>
          <w:color w:val="575757" w:themeColor="text1"/>
          <w:sz w:val="52"/>
          <w:szCs w:val="52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29C606" wp14:editId="35C1A44A">
                <wp:simplePos x="0" y="0"/>
                <wp:positionH relativeFrom="column">
                  <wp:posOffset>5085715</wp:posOffset>
                </wp:positionH>
                <wp:positionV relativeFrom="paragraph">
                  <wp:posOffset>10160</wp:posOffset>
                </wp:positionV>
                <wp:extent cx="1600200" cy="6362700"/>
                <wp:effectExtent l="0" t="0" r="0" b="139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6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991E62">
                            <w:pPr>
                              <w:pStyle w:val="Textkrper"/>
                              <w:spacing w:line="240" w:lineRule="exact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18330968" w14:textId="77777777" w:rsidR="00506040" w:rsidRPr="00BC2AC4" w:rsidRDefault="00506040" w:rsidP="0050604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BC2AC4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78FCA867" w14:textId="77777777" w:rsidR="00506040" w:rsidRPr="00BB3AB7" w:rsidRDefault="00506040" w:rsidP="0050604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Sprecherin SAP Dig. 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Enterprises, Cyber Security, Future of Work &amp; CSR</w:t>
                            </w:r>
                          </w:p>
                          <w:p w14:paraId="0FD57E84" w14:textId="77777777" w:rsidR="00506040" w:rsidRPr="00BC2AC4" w:rsidRDefault="00506040" w:rsidP="0050604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22 60 56 61</w:t>
                            </w:r>
                          </w:p>
                          <w:p w14:paraId="0C63549D" w14:textId="77777777" w:rsidR="00506040" w:rsidRPr="00BC2AC4" w:rsidRDefault="00506040" w:rsidP="0050604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instrText>HYPERLINK "mailto:Ann.Holz@mhp.com</w:instrText>
                            </w:r>
                          </w:p>
                          <w:p w14:paraId="59B1C986" w14:textId="77777777" w:rsidR="00506040" w:rsidRPr="00BC2AC4" w:rsidRDefault="00506040" w:rsidP="00506040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148D0641" w14:textId="77777777" w:rsidR="00506040" w:rsidRPr="00BC2AC4" w:rsidRDefault="00506040" w:rsidP="0050604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BC2AC4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0135A6A9" w14:textId="77777777" w:rsidR="00506040" w:rsidRPr="00BC2AC4" w:rsidRDefault="00506040" w:rsidP="0050604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BC2AC4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024759F8" wp14:editId="065337E5">
                                  <wp:extent cx="152400" cy="152400"/>
                                  <wp:effectExtent l="0" t="0" r="0" b="0"/>
                                  <wp:docPr id="618753820" name="Grafik 618753820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F54F8E" w14:textId="77777777" w:rsidR="004B0A61" w:rsidRPr="00BB3AB7" w:rsidRDefault="004B0A61" w:rsidP="004B0A61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BB3AB7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Rebecca Vlassakidis</w:t>
                            </w:r>
                          </w:p>
                          <w:p w14:paraId="18F9F89E" w14:textId="77777777" w:rsidR="004B0A61" w:rsidRPr="00BB3AB7" w:rsidRDefault="004B0A61" w:rsidP="004B0A61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</w:pP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Sprecherin Digital Factory, 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  <w:t>Logistics &amp; Customer Experience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  <w:t>+49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BB3AB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55 86 10 49</w:t>
                            </w:r>
                          </w:p>
                          <w:p w14:paraId="48C38CF4" w14:textId="77777777" w:rsidR="004B0A61" w:rsidRPr="00BC2AC4" w:rsidRDefault="004B0A61" w:rsidP="004B0A61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11035864" w14:textId="77777777" w:rsidR="004B0A61" w:rsidRPr="00BC2AC4" w:rsidRDefault="004B0A61" w:rsidP="004B0A61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4862AF72" w14:textId="77777777" w:rsidR="004B0A61" w:rsidRPr="00BC2AC4" w:rsidRDefault="004B0A61" w:rsidP="004B0A61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BC2AC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0CF18E52" w14:textId="77777777" w:rsidR="004B0A61" w:rsidRPr="00BC2AC4" w:rsidRDefault="004B0A61" w:rsidP="004B0A61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BC2AC4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51DA0CC1" wp14:editId="35281EF5">
                                  <wp:extent cx="152400" cy="152400"/>
                                  <wp:effectExtent l="0" t="0" r="0" b="0"/>
                                  <wp:docPr id="1133415334" name="Grafik 1133415334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F1671" w14:textId="77777777" w:rsidR="001349B5" w:rsidRDefault="001349B5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Pr="00246204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24620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246204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246204"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246204">
                              <w:rPr>
                                <w:rStyle w:val="Hyperlink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BE78EA" w:rsidRDefault="005D74C7" w:rsidP="00FB0F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C60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margin-left:400.45pt;margin-top:.8pt;width:126pt;height:50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991E62">
                      <w:pPr>
                        <w:pStyle w:val="Textkrper"/>
                        <w:spacing w:line="240" w:lineRule="exact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18330968" w14:textId="77777777" w:rsidR="00506040" w:rsidRPr="00BC2AC4" w:rsidRDefault="00506040" w:rsidP="0050604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BC2AC4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78FCA867" w14:textId="77777777" w:rsidR="00506040" w:rsidRPr="00BB3AB7" w:rsidRDefault="00506040" w:rsidP="0050604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Sprecherin SAP Dig. 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Enterprises, Cyber Security, Future of Work &amp; CSR</w:t>
                      </w:r>
                    </w:p>
                    <w:p w14:paraId="0FD57E84" w14:textId="77777777" w:rsidR="00506040" w:rsidRPr="00BC2AC4" w:rsidRDefault="00506040" w:rsidP="0050604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22 60 56 61</w:t>
                      </w:r>
                    </w:p>
                    <w:p w14:paraId="0C63549D" w14:textId="77777777" w:rsidR="00506040" w:rsidRPr="00BC2AC4" w:rsidRDefault="00506040" w:rsidP="0050604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instrText>HYPERLINK "mailto:Ann.Holz@mhp.com</w:instrText>
                      </w:r>
                    </w:p>
                    <w:p w14:paraId="59B1C986" w14:textId="77777777" w:rsidR="00506040" w:rsidRPr="00BC2AC4" w:rsidRDefault="00506040" w:rsidP="00506040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</w: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148D0641" w14:textId="77777777" w:rsidR="00506040" w:rsidRPr="00BC2AC4" w:rsidRDefault="00506040" w:rsidP="0050604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BC2AC4">
                        <w:rPr>
                          <w:color w:val="9A9C9E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0135A6A9" w14:textId="77777777" w:rsidR="00506040" w:rsidRPr="00BC2AC4" w:rsidRDefault="00506040" w:rsidP="0050604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BC2AC4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024759F8" wp14:editId="065337E5">
                            <wp:extent cx="152400" cy="152400"/>
                            <wp:effectExtent l="0" t="0" r="0" b="0"/>
                            <wp:docPr id="618753820" name="Grafik 618753820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F54F8E" w14:textId="77777777" w:rsidR="004B0A61" w:rsidRPr="00BB3AB7" w:rsidRDefault="004B0A61" w:rsidP="004B0A61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BB3AB7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>Rebecca Vlassakidis</w:t>
                      </w:r>
                    </w:p>
                    <w:p w14:paraId="18F9F89E" w14:textId="77777777" w:rsidR="004B0A61" w:rsidRPr="00BB3AB7" w:rsidRDefault="004B0A61" w:rsidP="004B0A61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</w:pP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Sprecherin Digital Factory, 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  <w:t>Logistics &amp; Customer Experience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  <w:t>+49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BB3AB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55 86 10 49</w:t>
                      </w:r>
                    </w:p>
                    <w:p w14:paraId="48C38CF4" w14:textId="77777777" w:rsidR="004B0A61" w:rsidRPr="00BC2AC4" w:rsidRDefault="004B0A61" w:rsidP="004B0A61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11035864" w14:textId="77777777" w:rsidR="004B0A61" w:rsidRPr="00BC2AC4" w:rsidRDefault="004B0A61" w:rsidP="004B0A61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4862AF72" w14:textId="77777777" w:rsidR="004B0A61" w:rsidRPr="00BC2AC4" w:rsidRDefault="004B0A61" w:rsidP="004B0A61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BC2AC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0CF18E52" w14:textId="77777777" w:rsidR="004B0A61" w:rsidRPr="00BC2AC4" w:rsidRDefault="004B0A61" w:rsidP="004B0A61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BC2AC4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51DA0CC1" wp14:editId="35281EF5">
                            <wp:extent cx="152400" cy="152400"/>
                            <wp:effectExtent l="0" t="0" r="0" b="0"/>
                            <wp:docPr id="1133415334" name="Grafik 1133415334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5"/>
                                    </pic:cNvPr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F1671" w14:textId="77777777" w:rsidR="001349B5" w:rsidRDefault="001349B5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Pr="00246204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24620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246204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246204"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246204">
                        <w:rPr>
                          <w:rStyle w:val="Hyperlink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BE78EA" w:rsidRDefault="005D74C7" w:rsidP="00FB0F61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443" w:rsidRPr="00033443">
        <w:rPr>
          <w:noProof/>
          <w:color w:val="575757" w:themeColor="text1"/>
        </w:rPr>
        <w:drawing>
          <wp:anchor distT="0" distB="0" distL="114300" distR="114300" simplePos="0" relativeHeight="251658248" behindDoc="0" locked="0" layoutInCell="1" allowOverlap="1" wp14:anchorId="478CA3B5" wp14:editId="087566B4">
            <wp:simplePos x="0" y="0"/>
            <wp:positionH relativeFrom="column">
              <wp:posOffset>5301615</wp:posOffset>
            </wp:positionH>
            <wp:positionV relativeFrom="paragraph">
              <wp:posOffset>1032510</wp:posOffset>
            </wp:positionV>
            <wp:extent cx="1130300" cy="451621"/>
            <wp:effectExtent l="0" t="0" r="0" b="5715"/>
            <wp:wrapNone/>
            <wp:docPr id="1243258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68">
        <w:rPr>
          <w:rFonts w:ascii="Segoe UI" w:hAnsi="Segoe UI" w:cs="Segoe UI"/>
          <w:b/>
          <w:bCs/>
          <w:color w:val="575757" w:themeColor="text1"/>
          <w:sz w:val="54"/>
          <w:szCs w:val="54"/>
        </w:rPr>
        <w:t>Integrierte Materialflüsse für Produktion und Logistik</w:t>
      </w:r>
    </w:p>
    <w:p w14:paraId="7E9994A9" w14:textId="4BD6DE9E" w:rsidR="00805A34" w:rsidRPr="0014316E" w:rsidRDefault="00797B80" w:rsidP="001146C9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contextualSpacing w:val="0"/>
        <w:jc w:val="both"/>
        <w:rPr>
          <w:rFonts w:eastAsiaTheme="minorHAnsi"/>
          <w:color w:val="5C5D5F"/>
          <w:sz w:val="20"/>
          <w:szCs w:val="20"/>
        </w:rPr>
      </w:pPr>
      <w:r w:rsidRPr="0014316E">
        <w:rPr>
          <w:rFonts w:eastAsiaTheme="minorHAnsi"/>
          <w:color w:val="5C5D5F"/>
          <w:sz w:val="20"/>
          <w:szCs w:val="20"/>
        </w:rPr>
        <w:t xml:space="preserve">MHP </w:t>
      </w:r>
      <w:r w:rsidR="001146C9">
        <w:rPr>
          <w:rFonts w:eastAsiaTheme="minorHAnsi"/>
          <w:color w:val="5C5D5F"/>
          <w:sz w:val="20"/>
          <w:szCs w:val="20"/>
        </w:rPr>
        <w:t>ist</w:t>
      </w:r>
      <w:r w:rsidRPr="0014316E">
        <w:rPr>
          <w:rFonts w:eastAsiaTheme="minorHAnsi"/>
          <w:color w:val="5C5D5F"/>
          <w:sz w:val="20"/>
          <w:szCs w:val="20"/>
        </w:rPr>
        <w:t xml:space="preserve"> </w:t>
      </w:r>
      <w:r w:rsidR="002A4545">
        <w:rPr>
          <w:rFonts w:eastAsiaTheme="minorHAnsi"/>
          <w:color w:val="5C5D5F"/>
          <w:sz w:val="20"/>
          <w:szCs w:val="20"/>
        </w:rPr>
        <w:t xml:space="preserve">vom 24. bis 26. März </w:t>
      </w:r>
      <w:r w:rsidR="00590C2B">
        <w:rPr>
          <w:rFonts w:eastAsiaTheme="minorHAnsi"/>
          <w:color w:val="5C5D5F"/>
          <w:sz w:val="20"/>
          <w:szCs w:val="20"/>
        </w:rPr>
        <w:t xml:space="preserve">2026 </w:t>
      </w:r>
      <w:r w:rsidRPr="0014316E">
        <w:rPr>
          <w:rFonts w:eastAsiaTheme="minorHAnsi"/>
          <w:color w:val="5C5D5F"/>
          <w:sz w:val="20"/>
          <w:szCs w:val="20"/>
        </w:rPr>
        <w:t xml:space="preserve">Aussteller </w:t>
      </w:r>
      <w:r w:rsidR="003A5D1B" w:rsidRPr="0014316E">
        <w:rPr>
          <w:rFonts w:eastAsiaTheme="minorHAnsi"/>
          <w:color w:val="5C5D5F"/>
          <w:sz w:val="20"/>
          <w:szCs w:val="20"/>
        </w:rPr>
        <w:t>auf der LogiMAT in Stuttgart</w:t>
      </w:r>
      <w:r w:rsidR="001146C9">
        <w:rPr>
          <w:rFonts w:eastAsiaTheme="minorHAnsi"/>
          <w:color w:val="5C5D5F"/>
          <w:sz w:val="20"/>
          <w:szCs w:val="20"/>
        </w:rPr>
        <w:t xml:space="preserve"> in </w:t>
      </w:r>
      <w:r w:rsidR="00EA1392" w:rsidRPr="007E3220">
        <w:rPr>
          <w:rFonts w:eastAsiaTheme="minorHAnsi"/>
          <w:color w:val="5C5D5F"/>
          <w:sz w:val="20"/>
          <w:szCs w:val="20"/>
        </w:rPr>
        <w:t xml:space="preserve">Halle </w:t>
      </w:r>
      <w:r w:rsidR="00B61258" w:rsidRPr="007E3220">
        <w:rPr>
          <w:rFonts w:eastAsiaTheme="minorHAnsi"/>
          <w:color w:val="5C5D5F"/>
          <w:sz w:val="20"/>
          <w:szCs w:val="20"/>
        </w:rPr>
        <w:t xml:space="preserve">4 Stand </w:t>
      </w:r>
      <w:r w:rsidR="007E3220" w:rsidRPr="007E3220">
        <w:rPr>
          <w:rFonts w:eastAsiaTheme="minorHAnsi"/>
          <w:color w:val="5C5D5F"/>
          <w:sz w:val="20"/>
          <w:szCs w:val="20"/>
        </w:rPr>
        <w:t>4A28</w:t>
      </w:r>
    </w:p>
    <w:p w14:paraId="34B95F28" w14:textId="58098337" w:rsidR="00E82B57" w:rsidRPr="009A4541" w:rsidRDefault="009A4541" w:rsidP="00E82B57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contextualSpacing w:val="0"/>
        <w:jc w:val="both"/>
        <w:rPr>
          <w:rFonts w:eastAsiaTheme="minorHAnsi"/>
          <w:color w:val="5C5D5F"/>
          <w:sz w:val="20"/>
          <w:szCs w:val="20"/>
          <w:lang w:val="en-US"/>
        </w:rPr>
      </w:pPr>
      <w:r w:rsidRPr="009A4541">
        <w:rPr>
          <w:rFonts w:eastAsiaTheme="minorHAnsi"/>
          <w:color w:val="5C5D5F"/>
          <w:sz w:val="20"/>
          <w:szCs w:val="20"/>
          <w:lang w:val="en-US"/>
        </w:rPr>
        <w:t>End-to-End-Log</w:t>
      </w:r>
      <w:r>
        <w:rPr>
          <w:rFonts w:eastAsiaTheme="minorHAnsi"/>
          <w:color w:val="5C5D5F"/>
          <w:sz w:val="20"/>
          <w:szCs w:val="20"/>
          <w:lang w:val="en-US"/>
        </w:rPr>
        <w:t>istikprozesse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 xml:space="preserve"> mit SAP D</w:t>
      </w:r>
      <w:r w:rsidR="001146C9" w:rsidRPr="009A4541">
        <w:rPr>
          <w:rFonts w:eastAsiaTheme="minorHAnsi"/>
          <w:color w:val="5C5D5F"/>
          <w:sz w:val="20"/>
          <w:szCs w:val="20"/>
          <w:lang w:val="en-US"/>
        </w:rPr>
        <w:t>igital Manufacturing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>, SAP E</w:t>
      </w:r>
      <w:r w:rsidR="001146C9" w:rsidRPr="009A4541">
        <w:rPr>
          <w:rFonts w:eastAsiaTheme="minorHAnsi"/>
          <w:color w:val="5C5D5F"/>
          <w:sz w:val="20"/>
          <w:szCs w:val="20"/>
          <w:lang w:val="en-US"/>
        </w:rPr>
        <w:t xml:space="preserve">xtended 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>W</w:t>
      </w:r>
      <w:r w:rsidR="001146C9" w:rsidRPr="009A4541">
        <w:rPr>
          <w:rFonts w:eastAsiaTheme="minorHAnsi"/>
          <w:color w:val="5C5D5F"/>
          <w:sz w:val="20"/>
          <w:szCs w:val="20"/>
          <w:lang w:val="en-US"/>
        </w:rPr>
        <w:t xml:space="preserve">arehouse 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>M</w:t>
      </w:r>
      <w:r w:rsidR="001146C9" w:rsidRPr="009A4541">
        <w:rPr>
          <w:rFonts w:eastAsiaTheme="minorHAnsi"/>
          <w:color w:val="5C5D5F"/>
          <w:sz w:val="20"/>
          <w:szCs w:val="20"/>
          <w:lang w:val="en-US"/>
        </w:rPr>
        <w:t>anagement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 xml:space="preserve"> und dem </w:t>
      </w:r>
      <w:r w:rsidR="007E3220" w:rsidRPr="009A4541">
        <w:rPr>
          <w:rFonts w:eastAsiaTheme="minorHAnsi"/>
          <w:color w:val="5C5D5F"/>
          <w:sz w:val="20"/>
          <w:szCs w:val="20"/>
          <w:lang w:val="en-US"/>
        </w:rPr>
        <w:t xml:space="preserve">MHP </w:t>
      </w:r>
      <w:r w:rsidR="00624EA1" w:rsidRPr="009A4541">
        <w:rPr>
          <w:rFonts w:eastAsiaTheme="minorHAnsi"/>
          <w:color w:val="5C5D5F"/>
          <w:sz w:val="20"/>
          <w:szCs w:val="20"/>
          <w:lang w:val="en-US"/>
        </w:rPr>
        <w:t>FleetExecuter</w:t>
      </w:r>
    </w:p>
    <w:p w14:paraId="706EE698" w14:textId="0E583E2D" w:rsidR="0014316E" w:rsidRDefault="0095029D" w:rsidP="00E82B57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ind w:right="-425"/>
        <w:contextualSpacing w:val="0"/>
        <w:jc w:val="both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Expertenv</w:t>
      </w:r>
      <w:r w:rsidR="00E82B57" w:rsidRPr="00E82B57">
        <w:rPr>
          <w:rFonts w:eastAsiaTheme="minorHAnsi"/>
          <w:color w:val="5C5D5F"/>
          <w:sz w:val="20"/>
          <w:szCs w:val="20"/>
        </w:rPr>
        <w:t>ortrag</w:t>
      </w:r>
      <w:r w:rsidR="00E82B57">
        <w:rPr>
          <w:rFonts w:eastAsiaTheme="minorHAnsi"/>
          <w:color w:val="5C5D5F"/>
          <w:sz w:val="20"/>
          <w:szCs w:val="20"/>
        </w:rPr>
        <w:t xml:space="preserve"> gibt</w:t>
      </w:r>
      <w:r w:rsidR="00E82B57" w:rsidRPr="00E82B57">
        <w:rPr>
          <w:rFonts w:eastAsiaTheme="minorHAnsi"/>
          <w:color w:val="5C5D5F"/>
          <w:sz w:val="20"/>
          <w:szCs w:val="20"/>
        </w:rPr>
        <w:t xml:space="preserve"> Einblicke in Kundenprojekt</w:t>
      </w:r>
      <w:r w:rsidR="00E82B57">
        <w:rPr>
          <w:rFonts w:eastAsiaTheme="minorHAnsi"/>
          <w:color w:val="5C5D5F"/>
          <w:sz w:val="20"/>
          <w:szCs w:val="20"/>
        </w:rPr>
        <w:t xml:space="preserve"> bei Jägermeister</w:t>
      </w:r>
      <w:r w:rsidR="00FF7BC8">
        <w:rPr>
          <w:rFonts w:eastAsiaTheme="minorHAnsi"/>
          <w:color w:val="5C5D5F"/>
          <w:sz w:val="20"/>
          <w:szCs w:val="20"/>
        </w:rPr>
        <w:t xml:space="preserve"> </w:t>
      </w:r>
      <w:r>
        <w:rPr>
          <w:rFonts w:eastAsiaTheme="minorHAnsi"/>
          <w:color w:val="5C5D5F"/>
          <w:sz w:val="20"/>
          <w:szCs w:val="20"/>
        </w:rPr>
        <w:t>zum</w:t>
      </w:r>
      <w:r w:rsidR="00A43806">
        <w:rPr>
          <w:rFonts w:eastAsiaTheme="minorHAnsi"/>
          <w:color w:val="5C5D5F"/>
          <w:sz w:val="20"/>
          <w:szCs w:val="20"/>
        </w:rPr>
        <w:t xml:space="preserve"> Multi-Site-Rollout</w:t>
      </w:r>
      <w:r w:rsidR="00FF7BC8" w:rsidRPr="00FF7BC8">
        <w:rPr>
          <w:rFonts w:eastAsiaTheme="minorHAnsi"/>
          <w:color w:val="5C5D5F"/>
          <w:sz w:val="20"/>
          <w:szCs w:val="20"/>
        </w:rPr>
        <w:t xml:space="preserve"> inklusive Lagerautomatisierung</w:t>
      </w:r>
    </w:p>
    <w:p w14:paraId="5D422DBC" w14:textId="77777777" w:rsidR="00E82B57" w:rsidRPr="00E82B57" w:rsidRDefault="00E82B57" w:rsidP="00E82B57">
      <w:pPr>
        <w:pStyle w:val="Listenabsatz"/>
        <w:widowControl/>
        <w:tabs>
          <w:tab w:val="left" w:pos="5715"/>
        </w:tabs>
        <w:suppressAutoHyphens/>
        <w:autoSpaceDE/>
        <w:autoSpaceDN/>
        <w:ind w:left="360" w:right="-425"/>
        <w:contextualSpacing w:val="0"/>
        <w:jc w:val="both"/>
        <w:rPr>
          <w:rFonts w:eastAsiaTheme="minorHAnsi"/>
          <w:color w:val="5C5D5F"/>
          <w:sz w:val="20"/>
          <w:szCs w:val="20"/>
        </w:rPr>
      </w:pPr>
    </w:p>
    <w:p w14:paraId="00895E52" w14:textId="3B400CA2" w:rsidR="008356F5" w:rsidRDefault="00CD2B5D" w:rsidP="008352CA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 w:rsidRPr="002E6804">
        <w:rPr>
          <w:rFonts w:ascii="Segoe UI" w:hAnsi="Segoe UI" w:cs="Segoe UI"/>
          <w:b/>
          <w:bCs/>
          <w:color w:val="575757" w:themeColor="text1"/>
          <w:sz w:val="20"/>
          <w:szCs w:val="20"/>
        </w:rPr>
        <w:t>Lu</w:t>
      </w:r>
      <w:r w:rsidR="007C0163" w:rsidRPr="002E6804"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Pr="002E6804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wigsburg </w:t>
      </w:r>
      <w:r w:rsidRPr="002E6804">
        <w:rPr>
          <w:color w:val="575757" w:themeColor="text1"/>
          <w:sz w:val="20"/>
          <w:szCs w:val="20"/>
        </w:rPr>
        <w:t xml:space="preserve">– </w:t>
      </w:r>
      <w:r w:rsidR="002F633C" w:rsidRPr="00B53DEC">
        <w:rPr>
          <w:color w:val="575757" w:themeColor="text1"/>
          <w:sz w:val="20"/>
          <w:szCs w:val="20"/>
        </w:rPr>
        <w:t>Unter dem Motto „Drive efficiency and flexibility with a unified approach: SAP Digital Manufacturing, SAP EWM, and MHP FleetExecuter orchestrating your entire material flow</w:t>
      </w:r>
      <w:r w:rsidR="00B53DEC">
        <w:rPr>
          <w:color w:val="575757" w:themeColor="text1"/>
          <w:sz w:val="20"/>
          <w:szCs w:val="20"/>
        </w:rPr>
        <w:t>“</w:t>
      </w:r>
      <w:r w:rsidR="00055DD8">
        <w:rPr>
          <w:color w:val="575757" w:themeColor="text1"/>
          <w:sz w:val="20"/>
          <w:szCs w:val="20"/>
        </w:rPr>
        <w:t xml:space="preserve"> zeigt </w:t>
      </w:r>
      <w:r w:rsidR="00C35342" w:rsidRPr="00C35342">
        <w:rPr>
          <w:color w:val="575757" w:themeColor="text1"/>
          <w:sz w:val="20"/>
          <w:szCs w:val="20"/>
        </w:rPr>
        <w:t>MHP auf der LogiMAT 2026</w:t>
      </w:r>
      <w:r w:rsidR="008352CA">
        <w:rPr>
          <w:color w:val="575757" w:themeColor="text1"/>
          <w:sz w:val="20"/>
          <w:szCs w:val="20"/>
        </w:rPr>
        <w:t xml:space="preserve"> in Stuttgart</w:t>
      </w:r>
      <w:r w:rsidR="00C35342" w:rsidRPr="00C35342">
        <w:rPr>
          <w:color w:val="575757" w:themeColor="text1"/>
          <w:sz w:val="20"/>
          <w:szCs w:val="20"/>
        </w:rPr>
        <w:t xml:space="preserve">, wie </w:t>
      </w:r>
      <w:r w:rsidR="00845129">
        <w:rPr>
          <w:color w:val="575757" w:themeColor="text1"/>
          <w:sz w:val="20"/>
          <w:szCs w:val="20"/>
        </w:rPr>
        <w:t>Unternehmen</w:t>
      </w:r>
      <w:r w:rsidR="00C35342">
        <w:rPr>
          <w:color w:val="575757" w:themeColor="text1"/>
          <w:sz w:val="20"/>
          <w:szCs w:val="20"/>
        </w:rPr>
        <w:t xml:space="preserve"> </w:t>
      </w:r>
      <w:r w:rsidR="00B44365">
        <w:rPr>
          <w:color w:val="575757" w:themeColor="text1"/>
          <w:sz w:val="20"/>
          <w:szCs w:val="20"/>
        </w:rPr>
        <w:t>ihre</w:t>
      </w:r>
      <w:r w:rsidR="001146C9">
        <w:rPr>
          <w:color w:val="575757" w:themeColor="text1"/>
          <w:sz w:val="20"/>
          <w:szCs w:val="20"/>
        </w:rPr>
        <w:t xml:space="preserve"> </w:t>
      </w:r>
      <w:r w:rsidR="002A1F77">
        <w:rPr>
          <w:color w:val="575757" w:themeColor="text1"/>
          <w:sz w:val="20"/>
          <w:szCs w:val="20"/>
        </w:rPr>
        <w:t xml:space="preserve">Fertigung </w:t>
      </w:r>
      <w:r w:rsidR="00B44365">
        <w:rPr>
          <w:color w:val="575757" w:themeColor="text1"/>
          <w:sz w:val="20"/>
          <w:szCs w:val="20"/>
        </w:rPr>
        <w:t>sowie ihre</w:t>
      </w:r>
      <w:r w:rsidR="002A1F77">
        <w:rPr>
          <w:color w:val="575757" w:themeColor="text1"/>
          <w:sz w:val="20"/>
          <w:szCs w:val="20"/>
        </w:rPr>
        <w:t xml:space="preserve"> Intralogistik </w:t>
      </w:r>
      <w:r w:rsidR="00F31B99">
        <w:rPr>
          <w:color w:val="575757" w:themeColor="text1"/>
          <w:sz w:val="20"/>
          <w:szCs w:val="20"/>
        </w:rPr>
        <w:t xml:space="preserve">optimal </w:t>
      </w:r>
      <w:r w:rsidR="002A1F77">
        <w:rPr>
          <w:color w:val="575757" w:themeColor="text1"/>
          <w:sz w:val="20"/>
          <w:szCs w:val="20"/>
        </w:rPr>
        <w:t>aufeinander abstimmen</w:t>
      </w:r>
      <w:r w:rsidR="00D25344">
        <w:rPr>
          <w:color w:val="575757" w:themeColor="text1"/>
          <w:sz w:val="20"/>
          <w:szCs w:val="20"/>
        </w:rPr>
        <w:t xml:space="preserve"> </w:t>
      </w:r>
      <w:r w:rsidR="00C35342">
        <w:rPr>
          <w:color w:val="575757" w:themeColor="text1"/>
          <w:sz w:val="20"/>
          <w:szCs w:val="20"/>
        </w:rPr>
        <w:t>können</w:t>
      </w:r>
      <w:r w:rsidR="00ED2B90">
        <w:rPr>
          <w:color w:val="575757" w:themeColor="text1"/>
          <w:sz w:val="20"/>
          <w:szCs w:val="20"/>
        </w:rPr>
        <w:t>.</w:t>
      </w:r>
      <w:r w:rsidR="00845129">
        <w:rPr>
          <w:color w:val="575757" w:themeColor="text1"/>
          <w:sz w:val="20"/>
          <w:szCs w:val="20"/>
        </w:rPr>
        <w:t xml:space="preserve"> </w:t>
      </w:r>
      <w:r w:rsidR="000A4C85">
        <w:rPr>
          <w:color w:val="575757" w:themeColor="text1"/>
          <w:sz w:val="20"/>
          <w:szCs w:val="20"/>
        </w:rPr>
        <w:t xml:space="preserve">Denn noch immer </w:t>
      </w:r>
      <w:r w:rsidR="000A4C85" w:rsidRPr="00FC429F">
        <w:rPr>
          <w:color w:val="575757" w:themeColor="text1"/>
          <w:sz w:val="20"/>
          <w:szCs w:val="20"/>
        </w:rPr>
        <w:t>arbeiten Produktions-, Transport</w:t>
      </w:r>
      <w:r w:rsidR="000A4C85">
        <w:rPr>
          <w:color w:val="575757" w:themeColor="text1"/>
          <w:sz w:val="20"/>
          <w:szCs w:val="20"/>
        </w:rPr>
        <w:t xml:space="preserve">- und </w:t>
      </w:r>
      <w:r w:rsidR="000A4C85" w:rsidRPr="00FC429F">
        <w:rPr>
          <w:color w:val="575757" w:themeColor="text1"/>
          <w:sz w:val="20"/>
          <w:szCs w:val="20"/>
        </w:rPr>
        <w:t xml:space="preserve">Lagerprozesse </w:t>
      </w:r>
      <w:r w:rsidR="000A4C85">
        <w:rPr>
          <w:color w:val="575757" w:themeColor="text1"/>
          <w:sz w:val="20"/>
          <w:szCs w:val="20"/>
        </w:rPr>
        <w:t>i</w:t>
      </w:r>
      <w:r w:rsidR="00E6330B" w:rsidRPr="00FC429F">
        <w:rPr>
          <w:color w:val="575757" w:themeColor="text1"/>
          <w:sz w:val="20"/>
          <w:szCs w:val="20"/>
        </w:rPr>
        <w:t xml:space="preserve">n </w:t>
      </w:r>
      <w:r w:rsidR="000A4C85">
        <w:rPr>
          <w:color w:val="575757" w:themeColor="text1"/>
          <w:sz w:val="20"/>
          <w:szCs w:val="20"/>
        </w:rPr>
        <w:t>vielen</w:t>
      </w:r>
      <w:r w:rsidR="00E6330B" w:rsidRPr="00FC429F">
        <w:rPr>
          <w:color w:val="575757" w:themeColor="text1"/>
          <w:sz w:val="20"/>
          <w:szCs w:val="20"/>
        </w:rPr>
        <w:t xml:space="preserve"> Unternehmen in getrennten Systemen – mit manuellen Übergaben, Medienbrüchen und fehlender Transparenz</w:t>
      </w:r>
      <w:r w:rsidR="00E6330B">
        <w:rPr>
          <w:color w:val="575757" w:themeColor="text1"/>
          <w:sz w:val="20"/>
          <w:szCs w:val="20"/>
        </w:rPr>
        <w:t xml:space="preserve">. </w:t>
      </w:r>
      <w:r w:rsidR="00E6330B" w:rsidRPr="00767AF5">
        <w:rPr>
          <w:color w:val="575757" w:themeColor="text1"/>
          <w:sz w:val="20"/>
          <w:szCs w:val="20"/>
        </w:rPr>
        <w:t xml:space="preserve">Das </w:t>
      </w:r>
      <w:r w:rsidR="00E6330B">
        <w:rPr>
          <w:color w:val="575757" w:themeColor="text1"/>
          <w:sz w:val="20"/>
          <w:szCs w:val="20"/>
        </w:rPr>
        <w:t xml:space="preserve">erzeugt unnötigen Aufwand </w:t>
      </w:r>
      <w:r w:rsidR="00E6330B" w:rsidRPr="00767AF5">
        <w:rPr>
          <w:color w:val="575757" w:themeColor="text1"/>
          <w:sz w:val="20"/>
          <w:szCs w:val="20"/>
        </w:rPr>
        <w:t xml:space="preserve">und macht Abläufe </w:t>
      </w:r>
      <w:r w:rsidR="00E6330B">
        <w:rPr>
          <w:color w:val="575757" w:themeColor="text1"/>
          <w:sz w:val="20"/>
          <w:szCs w:val="20"/>
        </w:rPr>
        <w:t>langsam und störanfällig.</w:t>
      </w:r>
      <w:r w:rsidR="00D30D54">
        <w:rPr>
          <w:color w:val="575757" w:themeColor="text1"/>
          <w:sz w:val="20"/>
          <w:szCs w:val="20"/>
        </w:rPr>
        <w:t xml:space="preserve"> Frank Völlmecke, Partner bei MHP</w:t>
      </w:r>
      <w:r w:rsidR="00E226E4">
        <w:rPr>
          <w:color w:val="575757" w:themeColor="text1"/>
          <w:sz w:val="20"/>
          <w:szCs w:val="20"/>
        </w:rPr>
        <w:t xml:space="preserve">, </w:t>
      </w:r>
      <w:r w:rsidR="00102930">
        <w:rPr>
          <w:color w:val="575757" w:themeColor="text1"/>
          <w:sz w:val="20"/>
          <w:szCs w:val="20"/>
        </w:rPr>
        <w:t>bringt es auf den Punkt</w:t>
      </w:r>
      <w:r w:rsidR="00DE5FAF">
        <w:rPr>
          <w:color w:val="575757" w:themeColor="text1"/>
          <w:sz w:val="20"/>
          <w:szCs w:val="20"/>
        </w:rPr>
        <w:t>: „</w:t>
      </w:r>
      <w:r w:rsidR="003141C9" w:rsidRPr="003141C9">
        <w:rPr>
          <w:color w:val="575757" w:themeColor="text1"/>
          <w:sz w:val="20"/>
          <w:szCs w:val="20"/>
        </w:rPr>
        <w:t>Entscheidend ist nicht, wie viele Systeme im Einsatz sind</w:t>
      </w:r>
      <w:r w:rsidR="000612F1">
        <w:rPr>
          <w:color w:val="575757" w:themeColor="text1"/>
          <w:sz w:val="20"/>
          <w:szCs w:val="20"/>
        </w:rPr>
        <w:t xml:space="preserve">, </w:t>
      </w:r>
      <w:r w:rsidR="003141C9" w:rsidRPr="003141C9">
        <w:rPr>
          <w:color w:val="575757" w:themeColor="text1"/>
          <w:sz w:val="20"/>
          <w:szCs w:val="20"/>
        </w:rPr>
        <w:t>sondern wie reibungslos sie miteinander interagieren</w:t>
      </w:r>
      <w:r w:rsidR="00597C19" w:rsidRPr="00597C19">
        <w:rPr>
          <w:color w:val="575757" w:themeColor="text1"/>
          <w:sz w:val="20"/>
          <w:szCs w:val="20"/>
        </w:rPr>
        <w:t>.</w:t>
      </w:r>
      <w:r w:rsidR="0024510E">
        <w:rPr>
          <w:color w:val="575757" w:themeColor="text1"/>
          <w:sz w:val="20"/>
          <w:szCs w:val="20"/>
        </w:rPr>
        <w:t>“</w:t>
      </w:r>
    </w:p>
    <w:p w14:paraId="59BAAD3F" w14:textId="77777777" w:rsidR="00597C19" w:rsidRDefault="00597C19" w:rsidP="001146C9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3A82EBD0" w14:textId="1F5BC8AE" w:rsidR="00E66BBA" w:rsidRPr="001146C9" w:rsidRDefault="00FD50F5" w:rsidP="001146C9">
      <w:pPr>
        <w:widowControl/>
        <w:tabs>
          <w:tab w:val="left" w:pos="5715"/>
        </w:tabs>
        <w:suppressAutoHyphens/>
        <w:autoSpaceDE/>
        <w:autoSpaceDN/>
        <w:spacing w:after="120"/>
        <w:ind w:right="-425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 w:rsidRPr="001146C9">
        <w:rPr>
          <w:rFonts w:ascii="Segoe UI" w:hAnsi="Segoe UI" w:cs="Segoe UI"/>
          <w:b/>
          <w:bCs/>
          <w:color w:val="575757" w:themeColor="text1"/>
          <w:sz w:val="20"/>
          <w:szCs w:val="20"/>
        </w:rPr>
        <w:t>Drei Systeme</w:t>
      </w:r>
      <w:r w:rsidR="00B12AFD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 formen einen End-to-End-Logistikp</w:t>
      </w:r>
      <w:r w:rsidRPr="001146C9">
        <w:rPr>
          <w:rFonts w:ascii="Segoe UI" w:hAnsi="Segoe UI" w:cs="Segoe UI"/>
          <w:b/>
          <w:bCs/>
          <w:color w:val="575757" w:themeColor="text1"/>
          <w:sz w:val="20"/>
          <w:szCs w:val="20"/>
        </w:rPr>
        <w:t>rozess</w:t>
      </w:r>
    </w:p>
    <w:p w14:paraId="0E43D548" w14:textId="31ED7A0A" w:rsidR="00ED2B90" w:rsidRPr="00E66BBA" w:rsidRDefault="00411DC9" w:rsidP="001146C9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b/>
          <w:bCs/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>Dazu demonstriert</w:t>
      </w:r>
      <w:r w:rsidR="007C17DB" w:rsidRPr="007C17DB">
        <w:rPr>
          <w:color w:val="575757" w:themeColor="text1"/>
          <w:sz w:val="20"/>
          <w:szCs w:val="20"/>
        </w:rPr>
        <w:t xml:space="preserve"> </w:t>
      </w:r>
      <w:r w:rsidR="00387D75">
        <w:rPr>
          <w:color w:val="575757" w:themeColor="text1"/>
          <w:sz w:val="20"/>
          <w:szCs w:val="20"/>
        </w:rPr>
        <w:t>d</w:t>
      </w:r>
      <w:r w:rsidR="00387D75" w:rsidRPr="00C35342">
        <w:rPr>
          <w:color w:val="575757" w:themeColor="text1"/>
          <w:sz w:val="20"/>
          <w:szCs w:val="20"/>
        </w:rPr>
        <w:t>ie Management- und IT</w:t>
      </w:r>
      <w:r w:rsidR="00387D75" w:rsidRPr="00C35342">
        <w:rPr>
          <w:color w:val="575757" w:themeColor="text1"/>
          <w:sz w:val="20"/>
          <w:szCs w:val="20"/>
        </w:rPr>
        <w:noBreakHyphen/>
        <w:t>Beratung</w:t>
      </w:r>
      <w:r w:rsidR="00270FC1">
        <w:rPr>
          <w:color w:val="575757" w:themeColor="text1"/>
          <w:sz w:val="20"/>
          <w:szCs w:val="20"/>
        </w:rPr>
        <w:t xml:space="preserve"> vom 24. bis 26. März 2026</w:t>
      </w:r>
      <w:r w:rsidR="00387D75" w:rsidRPr="00C35342">
        <w:rPr>
          <w:color w:val="575757" w:themeColor="text1"/>
          <w:sz w:val="20"/>
          <w:szCs w:val="20"/>
        </w:rPr>
        <w:t xml:space="preserve"> </w:t>
      </w:r>
      <w:r w:rsidR="0024510E">
        <w:rPr>
          <w:color w:val="575757" w:themeColor="text1"/>
          <w:sz w:val="20"/>
          <w:szCs w:val="20"/>
        </w:rPr>
        <w:t xml:space="preserve">auf der </w:t>
      </w:r>
      <w:r w:rsidR="008352CA">
        <w:rPr>
          <w:color w:val="575757" w:themeColor="text1"/>
          <w:sz w:val="20"/>
          <w:szCs w:val="20"/>
        </w:rPr>
        <w:t>i</w:t>
      </w:r>
      <w:r w:rsidR="008352CA" w:rsidRPr="008352CA">
        <w:rPr>
          <w:color w:val="575757" w:themeColor="text1"/>
          <w:sz w:val="20"/>
          <w:szCs w:val="20"/>
        </w:rPr>
        <w:t>nternationale</w:t>
      </w:r>
      <w:r w:rsidR="008352CA">
        <w:rPr>
          <w:color w:val="575757" w:themeColor="text1"/>
          <w:sz w:val="20"/>
          <w:szCs w:val="20"/>
        </w:rPr>
        <w:t>n</w:t>
      </w:r>
      <w:r w:rsidR="008352CA" w:rsidRPr="008352CA">
        <w:rPr>
          <w:color w:val="575757" w:themeColor="text1"/>
          <w:sz w:val="20"/>
          <w:szCs w:val="20"/>
        </w:rPr>
        <w:t xml:space="preserve"> Fachmesse für Intralogistik-Lösungen und Prozessmanagement</w:t>
      </w:r>
      <w:r w:rsidR="007C17DB" w:rsidRPr="007C17DB">
        <w:rPr>
          <w:color w:val="575757" w:themeColor="text1"/>
          <w:sz w:val="20"/>
          <w:szCs w:val="20"/>
        </w:rPr>
        <w:t xml:space="preserve">, wie </w:t>
      </w:r>
      <w:r w:rsidR="00EE6747">
        <w:rPr>
          <w:color w:val="575757" w:themeColor="text1"/>
          <w:sz w:val="20"/>
          <w:szCs w:val="20"/>
        </w:rPr>
        <w:t xml:space="preserve">die drei Lösungen </w:t>
      </w:r>
      <w:r w:rsidR="007C17DB" w:rsidRPr="007C17DB">
        <w:rPr>
          <w:color w:val="575757" w:themeColor="text1"/>
          <w:sz w:val="20"/>
          <w:szCs w:val="20"/>
        </w:rPr>
        <w:t>SAP Digital Manufacturing (DM), SAP Extended Warehouse Management (EWM) und d</w:t>
      </w:r>
      <w:r w:rsidR="00383C71">
        <w:rPr>
          <w:color w:val="575757" w:themeColor="text1"/>
          <w:sz w:val="20"/>
          <w:szCs w:val="20"/>
        </w:rPr>
        <w:t>ie AGV-Flottensteuerung</w:t>
      </w:r>
      <w:r w:rsidR="007C17DB" w:rsidRPr="007C17DB">
        <w:rPr>
          <w:color w:val="575757" w:themeColor="text1"/>
          <w:sz w:val="20"/>
          <w:szCs w:val="20"/>
        </w:rPr>
        <w:t xml:space="preserve"> FleetExecuter </w:t>
      </w:r>
      <w:r w:rsidR="00383C71">
        <w:rPr>
          <w:color w:val="575757" w:themeColor="text1"/>
          <w:sz w:val="20"/>
          <w:szCs w:val="20"/>
        </w:rPr>
        <w:t xml:space="preserve">von MHP </w:t>
      </w:r>
      <w:r w:rsidR="009B4316">
        <w:rPr>
          <w:color w:val="575757" w:themeColor="text1"/>
          <w:sz w:val="20"/>
          <w:szCs w:val="20"/>
        </w:rPr>
        <w:t>einen</w:t>
      </w:r>
      <w:r w:rsidR="007C17DB" w:rsidRPr="007C17DB">
        <w:rPr>
          <w:color w:val="575757" w:themeColor="text1"/>
          <w:sz w:val="20"/>
          <w:szCs w:val="20"/>
        </w:rPr>
        <w:t xml:space="preserve"> durchgängigen Materialfluss </w:t>
      </w:r>
      <w:r w:rsidR="009B4316">
        <w:rPr>
          <w:color w:val="575757" w:themeColor="text1"/>
          <w:sz w:val="20"/>
          <w:szCs w:val="20"/>
        </w:rPr>
        <w:t>ermöglichen</w:t>
      </w:r>
      <w:r w:rsidR="007C17DB" w:rsidRPr="007C17DB">
        <w:rPr>
          <w:color w:val="575757" w:themeColor="text1"/>
          <w:sz w:val="20"/>
          <w:szCs w:val="20"/>
        </w:rPr>
        <w:t>.</w:t>
      </w:r>
      <w:r w:rsidR="00D27A60">
        <w:rPr>
          <w:color w:val="575757" w:themeColor="text1"/>
          <w:sz w:val="20"/>
          <w:szCs w:val="20"/>
        </w:rPr>
        <w:t xml:space="preserve"> </w:t>
      </w:r>
      <w:r w:rsidR="001D5EAF" w:rsidRPr="001D5EAF">
        <w:rPr>
          <w:color w:val="575757" w:themeColor="text1"/>
          <w:sz w:val="20"/>
          <w:szCs w:val="20"/>
        </w:rPr>
        <w:t xml:space="preserve">Jedes System übernimmt dabei eine klar </w:t>
      </w:r>
      <w:r w:rsidR="00367693">
        <w:rPr>
          <w:color w:val="575757" w:themeColor="text1"/>
          <w:sz w:val="20"/>
          <w:szCs w:val="20"/>
        </w:rPr>
        <w:t>definierte</w:t>
      </w:r>
      <w:r w:rsidR="001D5EAF" w:rsidRPr="001D5EAF">
        <w:rPr>
          <w:color w:val="575757" w:themeColor="text1"/>
          <w:sz w:val="20"/>
          <w:szCs w:val="20"/>
        </w:rPr>
        <w:t xml:space="preserve"> Rolle</w:t>
      </w:r>
      <w:r w:rsidR="00D27A60">
        <w:rPr>
          <w:color w:val="575757" w:themeColor="text1"/>
          <w:sz w:val="20"/>
          <w:szCs w:val="20"/>
        </w:rPr>
        <w:t xml:space="preserve">: </w:t>
      </w:r>
    </w:p>
    <w:p w14:paraId="3B4A53FD" w14:textId="593F08BC" w:rsidR="00D25F69" w:rsidRDefault="00D25F69" w:rsidP="001146C9">
      <w:pPr>
        <w:tabs>
          <w:tab w:val="left" w:pos="5715"/>
        </w:tabs>
        <w:suppressAutoHyphens/>
        <w:ind w:right="-425"/>
        <w:jc w:val="both"/>
        <w:rPr>
          <w:color w:val="575757" w:themeColor="text1"/>
          <w:sz w:val="20"/>
          <w:szCs w:val="20"/>
        </w:rPr>
      </w:pPr>
    </w:p>
    <w:p w14:paraId="12AC34EE" w14:textId="57D32018" w:rsidR="00E66BBA" w:rsidRDefault="00810D4B" w:rsidP="001146C9">
      <w:pPr>
        <w:pStyle w:val="Listenabsatz"/>
        <w:numPr>
          <w:ilvl w:val="0"/>
          <w:numId w:val="12"/>
        </w:numPr>
        <w:tabs>
          <w:tab w:val="left" w:pos="5715"/>
        </w:tabs>
        <w:suppressAutoHyphens/>
        <w:ind w:right="-425"/>
        <w:jc w:val="both"/>
        <w:rPr>
          <w:color w:val="575757" w:themeColor="text1"/>
          <w:sz w:val="20"/>
          <w:szCs w:val="20"/>
        </w:rPr>
      </w:pPr>
      <w:r w:rsidRPr="00810D4B">
        <w:rPr>
          <w:b/>
          <w:bCs/>
          <w:color w:val="575757" w:themeColor="text1"/>
          <w:sz w:val="20"/>
          <w:szCs w:val="20"/>
        </w:rPr>
        <w:t>SAP D</w:t>
      </w:r>
      <w:r w:rsidR="00565866">
        <w:rPr>
          <w:b/>
          <w:bCs/>
          <w:color w:val="575757" w:themeColor="text1"/>
          <w:sz w:val="20"/>
          <w:szCs w:val="20"/>
        </w:rPr>
        <w:t xml:space="preserve">igital </w:t>
      </w:r>
      <w:r w:rsidRPr="00810D4B">
        <w:rPr>
          <w:b/>
          <w:bCs/>
          <w:color w:val="575757" w:themeColor="text1"/>
          <w:sz w:val="20"/>
          <w:szCs w:val="20"/>
        </w:rPr>
        <w:t>M</w:t>
      </w:r>
      <w:r w:rsidR="00565866">
        <w:rPr>
          <w:b/>
          <w:bCs/>
          <w:color w:val="575757" w:themeColor="text1"/>
          <w:sz w:val="20"/>
          <w:szCs w:val="20"/>
        </w:rPr>
        <w:t>anufacturing</w:t>
      </w:r>
      <w:r w:rsidRPr="00810D4B">
        <w:rPr>
          <w:color w:val="575757" w:themeColor="text1"/>
          <w:sz w:val="20"/>
          <w:szCs w:val="20"/>
        </w:rPr>
        <w:t xml:space="preserve"> </w:t>
      </w:r>
      <w:r w:rsidRPr="00983E50">
        <w:rPr>
          <w:color w:val="575757" w:themeColor="text1"/>
          <w:sz w:val="20"/>
          <w:szCs w:val="20"/>
        </w:rPr>
        <w:t>steuert die</w:t>
      </w:r>
      <w:r w:rsidRPr="00810D4B">
        <w:rPr>
          <w:color w:val="575757" w:themeColor="text1"/>
          <w:sz w:val="20"/>
          <w:szCs w:val="20"/>
        </w:rPr>
        <w:t xml:space="preserve"> Produktion und löst Materialbedarfe aus</w:t>
      </w:r>
      <w:r w:rsidR="0065728D">
        <w:rPr>
          <w:color w:val="575757" w:themeColor="text1"/>
          <w:sz w:val="20"/>
          <w:szCs w:val="20"/>
        </w:rPr>
        <w:t>.</w:t>
      </w:r>
    </w:p>
    <w:p w14:paraId="77003686" w14:textId="48D2D560" w:rsidR="00810D4B" w:rsidRDefault="00810D4B" w:rsidP="001146C9">
      <w:pPr>
        <w:pStyle w:val="Listenabsatz"/>
        <w:numPr>
          <w:ilvl w:val="0"/>
          <w:numId w:val="12"/>
        </w:numPr>
        <w:tabs>
          <w:tab w:val="left" w:pos="5715"/>
        </w:tabs>
        <w:suppressAutoHyphens/>
        <w:ind w:right="-425"/>
        <w:jc w:val="both"/>
        <w:rPr>
          <w:color w:val="575757" w:themeColor="text1"/>
          <w:sz w:val="20"/>
          <w:szCs w:val="20"/>
        </w:rPr>
      </w:pPr>
      <w:r w:rsidRPr="00810D4B">
        <w:rPr>
          <w:b/>
          <w:bCs/>
          <w:color w:val="575757" w:themeColor="text1"/>
          <w:sz w:val="20"/>
          <w:szCs w:val="20"/>
        </w:rPr>
        <w:t>SAP E</w:t>
      </w:r>
      <w:r w:rsidR="00811A25">
        <w:rPr>
          <w:b/>
          <w:bCs/>
          <w:color w:val="575757" w:themeColor="text1"/>
          <w:sz w:val="20"/>
          <w:szCs w:val="20"/>
        </w:rPr>
        <w:t xml:space="preserve">xtended </w:t>
      </w:r>
      <w:r w:rsidRPr="00810D4B">
        <w:rPr>
          <w:b/>
          <w:bCs/>
          <w:color w:val="575757" w:themeColor="text1"/>
          <w:sz w:val="20"/>
          <w:szCs w:val="20"/>
        </w:rPr>
        <w:t>W</w:t>
      </w:r>
      <w:r w:rsidR="00811A25">
        <w:rPr>
          <w:b/>
          <w:bCs/>
          <w:color w:val="575757" w:themeColor="text1"/>
          <w:sz w:val="20"/>
          <w:szCs w:val="20"/>
        </w:rPr>
        <w:t xml:space="preserve">arehouse </w:t>
      </w:r>
      <w:r w:rsidRPr="00810D4B">
        <w:rPr>
          <w:b/>
          <w:bCs/>
          <w:color w:val="575757" w:themeColor="text1"/>
          <w:sz w:val="20"/>
          <w:szCs w:val="20"/>
        </w:rPr>
        <w:t>M</w:t>
      </w:r>
      <w:r w:rsidR="00811A25">
        <w:rPr>
          <w:b/>
          <w:bCs/>
          <w:color w:val="575757" w:themeColor="text1"/>
          <w:sz w:val="20"/>
          <w:szCs w:val="20"/>
        </w:rPr>
        <w:t>anagement</w:t>
      </w:r>
      <w:r w:rsidRPr="00810D4B">
        <w:rPr>
          <w:color w:val="575757" w:themeColor="text1"/>
          <w:sz w:val="20"/>
          <w:szCs w:val="20"/>
        </w:rPr>
        <w:t xml:space="preserve"> organisiert die Lagerprozesse und </w:t>
      </w:r>
      <w:r w:rsidR="00AA4BDA">
        <w:rPr>
          <w:color w:val="575757" w:themeColor="text1"/>
          <w:sz w:val="20"/>
          <w:szCs w:val="20"/>
        </w:rPr>
        <w:t>stellt Material für die Produktion bereit</w:t>
      </w:r>
      <w:r w:rsidRPr="00810D4B">
        <w:rPr>
          <w:color w:val="575757" w:themeColor="text1"/>
          <w:sz w:val="20"/>
          <w:szCs w:val="20"/>
        </w:rPr>
        <w:t>.</w:t>
      </w:r>
    </w:p>
    <w:p w14:paraId="2676DCA2" w14:textId="7D9D58D9" w:rsidR="00810D4B" w:rsidRPr="00E66BBA" w:rsidRDefault="005A2336" w:rsidP="001146C9">
      <w:pPr>
        <w:pStyle w:val="Listenabsatz"/>
        <w:numPr>
          <w:ilvl w:val="0"/>
          <w:numId w:val="12"/>
        </w:numPr>
        <w:tabs>
          <w:tab w:val="left" w:pos="5715"/>
        </w:tabs>
        <w:suppressAutoHyphens/>
        <w:ind w:right="-425"/>
        <w:jc w:val="both"/>
        <w:rPr>
          <w:color w:val="575757" w:themeColor="text1"/>
          <w:sz w:val="20"/>
          <w:szCs w:val="20"/>
        </w:rPr>
      </w:pPr>
      <w:r w:rsidRPr="005A2336">
        <w:rPr>
          <w:color w:val="575757" w:themeColor="text1"/>
          <w:sz w:val="20"/>
          <w:szCs w:val="20"/>
        </w:rPr>
        <w:t xml:space="preserve">Der </w:t>
      </w:r>
      <w:r w:rsidR="006F7243" w:rsidRPr="00983E50">
        <w:rPr>
          <w:b/>
          <w:bCs/>
          <w:color w:val="575757" w:themeColor="text1"/>
          <w:sz w:val="20"/>
          <w:szCs w:val="20"/>
        </w:rPr>
        <w:t>MHP</w:t>
      </w:r>
      <w:r w:rsidRPr="00983E50">
        <w:rPr>
          <w:b/>
          <w:color w:val="575757" w:themeColor="text1"/>
          <w:sz w:val="20"/>
          <w:szCs w:val="20"/>
        </w:rPr>
        <w:t xml:space="preserve"> </w:t>
      </w:r>
      <w:r w:rsidRPr="00983E50">
        <w:rPr>
          <w:b/>
          <w:bCs/>
          <w:color w:val="575757" w:themeColor="text1"/>
          <w:sz w:val="20"/>
          <w:szCs w:val="20"/>
        </w:rPr>
        <w:t>FleetExecuter</w:t>
      </w:r>
      <w:r w:rsidRPr="00983E50">
        <w:rPr>
          <w:color w:val="575757" w:themeColor="text1"/>
          <w:sz w:val="20"/>
          <w:szCs w:val="20"/>
        </w:rPr>
        <w:t xml:space="preserve"> </w:t>
      </w:r>
      <w:r w:rsidR="00DD1E1B" w:rsidRPr="00983E50">
        <w:rPr>
          <w:color w:val="575757" w:themeColor="text1"/>
          <w:sz w:val="20"/>
          <w:szCs w:val="20"/>
        </w:rPr>
        <w:t>orchestriert</w:t>
      </w:r>
      <w:r w:rsidR="00983E50" w:rsidRPr="00983E50">
        <w:rPr>
          <w:color w:val="575757" w:themeColor="text1"/>
          <w:sz w:val="20"/>
          <w:szCs w:val="20"/>
        </w:rPr>
        <w:t xml:space="preserve"> </w:t>
      </w:r>
      <w:r w:rsidRPr="00983E50">
        <w:rPr>
          <w:color w:val="575757" w:themeColor="text1"/>
          <w:sz w:val="20"/>
          <w:szCs w:val="20"/>
        </w:rPr>
        <w:t>die Transporte</w:t>
      </w:r>
      <w:r w:rsidRPr="005A2336">
        <w:rPr>
          <w:color w:val="575757" w:themeColor="text1"/>
          <w:sz w:val="20"/>
          <w:szCs w:val="20"/>
        </w:rPr>
        <w:t xml:space="preserve"> </w:t>
      </w:r>
      <w:r w:rsidR="00DF0DF8">
        <w:rPr>
          <w:color w:val="575757" w:themeColor="text1"/>
          <w:sz w:val="20"/>
          <w:szCs w:val="20"/>
        </w:rPr>
        <w:t xml:space="preserve">der </w:t>
      </w:r>
      <w:r w:rsidR="002B109E">
        <w:rPr>
          <w:color w:val="575757" w:themeColor="text1"/>
          <w:sz w:val="20"/>
          <w:szCs w:val="20"/>
        </w:rPr>
        <w:t xml:space="preserve">autonomen Fahrzeugflotte </w:t>
      </w:r>
      <w:r w:rsidR="00560EF5">
        <w:rPr>
          <w:color w:val="575757" w:themeColor="text1"/>
          <w:sz w:val="20"/>
          <w:szCs w:val="20"/>
        </w:rPr>
        <w:t>zwischen Lager und Produktion</w:t>
      </w:r>
      <w:r w:rsidR="0065728D">
        <w:rPr>
          <w:color w:val="575757" w:themeColor="text1"/>
          <w:sz w:val="20"/>
          <w:szCs w:val="20"/>
        </w:rPr>
        <w:t>.</w:t>
      </w:r>
    </w:p>
    <w:p w14:paraId="59CEA0E2" w14:textId="77777777" w:rsidR="005A2336" w:rsidRDefault="005A2336" w:rsidP="001146C9">
      <w:pPr>
        <w:widowControl/>
        <w:tabs>
          <w:tab w:val="left" w:pos="5715"/>
        </w:tabs>
        <w:suppressAutoHyphens/>
        <w:autoSpaceDE/>
        <w:autoSpaceDN/>
        <w:ind w:left="360" w:right="-425"/>
        <w:jc w:val="both"/>
        <w:rPr>
          <w:color w:val="575757" w:themeColor="text1"/>
          <w:sz w:val="20"/>
          <w:szCs w:val="20"/>
        </w:rPr>
      </w:pPr>
    </w:p>
    <w:p w14:paraId="04975A98" w14:textId="69817B35" w:rsidR="00642DF6" w:rsidRDefault="00656E68" w:rsidP="00EF3A0F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 xml:space="preserve">Damit bietet </w:t>
      </w:r>
      <w:r w:rsidR="0077349A">
        <w:rPr>
          <w:color w:val="575757" w:themeColor="text1"/>
          <w:sz w:val="20"/>
          <w:szCs w:val="20"/>
        </w:rPr>
        <w:t xml:space="preserve">MHP </w:t>
      </w:r>
      <w:r w:rsidR="00412278">
        <w:rPr>
          <w:color w:val="575757" w:themeColor="text1"/>
          <w:sz w:val="20"/>
          <w:szCs w:val="20"/>
        </w:rPr>
        <w:t xml:space="preserve">seinen Kundinnen und Kunden </w:t>
      </w:r>
      <w:r w:rsidR="004275D7">
        <w:rPr>
          <w:color w:val="575757" w:themeColor="text1"/>
          <w:sz w:val="20"/>
          <w:szCs w:val="20"/>
        </w:rPr>
        <w:t xml:space="preserve">eine End-to-End-Prozessabdeckung sowie </w:t>
      </w:r>
      <w:r w:rsidR="005A0A8E" w:rsidRPr="00623703">
        <w:rPr>
          <w:color w:val="575757" w:themeColor="text1"/>
          <w:sz w:val="20"/>
          <w:szCs w:val="20"/>
        </w:rPr>
        <w:t>eine intelligente Lieferkette für die Zukunft</w:t>
      </w:r>
      <w:r w:rsidR="004275D7">
        <w:rPr>
          <w:color w:val="575757" w:themeColor="text1"/>
          <w:sz w:val="20"/>
          <w:szCs w:val="20"/>
        </w:rPr>
        <w:t xml:space="preserve">. </w:t>
      </w:r>
      <w:r w:rsidR="000D6219">
        <w:rPr>
          <w:color w:val="575757" w:themeColor="text1"/>
          <w:sz w:val="20"/>
          <w:szCs w:val="20"/>
        </w:rPr>
        <w:t>Abläufe</w:t>
      </w:r>
      <w:r w:rsidR="00401F8D" w:rsidRPr="00401F8D">
        <w:rPr>
          <w:color w:val="575757" w:themeColor="text1"/>
          <w:sz w:val="20"/>
          <w:szCs w:val="20"/>
        </w:rPr>
        <w:t xml:space="preserve"> </w:t>
      </w:r>
      <w:r w:rsidR="004758BD">
        <w:rPr>
          <w:color w:val="575757" w:themeColor="text1"/>
          <w:sz w:val="20"/>
          <w:szCs w:val="20"/>
        </w:rPr>
        <w:t xml:space="preserve">greifen </w:t>
      </w:r>
      <w:r w:rsidR="00401F8D" w:rsidRPr="00401F8D">
        <w:rPr>
          <w:color w:val="575757" w:themeColor="text1"/>
          <w:sz w:val="20"/>
          <w:szCs w:val="20"/>
        </w:rPr>
        <w:t>nahtlos ineinander</w:t>
      </w:r>
      <w:r w:rsidR="008352CA">
        <w:rPr>
          <w:color w:val="575757" w:themeColor="text1"/>
          <w:sz w:val="20"/>
          <w:szCs w:val="20"/>
        </w:rPr>
        <w:t xml:space="preserve">, </w:t>
      </w:r>
      <w:r w:rsidR="00E35E08">
        <w:rPr>
          <w:color w:val="575757" w:themeColor="text1"/>
          <w:sz w:val="20"/>
          <w:szCs w:val="20"/>
        </w:rPr>
        <w:t xml:space="preserve">so dass </w:t>
      </w:r>
      <w:r w:rsidR="005A2336" w:rsidRPr="005A2336">
        <w:rPr>
          <w:color w:val="575757" w:themeColor="text1"/>
          <w:sz w:val="20"/>
          <w:szCs w:val="20"/>
        </w:rPr>
        <w:lastRenderedPageBreak/>
        <w:t xml:space="preserve">Unternehmen </w:t>
      </w:r>
      <w:r w:rsidR="008352CA">
        <w:rPr>
          <w:color w:val="575757" w:themeColor="text1"/>
          <w:sz w:val="20"/>
          <w:szCs w:val="20"/>
        </w:rPr>
        <w:t>von</w:t>
      </w:r>
      <w:r w:rsidR="005A2336" w:rsidRPr="005A2336">
        <w:rPr>
          <w:color w:val="575757" w:themeColor="text1"/>
          <w:sz w:val="20"/>
          <w:szCs w:val="20"/>
        </w:rPr>
        <w:t xml:space="preserve"> eine</w:t>
      </w:r>
      <w:r w:rsidR="008352CA">
        <w:rPr>
          <w:color w:val="575757" w:themeColor="text1"/>
          <w:sz w:val="20"/>
          <w:szCs w:val="20"/>
        </w:rPr>
        <w:t>r</w:t>
      </w:r>
      <w:r w:rsidR="005A2336" w:rsidRPr="005A2336">
        <w:rPr>
          <w:color w:val="575757" w:themeColor="text1"/>
          <w:sz w:val="20"/>
          <w:szCs w:val="20"/>
        </w:rPr>
        <w:t xml:space="preserve"> konsistente</w:t>
      </w:r>
      <w:r w:rsidR="008352CA">
        <w:rPr>
          <w:color w:val="575757" w:themeColor="text1"/>
          <w:sz w:val="20"/>
          <w:szCs w:val="20"/>
        </w:rPr>
        <w:t>n</w:t>
      </w:r>
      <w:r w:rsidR="005A2336" w:rsidRPr="005A2336">
        <w:rPr>
          <w:color w:val="575757" w:themeColor="text1"/>
          <w:sz w:val="20"/>
          <w:szCs w:val="20"/>
        </w:rPr>
        <w:t xml:space="preserve"> Sicht auf Bestände, Bewegungen und Prozesszustände</w:t>
      </w:r>
      <w:r w:rsidR="00FF61AD" w:rsidRPr="00FF61AD">
        <w:rPr>
          <w:color w:val="575757" w:themeColor="text1"/>
          <w:sz w:val="20"/>
          <w:szCs w:val="20"/>
        </w:rPr>
        <w:t xml:space="preserve"> </w:t>
      </w:r>
      <w:r w:rsidR="00FF61AD">
        <w:rPr>
          <w:color w:val="575757" w:themeColor="text1"/>
          <w:sz w:val="20"/>
          <w:szCs w:val="20"/>
        </w:rPr>
        <w:t>profitieren</w:t>
      </w:r>
      <w:r w:rsidR="00E35E08">
        <w:rPr>
          <w:color w:val="575757" w:themeColor="text1"/>
          <w:sz w:val="20"/>
          <w:szCs w:val="20"/>
        </w:rPr>
        <w:t xml:space="preserve"> können</w:t>
      </w:r>
      <w:r w:rsidR="004172CB">
        <w:rPr>
          <w:color w:val="575757" w:themeColor="text1"/>
          <w:sz w:val="20"/>
          <w:szCs w:val="20"/>
        </w:rPr>
        <w:t xml:space="preserve">. </w:t>
      </w:r>
      <w:r w:rsidR="00EF3A0F" w:rsidRPr="00EF3A0F">
        <w:rPr>
          <w:color w:val="575757" w:themeColor="text1"/>
          <w:sz w:val="20"/>
          <w:szCs w:val="20"/>
        </w:rPr>
        <w:t>Julian Popp, Associated Partner bei MH</w:t>
      </w:r>
      <w:r w:rsidR="0079273E">
        <w:rPr>
          <w:color w:val="575757" w:themeColor="text1"/>
          <w:sz w:val="20"/>
          <w:szCs w:val="20"/>
        </w:rPr>
        <w:t>P</w:t>
      </w:r>
      <w:r w:rsidR="001822F4">
        <w:rPr>
          <w:color w:val="575757" w:themeColor="text1"/>
          <w:sz w:val="20"/>
          <w:szCs w:val="20"/>
        </w:rPr>
        <w:t xml:space="preserve">, </w:t>
      </w:r>
      <w:r w:rsidR="0068192C">
        <w:rPr>
          <w:color w:val="575757" w:themeColor="text1"/>
          <w:sz w:val="20"/>
          <w:szCs w:val="20"/>
        </w:rPr>
        <w:t>fügt hinzu</w:t>
      </w:r>
      <w:r w:rsidR="00EF3A0F" w:rsidRPr="00EF3A0F">
        <w:rPr>
          <w:color w:val="575757" w:themeColor="text1"/>
          <w:sz w:val="20"/>
          <w:szCs w:val="20"/>
        </w:rPr>
        <w:t xml:space="preserve">: „Um logistische Herausforderungen innerhalb </w:t>
      </w:r>
      <w:r w:rsidR="00797024">
        <w:rPr>
          <w:color w:val="575757" w:themeColor="text1"/>
          <w:sz w:val="20"/>
          <w:szCs w:val="20"/>
        </w:rPr>
        <w:t>von</w:t>
      </w:r>
      <w:r w:rsidR="00EF3A0F" w:rsidRPr="00EF3A0F">
        <w:rPr>
          <w:color w:val="575757" w:themeColor="text1"/>
          <w:sz w:val="20"/>
          <w:szCs w:val="20"/>
        </w:rPr>
        <w:t xml:space="preserve"> Unternehmen</w:t>
      </w:r>
      <w:r w:rsidR="004926C5">
        <w:rPr>
          <w:color w:val="575757" w:themeColor="text1"/>
          <w:sz w:val="20"/>
          <w:szCs w:val="20"/>
        </w:rPr>
        <w:t xml:space="preserve"> abzufedern</w:t>
      </w:r>
      <w:r w:rsidR="00EF3A0F" w:rsidRPr="00EF3A0F">
        <w:rPr>
          <w:color w:val="575757" w:themeColor="text1"/>
          <w:sz w:val="20"/>
          <w:szCs w:val="20"/>
        </w:rPr>
        <w:t xml:space="preserve">, wie </w:t>
      </w:r>
      <w:r w:rsidR="0079273E">
        <w:rPr>
          <w:color w:val="575757" w:themeColor="text1"/>
          <w:sz w:val="20"/>
          <w:szCs w:val="20"/>
        </w:rPr>
        <w:t xml:space="preserve">etwa </w:t>
      </w:r>
      <w:r w:rsidR="00E33BA2" w:rsidRPr="00EF3A0F">
        <w:rPr>
          <w:color w:val="575757" w:themeColor="text1"/>
          <w:sz w:val="20"/>
          <w:szCs w:val="20"/>
        </w:rPr>
        <w:t>veränderte Produktions- oder Logistikanforderungen</w:t>
      </w:r>
      <w:r w:rsidR="00E33BA2">
        <w:rPr>
          <w:color w:val="575757" w:themeColor="text1"/>
          <w:sz w:val="20"/>
          <w:szCs w:val="20"/>
        </w:rPr>
        <w:t xml:space="preserve"> sowie</w:t>
      </w:r>
      <w:r w:rsidR="00E33BA2" w:rsidRPr="00EF3A0F">
        <w:rPr>
          <w:color w:val="575757" w:themeColor="text1"/>
          <w:sz w:val="20"/>
          <w:szCs w:val="20"/>
        </w:rPr>
        <w:t xml:space="preserve"> </w:t>
      </w:r>
      <w:r w:rsidR="00EF3A0F" w:rsidRPr="00EF3A0F">
        <w:rPr>
          <w:color w:val="575757" w:themeColor="text1"/>
          <w:sz w:val="20"/>
          <w:szCs w:val="20"/>
        </w:rPr>
        <w:t xml:space="preserve">steigende Kosten, kommt es immer mehr auf optimal aufeinander abgestimmte Prozesse an. </w:t>
      </w:r>
      <w:r w:rsidR="003D57D5" w:rsidRPr="003D57D5">
        <w:rPr>
          <w:color w:val="575757" w:themeColor="text1"/>
          <w:sz w:val="20"/>
          <w:szCs w:val="20"/>
        </w:rPr>
        <w:t>Dazu zählt insbesondere ein automatisierter Material- und Warenfluss. Unterstützen kann hier ein passendes Konzept inklusive Simulation</w:t>
      </w:r>
      <w:r w:rsidR="003D57D5">
        <w:rPr>
          <w:color w:val="575757" w:themeColor="text1"/>
          <w:sz w:val="20"/>
          <w:szCs w:val="20"/>
        </w:rPr>
        <w:t>,</w:t>
      </w:r>
      <w:r w:rsidR="003D57D5" w:rsidRPr="003D57D5">
        <w:rPr>
          <w:color w:val="575757" w:themeColor="text1"/>
          <w:sz w:val="20"/>
          <w:szCs w:val="20"/>
        </w:rPr>
        <w:t xml:space="preserve"> welches durch den MHP FleetExecuter, einem softwarebasierten Flottenmanagement, in Verbindung mit Fahrerlosen Transportsystemen (FTS) für eine durchgängige Digitalisierung entlang der Supply Chain sorgt – vom Warehouse Management System bis hin zum Shopfloor.“ </w:t>
      </w:r>
    </w:p>
    <w:p w14:paraId="2D9C0DDA" w14:textId="77777777" w:rsidR="003D57D5" w:rsidRDefault="003D57D5" w:rsidP="00EF3A0F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</w:p>
    <w:p w14:paraId="0852CC69" w14:textId="653574DE" w:rsidR="00553BE0" w:rsidRPr="008352CA" w:rsidRDefault="00553BE0" w:rsidP="008352CA">
      <w:pPr>
        <w:widowControl/>
        <w:tabs>
          <w:tab w:val="left" w:pos="5715"/>
        </w:tabs>
        <w:suppressAutoHyphens/>
        <w:autoSpaceDE/>
        <w:autoSpaceDN/>
        <w:spacing w:after="120"/>
        <w:ind w:right="-57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 w:rsidRPr="008352CA">
        <w:rPr>
          <w:rFonts w:ascii="Segoe UI" w:hAnsi="Segoe UI" w:cs="Segoe UI"/>
          <w:b/>
          <w:bCs/>
          <w:color w:val="575757" w:themeColor="text1"/>
          <w:sz w:val="20"/>
          <w:szCs w:val="20"/>
        </w:rPr>
        <w:t>Integration live erleben</w:t>
      </w:r>
    </w:p>
    <w:p w14:paraId="434626D7" w14:textId="5419995F" w:rsidR="001515A4" w:rsidRDefault="00D5702F" w:rsidP="008352CA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D5702F">
        <w:rPr>
          <w:color w:val="575757" w:themeColor="text1"/>
          <w:sz w:val="20"/>
          <w:szCs w:val="20"/>
        </w:rPr>
        <w:t xml:space="preserve">Am besten lässt sich das Zusammenspiel </w:t>
      </w:r>
      <w:r w:rsidR="008352CA">
        <w:rPr>
          <w:color w:val="575757" w:themeColor="text1"/>
          <w:sz w:val="20"/>
          <w:szCs w:val="20"/>
        </w:rPr>
        <w:t>anhand eines anschaulichen Modells</w:t>
      </w:r>
      <w:r w:rsidR="008352CA" w:rsidRPr="00D5702F">
        <w:rPr>
          <w:color w:val="575757" w:themeColor="text1"/>
          <w:sz w:val="20"/>
          <w:szCs w:val="20"/>
        </w:rPr>
        <w:t xml:space="preserve"> </w:t>
      </w:r>
      <w:r w:rsidRPr="00D5702F">
        <w:rPr>
          <w:color w:val="575757" w:themeColor="text1"/>
          <w:sz w:val="20"/>
          <w:szCs w:val="20"/>
        </w:rPr>
        <w:t>erleben</w:t>
      </w:r>
      <w:r w:rsidR="00C5534F">
        <w:rPr>
          <w:color w:val="575757" w:themeColor="text1"/>
          <w:sz w:val="20"/>
          <w:szCs w:val="20"/>
        </w:rPr>
        <w:t xml:space="preserve">. </w:t>
      </w:r>
      <w:r w:rsidR="006329A3" w:rsidRPr="006329A3">
        <w:rPr>
          <w:color w:val="575757" w:themeColor="text1"/>
          <w:sz w:val="20"/>
          <w:szCs w:val="20"/>
        </w:rPr>
        <w:t>Dazu dient ein Live-Szenario</w:t>
      </w:r>
      <w:r w:rsidR="00596BF7">
        <w:rPr>
          <w:color w:val="575757" w:themeColor="text1"/>
          <w:sz w:val="20"/>
          <w:szCs w:val="20"/>
        </w:rPr>
        <w:t xml:space="preserve"> am MHP Stand</w:t>
      </w:r>
      <w:r w:rsidR="006329A3" w:rsidRPr="006329A3">
        <w:rPr>
          <w:color w:val="575757" w:themeColor="text1"/>
          <w:sz w:val="20"/>
          <w:szCs w:val="20"/>
        </w:rPr>
        <w:t xml:space="preserve">, </w:t>
      </w:r>
      <w:r w:rsidR="006F0845">
        <w:rPr>
          <w:color w:val="575757" w:themeColor="text1"/>
          <w:sz w:val="20"/>
          <w:szCs w:val="20"/>
        </w:rPr>
        <w:t xml:space="preserve">das </w:t>
      </w:r>
      <w:r w:rsidR="00596BF7">
        <w:rPr>
          <w:color w:val="575757" w:themeColor="text1"/>
          <w:sz w:val="20"/>
          <w:szCs w:val="20"/>
        </w:rPr>
        <w:t xml:space="preserve">den Produktionsprozess bei </w:t>
      </w:r>
      <w:r w:rsidR="00540F3D">
        <w:rPr>
          <w:color w:val="575757" w:themeColor="text1"/>
          <w:sz w:val="20"/>
          <w:szCs w:val="20"/>
        </w:rPr>
        <w:t>Unternehmen</w:t>
      </w:r>
      <w:r w:rsidR="00540F3D" w:rsidRPr="006329A3">
        <w:rPr>
          <w:color w:val="575757" w:themeColor="text1"/>
          <w:sz w:val="20"/>
          <w:szCs w:val="20"/>
        </w:rPr>
        <w:t xml:space="preserve"> </w:t>
      </w:r>
      <w:r w:rsidR="00596BF7">
        <w:rPr>
          <w:color w:val="575757" w:themeColor="text1"/>
          <w:sz w:val="20"/>
          <w:szCs w:val="20"/>
        </w:rPr>
        <w:t xml:space="preserve">mithilfe einer </w:t>
      </w:r>
      <w:r w:rsidR="00596BF7" w:rsidRPr="006329A3">
        <w:rPr>
          <w:color w:val="575757" w:themeColor="text1"/>
          <w:sz w:val="20"/>
          <w:szCs w:val="20"/>
        </w:rPr>
        <w:t>S7-gesteuerte</w:t>
      </w:r>
      <w:r w:rsidR="00596BF7">
        <w:rPr>
          <w:color w:val="575757" w:themeColor="text1"/>
          <w:sz w:val="20"/>
          <w:szCs w:val="20"/>
        </w:rPr>
        <w:t>n</w:t>
      </w:r>
      <w:r w:rsidR="00596BF7" w:rsidRPr="006329A3">
        <w:rPr>
          <w:color w:val="575757" w:themeColor="text1"/>
          <w:sz w:val="20"/>
          <w:szCs w:val="20"/>
        </w:rPr>
        <w:t xml:space="preserve"> Cocktailmaschine </w:t>
      </w:r>
      <w:r w:rsidR="006F0845">
        <w:rPr>
          <w:color w:val="575757" w:themeColor="text1"/>
          <w:sz w:val="20"/>
          <w:szCs w:val="20"/>
        </w:rPr>
        <w:t>beschreibt</w:t>
      </w:r>
      <w:r w:rsidR="00C11B66" w:rsidRPr="00FB4755">
        <w:rPr>
          <w:color w:val="575757" w:themeColor="text1"/>
          <w:sz w:val="20"/>
          <w:szCs w:val="20"/>
        </w:rPr>
        <w:t>.</w:t>
      </w:r>
      <w:r w:rsidR="00C11B66">
        <w:rPr>
          <w:color w:val="575757" w:themeColor="text1"/>
          <w:sz w:val="20"/>
          <w:szCs w:val="20"/>
        </w:rPr>
        <w:t xml:space="preserve"> </w:t>
      </w:r>
      <w:r w:rsidR="00EE06FF">
        <w:rPr>
          <w:color w:val="575757" w:themeColor="text1"/>
          <w:sz w:val="20"/>
          <w:szCs w:val="20"/>
        </w:rPr>
        <w:t xml:space="preserve">Über den Produktionsauftrag fordert SAP Digital Manufacturing die notwendigen Zutaten für den gewünschten Frucht-Cocktail über die Materialbereitstellung im </w:t>
      </w:r>
      <w:r w:rsidR="00A7122C">
        <w:rPr>
          <w:color w:val="575757" w:themeColor="text1"/>
          <w:sz w:val="20"/>
          <w:szCs w:val="20"/>
        </w:rPr>
        <w:t xml:space="preserve">SAP </w:t>
      </w:r>
      <w:r w:rsidR="00EE06FF">
        <w:rPr>
          <w:color w:val="575757" w:themeColor="text1"/>
          <w:sz w:val="20"/>
          <w:szCs w:val="20"/>
        </w:rPr>
        <w:t>E</w:t>
      </w:r>
      <w:r w:rsidR="00A7122C">
        <w:rPr>
          <w:color w:val="575757" w:themeColor="text1"/>
          <w:sz w:val="20"/>
          <w:szCs w:val="20"/>
        </w:rPr>
        <w:t xml:space="preserve">xtended </w:t>
      </w:r>
      <w:r w:rsidR="00EE06FF">
        <w:rPr>
          <w:color w:val="575757" w:themeColor="text1"/>
          <w:sz w:val="20"/>
          <w:szCs w:val="20"/>
        </w:rPr>
        <w:t>W</w:t>
      </w:r>
      <w:r w:rsidR="00A7122C">
        <w:rPr>
          <w:color w:val="575757" w:themeColor="text1"/>
          <w:sz w:val="20"/>
          <w:szCs w:val="20"/>
        </w:rPr>
        <w:t xml:space="preserve">arehouse </w:t>
      </w:r>
      <w:r w:rsidR="00EE06FF">
        <w:rPr>
          <w:color w:val="575757" w:themeColor="text1"/>
          <w:sz w:val="20"/>
          <w:szCs w:val="20"/>
        </w:rPr>
        <w:t>M</w:t>
      </w:r>
      <w:r w:rsidR="00A7122C">
        <w:rPr>
          <w:color w:val="575757" w:themeColor="text1"/>
          <w:sz w:val="20"/>
          <w:szCs w:val="20"/>
        </w:rPr>
        <w:t>anagement</w:t>
      </w:r>
      <w:r w:rsidR="00EE06FF">
        <w:rPr>
          <w:color w:val="575757" w:themeColor="text1"/>
          <w:sz w:val="20"/>
          <w:szCs w:val="20"/>
        </w:rPr>
        <w:t xml:space="preserve"> an. Diese </w:t>
      </w:r>
      <w:r w:rsidR="00B46DA4">
        <w:rPr>
          <w:color w:val="575757" w:themeColor="text1"/>
          <w:sz w:val="20"/>
          <w:szCs w:val="20"/>
        </w:rPr>
        <w:t xml:space="preserve">werden </w:t>
      </w:r>
      <w:r w:rsidR="00EE06FF">
        <w:rPr>
          <w:color w:val="575757" w:themeColor="text1"/>
          <w:sz w:val="20"/>
          <w:szCs w:val="20"/>
        </w:rPr>
        <w:t>kommissioniert und über den FleetExecut</w:t>
      </w:r>
      <w:r w:rsidR="00AD15CE">
        <w:rPr>
          <w:color w:val="575757" w:themeColor="text1"/>
          <w:sz w:val="20"/>
          <w:szCs w:val="20"/>
        </w:rPr>
        <w:t>e</w:t>
      </w:r>
      <w:r w:rsidR="00EE06FF">
        <w:rPr>
          <w:color w:val="575757" w:themeColor="text1"/>
          <w:sz w:val="20"/>
          <w:szCs w:val="20"/>
        </w:rPr>
        <w:t xml:space="preserve">r an die Produktion bereitgestellt. Anschließend kann SAP Digital Manufacturing per Maschinenschnittstelle die Herstellung des Frucht-Cocktails anstoßen. </w:t>
      </w:r>
      <w:r w:rsidR="0003715A" w:rsidRPr="0003715A">
        <w:rPr>
          <w:color w:val="575757" w:themeColor="text1"/>
          <w:sz w:val="20"/>
          <w:szCs w:val="20"/>
        </w:rPr>
        <w:t>Besucherinnen und Besucher können den Prozess</w:t>
      </w:r>
      <w:r w:rsidR="00B53561">
        <w:rPr>
          <w:color w:val="575757" w:themeColor="text1"/>
          <w:sz w:val="20"/>
          <w:szCs w:val="20"/>
        </w:rPr>
        <w:t xml:space="preserve"> auf der Messe</w:t>
      </w:r>
      <w:r w:rsidR="0003715A" w:rsidRPr="0003715A">
        <w:rPr>
          <w:color w:val="575757" w:themeColor="text1"/>
          <w:sz w:val="20"/>
          <w:szCs w:val="20"/>
        </w:rPr>
        <w:t xml:space="preserve"> selbst auslösen und das Zusammenspiel der Lösungen in Echtzeit verfolgen</w:t>
      </w:r>
      <w:r w:rsidR="0003715A">
        <w:rPr>
          <w:color w:val="575757" w:themeColor="text1"/>
          <w:sz w:val="20"/>
          <w:szCs w:val="20"/>
        </w:rPr>
        <w:t>.</w:t>
      </w:r>
    </w:p>
    <w:p w14:paraId="4FD5DBBA" w14:textId="77777777" w:rsidR="0003715A" w:rsidRDefault="0003715A" w:rsidP="008352CA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687E8EF5" w14:textId="1F143C41" w:rsidR="00985042" w:rsidRDefault="00242683" w:rsidP="008352CA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>„</w:t>
      </w:r>
      <w:r w:rsidR="00471909" w:rsidRPr="00471909">
        <w:rPr>
          <w:color w:val="575757" w:themeColor="text1"/>
          <w:sz w:val="20"/>
          <w:szCs w:val="20"/>
        </w:rPr>
        <w:t>Der Use Case ist bewusst schlank gehalten</w:t>
      </w:r>
      <w:r w:rsidR="00B53561">
        <w:rPr>
          <w:color w:val="575757" w:themeColor="text1"/>
          <w:sz w:val="20"/>
          <w:szCs w:val="20"/>
        </w:rPr>
        <w:t xml:space="preserve">, </w:t>
      </w:r>
      <w:r w:rsidR="00471909" w:rsidRPr="00471909">
        <w:rPr>
          <w:color w:val="575757" w:themeColor="text1"/>
          <w:sz w:val="20"/>
          <w:szCs w:val="20"/>
        </w:rPr>
        <w:t>zeigt aber genau das Prinzip</w:t>
      </w:r>
      <w:r w:rsidR="00177B08">
        <w:rPr>
          <w:color w:val="575757" w:themeColor="text1"/>
          <w:sz w:val="20"/>
          <w:szCs w:val="20"/>
        </w:rPr>
        <w:t xml:space="preserve"> eines End-to-End-Logistikprozesses</w:t>
      </w:r>
      <w:r w:rsidR="00471909" w:rsidRPr="00471909">
        <w:rPr>
          <w:color w:val="575757" w:themeColor="text1"/>
          <w:sz w:val="20"/>
          <w:szCs w:val="20"/>
        </w:rPr>
        <w:t xml:space="preserve">: ein durchgängiger Prozess </w:t>
      </w:r>
      <w:r w:rsidR="002C4C5D" w:rsidRPr="002C4C5D">
        <w:rPr>
          <w:color w:val="575757" w:themeColor="text1"/>
          <w:sz w:val="20"/>
          <w:szCs w:val="20"/>
        </w:rPr>
        <w:t xml:space="preserve">von </w:t>
      </w:r>
      <w:r w:rsidR="00AD15CE">
        <w:rPr>
          <w:color w:val="575757" w:themeColor="text1"/>
          <w:sz w:val="20"/>
          <w:szCs w:val="20"/>
        </w:rPr>
        <w:t xml:space="preserve">der </w:t>
      </w:r>
      <w:r w:rsidR="002C4C5D" w:rsidRPr="002C4C5D">
        <w:rPr>
          <w:color w:val="575757" w:themeColor="text1"/>
          <w:sz w:val="20"/>
          <w:szCs w:val="20"/>
        </w:rPr>
        <w:t xml:space="preserve">Auftragserstellung über </w:t>
      </w:r>
      <w:r w:rsidR="00AD15CE">
        <w:rPr>
          <w:color w:val="575757" w:themeColor="text1"/>
          <w:sz w:val="20"/>
          <w:szCs w:val="20"/>
        </w:rPr>
        <w:t xml:space="preserve">die </w:t>
      </w:r>
      <w:r w:rsidR="002C4C5D" w:rsidRPr="002C4C5D">
        <w:rPr>
          <w:color w:val="575757" w:themeColor="text1"/>
          <w:sz w:val="20"/>
          <w:szCs w:val="20"/>
        </w:rPr>
        <w:t xml:space="preserve">Materialversorgung bis </w:t>
      </w:r>
      <w:r w:rsidR="00AD15CE">
        <w:rPr>
          <w:color w:val="575757" w:themeColor="text1"/>
          <w:sz w:val="20"/>
          <w:szCs w:val="20"/>
        </w:rPr>
        <w:t xml:space="preserve">hin </w:t>
      </w:r>
      <w:r w:rsidR="002C4C5D" w:rsidRPr="002C4C5D">
        <w:rPr>
          <w:color w:val="575757" w:themeColor="text1"/>
          <w:sz w:val="20"/>
          <w:szCs w:val="20"/>
        </w:rPr>
        <w:t>zur Ausführung</w:t>
      </w:r>
      <w:r>
        <w:rPr>
          <w:color w:val="575757" w:themeColor="text1"/>
          <w:sz w:val="20"/>
          <w:szCs w:val="20"/>
        </w:rPr>
        <w:t xml:space="preserve">“, erläutert </w:t>
      </w:r>
      <w:r w:rsidR="00D30D54">
        <w:rPr>
          <w:color w:val="575757" w:themeColor="text1"/>
          <w:sz w:val="20"/>
          <w:szCs w:val="20"/>
        </w:rPr>
        <w:t xml:space="preserve">Kai Roßnagel, </w:t>
      </w:r>
      <w:r w:rsidR="00D30D54" w:rsidRPr="008352CA">
        <w:rPr>
          <w:color w:val="575757" w:themeColor="text1"/>
          <w:sz w:val="20"/>
          <w:szCs w:val="20"/>
        </w:rPr>
        <w:t>Senior Manager</w:t>
      </w:r>
      <w:r w:rsidR="00D30D54">
        <w:rPr>
          <w:color w:val="575757" w:themeColor="text1"/>
          <w:sz w:val="20"/>
          <w:szCs w:val="20"/>
        </w:rPr>
        <w:t xml:space="preserve"> </w:t>
      </w:r>
      <w:r w:rsidR="00D30D54" w:rsidRPr="008352CA">
        <w:rPr>
          <w:color w:val="575757" w:themeColor="text1"/>
          <w:sz w:val="20"/>
          <w:szCs w:val="20"/>
        </w:rPr>
        <w:t>SAP Production &amp; Logistics</w:t>
      </w:r>
      <w:r w:rsidR="00D30D54">
        <w:rPr>
          <w:color w:val="575757" w:themeColor="text1"/>
          <w:sz w:val="20"/>
          <w:szCs w:val="20"/>
        </w:rPr>
        <w:t xml:space="preserve"> bei MHP</w:t>
      </w:r>
      <w:r w:rsidR="00B53561" w:rsidRPr="00B53561">
        <w:rPr>
          <w:color w:val="575757" w:themeColor="text1"/>
          <w:sz w:val="20"/>
          <w:szCs w:val="20"/>
        </w:rPr>
        <w:t>.</w:t>
      </w:r>
      <w:r w:rsidR="0036105D">
        <w:rPr>
          <w:color w:val="575757" w:themeColor="text1"/>
          <w:sz w:val="20"/>
          <w:szCs w:val="20"/>
        </w:rPr>
        <w:t xml:space="preserve"> „</w:t>
      </w:r>
      <w:r w:rsidR="001D4C84" w:rsidRPr="001D4C84">
        <w:rPr>
          <w:color w:val="575757" w:themeColor="text1"/>
          <w:sz w:val="20"/>
          <w:szCs w:val="20"/>
        </w:rPr>
        <w:t xml:space="preserve">Der Cocktailautomat </w:t>
      </w:r>
      <w:r w:rsidR="00B53561">
        <w:rPr>
          <w:color w:val="575757" w:themeColor="text1"/>
          <w:sz w:val="20"/>
          <w:szCs w:val="20"/>
        </w:rPr>
        <w:t>dient</w:t>
      </w:r>
      <w:r w:rsidR="001D4C84" w:rsidRPr="001D4C84">
        <w:rPr>
          <w:color w:val="575757" w:themeColor="text1"/>
          <w:sz w:val="20"/>
          <w:szCs w:val="20"/>
        </w:rPr>
        <w:t xml:space="preserve"> </w:t>
      </w:r>
      <w:r w:rsidR="001D4C84">
        <w:rPr>
          <w:color w:val="575757" w:themeColor="text1"/>
          <w:sz w:val="20"/>
          <w:szCs w:val="20"/>
        </w:rPr>
        <w:t>dabei lediglich</w:t>
      </w:r>
      <w:r w:rsidR="001D4C84" w:rsidRPr="001D4C84">
        <w:rPr>
          <w:color w:val="575757" w:themeColor="text1"/>
          <w:sz w:val="20"/>
          <w:szCs w:val="20"/>
        </w:rPr>
        <w:t xml:space="preserve"> </w:t>
      </w:r>
      <w:r w:rsidR="00B53561">
        <w:rPr>
          <w:color w:val="575757" w:themeColor="text1"/>
          <w:sz w:val="20"/>
          <w:szCs w:val="20"/>
        </w:rPr>
        <w:t>als</w:t>
      </w:r>
      <w:r w:rsidR="001D4C84" w:rsidRPr="001D4C84">
        <w:rPr>
          <w:color w:val="575757" w:themeColor="text1"/>
          <w:sz w:val="20"/>
          <w:szCs w:val="20"/>
        </w:rPr>
        <w:t xml:space="preserve"> Beispiel</w:t>
      </w:r>
      <w:r w:rsidR="001D4C84">
        <w:rPr>
          <w:color w:val="575757" w:themeColor="text1"/>
          <w:sz w:val="20"/>
          <w:szCs w:val="20"/>
        </w:rPr>
        <w:t xml:space="preserve">. </w:t>
      </w:r>
      <w:r w:rsidR="006F07F5" w:rsidRPr="006F07F5">
        <w:rPr>
          <w:color w:val="575757" w:themeColor="text1"/>
          <w:sz w:val="20"/>
          <w:szCs w:val="20"/>
        </w:rPr>
        <w:t>Die dahinterliegende Logik funktioniert ebenso in großen Fertigungsanlagen</w:t>
      </w:r>
      <w:r w:rsidR="00812FF8">
        <w:rPr>
          <w:color w:val="575757" w:themeColor="text1"/>
          <w:sz w:val="20"/>
          <w:szCs w:val="20"/>
        </w:rPr>
        <w:t>.“</w:t>
      </w:r>
    </w:p>
    <w:p w14:paraId="447715FE" w14:textId="77777777" w:rsidR="00985042" w:rsidRDefault="00985042" w:rsidP="008352CA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</w:p>
    <w:p w14:paraId="2896A357" w14:textId="5A3F2B90" w:rsidR="00985042" w:rsidRPr="00B53561" w:rsidRDefault="00985042" w:rsidP="00B53561">
      <w:pPr>
        <w:tabs>
          <w:tab w:val="left" w:pos="5715"/>
        </w:tabs>
        <w:suppressAutoHyphens/>
        <w:spacing w:after="120"/>
        <w:ind w:right="-57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 w:rsidRPr="00B53561">
        <w:rPr>
          <w:rFonts w:ascii="Segoe UI" w:hAnsi="Segoe UI" w:cs="Segoe UI"/>
          <w:b/>
          <w:bCs/>
          <w:color w:val="575757" w:themeColor="text1"/>
          <w:sz w:val="20"/>
          <w:szCs w:val="20"/>
        </w:rPr>
        <w:t>Vortrag auf der LogiMAT 2026</w:t>
      </w:r>
    </w:p>
    <w:p w14:paraId="0B280949" w14:textId="648DE962" w:rsidR="00275F88" w:rsidRPr="00985042" w:rsidRDefault="009C7A74" w:rsidP="008352CA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  <w:r w:rsidRPr="009C7A74">
        <w:rPr>
          <w:color w:val="575757" w:themeColor="text1"/>
          <w:sz w:val="20"/>
          <w:szCs w:val="20"/>
        </w:rPr>
        <w:t>Ergänzend zum Showcase geben</w:t>
      </w:r>
      <w:r w:rsidR="00E14F83">
        <w:rPr>
          <w:color w:val="575757" w:themeColor="text1"/>
          <w:sz w:val="20"/>
          <w:szCs w:val="20"/>
        </w:rPr>
        <w:t xml:space="preserve"> zwei Experten von </w:t>
      </w:r>
      <w:r w:rsidRPr="009C7A74">
        <w:rPr>
          <w:color w:val="575757" w:themeColor="text1"/>
          <w:sz w:val="20"/>
          <w:szCs w:val="20"/>
        </w:rPr>
        <w:t>MHP in einem gemeinsamen Vortrag Einblicke in ein aktuelles Kundenprojekt</w:t>
      </w:r>
      <w:r>
        <w:rPr>
          <w:color w:val="575757" w:themeColor="text1"/>
          <w:sz w:val="20"/>
          <w:szCs w:val="20"/>
        </w:rPr>
        <w:t>:</w:t>
      </w:r>
      <w:r w:rsidR="00136E5B" w:rsidRPr="00136E5B">
        <w:rPr>
          <w:color w:val="575757" w:themeColor="text1"/>
          <w:sz w:val="20"/>
          <w:szCs w:val="20"/>
        </w:rPr>
        <w:t xml:space="preserve"> </w:t>
      </w:r>
      <w:r w:rsidR="00D76E89" w:rsidRPr="00D76E89">
        <w:rPr>
          <w:color w:val="575757" w:themeColor="text1"/>
          <w:sz w:val="20"/>
          <w:szCs w:val="20"/>
        </w:rPr>
        <w:t>Unter dem Titel „SAP EWM eiskalt serviert – Multi</w:t>
      </w:r>
      <w:r w:rsidR="00D76E89" w:rsidRPr="00D76E89">
        <w:rPr>
          <w:color w:val="575757" w:themeColor="text1"/>
          <w:sz w:val="20"/>
          <w:szCs w:val="20"/>
        </w:rPr>
        <w:noBreakHyphen/>
        <w:t>Site</w:t>
      </w:r>
      <w:r w:rsidR="00D76E89" w:rsidRPr="00D76E89">
        <w:rPr>
          <w:color w:val="575757" w:themeColor="text1"/>
          <w:sz w:val="20"/>
          <w:szCs w:val="20"/>
        </w:rPr>
        <w:noBreakHyphen/>
        <w:t>Rollout bei Jägermeister inklusive Lagerautomatisierung“ zeigen Thomas Babul, Senior Consultant SAP Production &amp; Logistics</w:t>
      </w:r>
      <w:r w:rsidR="00B53561">
        <w:rPr>
          <w:color w:val="575757" w:themeColor="text1"/>
          <w:sz w:val="20"/>
          <w:szCs w:val="20"/>
        </w:rPr>
        <w:t xml:space="preserve"> bei MHP</w:t>
      </w:r>
      <w:r w:rsidR="00D76E89" w:rsidRPr="00D76E89">
        <w:rPr>
          <w:color w:val="575757" w:themeColor="text1"/>
          <w:sz w:val="20"/>
          <w:szCs w:val="20"/>
        </w:rPr>
        <w:t>, und Dennis Lauton, Senior Manager SAP Production &amp; Logistics</w:t>
      </w:r>
      <w:r w:rsidR="00B53561">
        <w:rPr>
          <w:color w:val="575757" w:themeColor="text1"/>
          <w:sz w:val="20"/>
          <w:szCs w:val="20"/>
        </w:rPr>
        <w:t xml:space="preserve"> bei MHP</w:t>
      </w:r>
      <w:r w:rsidR="00D76E89" w:rsidRPr="00D76E89">
        <w:rPr>
          <w:color w:val="575757" w:themeColor="text1"/>
          <w:sz w:val="20"/>
          <w:szCs w:val="20"/>
        </w:rPr>
        <w:t xml:space="preserve">, wie sie SAP EWM bei Jägermeister </w:t>
      </w:r>
      <w:r w:rsidR="0091149D">
        <w:rPr>
          <w:color w:val="575757" w:themeColor="text1"/>
          <w:sz w:val="20"/>
          <w:szCs w:val="20"/>
        </w:rPr>
        <w:t>implementiert haben</w:t>
      </w:r>
      <w:r w:rsidR="00D76E89">
        <w:rPr>
          <w:color w:val="575757" w:themeColor="text1"/>
          <w:sz w:val="20"/>
          <w:szCs w:val="20"/>
        </w:rPr>
        <w:t>.</w:t>
      </w:r>
      <w:r w:rsidR="00AB0AE7">
        <w:rPr>
          <w:color w:val="575757" w:themeColor="text1"/>
          <w:sz w:val="20"/>
          <w:szCs w:val="20"/>
        </w:rPr>
        <w:t xml:space="preserve"> </w:t>
      </w:r>
      <w:r w:rsidR="00275F88" w:rsidRPr="00275F88">
        <w:rPr>
          <w:color w:val="575757" w:themeColor="text1"/>
          <w:sz w:val="20"/>
          <w:szCs w:val="20"/>
        </w:rPr>
        <w:t xml:space="preserve">Der Vortrag </w:t>
      </w:r>
      <w:r w:rsidR="00275F88" w:rsidRPr="00E608A0">
        <w:rPr>
          <w:color w:val="575757" w:themeColor="text1"/>
          <w:sz w:val="20"/>
          <w:szCs w:val="20"/>
        </w:rPr>
        <w:t>findet</w:t>
      </w:r>
      <w:r w:rsidR="00275F88" w:rsidRPr="00275F88">
        <w:rPr>
          <w:color w:val="575757" w:themeColor="text1"/>
          <w:sz w:val="20"/>
          <w:szCs w:val="20"/>
        </w:rPr>
        <w:t xml:space="preserve"> am </w:t>
      </w:r>
      <w:r w:rsidR="00275F88" w:rsidRPr="00275F88">
        <w:rPr>
          <w:b/>
          <w:bCs/>
          <w:color w:val="575757" w:themeColor="text1"/>
          <w:sz w:val="20"/>
          <w:szCs w:val="20"/>
        </w:rPr>
        <w:t>Dienstag,</w:t>
      </w:r>
      <w:r w:rsidR="00B53561">
        <w:rPr>
          <w:b/>
          <w:bCs/>
          <w:color w:val="575757" w:themeColor="text1"/>
          <w:sz w:val="20"/>
          <w:szCs w:val="20"/>
        </w:rPr>
        <w:t xml:space="preserve"> den</w:t>
      </w:r>
      <w:r w:rsidR="00275F88" w:rsidRPr="00275F88">
        <w:rPr>
          <w:b/>
          <w:bCs/>
          <w:color w:val="575757" w:themeColor="text1"/>
          <w:sz w:val="20"/>
          <w:szCs w:val="20"/>
        </w:rPr>
        <w:t xml:space="preserve"> 24.</w:t>
      </w:r>
      <w:r w:rsidR="00B53561">
        <w:rPr>
          <w:b/>
          <w:bCs/>
          <w:color w:val="575757" w:themeColor="text1"/>
          <w:sz w:val="20"/>
          <w:szCs w:val="20"/>
        </w:rPr>
        <w:t xml:space="preserve"> März </w:t>
      </w:r>
      <w:r w:rsidR="00275F88" w:rsidRPr="00275F88">
        <w:rPr>
          <w:b/>
          <w:bCs/>
          <w:color w:val="575757" w:themeColor="text1"/>
          <w:sz w:val="20"/>
          <w:szCs w:val="20"/>
        </w:rPr>
        <w:t>2026, von 11:30 bis 11:50 Uhr</w:t>
      </w:r>
      <w:r w:rsidR="00275F88" w:rsidRPr="00275F88">
        <w:rPr>
          <w:color w:val="575757" w:themeColor="text1"/>
          <w:sz w:val="20"/>
          <w:szCs w:val="20"/>
        </w:rPr>
        <w:t xml:space="preserve"> im </w:t>
      </w:r>
      <w:r w:rsidR="00275F88" w:rsidRPr="00275F88">
        <w:rPr>
          <w:b/>
          <w:bCs/>
          <w:color w:val="575757" w:themeColor="text1"/>
          <w:sz w:val="20"/>
          <w:szCs w:val="20"/>
        </w:rPr>
        <w:t>Forum Nord/North, Halle 7</w:t>
      </w:r>
      <w:r w:rsidR="00B53561">
        <w:rPr>
          <w:color w:val="575757" w:themeColor="text1"/>
          <w:sz w:val="20"/>
          <w:szCs w:val="20"/>
        </w:rPr>
        <w:t xml:space="preserve"> statt.</w:t>
      </w:r>
    </w:p>
    <w:p w14:paraId="3074FE91" w14:textId="70F3BF94" w:rsidR="00251C3B" w:rsidRDefault="00251C3B" w:rsidP="008352CA">
      <w:pPr>
        <w:tabs>
          <w:tab w:val="left" w:pos="5715"/>
        </w:tabs>
        <w:suppressAutoHyphens/>
        <w:ind w:right="-59"/>
        <w:jc w:val="both"/>
        <w:rPr>
          <w:color w:val="575757" w:themeColor="text1"/>
          <w:sz w:val="20"/>
          <w:szCs w:val="20"/>
        </w:rPr>
      </w:pPr>
    </w:p>
    <w:p w14:paraId="4DD4A9B2" w14:textId="60A9C3B2" w:rsidR="00656E39" w:rsidRPr="00420559" w:rsidRDefault="00621F37" w:rsidP="008352CA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621F37">
        <w:rPr>
          <w:color w:val="575757" w:themeColor="accent2"/>
          <w:sz w:val="20"/>
          <w:szCs w:val="20"/>
        </w:rPr>
        <w:t>Sie haben Fragen oder möchten sich austauschen? Unser Team ist während der gesamten Messe vor Ort und freut sich auf Gespräche. Kommen Sie gerne an unsere</w:t>
      </w:r>
      <w:r w:rsidR="00B53561">
        <w:rPr>
          <w:color w:val="575757" w:themeColor="accent2"/>
          <w:sz w:val="20"/>
          <w:szCs w:val="20"/>
        </w:rPr>
        <w:t>m</w:t>
      </w:r>
      <w:r w:rsidRPr="00621F37">
        <w:rPr>
          <w:color w:val="575757" w:themeColor="accent2"/>
          <w:sz w:val="20"/>
          <w:szCs w:val="20"/>
        </w:rPr>
        <w:t xml:space="preserve"> Stand</w:t>
      </w:r>
      <w:r w:rsidR="00B53561">
        <w:rPr>
          <w:color w:val="575757" w:themeColor="accent2"/>
          <w:sz w:val="20"/>
          <w:szCs w:val="20"/>
        </w:rPr>
        <w:t xml:space="preserve"> vorbei oder </w:t>
      </w:r>
      <w:r w:rsidR="00B53561" w:rsidRPr="00B53561">
        <w:rPr>
          <w:color w:val="575757" w:themeColor="accent2"/>
          <w:sz w:val="20"/>
          <w:szCs w:val="20"/>
        </w:rPr>
        <w:t>vereinbaren Sie einen individuellen Termin per E-Mail: publicrelations(at)mhp.com.</w:t>
      </w:r>
      <w:r w:rsidR="00B53561">
        <w:rPr>
          <w:color w:val="575757" w:themeColor="accent2"/>
          <w:sz w:val="20"/>
          <w:szCs w:val="20"/>
        </w:rPr>
        <w:t xml:space="preserve"> W</w:t>
      </w:r>
      <w:r w:rsidRPr="00621F37">
        <w:rPr>
          <w:color w:val="575757" w:themeColor="accent2"/>
          <w:sz w:val="20"/>
          <w:szCs w:val="20"/>
        </w:rPr>
        <w:t>ir freuen uns auf Ihren Besuch</w:t>
      </w:r>
      <w:r>
        <w:rPr>
          <w:color w:val="575757" w:themeColor="accent2"/>
          <w:sz w:val="20"/>
          <w:szCs w:val="20"/>
        </w:rPr>
        <w:t>!</w:t>
      </w:r>
    </w:p>
    <w:p w14:paraId="568AFF4C" w14:textId="727EDD57" w:rsidR="00656E39" w:rsidRDefault="00656E39" w:rsidP="001146C9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accent2"/>
          <w:sz w:val="20"/>
          <w:szCs w:val="20"/>
        </w:rPr>
      </w:pPr>
    </w:p>
    <w:p w14:paraId="4B45849E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4C5F19F8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3BB99CD3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648BCC9E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4067D9F3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718DD165" w14:textId="77777777" w:rsidR="00656E39" w:rsidRDefault="00656E39" w:rsidP="00B9185F">
      <w:pPr>
        <w:widowControl/>
        <w:tabs>
          <w:tab w:val="left" w:pos="5715"/>
        </w:tabs>
        <w:suppressAutoHyphens/>
        <w:autoSpaceDE/>
        <w:autoSpaceDN/>
        <w:ind w:right="-425"/>
        <w:rPr>
          <w:color w:val="575757" w:themeColor="accent2"/>
          <w:sz w:val="20"/>
          <w:szCs w:val="20"/>
        </w:rPr>
      </w:pPr>
    </w:p>
    <w:p w14:paraId="4933C5EB" w14:textId="539C67B8" w:rsidR="00D54AD4" w:rsidRDefault="00D54AD4">
      <w:pPr>
        <w:widowControl/>
        <w:autoSpaceDE/>
        <w:autoSpaceDN/>
        <w:spacing w:after="160" w:line="259" w:lineRule="auto"/>
        <w:rPr>
          <w:color w:val="575757" w:themeColor="accent2"/>
          <w:sz w:val="20"/>
          <w:szCs w:val="20"/>
        </w:rPr>
      </w:pPr>
      <w:r>
        <w:rPr>
          <w:color w:val="575757" w:themeColor="accent2"/>
          <w:sz w:val="20"/>
          <w:szCs w:val="20"/>
        </w:rPr>
        <w:br w:type="page"/>
      </w:r>
    </w:p>
    <w:p w14:paraId="5AE10DE0" w14:textId="7BE075A5" w:rsidR="00B42868" w:rsidRPr="00B61258" w:rsidRDefault="00854531" w:rsidP="002E6804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rFonts w:ascii="Segoe UI" w:hAnsi="Segoe UI" w:cs="Segoe UI"/>
          <w:b/>
          <w:color w:val="00CC67" w:themeColor="accent4"/>
          <w:sz w:val="99"/>
          <w:lang w:val="en-GB"/>
        </w:rPr>
      </w:pPr>
      <w:r w:rsidRPr="00CC0483">
        <w:rPr>
          <w:noProof/>
          <w:color w:val="00CC67" w:themeColor="accent4"/>
          <w:sz w:val="20"/>
          <w:szCs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A9A273" wp14:editId="2F6A4C1D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8CCA5" id="Rechteck 1" o:spid="_x0000_s1026" style="position:absolute;margin-left:568.3pt;margin-top:-56.3pt;width:619.5pt;height:852.7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3730554" wp14:editId="5D65B4CB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945242585" name="Rechteck 194524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B785F" w14:textId="77777777" w:rsidR="00656E39" w:rsidRDefault="00656E39" w:rsidP="00656E39">
                            <w:pPr>
                              <w:jc w:val="center"/>
                            </w:pPr>
                          </w:p>
                          <w:p w14:paraId="1F335602" w14:textId="77777777" w:rsidR="00656E39" w:rsidRDefault="00656E39" w:rsidP="00656E39">
                            <w:pPr>
                              <w:jc w:val="center"/>
                            </w:pPr>
                          </w:p>
                          <w:p w14:paraId="6F12861C" w14:textId="77777777" w:rsidR="00656E39" w:rsidRDefault="00656E39" w:rsidP="00656E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30554" id="Rechteck 1945242585" o:spid="_x0000_s1028" style="position:absolute;left:0;text-align:left;margin-left:568.3pt;margin-top:-56.3pt;width:619.5pt;height:852.75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" fillcolor="#009 [3215]" strokecolor="#00004c [1604]" strokeweight="1pt">
                <v:textbox>
                  <w:txbxContent>
                    <w:p w14:paraId="6E9B785F" w14:textId="77777777" w:rsidR="00656E39" w:rsidRDefault="00656E39" w:rsidP="00656E39">
                      <w:pPr>
                        <w:jc w:val="center"/>
                      </w:pPr>
                    </w:p>
                    <w:p w14:paraId="1F335602" w14:textId="77777777" w:rsidR="00656E39" w:rsidRDefault="00656E39" w:rsidP="00656E39">
                      <w:pPr>
                        <w:jc w:val="center"/>
                      </w:pPr>
                    </w:p>
                    <w:p w14:paraId="6F12861C" w14:textId="77777777" w:rsidR="00656E39" w:rsidRDefault="00656E39" w:rsidP="00656E3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2868" w:rsidRPr="00B61258">
        <w:rPr>
          <w:rFonts w:ascii="Segoe UI" w:hAnsi="Segoe UI" w:cs="Segoe UI"/>
          <w:b/>
          <w:color w:val="00CC67" w:themeColor="accent4"/>
          <w:sz w:val="99"/>
          <w:lang w:val="en-GB"/>
        </w:rPr>
        <w:t xml:space="preserve">ENABLING </w:t>
      </w:r>
      <w:r w:rsidR="00B42868" w:rsidRPr="00B61258">
        <w:rPr>
          <w:rFonts w:ascii="Segoe UI" w:hAnsi="Segoe UI" w:cs="Segoe UI"/>
          <w:b/>
          <w:color w:val="00CC67" w:themeColor="accent4"/>
          <w:spacing w:val="-5"/>
          <w:sz w:val="99"/>
          <w:lang w:val="en-GB"/>
        </w:rPr>
        <w:t>YOU</w:t>
      </w:r>
    </w:p>
    <w:p w14:paraId="06DE2079" w14:textId="77777777" w:rsidR="00B42868" w:rsidRPr="00B61258" w:rsidRDefault="00B42868" w:rsidP="00B42868">
      <w:pPr>
        <w:spacing w:line="237" w:lineRule="auto"/>
        <w:ind w:left="150"/>
        <w:rPr>
          <w:b/>
          <w:color w:val="00CC67" w:themeColor="accent4"/>
          <w:lang w:val="en-GB"/>
        </w:rPr>
      </w:pPr>
      <w:r w:rsidRPr="00B61258">
        <w:rPr>
          <w:rFonts w:ascii="Segoe UI" w:hAnsi="Segoe UI" w:cs="Segoe UI"/>
          <w:b/>
          <w:color w:val="00CC67" w:themeColor="accent4"/>
          <w:sz w:val="99"/>
          <w:lang w:val="en-GB"/>
        </w:rPr>
        <w:t xml:space="preserve">TO SHAPE A </w:t>
      </w:r>
      <w:r w:rsidRPr="00B61258">
        <w:rPr>
          <w:rFonts w:ascii="Segoe UI" w:hAnsi="Segoe UI" w:cs="Segoe UI"/>
          <w:b/>
          <w:color w:val="00CC67" w:themeColor="accent4"/>
          <w:spacing w:val="10"/>
          <w:sz w:val="99"/>
          <w:lang w:val="en-GB"/>
        </w:rPr>
        <w:t xml:space="preserve">BETTER </w:t>
      </w:r>
      <w:r w:rsidRPr="00B61258">
        <w:rPr>
          <w:rFonts w:ascii="Segoe UI" w:hAnsi="Segoe UI" w:cs="Segoe UI"/>
          <w:b/>
          <w:color w:val="00CC67" w:themeColor="accent4"/>
          <w:spacing w:val="-2"/>
          <w:sz w:val="99"/>
          <w:lang w:val="en-GB"/>
        </w:rPr>
        <w:t>TOMORROW</w:t>
      </w:r>
    </w:p>
    <w:p w14:paraId="12906A1F" w14:textId="6E319902" w:rsidR="00B42868" w:rsidRPr="00B61258" w:rsidRDefault="00B42868" w:rsidP="00B42868">
      <w:pPr>
        <w:pStyle w:val="Textkrper"/>
        <w:rPr>
          <w:b/>
          <w:lang w:val="en-GB"/>
        </w:rPr>
      </w:pPr>
    </w:p>
    <w:p w14:paraId="4943E886" w14:textId="7FC7C574" w:rsidR="00B42868" w:rsidRPr="00B61258" w:rsidRDefault="00681939" w:rsidP="00B42868">
      <w:pPr>
        <w:pStyle w:val="Textkrper"/>
        <w:spacing w:before="9"/>
        <w:rPr>
          <w:b/>
          <w:sz w:val="17"/>
          <w:lang w:val="en-GB"/>
        </w:rPr>
      </w:pPr>
      <w:r w:rsidRPr="00681939">
        <w:rPr>
          <w:b/>
          <w:noProof/>
        </w:rPr>
        <w:drawing>
          <wp:anchor distT="0" distB="0" distL="114300" distR="114300" simplePos="0" relativeHeight="251658245" behindDoc="1" locked="0" layoutInCell="1" allowOverlap="1" wp14:anchorId="25039612" wp14:editId="35E3C76C">
            <wp:simplePos x="0" y="0"/>
            <wp:positionH relativeFrom="column">
              <wp:posOffset>-106789</wp:posOffset>
            </wp:positionH>
            <wp:positionV relativeFrom="paragraph">
              <wp:posOffset>140970</wp:posOffset>
            </wp:positionV>
            <wp:extent cx="5826342" cy="3488055"/>
            <wp:effectExtent l="0" t="0" r="0" b="0"/>
            <wp:wrapNone/>
            <wp:docPr id="1109008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898" name="Grafik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2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258">
        <w:rPr>
          <w:b/>
          <w:lang w:val="en-GB"/>
        </w:rPr>
        <w:t xml:space="preserve"> </w:t>
      </w:r>
    </w:p>
    <w:p w14:paraId="4D3C3E89" w14:textId="3AB360B8" w:rsidR="00B42868" w:rsidRPr="00B61258" w:rsidRDefault="00B42868" w:rsidP="00B42868">
      <w:pPr>
        <w:tabs>
          <w:tab w:val="left" w:pos="3036"/>
        </w:tabs>
        <w:spacing w:before="77"/>
        <w:ind w:right="1987"/>
        <w:jc w:val="center"/>
        <w:rPr>
          <w:b/>
          <w:sz w:val="19"/>
          <w:lang w:val="en-GB"/>
        </w:rPr>
      </w:pPr>
      <w:r w:rsidRPr="00B61258">
        <w:rPr>
          <w:b/>
          <w:color w:val="231F20"/>
          <w:sz w:val="19"/>
          <w:lang w:val="en-GB"/>
        </w:rPr>
        <w:tab/>
      </w:r>
    </w:p>
    <w:p w14:paraId="1B37F027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4C04CE9A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6F76B9E4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38C658C3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2C481146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63CB7B80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104DCBDF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1392F2D8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077B113A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17509FDC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0B1180D5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398830EA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38C94A10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1D2B257A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1B496EBF" w14:textId="77777777" w:rsidR="00B42868" w:rsidRPr="00B61258" w:rsidRDefault="00B42868" w:rsidP="00B42868">
      <w:pPr>
        <w:pStyle w:val="Textkrper"/>
        <w:rPr>
          <w:b/>
          <w:lang w:val="en-GB"/>
        </w:rPr>
      </w:pPr>
    </w:p>
    <w:p w14:paraId="6B2A5C6B" w14:textId="77777777" w:rsidR="00B42868" w:rsidRPr="00B61258" w:rsidRDefault="00B42868" w:rsidP="00B42868">
      <w:pPr>
        <w:pStyle w:val="Textkrper"/>
        <w:spacing w:before="7"/>
        <w:rPr>
          <w:b/>
          <w:sz w:val="21"/>
          <w:lang w:val="en-GB"/>
        </w:rPr>
      </w:pPr>
    </w:p>
    <w:p w14:paraId="53285634" w14:textId="77777777" w:rsidR="00B42868" w:rsidRPr="00B61258" w:rsidRDefault="00B42868" w:rsidP="00B42868">
      <w:pPr>
        <w:pStyle w:val="berschrift1"/>
        <w:rPr>
          <w:color w:val="FFFFFF"/>
          <w:lang w:val="en-GB"/>
        </w:rPr>
      </w:pPr>
    </w:p>
    <w:p w14:paraId="4F18220B" w14:textId="77777777" w:rsidR="00764B46" w:rsidRPr="00B61258" w:rsidRDefault="00764B46" w:rsidP="00764B46">
      <w:pPr>
        <w:pStyle w:val="berschrift1"/>
        <w:ind w:left="0"/>
        <w:rPr>
          <w:color w:val="FFFFFF"/>
          <w:lang w:val="en-GB"/>
        </w:rPr>
      </w:pPr>
    </w:p>
    <w:p w14:paraId="4D7FE0EE" w14:textId="550F82C2" w:rsidR="00B42868" w:rsidRPr="00624EA1" w:rsidRDefault="00B42868" w:rsidP="00764B46">
      <w:pPr>
        <w:pStyle w:val="berschrift1"/>
        <w:ind w:left="0"/>
      </w:pPr>
      <w:r w:rsidRPr="00624EA1">
        <w:rPr>
          <w:color w:val="FFFFFF"/>
        </w:rPr>
        <w:t xml:space="preserve">Über </w:t>
      </w:r>
      <w:r w:rsidRPr="00624EA1">
        <w:rPr>
          <w:color w:val="FFFFFF"/>
          <w:spacing w:val="-5"/>
        </w:rPr>
        <w:t>MHP</w:t>
      </w:r>
    </w:p>
    <w:p w14:paraId="3DE4F4B6" w14:textId="77777777" w:rsidR="00B42868" w:rsidRPr="00624EA1" w:rsidRDefault="00B42868" w:rsidP="00B42868">
      <w:pPr>
        <w:pStyle w:val="Textkrper"/>
        <w:spacing w:before="2"/>
        <w:rPr>
          <w:b/>
          <w:sz w:val="26"/>
        </w:rPr>
      </w:pPr>
    </w:p>
    <w:p w14:paraId="27E52588" w14:textId="3E85B414" w:rsidR="00764B46" w:rsidRPr="006826BD" w:rsidRDefault="00764B46" w:rsidP="00580C05">
      <w:pPr>
        <w:jc w:val="both"/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Als Technologie- und Businesspartner digitalisiert MHP seit </w:t>
      </w:r>
      <w:r w:rsidR="0044734B">
        <w:rPr>
          <w:rFonts w:ascii="Segoe UI" w:hAnsi="Segoe UI" w:cs="Segoe UI"/>
          <w:color w:val="FFFFFF" w:themeColor="background1"/>
          <w:sz w:val="20"/>
          <w:szCs w:val="20"/>
        </w:rPr>
        <w:t xml:space="preserve">1996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 Prozesse und Produkte seiner weltweit rund 300 Kunden in den Bereichen Mobility und Manufacturing und begleitet sie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bei ihren IT-Transformationen entlang der gesamten Wertschöpfungskette. Für die Management- und IT-Beratung steht fest: Die Digitalisierung ist einer der größten Hebel auf dem Weg zu einem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besseren Morgen. Daher berät das Unternehmen der Porsche AG sowohl operativ als auch strategisch in Themenfeldern wie beispielsweise Customer Experience und Workforce </w:t>
      </w:r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Transformation, Supply Chain und Cloud Solutions, Platforms &amp; Ecosystems, Big Data und KI sowie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Industrie 4.0 und Intelligent Products. Die Unternehmensberatung agiert international, mit Hauptsitz in Deutschland und Tochtergesellschaften in den USA, Mexiko, Großbritannien, Rumänien</w:t>
      </w:r>
      <w:r w:rsidR="008C7C4A">
        <w:rPr>
          <w:rFonts w:ascii="Segoe UI" w:hAnsi="Segoe UI" w:cs="Segoe UI"/>
          <w:color w:val="FFFFFF" w:themeColor="background1"/>
          <w:sz w:val="20"/>
          <w:szCs w:val="20"/>
        </w:rPr>
        <w:t>, Indien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und China. Rund 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4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.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7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00 MHPlerinnen und MHPler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vereint der Anspruch nach Exzellenz und nachhaltigem Erfolg. Dieser Anspruch treibt MHP weiter an – heute und in Zukunft</w:t>
      </w:r>
      <w:r>
        <w:rPr>
          <w:rFonts w:ascii="Segoe UI" w:hAnsi="Segoe UI" w:cs="Segoe UI"/>
          <w:color w:val="FFFFFF" w:themeColor="background1"/>
          <w:sz w:val="20"/>
          <w:szCs w:val="20"/>
        </w:rPr>
        <w:t>.</w:t>
      </w:r>
    </w:p>
    <w:p w14:paraId="53C5EA5F" w14:textId="77777777" w:rsidR="00B42868" w:rsidRDefault="00B42868" w:rsidP="00B42868">
      <w:pPr>
        <w:pStyle w:val="Textkrper"/>
        <w:spacing w:before="2"/>
        <w:rPr>
          <w:sz w:val="22"/>
        </w:rPr>
      </w:pPr>
    </w:p>
    <w:p w14:paraId="225BC6A0" w14:textId="2877682B" w:rsidR="00CC7300" w:rsidRPr="007309ED" w:rsidRDefault="00B42868" w:rsidP="00B4286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 Light"/>
          <w:color w:val="FFFFFF" w:themeColor="background1"/>
          <w:sz w:val="24"/>
          <w:szCs w:val="24"/>
        </w:rPr>
      </w:pPr>
      <w:r>
        <w:rPr>
          <w:color w:val="FFFFFF"/>
          <w:spacing w:val="-2"/>
        </w:rPr>
        <w:t>mhp.com</w:t>
      </w:r>
    </w:p>
    <w:sectPr w:rsidR="00CC7300" w:rsidRPr="007309ED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B53BB" w14:textId="77777777" w:rsidR="00EF6847" w:rsidRDefault="00EF6847" w:rsidP="009B4D20">
      <w:r>
        <w:separator/>
      </w:r>
    </w:p>
  </w:endnote>
  <w:endnote w:type="continuationSeparator" w:id="0">
    <w:p w14:paraId="5ECC0E00" w14:textId="77777777" w:rsidR="00EF6847" w:rsidRDefault="00EF6847" w:rsidP="009B4D20">
      <w:r>
        <w:continuationSeparator/>
      </w:r>
    </w:p>
  </w:endnote>
  <w:endnote w:type="continuationNotice" w:id="1">
    <w:p w14:paraId="60D6B788" w14:textId="77777777" w:rsidR="00EF6847" w:rsidRDefault="00EF68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A580D" w14:textId="77777777" w:rsidR="00EF6847" w:rsidRDefault="00EF6847" w:rsidP="009B4D20">
      <w:r>
        <w:separator/>
      </w:r>
    </w:p>
  </w:footnote>
  <w:footnote w:type="continuationSeparator" w:id="0">
    <w:p w14:paraId="7FD708DA" w14:textId="77777777" w:rsidR="00EF6847" w:rsidRDefault="00EF6847" w:rsidP="009B4D20">
      <w:r>
        <w:continuationSeparator/>
      </w:r>
    </w:p>
  </w:footnote>
  <w:footnote w:type="continuationNotice" w:id="1">
    <w:p w14:paraId="5CC98B3E" w14:textId="77777777" w:rsidR="00EF6847" w:rsidRDefault="00EF68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262DE"/>
    <w:multiLevelType w:val="hybridMultilevel"/>
    <w:tmpl w:val="50EA9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575757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8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49925">
    <w:abstractNumId w:val="5"/>
  </w:num>
  <w:num w:numId="2" w16cid:durableId="999312055">
    <w:abstractNumId w:val="9"/>
  </w:num>
  <w:num w:numId="3" w16cid:durableId="926963575">
    <w:abstractNumId w:val="10"/>
  </w:num>
  <w:num w:numId="4" w16cid:durableId="1007902758">
    <w:abstractNumId w:val="8"/>
  </w:num>
  <w:num w:numId="5" w16cid:durableId="367801032">
    <w:abstractNumId w:val="7"/>
  </w:num>
  <w:num w:numId="6" w16cid:durableId="1643072513">
    <w:abstractNumId w:val="6"/>
  </w:num>
  <w:num w:numId="7" w16cid:durableId="1874801255">
    <w:abstractNumId w:val="0"/>
  </w:num>
  <w:num w:numId="8" w16cid:durableId="548345771">
    <w:abstractNumId w:val="1"/>
  </w:num>
  <w:num w:numId="9" w16cid:durableId="905140120">
    <w:abstractNumId w:val="2"/>
  </w:num>
  <w:num w:numId="10" w16cid:durableId="1054042764">
    <w:abstractNumId w:val="4"/>
  </w:num>
  <w:num w:numId="11" w16cid:durableId="1463157673">
    <w:abstractNumId w:val="8"/>
  </w:num>
  <w:num w:numId="12" w16cid:durableId="1747146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20"/>
    <w:rsid w:val="00000DBB"/>
    <w:rsid w:val="00001624"/>
    <w:rsid w:val="00001700"/>
    <w:rsid w:val="00002847"/>
    <w:rsid w:val="00002A23"/>
    <w:rsid w:val="00003B1C"/>
    <w:rsid w:val="000040EC"/>
    <w:rsid w:val="0000613F"/>
    <w:rsid w:val="0000684F"/>
    <w:rsid w:val="00011F89"/>
    <w:rsid w:val="0001245A"/>
    <w:rsid w:val="0001281A"/>
    <w:rsid w:val="00014036"/>
    <w:rsid w:val="00016218"/>
    <w:rsid w:val="000163A1"/>
    <w:rsid w:val="000172C0"/>
    <w:rsid w:val="000177A7"/>
    <w:rsid w:val="00017DC6"/>
    <w:rsid w:val="00020425"/>
    <w:rsid w:val="000206F9"/>
    <w:rsid w:val="00020AA7"/>
    <w:rsid w:val="000213C3"/>
    <w:rsid w:val="000243D6"/>
    <w:rsid w:val="00025B15"/>
    <w:rsid w:val="00025D21"/>
    <w:rsid w:val="00026BBB"/>
    <w:rsid w:val="00030415"/>
    <w:rsid w:val="00030D6B"/>
    <w:rsid w:val="00032918"/>
    <w:rsid w:val="00033443"/>
    <w:rsid w:val="00033EA5"/>
    <w:rsid w:val="000346BA"/>
    <w:rsid w:val="0003715A"/>
    <w:rsid w:val="00037FAB"/>
    <w:rsid w:val="000403D2"/>
    <w:rsid w:val="00040A1B"/>
    <w:rsid w:val="00042EDD"/>
    <w:rsid w:val="00043662"/>
    <w:rsid w:val="00045A91"/>
    <w:rsid w:val="000473E3"/>
    <w:rsid w:val="00050500"/>
    <w:rsid w:val="000506CC"/>
    <w:rsid w:val="00052F50"/>
    <w:rsid w:val="00053D6D"/>
    <w:rsid w:val="00055DD8"/>
    <w:rsid w:val="00060E88"/>
    <w:rsid w:val="000612F1"/>
    <w:rsid w:val="000624E0"/>
    <w:rsid w:val="00063CF6"/>
    <w:rsid w:val="0006482B"/>
    <w:rsid w:val="000662E8"/>
    <w:rsid w:val="000663DE"/>
    <w:rsid w:val="0007021A"/>
    <w:rsid w:val="00071DB6"/>
    <w:rsid w:val="0007570F"/>
    <w:rsid w:val="00075791"/>
    <w:rsid w:val="00076399"/>
    <w:rsid w:val="000771FF"/>
    <w:rsid w:val="0008039D"/>
    <w:rsid w:val="00082BD9"/>
    <w:rsid w:val="0008480E"/>
    <w:rsid w:val="000859AE"/>
    <w:rsid w:val="00086E42"/>
    <w:rsid w:val="000871BC"/>
    <w:rsid w:val="00087618"/>
    <w:rsid w:val="000878F5"/>
    <w:rsid w:val="00097C99"/>
    <w:rsid w:val="000A06E8"/>
    <w:rsid w:val="000A1FBC"/>
    <w:rsid w:val="000A2FC8"/>
    <w:rsid w:val="000A4097"/>
    <w:rsid w:val="000A419E"/>
    <w:rsid w:val="000A4C85"/>
    <w:rsid w:val="000A56BC"/>
    <w:rsid w:val="000A6057"/>
    <w:rsid w:val="000A618F"/>
    <w:rsid w:val="000A6EC1"/>
    <w:rsid w:val="000B1534"/>
    <w:rsid w:val="000B38D3"/>
    <w:rsid w:val="000B4D41"/>
    <w:rsid w:val="000B7566"/>
    <w:rsid w:val="000C0BBB"/>
    <w:rsid w:val="000C1821"/>
    <w:rsid w:val="000C42D2"/>
    <w:rsid w:val="000C4365"/>
    <w:rsid w:val="000C4B7A"/>
    <w:rsid w:val="000C4EFB"/>
    <w:rsid w:val="000C5DAC"/>
    <w:rsid w:val="000C682B"/>
    <w:rsid w:val="000D0B3E"/>
    <w:rsid w:val="000D1F5B"/>
    <w:rsid w:val="000D4F17"/>
    <w:rsid w:val="000D5E53"/>
    <w:rsid w:val="000D6219"/>
    <w:rsid w:val="000D7079"/>
    <w:rsid w:val="000D7657"/>
    <w:rsid w:val="000E090D"/>
    <w:rsid w:val="000E1AC9"/>
    <w:rsid w:val="000E385F"/>
    <w:rsid w:val="000E4FC8"/>
    <w:rsid w:val="000E62B8"/>
    <w:rsid w:val="000F1560"/>
    <w:rsid w:val="000F21FE"/>
    <w:rsid w:val="000F34D9"/>
    <w:rsid w:val="000F37D5"/>
    <w:rsid w:val="000F4F3A"/>
    <w:rsid w:val="000F5B1C"/>
    <w:rsid w:val="000F5D70"/>
    <w:rsid w:val="000F7294"/>
    <w:rsid w:val="00100780"/>
    <w:rsid w:val="00102930"/>
    <w:rsid w:val="00102A19"/>
    <w:rsid w:val="00102C01"/>
    <w:rsid w:val="00104505"/>
    <w:rsid w:val="00104DC8"/>
    <w:rsid w:val="00106988"/>
    <w:rsid w:val="001071D9"/>
    <w:rsid w:val="00107DE0"/>
    <w:rsid w:val="0011032D"/>
    <w:rsid w:val="001118CB"/>
    <w:rsid w:val="00111E34"/>
    <w:rsid w:val="001131D4"/>
    <w:rsid w:val="00114603"/>
    <w:rsid w:val="001146C9"/>
    <w:rsid w:val="00116CEF"/>
    <w:rsid w:val="001233D7"/>
    <w:rsid w:val="00124D0C"/>
    <w:rsid w:val="00124FF6"/>
    <w:rsid w:val="001255D0"/>
    <w:rsid w:val="0012743F"/>
    <w:rsid w:val="00127E0E"/>
    <w:rsid w:val="00131D0E"/>
    <w:rsid w:val="00131E89"/>
    <w:rsid w:val="001322C1"/>
    <w:rsid w:val="001324F5"/>
    <w:rsid w:val="00132980"/>
    <w:rsid w:val="00133CE9"/>
    <w:rsid w:val="00134797"/>
    <w:rsid w:val="001349B5"/>
    <w:rsid w:val="00134D73"/>
    <w:rsid w:val="00136BA7"/>
    <w:rsid w:val="00136E5B"/>
    <w:rsid w:val="00137B39"/>
    <w:rsid w:val="0014041C"/>
    <w:rsid w:val="0014137C"/>
    <w:rsid w:val="0014276C"/>
    <w:rsid w:val="001427CC"/>
    <w:rsid w:val="0014316E"/>
    <w:rsid w:val="0014448E"/>
    <w:rsid w:val="00145159"/>
    <w:rsid w:val="0014562E"/>
    <w:rsid w:val="00146599"/>
    <w:rsid w:val="00146AEC"/>
    <w:rsid w:val="00150AEA"/>
    <w:rsid w:val="001515A4"/>
    <w:rsid w:val="001526EA"/>
    <w:rsid w:val="00152F64"/>
    <w:rsid w:val="00154D78"/>
    <w:rsid w:val="001619CC"/>
    <w:rsid w:val="001621E6"/>
    <w:rsid w:val="00164F49"/>
    <w:rsid w:val="00170543"/>
    <w:rsid w:val="00171066"/>
    <w:rsid w:val="0017142C"/>
    <w:rsid w:val="0017209C"/>
    <w:rsid w:val="00172C57"/>
    <w:rsid w:val="0017432B"/>
    <w:rsid w:val="00174EC3"/>
    <w:rsid w:val="00175520"/>
    <w:rsid w:val="00177B08"/>
    <w:rsid w:val="001802E9"/>
    <w:rsid w:val="00180CBC"/>
    <w:rsid w:val="00181B90"/>
    <w:rsid w:val="00181DF6"/>
    <w:rsid w:val="00182093"/>
    <w:rsid w:val="001822F4"/>
    <w:rsid w:val="00182410"/>
    <w:rsid w:val="00182450"/>
    <w:rsid w:val="001832A5"/>
    <w:rsid w:val="00184E07"/>
    <w:rsid w:val="00185C30"/>
    <w:rsid w:val="00190597"/>
    <w:rsid w:val="001905CB"/>
    <w:rsid w:val="00193C75"/>
    <w:rsid w:val="00194512"/>
    <w:rsid w:val="00194B4E"/>
    <w:rsid w:val="0019704B"/>
    <w:rsid w:val="0019723F"/>
    <w:rsid w:val="001A20E2"/>
    <w:rsid w:val="001A51A4"/>
    <w:rsid w:val="001A5F22"/>
    <w:rsid w:val="001B074A"/>
    <w:rsid w:val="001B0883"/>
    <w:rsid w:val="001B0C01"/>
    <w:rsid w:val="001B1B2E"/>
    <w:rsid w:val="001B21AF"/>
    <w:rsid w:val="001B23C3"/>
    <w:rsid w:val="001B35EE"/>
    <w:rsid w:val="001B4069"/>
    <w:rsid w:val="001B51A4"/>
    <w:rsid w:val="001B6973"/>
    <w:rsid w:val="001B7445"/>
    <w:rsid w:val="001C10D1"/>
    <w:rsid w:val="001C1B89"/>
    <w:rsid w:val="001C1DE5"/>
    <w:rsid w:val="001C42C0"/>
    <w:rsid w:val="001C4375"/>
    <w:rsid w:val="001C4479"/>
    <w:rsid w:val="001C5F29"/>
    <w:rsid w:val="001C7C2D"/>
    <w:rsid w:val="001D1464"/>
    <w:rsid w:val="001D1E8F"/>
    <w:rsid w:val="001D22A3"/>
    <w:rsid w:val="001D24CE"/>
    <w:rsid w:val="001D4A66"/>
    <w:rsid w:val="001D4C84"/>
    <w:rsid w:val="001D5281"/>
    <w:rsid w:val="001D5EAF"/>
    <w:rsid w:val="001D60ED"/>
    <w:rsid w:val="001D6569"/>
    <w:rsid w:val="001D6904"/>
    <w:rsid w:val="001E0FD4"/>
    <w:rsid w:val="001E299A"/>
    <w:rsid w:val="001E34E6"/>
    <w:rsid w:val="001E3770"/>
    <w:rsid w:val="001E3815"/>
    <w:rsid w:val="001E43FD"/>
    <w:rsid w:val="001E4CD0"/>
    <w:rsid w:val="001E6157"/>
    <w:rsid w:val="001F25D4"/>
    <w:rsid w:val="001F2844"/>
    <w:rsid w:val="001F2E73"/>
    <w:rsid w:val="001F3598"/>
    <w:rsid w:val="001F4B12"/>
    <w:rsid w:val="001F5CA9"/>
    <w:rsid w:val="001F5F45"/>
    <w:rsid w:val="001F7631"/>
    <w:rsid w:val="001F7E6D"/>
    <w:rsid w:val="00200DD5"/>
    <w:rsid w:val="002012FC"/>
    <w:rsid w:val="0020405D"/>
    <w:rsid w:val="002044D2"/>
    <w:rsid w:val="002048ED"/>
    <w:rsid w:val="002057BB"/>
    <w:rsid w:val="002069E6"/>
    <w:rsid w:val="00207814"/>
    <w:rsid w:val="002147B5"/>
    <w:rsid w:val="002158FB"/>
    <w:rsid w:val="002165D9"/>
    <w:rsid w:val="00217CE0"/>
    <w:rsid w:val="00220137"/>
    <w:rsid w:val="0022134A"/>
    <w:rsid w:val="0022222D"/>
    <w:rsid w:val="00222453"/>
    <w:rsid w:val="002224F2"/>
    <w:rsid w:val="002227A4"/>
    <w:rsid w:val="00223EAD"/>
    <w:rsid w:val="0022410F"/>
    <w:rsid w:val="002241C7"/>
    <w:rsid w:val="002260C2"/>
    <w:rsid w:val="00226B18"/>
    <w:rsid w:val="00227002"/>
    <w:rsid w:val="00227997"/>
    <w:rsid w:val="00230F4B"/>
    <w:rsid w:val="00231B1C"/>
    <w:rsid w:val="00231CAF"/>
    <w:rsid w:val="0023255E"/>
    <w:rsid w:val="00232815"/>
    <w:rsid w:val="002334E3"/>
    <w:rsid w:val="00234B52"/>
    <w:rsid w:val="00235C5F"/>
    <w:rsid w:val="00235D47"/>
    <w:rsid w:val="00241146"/>
    <w:rsid w:val="00241375"/>
    <w:rsid w:val="00241FDB"/>
    <w:rsid w:val="00242683"/>
    <w:rsid w:val="0024510E"/>
    <w:rsid w:val="002460D2"/>
    <w:rsid w:val="00246204"/>
    <w:rsid w:val="00251C3B"/>
    <w:rsid w:val="00252803"/>
    <w:rsid w:val="002530D0"/>
    <w:rsid w:val="002537F6"/>
    <w:rsid w:val="00253CAF"/>
    <w:rsid w:val="00254B6E"/>
    <w:rsid w:val="0025671F"/>
    <w:rsid w:val="00260765"/>
    <w:rsid w:val="00261057"/>
    <w:rsid w:val="00261565"/>
    <w:rsid w:val="00261F5F"/>
    <w:rsid w:val="00262A70"/>
    <w:rsid w:val="00262D6E"/>
    <w:rsid w:val="00263BAF"/>
    <w:rsid w:val="00270286"/>
    <w:rsid w:val="00270AA7"/>
    <w:rsid w:val="00270FC1"/>
    <w:rsid w:val="00271C39"/>
    <w:rsid w:val="00271DAD"/>
    <w:rsid w:val="00272E3C"/>
    <w:rsid w:val="002736FB"/>
    <w:rsid w:val="0027447E"/>
    <w:rsid w:val="00274D64"/>
    <w:rsid w:val="00275F88"/>
    <w:rsid w:val="002800FB"/>
    <w:rsid w:val="0028036D"/>
    <w:rsid w:val="0028081A"/>
    <w:rsid w:val="00280898"/>
    <w:rsid w:val="00282BC4"/>
    <w:rsid w:val="00285086"/>
    <w:rsid w:val="00285B4A"/>
    <w:rsid w:val="00287B43"/>
    <w:rsid w:val="00287B76"/>
    <w:rsid w:val="00290D7E"/>
    <w:rsid w:val="00292AA9"/>
    <w:rsid w:val="00293320"/>
    <w:rsid w:val="00293BC4"/>
    <w:rsid w:val="00294770"/>
    <w:rsid w:val="0029780B"/>
    <w:rsid w:val="00297919"/>
    <w:rsid w:val="002A0B01"/>
    <w:rsid w:val="002A1F77"/>
    <w:rsid w:val="002A27E1"/>
    <w:rsid w:val="002A2EC8"/>
    <w:rsid w:val="002A4545"/>
    <w:rsid w:val="002A5196"/>
    <w:rsid w:val="002A5487"/>
    <w:rsid w:val="002A6338"/>
    <w:rsid w:val="002A7477"/>
    <w:rsid w:val="002A7596"/>
    <w:rsid w:val="002B07B3"/>
    <w:rsid w:val="002B109E"/>
    <w:rsid w:val="002B16DE"/>
    <w:rsid w:val="002B33F5"/>
    <w:rsid w:val="002B663E"/>
    <w:rsid w:val="002B6FCA"/>
    <w:rsid w:val="002B7835"/>
    <w:rsid w:val="002C0200"/>
    <w:rsid w:val="002C034B"/>
    <w:rsid w:val="002C0AE1"/>
    <w:rsid w:val="002C0F4E"/>
    <w:rsid w:val="002C1AB4"/>
    <w:rsid w:val="002C203F"/>
    <w:rsid w:val="002C2A6C"/>
    <w:rsid w:val="002C33D2"/>
    <w:rsid w:val="002C3DA5"/>
    <w:rsid w:val="002C4C5D"/>
    <w:rsid w:val="002C4C7C"/>
    <w:rsid w:val="002C5039"/>
    <w:rsid w:val="002C6257"/>
    <w:rsid w:val="002D13B9"/>
    <w:rsid w:val="002D1630"/>
    <w:rsid w:val="002D228B"/>
    <w:rsid w:val="002D3288"/>
    <w:rsid w:val="002D3D65"/>
    <w:rsid w:val="002D55E4"/>
    <w:rsid w:val="002D62AD"/>
    <w:rsid w:val="002D651D"/>
    <w:rsid w:val="002E0622"/>
    <w:rsid w:val="002E0A1D"/>
    <w:rsid w:val="002E0CD7"/>
    <w:rsid w:val="002E11B5"/>
    <w:rsid w:val="002E1797"/>
    <w:rsid w:val="002E4D12"/>
    <w:rsid w:val="002E6804"/>
    <w:rsid w:val="002E6AE4"/>
    <w:rsid w:val="002E7136"/>
    <w:rsid w:val="002F03DC"/>
    <w:rsid w:val="002F0979"/>
    <w:rsid w:val="002F1476"/>
    <w:rsid w:val="002F18CC"/>
    <w:rsid w:val="002F311C"/>
    <w:rsid w:val="002F5794"/>
    <w:rsid w:val="002F5D01"/>
    <w:rsid w:val="002F633C"/>
    <w:rsid w:val="002F7905"/>
    <w:rsid w:val="003018FC"/>
    <w:rsid w:val="00302649"/>
    <w:rsid w:val="003033D5"/>
    <w:rsid w:val="00303AC0"/>
    <w:rsid w:val="003049FE"/>
    <w:rsid w:val="0030699D"/>
    <w:rsid w:val="003075FD"/>
    <w:rsid w:val="00310BB0"/>
    <w:rsid w:val="003112CE"/>
    <w:rsid w:val="00312729"/>
    <w:rsid w:val="003131F5"/>
    <w:rsid w:val="003137F5"/>
    <w:rsid w:val="0031387A"/>
    <w:rsid w:val="0031397F"/>
    <w:rsid w:val="003141C9"/>
    <w:rsid w:val="00316A32"/>
    <w:rsid w:val="00317086"/>
    <w:rsid w:val="00320B16"/>
    <w:rsid w:val="0032209E"/>
    <w:rsid w:val="00323BC9"/>
    <w:rsid w:val="003243EF"/>
    <w:rsid w:val="00325040"/>
    <w:rsid w:val="00325D6B"/>
    <w:rsid w:val="0032637B"/>
    <w:rsid w:val="00331B7E"/>
    <w:rsid w:val="00332B73"/>
    <w:rsid w:val="00337C60"/>
    <w:rsid w:val="00341E3B"/>
    <w:rsid w:val="00346C1A"/>
    <w:rsid w:val="0035118A"/>
    <w:rsid w:val="003512C4"/>
    <w:rsid w:val="0035237A"/>
    <w:rsid w:val="00352F9A"/>
    <w:rsid w:val="0035303F"/>
    <w:rsid w:val="003543D5"/>
    <w:rsid w:val="00354C28"/>
    <w:rsid w:val="00356602"/>
    <w:rsid w:val="00356D88"/>
    <w:rsid w:val="00357ACC"/>
    <w:rsid w:val="00357D74"/>
    <w:rsid w:val="00360279"/>
    <w:rsid w:val="0036105D"/>
    <w:rsid w:val="003611F5"/>
    <w:rsid w:val="00361DC5"/>
    <w:rsid w:val="00362464"/>
    <w:rsid w:val="003650D7"/>
    <w:rsid w:val="003664C8"/>
    <w:rsid w:val="00367693"/>
    <w:rsid w:val="00367872"/>
    <w:rsid w:val="0037022C"/>
    <w:rsid w:val="00373499"/>
    <w:rsid w:val="00374BCE"/>
    <w:rsid w:val="0037612D"/>
    <w:rsid w:val="0037636C"/>
    <w:rsid w:val="00376624"/>
    <w:rsid w:val="00376B28"/>
    <w:rsid w:val="00376D53"/>
    <w:rsid w:val="0037708B"/>
    <w:rsid w:val="00377B2A"/>
    <w:rsid w:val="00380837"/>
    <w:rsid w:val="00380FC7"/>
    <w:rsid w:val="00381C81"/>
    <w:rsid w:val="00381FC3"/>
    <w:rsid w:val="00382DFB"/>
    <w:rsid w:val="00383C71"/>
    <w:rsid w:val="0038520C"/>
    <w:rsid w:val="0038542B"/>
    <w:rsid w:val="0038600C"/>
    <w:rsid w:val="00386BD7"/>
    <w:rsid w:val="00387D75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1826"/>
    <w:rsid w:val="003A3997"/>
    <w:rsid w:val="003A5D1B"/>
    <w:rsid w:val="003A792F"/>
    <w:rsid w:val="003A7B22"/>
    <w:rsid w:val="003A7E57"/>
    <w:rsid w:val="003B1DC7"/>
    <w:rsid w:val="003B3074"/>
    <w:rsid w:val="003B5EDA"/>
    <w:rsid w:val="003B7049"/>
    <w:rsid w:val="003B71A6"/>
    <w:rsid w:val="003B7587"/>
    <w:rsid w:val="003C05AC"/>
    <w:rsid w:val="003C11CE"/>
    <w:rsid w:val="003C294F"/>
    <w:rsid w:val="003C5578"/>
    <w:rsid w:val="003C5AAC"/>
    <w:rsid w:val="003C6788"/>
    <w:rsid w:val="003C6FEC"/>
    <w:rsid w:val="003D15AF"/>
    <w:rsid w:val="003D299C"/>
    <w:rsid w:val="003D2F9B"/>
    <w:rsid w:val="003D53F3"/>
    <w:rsid w:val="003D57D5"/>
    <w:rsid w:val="003E085F"/>
    <w:rsid w:val="003E0BD4"/>
    <w:rsid w:val="003E30B3"/>
    <w:rsid w:val="003E6A1E"/>
    <w:rsid w:val="003E79FC"/>
    <w:rsid w:val="003F009D"/>
    <w:rsid w:val="003F2FB1"/>
    <w:rsid w:val="003F3242"/>
    <w:rsid w:val="003F35E8"/>
    <w:rsid w:val="003F399A"/>
    <w:rsid w:val="003F54CA"/>
    <w:rsid w:val="003F62D3"/>
    <w:rsid w:val="003F7F95"/>
    <w:rsid w:val="00400AE2"/>
    <w:rsid w:val="00401139"/>
    <w:rsid w:val="00401F8D"/>
    <w:rsid w:val="0040208B"/>
    <w:rsid w:val="00403B86"/>
    <w:rsid w:val="00406267"/>
    <w:rsid w:val="00410D82"/>
    <w:rsid w:val="004113B2"/>
    <w:rsid w:val="00411DC9"/>
    <w:rsid w:val="00411F86"/>
    <w:rsid w:val="00412278"/>
    <w:rsid w:val="0041324E"/>
    <w:rsid w:val="00413DF9"/>
    <w:rsid w:val="004153F4"/>
    <w:rsid w:val="004172CB"/>
    <w:rsid w:val="00420559"/>
    <w:rsid w:val="004229E1"/>
    <w:rsid w:val="004240D9"/>
    <w:rsid w:val="00424D99"/>
    <w:rsid w:val="00426B79"/>
    <w:rsid w:val="004275D7"/>
    <w:rsid w:val="00427AC4"/>
    <w:rsid w:val="0043048F"/>
    <w:rsid w:val="00432420"/>
    <w:rsid w:val="00432F4D"/>
    <w:rsid w:val="00433D92"/>
    <w:rsid w:val="00436831"/>
    <w:rsid w:val="004409E3"/>
    <w:rsid w:val="00440B23"/>
    <w:rsid w:val="0044211A"/>
    <w:rsid w:val="00444835"/>
    <w:rsid w:val="00444EFA"/>
    <w:rsid w:val="00446176"/>
    <w:rsid w:val="0044662A"/>
    <w:rsid w:val="00446797"/>
    <w:rsid w:val="0044734B"/>
    <w:rsid w:val="004473F2"/>
    <w:rsid w:val="00453A8A"/>
    <w:rsid w:val="00454227"/>
    <w:rsid w:val="0046009B"/>
    <w:rsid w:val="00461401"/>
    <w:rsid w:val="00461D9D"/>
    <w:rsid w:val="0046260C"/>
    <w:rsid w:val="00462641"/>
    <w:rsid w:val="00463A02"/>
    <w:rsid w:val="00466C9D"/>
    <w:rsid w:val="00467590"/>
    <w:rsid w:val="00470477"/>
    <w:rsid w:val="00471909"/>
    <w:rsid w:val="00471D75"/>
    <w:rsid w:val="00471F24"/>
    <w:rsid w:val="00472419"/>
    <w:rsid w:val="00472F3E"/>
    <w:rsid w:val="004758AE"/>
    <w:rsid w:val="004758BD"/>
    <w:rsid w:val="00475CD3"/>
    <w:rsid w:val="00475D86"/>
    <w:rsid w:val="00475E9B"/>
    <w:rsid w:val="004818FC"/>
    <w:rsid w:val="0048239F"/>
    <w:rsid w:val="00482B53"/>
    <w:rsid w:val="004860D8"/>
    <w:rsid w:val="00486188"/>
    <w:rsid w:val="00486968"/>
    <w:rsid w:val="00486C71"/>
    <w:rsid w:val="0049051C"/>
    <w:rsid w:val="004926C5"/>
    <w:rsid w:val="00493104"/>
    <w:rsid w:val="004933A1"/>
    <w:rsid w:val="004936B8"/>
    <w:rsid w:val="00494AC0"/>
    <w:rsid w:val="00495522"/>
    <w:rsid w:val="004956B7"/>
    <w:rsid w:val="004A1548"/>
    <w:rsid w:val="004A532B"/>
    <w:rsid w:val="004A64FA"/>
    <w:rsid w:val="004A6FFD"/>
    <w:rsid w:val="004B0060"/>
    <w:rsid w:val="004B0A61"/>
    <w:rsid w:val="004B0AC2"/>
    <w:rsid w:val="004B1B33"/>
    <w:rsid w:val="004B2224"/>
    <w:rsid w:val="004B24A5"/>
    <w:rsid w:val="004B37E1"/>
    <w:rsid w:val="004B413F"/>
    <w:rsid w:val="004B4223"/>
    <w:rsid w:val="004B4449"/>
    <w:rsid w:val="004B45AD"/>
    <w:rsid w:val="004B59DE"/>
    <w:rsid w:val="004C0C53"/>
    <w:rsid w:val="004C0CD0"/>
    <w:rsid w:val="004C285D"/>
    <w:rsid w:val="004C28E1"/>
    <w:rsid w:val="004C2BAF"/>
    <w:rsid w:val="004C2D1F"/>
    <w:rsid w:val="004C300F"/>
    <w:rsid w:val="004C34DB"/>
    <w:rsid w:val="004C3E74"/>
    <w:rsid w:val="004C62A8"/>
    <w:rsid w:val="004C6A9F"/>
    <w:rsid w:val="004C72F2"/>
    <w:rsid w:val="004D1138"/>
    <w:rsid w:val="004D19E5"/>
    <w:rsid w:val="004D304F"/>
    <w:rsid w:val="004D30DD"/>
    <w:rsid w:val="004D3760"/>
    <w:rsid w:val="004D4E49"/>
    <w:rsid w:val="004D525C"/>
    <w:rsid w:val="004D52D1"/>
    <w:rsid w:val="004D7671"/>
    <w:rsid w:val="004E0006"/>
    <w:rsid w:val="004E0B96"/>
    <w:rsid w:val="004E1DB5"/>
    <w:rsid w:val="004E1EFC"/>
    <w:rsid w:val="004E2082"/>
    <w:rsid w:val="004E3570"/>
    <w:rsid w:val="004E363D"/>
    <w:rsid w:val="004E5057"/>
    <w:rsid w:val="004E7C34"/>
    <w:rsid w:val="004F3E16"/>
    <w:rsid w:val="004F592C"/>
    <w:rsid w:val="00500788"/>
    <w:rsid w:val="00502A01"/>
    <w:rsid w:val="00506040"/>
    <w:rsid w:val="00507EC5"/>
    <w:rsid w:val="00513B5B"/>
    <w:rsid w:val="00516830"/>
    <w:rsid w:val="00517A78"/>
    <w:rsid w:val="00517E43"/>
    <w:rsid w:val="00521072"/>
    <w:rsid w:val="00521121"/>
    <w:rsid w:val="005227CF"/>
    <w:rsid w:val="00522B26"/>
    <w:rsid w:val="00522E5D"/>
    <w:rsid w:val="00523448"/>
    <w:rsid w:val="0052413E"/>
    <w:rsid w:val="00524E88"/>
    <w:rsid w:val="0052505D"/>
    <w:rsid w:val="0052512F"/>
    <w:rsid w:val="005255D8"/>
    <w:rsid w:val="00526EA7"/>
    <w:rsid w:val="00530EFE"/>
    <w:rsid w:val="00531305"/>
    <w:rsid w:val="00531C04"/>
    <w:rsid w:val="00533665"/>
    <w:rsid w:val="00533767"/>
    <w:rsid w:val="00533F7F"/>
    <w:rsid w:val="00534183"/>
    <w:rsid w:val="0053738B"/>
    <w:rsid w:val="0053759B"/>
    <w:rsid w:val="00540205"/>
    <w:rsid w:val="00540F3D"/>
    <w:rsid w:val="005410DF"/>
    <w:rsid w:val="0054325D"/>
    <w:rsid w:val="005435F4"/>
    <w:rsid w:val="005456B3"/>
    <w:rsid w:val="0054577D"/>
    <w:rsid w:val="005475C8"/>
    <w:rsid w:val="0054763C"/>
    <w:rsid w:val="00552247"/>
    <w:rsid w:val="0055227C"/>
    <w:rsid w:val="005528A3"/>
    <w:rsid w:val="005533E9"/>
    <w:rsid w:val="00553BE0"/>
    <w:rsid w:val="0055496A"/>
    <w:rsid w:val="00554CD1"/>
    <w:rsid w:val="005551B1"/>
    <w:rsid w:val="005558DA"/>
    <w:rsid w:val="00556447"/>
    <w:rsid w:val="00556AFF"/>
    <w:rsid w:val="00560EF5"/>
    <w:rsid w:val="00561BD9"/>
    <w:rsid w:val="00563532"/>
    <w:rsid w:val="00563CE4"/>
    <w:rsid w:val="0056474B"/>
    <w:rsid w:val="00565309"/>
    <w:rsid w:val="00565866"/>
    <w:rsid w:val="00567D93"/>
    <w:rsid w:val="00571D32"/>
    <w:rsid w:val="00574510"/>
    <w:rsid w:val="0057499B"/>
    <w:rsid w:val="00575A91"/>
    <w:rsid w:val="00577C81"/>
    <w:rsid w:val="00580C05"/>
    <w:rsid w:val="00582946"/>
    <w:rsid w:val="00582DF5"/>
    <w:rsid w:val="00583AD2"/>
    <w:rsid w:val="0058523D"/>
    <w:rsid w:val="0058573B"/>
    <w:rsid w:val="005869FA"/>
    <w:rsid w:val="00590C2B"/>
    <w:rsid w:val="00591818"/>
    <w:rsid w:val="00592DFB"/>
    <w:rsid w:val="0059483D"/>
    <w:rsid w:val="00595316"/>
    <w:rsid w:val="00596162"/>
    <w:rsid w:val="00596BF7"/>
    <w:rsid w:val="00596F9E"/>
    <w:rsid w:val="00597C19"/>
    <w:rsid w:val="005A0484"/>
    <w:rsid w:val="005A0A8E"/>
    <w:rsid w:val="005A1DB6"/>
    <w:rsid w:val="005A2336"/>
    <w:rsid w:val="005A2692"/>
    <w:rsid w:val="005A38BC"/>
    <w:rsid w:val="005A4508"/>
    <w:rsid w:val="005B1364"/>
    <w:rsid w:val="005B34C0"/>
    <w:rsid w:val="005B3EA4"/>
    <w:rsid w:val="005C075D"/>
    <w:rsid w:val="005C1D1A"/>
    <w:rsid w:val="005C1DB3"/>
    <w:rsid w:val="005C20F2"/>
    <w:rsid w:val="005C2301"/>
    <w:rsid w:val="005C3D3C"/>
    <w:rsid w:val="005C483D"/>
    <w:rsid w:val="005C72BB"/>
    <w:rsid w:val="005C743B"/>
    <w:rsid w:val="005C78EA"/>
    <w:rsid w:val="005C7B8E"/>
    <w:rsid w:val="005D0536"/>
    <w:rsid w:val="005D10B2"/>
    <w:rsid w:val="005D2F9D"/>
    <w:rsid w:val="005D74C7"/>
    <w:rsid w:val="005D7B5B"/>
    <w:rsid w:val="005E0FB9"/>
    <w:rsid w:val="005E1B6B"/>
    <w:rsid w:val="005E3D51"/>
    <w:rsid w:val="005E49BB"/>
    <w:rsid w:val="005E5840"/>
    <w:rsid w:val="005E5D9E"/>
    <w:rsid w:val="005E5F6B"/>
    <w:rsid w:val="005E61AC"/>
    <w:rsid w:val="005E73C6"/>
    <w:rsid w:val="005E7C00"/>
    <w:rsid w:val="005F12A6"/>
    <w:rsid w:val="005F14B8"/>
    <w:rsid w:val="005F1D7E"/>
    <w:rsid w:val="005F2325"/>
    <w:rsid w:val="005F7368"/>
    <w:rsid w:val="005F7502"/>
    <w:rsid w:val="00601160"/>
    <w:rsid w:val="00601927"/>
    <w:rsid w:val="0060458E"/>
    <w:rsid w:val="00604801"/>
    <w:rsid w:val="00604D54"/>
    <w:rsid w:val="006055BC"/>
    <w:rsid w:val="0060693F"/>
    <w:rsid w:val="00607F06"/>
    <w:rsid w:val="00611E0A"/>
    <w:rsid w:val="0061371F"/>
    <w:rsid w:val="00613E90"/>
    <w:rsid w:val="00614371"/>
    <w:rsid w:val="00614A26"/>
    <w:rsid w:val="00616D67"/>
    <w:rsid w:val="00616DD3"/>
    <w:rsid w:val="006208CD"/>
    <w:rsid w:val="006216A5"/>
    <w:rsid w:val="00621A6D"/>
    <w:rsid w:val="00621D9C"/>
    <w:rsid w:val="00621F37"/>
    <w:rsid w:val="00622802"/>
    <w:rsid w:val="00623703"/>
    <w:rsid w:val="00624A06"/>
    <w:rsid w:val="00624EA1"/>
    <w:rsid w:val="0062728F"/>
    <w:rsid w:val="00627A9F"/>
    <w:rsid w:val="00630290"/>
    <w:rsid w:val="006314F5"/>
    <w:rsid w:val="00631BBB"/>
    <w:rsid w:val="00631E9C"/>
    <w:rsid w:val="006321E9"/>
    <w:rsid w:val="006329A3"/>
    <w:rsid w:val="006345D6"/>
    <w:rsid w:val="00635D78"/>
    <w:rsid w:val="006360C9"/>
    <w:rsid w:val="0063634F"/>
    <w:rsid w:val="00640401"/>
    <w:rsid w:val="00641C07"/>
    <w:rsid w:val="00642A64"/>
    <w:rsid w:val="00642A99"/>
    <w:rsid w:val="00642DF6"/>
    <w:rsid w:val="00643F9B"/>
    <w:rsid w:val="006441C6"/>
    <w:rsid w:val="00644973"/>
    <w:rsid w:val="00644AA7"/>
    <w:rsid w:val="00645EE8"/>
    <w:rsid w:val="00646135"/>
    <w:rsid w:val="00646A97"/>
    <w:rsid w:val="00647133"/>
    <w:rsid w:val="0065166F"/>
    <w:rsid w:val="00652E14"/>
    <w:rsid w:val="00654AC4"/>
    <w:rsid w:val="00655ABF"/>
    <w:rsid w:val="00656589"/>
    <w:rsid w:val="00656E39"/>
    <w:rsid w:val="00656E68"/>
    <w:rsid w:val="0065728D"/>
    <w:rsid w:val="00660067"/>
    <w:rsid w:val="00660B62"/>
    <w:rsid w:val="0066565D"/>
    <w:rsid w:val="00665734"/>
    <w:rsid w:val="00665A1A"/>
    <w:rsid w:val="00667BE3"/>
    <w:rsid w:val="0067296F"/>
    <w:rsid w:val="00673162"/>
    <w:rsid w:val="006738FA"/>
    <w:rsid w:val="0067427F"/>
    <w:rsid w:val="00674701"/>
    <w:rsid w:val="00674B75"/>
    <w:rsid w:val="00675A5F"/>
    <w:rsid w:val="00675DCD"/>
    <w:rsid w:val="00676904"/>
    <w:rsid w:val="00680636"/>
    <w:rsid w:val="0068192C"/>
    <w:rsid w:val="00681939"/>
    <w:rsid w:val="006826BD"/>
    <w:rsid w:val="00682FB9"/>
    <w:rsid w:val="00686A01"/>
    <w:rsid w:val="00690FE2"/>
    <w:rsid w:val="00691778"/>
    <w:rsid w:val="00691816"/>
    <w:rsid w:val="00691909"/>
    <w:rsid w:val="006929D0"/>
    <w:rsid w:val="006A151B"/>
    <w:rsid w:val="006A20D3"/>
    <w:rsid w:val="006A4707"/>
    <w:rsid w:val="006A5C91"/>
    <w:rsid w:val="006A6878"/>
    <w:rsid w:val="006B3C02"/>
    <w:rsid w:val="006B3DA1"/>
    <w:rsid w:val="006B423F"/>
    <w:rsid w:val="006B58E9"/>
    <w:rsid w:val="006B5959"/>
    <w:rsid w:val="006B7BF8"/>
    <w:rsid w:val="006C0D0A"/>
    <w:rsid w:val="006C1F43"/>
    <w:rsid w:val="006C2A4A"/>
    <w:rsid w:val="006C3E08"/>
    <w:rsid w:val="006C427F"/>
    <w:rsid w:val="006C52F0"/>
    <w:rsid w:val="006C58F6"/>
    <w:rsid w:val="006D0623"/>
    <w:rsid w:val="006D0656"/>
    <w:rsid w:val="006D1697"/>
    <w:rsid w:val="006D17FD"/>
    <w:rsid w:val="006D1FC4"/>
    <w:rsid w:val="006D25EC"/>
    <w:rsid w:val="006D7EC0"/>
    <w:rsid w:val="006E1F6B"/>
    <w:rsid w:val="006E1FA9"/>
    <w:rsid w:val="006E3486"/>
    <w:rsid w:val="006E4CB2"/>
    <w:rsid w:val="006E4DB6"/>
    <w:rsid w:val="006E4F59"/>
    <w:rsid w:val="006E5A93"/>
    <w:rsid w:val="006E79DB"/>
    <w:rsid w:val="006F04CC"/>
    <w:rsid w:val="006F07F5"/>
    <w:rsid w:val="006F0845"/>
    <w:rsid w:val="006F0899"/>
    <w:rsid w:val="006F2774"/>
    <w:rsid w:val="006F7243"/>
    <w:rsid w:val="00700919"/>
    <w:rsid w:val="00703EB8"/>
    <w:rsid w:val="0070505A"/>
    <w:rsid w:val="0070732B"/>
    <w:rsid w:val="00707360"/>
    <w:rsid w:val="00710AD9"/>
    <w:rsid w:val="0071291A"/>
    <w:rsid w:val="00712FC7"/>
    <w:rsid w:val="007132DA"/>
    <w:rsid w:val="0071413F"/>
    <w:rsid w:val="0071504B"/>
    <w:rsid w:val="0071554B"/>
    <w:rsid w:val="00715627"/>
    <w:rsid w:val="007176C7"/>
    <w:rsid w:val="00717E94"/>
    <w:rsid w:val="007225B9"/>
    <w:rsid w:val="00722F7E"/>
    <w:rsid w:val="0072383B"/>
    <w:rsid w:val="00726AD6"/>
    <w:rsid w:val="0072700B"/>
    <w:rsid w:val="007273D4"/>
    <w:rsid w:val="00730584"/>
    <w:rsid w:val="00730826"/>
    <w:rsid w:val="007309ED"/>
    <w:rsid w:val="00730AA6"/>
    <w:rsid w:val="00735E41"/>
    <w:rsid w:val="0073677E"/>
    <w:rsid w:val="007417C1"/>
    <w:rsid w:val="00741871"/>
    <w:rsid w:val="00742441"/>
    <w:rsid w:val="00742FCD"/>
    <w:rsid w:val="007445C7"/>
    <w:rsid w:val="00744F53"/>
    <w:rsid w:val="00745C39"/>
    <w:rsid w:val="00746CB5"/>
    <w:rsid w:val="00750137"/>
    <w:rsid w:val="0075121D"/>
    <w:rsid w:val="007522B1"/>
    <w:rsid w:val="007546D2"/>
    <w:rsid w:val="00754A2C"/>
    <w:rsid w:val="007558FF"/>
    <w:rsid w:val="007568E3"/>
    <w:rsid w:val="00760202"/>
    <w:rsid w:val="00760352"/>
    <w:rsid w:val="00760ADE"/>
    <w:rsid w:val="00762229"/>
    <w:rsid w:val="00762869"/>
    <w:rsid w:val="00764B46"/>
    <w:rsid w:val="00766D3C"/>
    <w:rsid w:val="00767AF5"/>
    <w:rsid w:val="00773088"/>
    <w:rsid w:val="0077319E"/>
    <w:rsid w:val="0077349A"/>
    <w:rsid w:val="00780D66"/>
    <w:rsid w:val="00784088"/>
    <w:rsid w:val="00784B70"/>
    <w:rsid w:val="007854E9"/>
    <w:rsid w:val="0078596B"/>
    <w:rsid w:val="00786277"/>
    <w:rsid w:val="00786827"/>
    <w:rsid w:val="00787608"/>
    <w:rsid w:val="007879DB"/>
    <w:rsid w:val="00787E9D"/>
    <w:rsid w:val="00790E20"/>
    <w:rsid w:val="0079273E"/>
    <w:rsid w:val="00793861"/>
    <w:rsid w:val="007942EB"/>
    <w:rsid w:val="00795080"/>
    <w:rsid w:val="00795DB9"/>
    <w:rsid w:val="00797024"/>
    <w:rsid w:val="007978F8"/>
    <w:rsid w:val="00797B80"/>
    <w:rsid w:val="007A0606"/>
    <w:rsid w:val="007A07E4"/>
    <w:rsid w:val="007A42B3"/>
    <w:rsid w:val="007A4901"/>
    <w:rsid w:val="007A4DB7"/>
    <w:rsid w:val="007A6F0C"/>
    <w:rsid w:val="007A72B0"/>
    <w:rsid w:val="007A742D"/>
    <w:rsid w:val="007A792A"/>
    <w:rsid w:val="007A7B90"/>
    <w:rsid w:val="007B2969"/>
    <w:rsid w:val="007B3A59"/>
    <w:rsid w:val="007B3BBE"/>
    <w:rsid w:val="007B4B8A"/>
    <w:rsid w:val="007B4DF4"/>
    <w:rsid w:val="007B74C9"/>
    <w:rsid w:val="007B7E16"/>
    <w:rsid w:val="007C0163"/>
    <w:rsid w:val="007C0276"/>
    <w:rsid w:val="007C17DB"/>
    <w:rsid w:val="007C2622"/>
    <w:rsid w:val="007C30E1"/>
    <w:rsid w:val="007C3D64"/>
    <w:rsid w:val="007C4797"/>
    <w:rsid w:val="007C5856"/>
    <w:rsid w:val="007C6B45"/>
    <w:rsid w:val="007C6BB4"/>
    <w:rsid w:val="007C79C4"/>
    <w:rsid w:val="007D14F6"/>
    <w:rsid w:val="007D2C2A"/>
    <w:rsid w:val="007D2E53"/>
    <w:rsid w:val="007D47EC"/>
    <w:rsid w:val="007D584F"/>
    <w:rsid w:val="007D60AA"/>
    <w:rsid w:val="007D65E1"/>
    <w:rsid w:val="007D7531"/>
    <w:rsid w:val="007E0869"/>
    <w:rsid w:val="007E24D2"/>
    <w:rsid w:val="007E3220"/>
    <w:rsid w:val="007E37F1"/>
    <w:rsid w:val="007E4968"/>
    <w:rsid w:val="007E74FA"/>
    <w:rsid w:val="007E7FD3"/>
    <w:rsid w:val="007F05FC"/>
    <w:rsid w:val="007F0A94"/>
    <w:rsid w:val="007F3A76"/>
    <w:rsid w:val="007F4B60"/>
    <w:rsid w:val="007F544D"/>
    <w:rsid w:val="007F745E"/>
    <w:rsid w:val="00800457"/>
    <w:rsid w:val="00800617"/>
    <w:rsid w:val="00801635"/>
    <w:rsid w:val="00804C5B"/>
    <w:rsid w:val="00805A34"/>
    <w:rsid w:val="00805BDA"/>
    <w:rsid w:val="008072DF"/>
    <w:rsid w:val="008076C7"/>
    <w:rsid w:val="00807A90"/>
    <w:rsid w:val="00810D4B"/>
    <w:rsid w:val="00811A25"/>
    <w:rsid w:val="008129C7"/>
    <w:rsid w:val="00812FF8"/>
    <w:rsid w:val="00813AB6"/>
    <w:rsid w:val="00814A0A"/>
    <w:rsid w:val="00814D94"/>
    <w:rsid w:val="00815ABC"/>
    <w:rsid w:val="008160A8"/>
    <w:rsid w:val="008205A7"/>
    <w:rsid w:val="008211A1"/>
    <w:rsid w:val="00821B75"/>
    <w:rsid w:val="00822962"/>
    <w:rsid w:val="008243C0"/>
    <w:rsid w:val="0082442F"/>
    <w:rsid w:val="0082508C"/>
    <w:rsid w:val="00825161"/>
    <w:rsid w:val="0082583A"/>
    <w:rsid w:val="00825B49"/>
    <w:rsid w:val="00826E48"/>
    <w:rsid w:val="00826FA3"/>
    <w:rsid w:val="008314D2"/>
    <w:rsid w:val="008321D2"/>
    <w:rsid w:val="00832DD8"/>
    <w:rsid w:val="00833E45"/>
    <w:rsid w:val="008352CA"/>
    <w:rsid w:val="008356F5"/>
    <w:rsid w:val="00837AEF"/>
    <w:rsid w:val="00837E56"/>
    <w:rsid w:val="00842CA2"/>
    <w:rsid w:val="008430DF"/>
    <w:rsid w:val="00843D4E"/>
    <w:rsid w:val="008449DF"/>
    <w:rsid w:val="00845129"/>
    <w:rsid w:val="0084679B"/>
    <w:rsid w:val="00846818"/>
    <w:rsid w:val="008468CB"/>
    <w:rsid w:val="00846DC2"/>
    <w:rsid w:val="00847745"/>
    <w:rsid w:val="00853466"/>
    <w:rsid w:val="00853836"/>
    <w:rsid w:val="00853C63"/>
    <w:rsid w:val="00854531"/>
    <w:rsid w:val="00854796"/>
    <w:rsid w:val="00855070"/>
    <w:rsid w:val="008552A8"/>
    <w:rsid w:val="00856D80"/>
    <w:rsid w:val="00857630"/>
    <w:rsid w:val="00860774"/>
    <w:rsid w:val="0086087D"/>
    <w:rsid w:val="008608A6"/>
    <w:rsid w:val="008612B0"/>
    <w:rsid w:val="0086138B"/>
    <w:rsid w:val="00861DF9"/>
    <w:rsid w:val="008636C9"/>
    <w:rsid w:val="008656B1"/>
    <w:rsid w:val="00870578"/>
    <w:rsid w:val="00871B41"/>
    <w:rsid w:val="00874779"/>
    <w:rsid w:val="0087479A"/>
    <w:rsid w:val="008749F1"/>
    <w:rsid w:val="00877610"/>
    <w:rsid w:val="0088024C"/>
    <w:rsid w:val="008814F0"/>
    <w:rsid w:val="00881632"/>
    <w:rsid w:val="0088278E"/>
    <w:rsid w:val="00882872"/>
    <w:rsid w:val="00882C35"/>
    <w:rsid w:val="00885043"/>
    <w:rsid w:val="008873AA"/>
    <w:rsid w:val="0089039E"/>
    <w:rsid w:val="008908FF"/>
    <w:rsid w:val="00890917"/>
    <w:rsid w:val="00890E00"/>
    <w:rsid w:val="00890F5F"/>
    <w:rsid w:val="00891400"/>
    <w:rsid w:val="0089273D"/>
    <w:rsid w:val="008931EA"/>
    <w:rsid w:val="00894335"/>
    <w:rsid w:val="008A032C"/>
    <w:rsid w:val="008A04C9"/>
    <w:rsid w:val="008A071F"/>
    <w:rsid w:val="008A0DA0"/>
    <w:rsid w:val="008A41D1"/>
    <w:rsid w:val="008A5E50"/>
    <w:rsid w:val="008A61E7"/>
    <w:rsid w:val="008A67D0"/>
    <w:rsid w:val="008B0344"/>
    <w:rsid w:val="008B11AC"/>
    <w:rsid w:val="008B28FB"/>
    <w:rsid w:val="008B39B9"/>
    <w:rsid w:val="008B5411"/>
    <w:rsid w:val="008B646E"/>
    <w:rsid w:val="008B6529"/>
    <w:rsid w:val="008B67FC"/>
    <w:rsid w:val="008B7118"/>
    <w:rsid w:val="008C001A"/>
    <w:rsid w:val="008C03E5"/>
    <w:rsid w:val="008C0A5C"/>
    <w:rsid w:val="008C196D"/>
    <w:rsid w:val="008C29C3"/>
    <w:rsid w:val="008C3570"/>
    <w:rsid w:val="008C5808"/>
    <w:rsid w:val="008C63BE"/>
    <w:rsid w:val="008C7C4A"/>
    <w:rsid w:val="008D00DF"/>
    <w:rsid w:val="008D2648"/>
    <w:rsid w:val="008D41DD"/>
    <w:rsid w:val="008D5959"/>
    <w:rsid w:val="008D60B0"/>
    <w:rsid w:val="008D6D62"/>
    <w:rsid w:val="008D7D1E"/>
    <w:rsid w:val="008E13E7"/>
    <w:rsid w:val="008E3067"/>
    <w:rsid w:val="008E4B88"/>
    <w:rsid w:val="008E5E65"/>
    <w:rsid w:val="008E7423"/>
    <w:rsid w:val="008F21ED"/>
    <w:rsid w:val="008F2A51"/>
    <w:rsid w:val="008F379A"/>
    <w:rsid w:val="008F37EC"/>
    <w:rsid w:val="008F3A31"/>
    <w:rsid w:val="008F477B"/>
    <w:rsid w:val="008F4956"/>
    <w:rsid w:val="008F5351"/>
    <w:rsid w:val="00901655"/>
    <w:rsid w:val="00904985"/>
    <w:rsid w:val="009049F4"/>
    <w:rsid w:val="009052D3"/>
    <w:rsid w:val="00905821"/>
    <w:rsid w:val="009068FE"/>
    <w:rsid w:val="00906D45"/>
    <w:rsid w:val="0090789D"/>
    <w:rsid w:val="0091149D"/>
    <w:rsid w:val="009115CD"/>
    <w:rsid w:val="00911917"/>
    <w:rsid w:val="00912194"/>
    <w:rsid w:val="00914A5C"/>
    <w:rsid w:val="0091551F"/>
    <w:rsid w:val="009178A5"/>
    <w:rsid w:val="00917DEF"/>
    <w:rsid w:val="00920092"/>
    <w:rsid w:val="00920228"/>
    <w:rsid w:val="00921F63"/>
    <w:rsid w:val="00924368"/>
    <w:rsid w:val="0092461F"/>
    <w:rsid w:val="00924717"/>
    <w:rsid w:val="00924B96"/>
    <w:rsid w:val="00924E83"/>
    <w:rsid w:val="00926EDA"/>
    <w:rsid w:val="009277AF"/>
    <w:rsid w:val="00930A48"/>
    <w:rsid w:val="00931BA9"/>
    <w:rsid w:val="0093212A"/>
    <w:rsid w:val="00932E89"/>
    <w:rsid w:val="0093590C"/>
    <w:rsid w:val="00936DEC"/>
    <w:rsid w:val="00942CCF"/>
    <w:rsid w:val="0094379C"/>
    <w:rsid w:val="00943F21"/>
    <w:rsid w:val="009457D3"/>
    <w:rsid w:val="00945FF9"/>
    <w:rsid w:val="0094705C"/>
    <w:rsid w:val="0095029D"/>
    <w:rsid w:val="009513C1"/>
    <w:rsid w:val="0095144F"/>
    <w:rsid w:val="00951C52"/>
    <w:rsid w:val="00952C03"/>
    <w:rsid w:val="00953CFE"/>
    <w:rsid w:val="0095495A"/>
    <w:rsid w:val="009550CC"/>
    <w:rsid w:val="00956011"/>
    <w:rsid w:val="00960789"/>
    <w:rsid w:val="0096155C"/>
    <w:rsid w:val="009624E1"/>
    <w:rsid w:val="0096724B"/>
    <w:rsid w:val="00967AAE"/>
    <w:rsid w:val="009705E6"/>
    <w:rsid w:val="00972CE6"/>
    <w:rsid w:val="00972F73"/>
    <w:rsid w:val="0097430B"/>
    <w:rsid w:val="009803B9"/>
    <w:rsid w:val="00981C31"/>
    <w:rsid w:val="00983242"/>
    <w:rsid w:val="00983E50"/>
    <w:rsid w:val="00985042"/>
    <w:rsid w:val="00985202"/>
    <w:rsid w:val="0098588D"/>
    <w:rsid w:val="00986437"/>
    <w:rsid w:val="00987668"/>
    <w:rsid w:val="009877E4"/>
    <w:rsid w:val="00991E62"/>
    <w:rsid w:val="009931BD"/>
    <w:rsid w:val="0099335C"/>
    <w:rsid w:val="009934B6"/>
    <w:rsid w:val="009946D2"/>
    <w:rsid w:val="009947C2"/>
    <w:rsid w:val="009951E5"/>
    <w:rsid w:val="00997523"/>
    <w:rsid w:val="009A0AFB"/>
    <w:rsid w:val="009A1384"/>
    <w:rsid w:val="009A279F"/>
    <w:rsid w:val="009A4541"/>
    <w:rsid w:val="009A48D3"/>
    <w:rsid w:val="009A5DBA"/>
    <w:rsid w:val="009A5E27"/>
    <w:rsid w:val="009A6854"/>
    <w:rsid w:val="009B09B6"/>
    <w:rsid w:val="009B0DDA"/>
    <w:rsid w:val="009B3F4A"/>
    <w:rsid w:val="009B3FB0"/>
    <w:rsid w:val="009B4316"/>
    <w:rsid w:val="009B449A"/>
    <w:rsid w:val="009B4678"/>
    <w:rsid w:val="009B4D20"/>
    <w:rsid w:val="009B6771"/>
    <w:rsid w:val="009B7F91"/>
    <w:rsid w:val="009C0570"/>
    <w:rsid w:val="009C191E"/>
    <w:rsid w:val="009C4B7B"/>
    <w:rsid w:val="009C5050"/>
    <w:rsid w:val="009C5910"/>
    <w:rsid w:val="009C5ADB"/>
    <w:rsid w:val="009C6D64"/>
    <w:rsid w:val="009C7A74"/>
    <w:rsid w:val="009D00B4"/>
    <w:rsid w:val="009D06DD"/>
    <w:rsid w:val="009D0D3F"/>
    <w:rsid w:val="009D18CC"/>
    <w:rsid w:val="009D28F5"/>
    <w:rsid w:val="009D3589"/>
    <w:rsid w:val="009D586D"/>
    <w:rsid w:val="009D64ED"/>
    <w:rsid w:val="009D6A52"/>
    <w:rsid w:val="009E196B"/>
    <w:rsid w:val="009E1B7A"/>
    <w:rsid w:val="009E1D4B"/>
    <w:rsid w:val="009E23EA"/>
    <w:rsid w:val="009E2681"/>
    <w:rsid w:val="009E2D6E"/>
    <w:rsid w:val="009E31A3"/>
    <w:rsid w:val="009E3A2A"/>
    <w:rsid w:val="009E5318"/>
    <w:rsid w:val="009E5B56"/>
    <w:rsid w:val="009F0359"/>
    <w:rsid w:val="009F0461"/>
    <w:rsid w:val="009F0744"/>
    <w:rsid w:val="009F2285"/>
    <w:rsid w:val="009F24D8"/>
    <w:rsid w:val="009F3419"/>
    <w:rsid w:val="009F40D4"/>
    <w:rsid w:val="009F56E7"/>
    <w:rsid w:val="009F6BF1"/>
    <w:rsid w:val="00A00027"/>
    <w:rsid w:val="00A00D9A"/>
    <w:rsid w:val="00A02018"/>
    <w:rsid w:val="00A025E4"/>
    <w:rsid w:val="00A0281D"/>
    <w:rsid w:val="00A05674"/>
    <w:rsid w:val="00A063F6"/>
    <w:rsid w:val="00A0664F"/>
    <w:rsid w:val="00A07133"/>
    <w:rsid w:val="00A077F6"/>
    <w:rsid w:val="00A07C1C"/>
    <w:rsid w:val="00A1024D"/>
    <w:rsid w:val="00A107CF"/>
    <w:rsid w:val="00A10D05"/>
    <w:rsid w:val="00A1244E"/>
    <w:rsid w:val="00A12807"/>
    <w:rsid w:val="00A140AC"/>
    <w:rsid w:val="00A1515F"/>
    <w:rsid w:val="00A16417"/>
    <w:rsid w:val="00A166E9"/>
    <w:rsid w:val="00A16FA3"/>
    <w:rsid w:val="00A20481"/>
    <w:rsid w:val="00A2062C"/>
    <w:rsid w:val="00A212E0"/>
    <w:rsid w:val="00A21836"/>
    <w:rsid w:val="00A21CD7"/>
    <w:rsid w:val="00A23305"/>
    <w:rsid w:val="00A2517B"/>
    <w:rsid w:val="00A25A3E"/>
    <w:rsid w:val="00A26D68"/>
    <w:rsid w:val="00A27CE2"/>
    <w:rsid w:val="00A30D28"/>
    <w:rsid w:val="00A30F77"/>
    <w:rsid w:val="00A33E2F"/>
    <w:rsid w:val="00A346B2"/>
    <w:rsid w:val="00A36876"/>
    <w:rsid w:val="00A369BA"/>
    <w:rsid w:val="00A36A78"/>
    <w:rsid w:val="00A41026"/>
    <w:rsid w:val="00A419F7"/>
    <w:rsid w:val="00A425C2"/>
    <w:rsid w:val="00A43787"/>
    <w:rsid w:val="00A43806"/>
    <w:rsid w:val="00A46989"/>
    <w:rsid w:val="00A47575"/>
    <w:rsid w:val="00A50F2D"/>
    <w:rsid w:val="00A511A3"/>
    <w:rsid w:val="00A51388"/>
    <w:rsid w:val="00A52397"/>
    <w:rsid w:val="00A526E3"/>
    <w:rsid w:val="00A52B42"/>
    <w:rsid w:val="00A54EA9"/>
    <w:rsid w:val="00A5537A"/>
    <w:rsid w:val="00A56374"/>
    <w:rsid w:val="00A567F6"/>
    <w:rsid w:val="00A609BD"/>
    <w:rsid w:val="00A610CD"/>
    <w:rsid w:val="00A62903"/>
    <w:rsid w:val="00A660A6"/>
    <w:rsid w:val="00A7122C"/>
    <w:rsid w:val="00A715B8"/>
    <w:rsid w:val="00A71F27"/>
    <w:rsid w:val="00A72583"/>
    <w:rsid w:val="00A7281B"/>
    <w:rsid w:val="00A730A7"/>
    <w:rsid w:val="00A7616C"/>
    <w:rsid w:val="00A76216"/>
    <w:rsid w:val="00A763F8"/>
    <w:rsid w:val="00A76D37"/>
    <w:rsid w:val="00A774AE"/>
    <w:rsid w:val="00A80FCE"/>
    <w:rsid w:val="00A82354"/>
    <w:rsid w:val="00A828B5"/>
    <w:rsid w:val="00A83E1F"/>
    <w:rsid w:val="00A84A0C"/>
    <w:rsid w:val="00A91666"/>
    <w:rsid w:val="00A9406D"/>
    <w:rsid w:val="00A9464B"/>
    <w:rsid w:val="00A947C6"/>
    <w:rsid w:val="00A94E9E"/>
    <w:rsid w:val="00A94F7B"/>
    <w:rsid w:val="00A9792F"/>
    <w:rsid w:val="00AA03C7"/>
    <w:rsid w:val="00AA0A69"/>
    <w:rsid w:val="00AA1FEF"/>
    <w:rsid w:val="00AA28FF"/>
    <w:rsid w:val="00AA4004"/>
    <w:rsid w:val="00AA48C6"/>
    <w:rsid w:val="00AA4BDA"/>
    <w:rsid w:val="00AB0AE7"/>
    <w:rsid w:val="00AB104E"/>
    <w:rsid w:val="00AB2607"/>
    <w:rsid w:val="00AB29DB"/>
    <w:rsid w:val="00AB303F"/>
    <w:rsid w:val="00AB58A1"/>
    <w:rsid w:val="00AB7243"/>
    <w:rsid w:val="00AB74BA"/>
    <w:rsid w:val="00AC4867"/>
    <w:rsid w:val="00AC5825"/>
    <w:rsid w:val="00AC5E5C"/>
    <w:rsid w:val="00AC60B8"/>
    <w:rsid w:val="00AC79E9"/>
    <w:rsid w:val="00AD040A"/>
    <w:rsid w:val="00AD15CE"/>
    <w:rsid w:val="00AD2721"/>
    <w:rsid w:val="00AD3D14"/>
    <w:rsid w:val="00AD5D45"/>
    <w:rsid w:val="00AD6E4E"/>
    <w:rsid w:val="00AD7A75"/>
    <w:rsid w:val="00AE022C"/>
    <w:rsid w:val="00AE6E10"/>
    <w:rsid w:val="00AE7F13"/>
    <w:rsid w:val="00AE7F5A"/>
    <w:rsid w:val="00AF04A8"/>
    <w:rsid w:val="00AF42C3"/>
    <w:rsid w:val="00AF4333"/>
    <w:rsid w:val="00AF4C6E"/>
    <w:rsid w:val="00AF52CC"/>
    <w:rsid w:val="00AF70C6"/>
    <w:rsid w:val="00AF7975"/>
    <w:rsid w:val="00B00A3A"/>
    <w:rsid w:val="00B019B6"/>
    <w:rsid w:val="00B03B31"/>
    <w:rsid w:val="00B05710"/>
    <w:rsid w:val="00B057A8"/>
    <w:rsid w:val="00B10384"/>
    <w:rsid w:val="00B10628"/>
    <w:rsid w:val="00B12AFD"/>
    <w:rsid w:val="00B13A31"/>
    <w:rsid w:val="00B147CA"/>
    <w:rsid w:val="00B1663A"/>
    <w:rsid w:val="00B17B72"/>
    <w:rsid w:val="00B20A93"/>
    <w:rsid w:val="00B215A3"/>
    <w:rsid w:val="00B224A3"/>
    <w:rsid w:val="00B2287D"/>
    <w:rsid w:val="00B2308D"/>
    <w:rsid w:val="00B23652"/>
    <w:rsid w:val="00B25983"/>
    <w:rsid w:val="00B25CBB"/>
    <w:rsid w:val="00B3131C"/>
    <w:rsid w:val="00B31A2D"/>
    <w:rsid w:val="00B32914"/>
    <w:rsid w:val="00B32C29"/>
    <w:rsid w:val="00B34354"/>
    <w:rsid w:val="00B35BC4"/>
    <w:rsid w:val="00B367C3"/>
    <w:rsid w:val="00B37170"/>
    <w:rsid w:val="00B37301"/>
    <w:rsid w:val="00B37BC3"/>
    <w:rsid w:val="00B40BFA"/>
    <w:rsid w:val="00B4114B"/>
    <w:rsid w:val="00B41D13"/>
    <w:rsid w:val="00B42868"/>
    <w:rsid w:val="00B429A3"/>
    <w:rsid w:val="00B44365"/>
    <w:rsid w:val="00B45196"/>
    <w:rsid w:val="00B453EA"/>
    <w:rsid w:val="00B468FC"/>
    <w:rsid w:val="00B46DA4"/>
    <w:rsid w:val="00B471BD"/>
    <w:rsid w:val="00B479C4"/>
    <w:rsid w:val="00B5030D"/>
    <w:rsid w:val="00B5187B"/>
    <w:rsid w:val="00B53561"/>
    <w:rsid w:val="00B538C3"/>
    <w:rsid w:val="00B53DEC"/>
    <w:rsid w:val="00B549AA"/>
    <w:rsid w:val="00B55676"/>
    <w:rsid w:val="00B5583C"/>
    <w:rsid w:val="00B56D9E"/>
    <w:rsid w:val="00B578D7"/>
    <w:rsid w:val="00B60118"/>
    <w:rsid w:val="00B61258"/>
    <w:rsid w:val="00B6160F"/>
    <w:rsid w:val="00B631C3"/>
    <w:rsid w:val="00B64288"/>
    <w:rsid w:val="00B64802"/>
    <w:rsid w:val="00B650D5"/>
    <w:rsid w:val="00B65D90"/>
    <w:rsid w:val="00B6617B"/>
    <w:rsid w:val="00B669AF"/>
    <w:rsid w:val="00B66A96"/>
    <w:rsid w:val="00B66B90"/>
    <w:rsid w:val="00B67808"/>
    <w:rsid w:val="00B7045B"/>
    <w:rsid w:val="00B72668"/>
    <w:rsid w:val="00B72841"/>
    <w:rsid w:val="00B73391"/>
    <w:rsid w:val="00B74AA4"/>
    <w:rsid w:val="00B755E2"/>
    <w:rsid w:val="00B763C2"/>
    <w:rsid w:val="00B80A1D"/>
    <w:rsid w:val="00B81251"/>
    <w:rsid w:val="00B81F97"/>
    <w:rsid w:val="00B82DD5"/>
    <w:rsid w:val="00B837AF"/>
    <w:rsid w:val="00B86C3D"/>
    <w:rsid w:val="00B9185F"/>
    <w:rsid w:val="00B926B8"/>
    <w:rsid w:val="00B9297E"/>
    <w:rsid w:val="00B92A9F"/>
    <w:rsid w:val="00B92DB9"/>
    <w:rsid w:val="00B94ACD"/>
    <w:rsid w:val="00B95F6B"/>
    <w:rsid w:val="00B9673E"/>
    <w:rsid w:val="00B96857"/>
    <w:rsid w:val="00B96B40"/>
    <w:rsid w:val="00B97517"/>
    <w:rsid w:val="00BA0068"/>
    <w:rsid w:val="00BA10E4"/>
    <w:rsid w:val="00BA1907"/>
    <w:rsid w:val="00BA2205"/>
    <w:rsid w:val="00BA2DCF"/>
    <w:rsid w:val="00BA3501"/>
    <w:rsid w:val="00BA368C"/>
    <w:rsid w:val="00BA6D17"/>
    <w:rsid w:val="00BB09A2"/>
    <w:rsid w:val="00BB0FF5"/>
    <w:rsid w:val="00BB125E"/>
    <w:rsid w:val="00BB1D6F"/>
    <w:rsid w:val="00BB2575"/>
    <w:rsid w:val="00BB2F41"/>
    <w:rsid w:val="00BB3711"/>
    <w:rsid w:val="00BB3A1B"/>
    <w:rsid w:val="00BB3BC7"/>
    <w:rsid w:val="00BB3DAD"/>
    <w:rsid w:val="00BB3FB7"/>
    <w:rsid w:val="00BB4421"/>
    <w:rsid w:val="00BB4A0F"/>
    <w:rsid w:val="00BC080A"/>
    <w:rsid w:val="00BC231B"/>
    <w:rsid w:val="00BC31A9"/>
    <w:rsid w:val="00BC4256"/>
    <w:rsid w:val="00BC48E2"/>
    <w:rsid w:val="00BC4C1C"/>
    <w:rsid w:val="00BC6B6E"/>
    <w:rsid w:val="00BC724C"/>
    <w:rsid w:val="00BC7C23"/>
    <w:rsid w:val="00BC7F68"/>
    <w:rsid w:val="00BD0B1D"/>
    <w:rsid w:val="00BD0EE4"/>
    <w:rsid w:val="00BD1EFC"/>
    <w:rsid w:val="00BD28C2"/>
    <w:rsid w:val="00BD2C73"/>
    <w:rsid w:val="00BD5025"/>
    <w:rsid w:val="00BD6671"/>
    <w:rsid w:val="00BD7ABA"/>
    <w:rsid w:val="00BE4BC4"/>
    <w:rsid w:val="00BE517F"/>
    <w:rsid w:val="00BE57C8"/>
    <w:rsid w:val="00BE6B45"/>
    <w:rsid w:val="00BF11E8"/>
    <w:rsid w:val="00BF44B4"/>
    <w:rsid w:val="00BF459D"/>
    <w:rsid w:val="00BF6337"/>
    <w:rsid w:val="00BF6AAE"/>
    <w:rsid w:val="00BF72D1"/>
    <w:rsid w:val="00C01A07"/>
    <w:rsid w:val="00C02595"/>
    <w:rsid w:val="00C02D4B"/>
    <w:rsid w:val="00C02E74"/>
    <w:rsid w:val="00C0319C"/>
    <w:rsid w:val="00C04707"/>
    <w:rsid w:val="00C04D77"/>
    <w:rsid w:val="00C059D5"/>
    <w:rsid w:val="00C063C9"/>
    <w:rsid w:val="00C07D1B"/>
    <w:rsid w:val="00C11255"/>
    <w:rsid w:val="00C11B66"/>
    <w:rsid w:val="00C14391"/>
    <w:rsid w:val="00C15A84"/>
    <w:rsid w:val="00C15E36"/>
    <w:rsid w:val="00C20358"/>
    <w:rsid w:val="00C207B9"/>
    <w:rsid w:val="00C208AD"/>
    <w:rsid w:val="00C2137A"/>
    <w:rsid w:val="00C223F0"/>
    <w:rsid w:val="00C227EB"/>
    <w:rsid w:val="00C24AE0"/>
    <w:rsid w:val="00C25AAA"/>
    <w:rsid w:val="00C33A23"/>
    <w:rsid w:val="00C34F5F"/>
    <w:rsid w:val="00C35342"/>
    <w:rsid w:val="00C35CD1"/>
    <w:rsid w:val="00C35DEE"/>
    <w:rsid w:val="00C36AA8"/>
    <w:rsid w:val="00C36C35"/>
    <w:rsid w:val="00C37CD5"/>
    <w:rsid w:val="00C4024C"/>
    <w:rsid w:val="00C412BC"/>
    <w:rsid w:val="00C436BD"/>
    <w:rsid w:val="00C43C3F"/>
    <w:rsid w:val="00C4632E"/>
    <w:rsid w:val="00C47A2C"/>
    <w:rsid w:val="00C508B4"/>
    <w:rsid w:val="00C52F83"/>
    <w:rsid w:val="00C54FFF"/>
    <w:rsid w:val="00C5534F"/>
    <w:rsid w:val="00C55DCA"/>
    <w:rsid w:val="00C60F9C"/>
    <w:rsid w:val="00C626A8"/>
    <w:rsid w:val="00C63F19"/>
    <w:rsid w:val="00C64795"/>
    <w:rsid w:val="00C71481"/>
    <w:rsid w:val="00C7170F"/>
    <w:rsid w:val="00C71D90"/>
    <w:rsid w:val="00C7590F"/>
    <w:rsid w:val="00C763C7"/>
    <w:rsid w:val="00C80D75"/>
    <w:rsid w:val="00C81255"/>
    <w:rsid w:val="00C82AA5"/>
    <w:rsid w:val="00C85B92"/>
    <w:rsid w:val="00C866F4"/>
    <w:rsid w:val="00C9043A"/>
    <w:rsid w:val="00C904D2"/>
    <w:rsid w:val="00C91CCB"/>
    <w:rsid w:val="00C936B4"/>
    <w:rsid w:val="00C9486C"/>
    <w:rsid w:val="00C95C50"/>
    <w:rsid w:val="00C97531"/>
    <w:rsid w:val="00CA1634"/>
    <w:rsid w:val="00CA1EC6"/>
    <w:rsid w:val="00CA29CB"/>
    <w:rsid w:val="00CA33B4"/>
    <w:rsid w:val="00CA3908"/>
    <w:rsid w:val="00CA4152"/>
    <w:rsid w:val="00CA69DE"/>
    <w:rsid w:val="00CB009A"/>
    <w:rsid w:val="00CB01A6"/>
    <w:rsid w:val="00CB0373"/>
    <w:rsid w:val="00CB0FBB"/>
    <w:rsid w:val="00CB4959"/>
    <w:rsid w:val="00CB527C"/>
    <w:rsid w:val="00CC0483"/>
    <w:rsid w:val="00CC0546"/>
    <w:rsid w:val="00CC671B"/>
    <w:rsid w:val="00CC6F20"/>
    <w:rsid w:val="00CC7300"/>
    <w:rsid w:val="00CD0B4A"/>
    <w:rsid w:val="00CD0DD1"/>
    <w:rsid w:val="00CD1C74"/>
    <w:rsid w:val="00CD2B5D"/>
    <w:rsid w:val="00CD3168"/>
    <w:rsid w:val="00CD64FB"/>
    <w:rsid w:val="00CD6634"/>
    <w:rsid w:val="00CE0C39"/>
    <w:rsid w:val="00CE1B56"/>
    <w:rsid w:val="00CE2573"/>
    <w:rsid w:val="00CE46D0"/>
    <w:rsid w:val="00CF1AF1"/>
    <w:rsid w:val="00CF25D8"/>
    <w:rsid w:val="00CF2E5E"/>
    <w:rsid w:val="00CF3837"/>
    <w:rsid w:val="00CF5227"/>
    <w:rsid w:val="00CF5B6B"/>
    <w:rsid w:val="00CF6306"/>
    <w:rsid w:val="00D00CD2"/>
    <w:rsid w:val="00D02DB0"/>
    <w:rsid w:val="00D02DD3"/>
    <w:rsid w:val="00D02EF5"/>
    <w:rsid w:val="00D03C87"/>
    <w:rsid w:val="00D053B6"/>
    <w:rsid w:val="00D078C5"/>
    <w:rsid w:val="00D07F71"/>
    <w:rsid w:val="00D12670"/>
    <w:rsid w:val="00D12C3F"/>
    <w:rsid w:val="00D13A79"/>
    <w:rsid w:val="00D13F35"/>
    <w:rsid w:val="00D144B7"/>
    <w:rsid w:val="00D1473D"/>
    <w:rsid w:val="00D161B1"/>
    <w:rsid w:val="00D17452"/>
    <w:rsid w:val="00D20A82"/>
    <w:rsid w:val="00D21810"/>
    <w:rsid w:val="00D21841"/>
    <w:rsid w:val="00D21A0F"/>
    <w:rsid w:val="00D22DF9"/>
    <w:rsid w:val="00D230CA"/>
    <w:rsid w:val="00D236D2"/>
    <w:rsid w:val="00D23891"/>
    <w:rsid w:val="00D25344"/>
    <w:rsid w:val="00D25E58"/>
    <w:rsid w:val="00D25F69"/>
    <w:rsid w:val="00D260B6"/>
    <w:rsid w:val="00D27A60"/>
    <w:rsid w:val="00D30398"/>
    <w:rsid w:val="00D30D54"/>
    <w:rsid w:val="00D30F52"/>
    <w:rsid w:val="00D32817"/>
    <w:rsid w:val="00D33CA1"/>
    <w:rsid w:val="00D35F20"/>
    <w:rsid w:val="00D36F90"/>
    <w:rsid w:val="00D4090C"/>
    <w:rsid w:val="00D42598"/>
    <w:rsid w:val="00D438C7"/>
    <w:rsid w:val="00D43B5D"/>
    <w:rsid w:val="00D449FF"/>
    <w:rsid w:val="00D44A33"/>
    <w:rsid w:val="00D46968"/>
    <w:rsid w:val="00D46D64"/>
    <w:rsid w:val="00D473B5"/>
    <w:rsid w:val="00D47976"/>
    <w:rsid w:val="00D520A7"/>
    <w:rsid w:val="00D52785"/>
    <w:rsid w:val="00D53086"/>
    <w:rsid w:val="00D538A6"/>
    <w:rsid w:val="00D53C79"/>
    <w:rsid w:val="00D54AD4"/>
    <w:rsid w:val="00D553BE"/>
    <w:rsid w:val="00D5702F"/>
    <w:rsid w:val="00D60404"/>
    <w:rsid w:val="00D62463"/>
    <w:rsid w:val="00D629C1"/>
    <w:rsid w:val="00D62AD7"/>
    <w:rsid w:val="00D6300B"/>
    <w:rsid w:val="00D63E96"/>
    <w:rsid w:val="00D65EF7"/>
    <w:rsid w:val="00D66163"/>
    <w:rsid w:val="00D669BD"/>
    <w:rsid w:val="00D67327"/>
    <w:rsid w:val="00D67FCE"/>
    <w:rsid w:val="00D70088"/>
    <w:rsid w:val="00D749E7"/>
    <w:rsid w:val="00D74D07"/>
    <w:rsid w:val="00D74EDC"/>
    <w:rsid w:val="00D75AF6"/>
    <w:rsid w:val="00D75D61"/>
    <w:rsid w:val="00D76943"/>
    <w:rsid w:val="00D76E89"/>
    <w:rsid w:val="00D77FED"/>
    <w:rsid w:val="00D827AF"/>
    <w:rsid w:val="00D8340A"/>
    <w:rsid w:val="00D874D4"/>
    <w:rsid w:val="00D87BBE"/>
    <w:rsid w:val="00D9050E"/>
    <w:rsid w:val="00D90D42"/>
    <w:rsid w:val="00D90D49"/>
    <w:rsid w:val="00D929C0"/>
    <w:rsid w:val="00D935CA"/>
    <w:rsid w:val="00D93B68"/>
    <w:rsid w:val="00D94745"/>
    <w:rsid w:val="00D9482E"/>
    <w:rsid w:val="00D968B8"/>
    <w:rsid w:val="00DA10F9"/>
    <w:rsid w:val="00DA3726"/>
    <w:rsid w:val="00DA3F2C"/>
    <w:rsid w:val="00DA5F41"/>
    <w:rsid w:val="00DB0E01"/>
    <w:rsid w:val="00DB25B1"/>
    <w:rsid w:val="00DB3604"/>
    <w:rsid w:val="00DB4026"/>
    <w:rsid w:val="00DB6642"/>
    <w:rsid w:val="00DC2911"/>
    <w:rsid w:val="00DC2DA0"/>
    <w:rsid w:val="00DC365E"/>
    <w:rsid w:val="00DC4305"/>
    <w:rsid w:val="00DC4DC6"/>
    <w:rsid w:val="00DC5166"/>
    <w:rsid w:val="00DC5E84"/>
    <w:rsid w:val="00DC605D"/>
    <w:rsid w:val="00DC6DB3"/>
    <w:rsid w:val="00DC6F56"/>
    <w:rsid w:val="00DD069C"/>
    <w:rsid w:val="00DD07D5"/>
    <w:rsid w:val="00DD1AEC"/>
    <w:rsid w:val="00DD1E1B"/>
    <w:rsid w:val="00DD2475"/>
    <w:rsid w:val="00DD4081"/>
    <w:rsid w:val="00DD73C2"/>
    <w:rsid w:val="00DD7963"/>
    <w:rsid w:val="00DE04C0"/>
    <w:rsid w:val="00DE1842"/>
    <w:rsid w:val="00DE2BB8"/>
    <w:rsid w:val="00DE2D10"/>
    <w:rsid w:val="00DE4CDD"/>
    <w:rsid w:val="00DE550C"/>
    <w:rsid w:val="00DE5FAF"/>
    <w:rsid w:val="00DF0DF8"/>
    <w:rsid w:val="00DF3C6E"/>
    <w:rsid w:val="00DF46B4"/>
    <w:rsid w:val="00DF4B94"/>
    <w:rsid w:val="00DF4FF8"/>
    <w:rsid w:val="00DF6D1B"/>
    <w:rsid w:val="00E015CE"/>
    <w:rsid w:val="00E0206B"/>
    <w:rsid w:val="00E02A60"/>
    <w:rsid w:val="00E03E6A"/>
    <w:rsid w:val="00E0470F"/>
    <w:rsid w:val="00E048B5"/>
    <w:rsid w:val="00E0658F"/>
    <w:rsid w:val="00E11175"/>
    <w:rsid w:val="00E11830"/>
    <w:rsid w:val="00E13FEA"/>
    <w:rsid w:val="00E13FFC"/>
    <w:rsid w:val="00E14F83"/>
    <w:rsid w:val="00E1567B"/>
    <w:rsid w:val="00E16B9E"/>
    <w:rsid w:val="00E17735"/>
    <w:rsid w:val="00E2049E"/>
    <w:rsid w:val="00E20644"/>
    <w:rsid w:val="00E21332"/>
    <w:rsid w:val="00E226E4"/>
    <w:rsid w:val="00E236AE"/>
    <w:rsid w:val="00E23C2C"/>
    <w:rsid w:val="00E24338"/>
    <w:rsid w:val="00E26EEC"/>
    <w:rsid w:val="00E3023F"/>
    <w:rsid w:val="00E3044B"/>
    <w:rsid w:val="00E319E2"/>
    <w:rsid w:val="00E320ED"/>
    <w:rsid w:val="00E3327E"/>
    <w:rsid w:val="00E33603"/>
    <w:rsid w:val="00E33BA2"/>
    <w:rsid w:val="00E35E08"/>
    <w:rsid w:val="00E36B0E"/>
    <w:rsid w:val="00E40195"/>
    <w:rsid w:val="00E4061F"/>
    <w:rsid w:val="00E406D8"/>
    <w:rsid w:val="00E41FA5"/>
    <w:rsid w:val="00E42102"/>
    <w:rsid w:val="00E43B2F"/>
    <w:rsid w:val="00E451F1"/>
    <w:rsid w:val="00E47913"/>
    <w:rsid w:val="00E47A1B"/>
    <w:rsid w:val="00E50D7B"/>
    <w:rsid w:val="00E5142B"/>
    <w:rsid w:val="00E51438"/>
    <w:rsid w:val="00E51BC8"/>
    <w:rsid w:val="00E539DB"/>
    <w:rsid w:val="00E56206"/>
    <w:rsid w:val="00E608A0"/>
    <w:rsid w:val="00E6092F"/>
    <w:rsid w:val="00E6288C"/>
    <w:rsid w:val="00E6330B"/>
    <w:rsid w:val="00E64ABB"/>
    <w:rsid w:val="00E66718"/>
    <w:rsid w:val="00E66BBA"/>
    <w:rsid w:val="00E67986"/>
    <w:rsid w:val="00E67BB0"/>
    <w:rsid w:val="00E72689"/>
    <w:rsid w:val="00E75D4D"/>
    <w:rsid w:val="00E77034"/>
    <w:rsid w:val="00E77A45"/>
    <w:rsid w:val="00E77A5D"/>
    <w:rsid w:val="00E77DCC"/>
    <w:rsid w:val="00E802E3"/>
    <w:rsid w:val="00E80BD9"/>
    <w:rsid w:val="00E80E69"/>
    <w:rsid w:val="00E8205A"/>
    <w:rsid w:val="00E82B57"/>
    <w:rsid w:val="00E84FE1"/>
    <w:rsid w:val="00E86B0F"/>
    <w:rsid w:val="00E86D85"/>
    <w:rsid w:val="00E86DE4"/>
    <w:rsid w:val="00E86EDB"/>
    <w:rsid w:val="00E91CF9"/>
    <w:rsid w:val="00E93C77"/>
    <w:rsid w:val="00E94600"/>
    <w:rsid w:val="00E94EB6"/>
    <w:rsid w:val="00E957AC"/>
    <w:rsid w:val="00E96D76"/>
    <w:rsid w:val="00E97129"/>
    <w:rsid w:val="00EA1392"/>
    <w:rsid w:val="00EA1F13"/>
    <w:rsid w:val="00EA3642"/>
    <w:rsid w:val="00EA4486"/>
    <w:rsid w:val="00EA4BFF"/>
    <w:rsid w:val="00EA5808"/>
    <w:rsid w:val="00EB0728"/>
    <w:rsid w:val="00EB181D"/>
    <w:rsid w:val="00EB1DCE"/>
    <w:rsid w:val="00EB1EC2"/>
    <w:rsid w:val="00EB341C"/>
    <w:rsid w:val="00EB3D29"/>
    <w:rsid w:val="00EB483C"/>
    <w:rsid w:val="00EB4E25"/>
    <w:rsid w:val="00EB5A94"/>
    <w:rsid w:val="00EC0745"/>
    <w:rsid w:val="00EC0E05"/>
    <w:rsid w:val="00EC1F99"/>
    <w:rsid w:val="00EC2C6C"/>
    <w:rsid w:val="00EC2DDA"/>
    <w:rsid w:val="00EC306F"/>
    <w:rsid w:val="00EC699A"/>
    <w:rsid w:val="00EC6E62"/>
    <w:rsid w:val="00EC76EE"/>
    <w:rsid w:val="00EC7BB8"/>
    <w:rsid w:val="00EC7DD1"/>
    <w:rsid w:val="00ED26E2"/>
    <w:rsid w:val="00ED2B90"/>
    <w:rsid w:val="00EE06FF"/>
    <w:rsid w:val="00EE3E2C"/>
    <w:rsid w:val="00EE4E73"/>
    <w:rsid w:val="00EE525E"/>
    <w:rsid w:val="00EE5868"/>
    <w:rsid w:val="00EE6747"/>
    <w:rsid w:val="00EE7D90"/>
    <w:rsid w:val="00EF0ADA"/>
    <w:rsid w:val="00EF3A0F"/>
    <w:rsid w:val="00EF420F"/>
    <w:rsid w:val="00EF4DDA"/>
    <w:rsid w:val="00EF4F34"/>
    <w:rsid w:val="00EF6847"/>
    <w:rsid w:val="00EF6FB2"/>
    <w:rsid w:val="00F00F02"/>
    <w:rsid w:val="00F03867"/>
    <w:rsid w:val="00F050A3"/>
    <w:rsid w:val="00F059C3"/>
    <w:rsid w:val="00F05B83"/>
    <w:rsid w:val="00F0603B"/>
    <w:rsid w:val="00F075BE"/>
    <w:rsid w:val="00F07C61"/>
    <w:rsid w:val="00F12015"/>
    <w:rsid w:val="00F127E8"/>
    <w:rsid w:val="00F136E4"/>
    <w:rsid w:val="00F15A1D"/>
    <w:rsid w:val="00F17273"/>
    <w:rsid w:val="00F17794"/>
    <w:rsid w:val="00F20AAE"/>
    <w:rsid w:val="00F22066"/>
    <w:rsid w:val="00F2498A"/>
    <w:rsid w:val="00F258B9"/>
    <w:rsid w:val="00F265FD"/>
    <w:rsid w:val="00F319B9"/>
    <w:rsid w:val="00F31B99"/>
    <w:rsid w:val="00F35CD8"/>
    <w:rsid w:val="00F37899"/>
    <w:rsid w:val="00F40973"/>
    <w:rsid w:val="00F41432"/>
    <w:rsid w:val="00F42229"/>
    <w:rsid w:val="00F42498"/>
    <w:rsid w:val="00F42A0C"/>
    <w:rsid w:val="00F4346E"/>
    <w:rsid w:val="00F45146"/>
    <w:rsid w:val="00F47556"/>
    <w:rsid w:val="00F53F40"/>
    <w:rsid w:val="00F55E06"/>
    <w:rsid w:val="00F56A88"/>
    <w:rsid w:val="00F60F19"/>
    <w:rsid w:val="00F64E3C"/>
    <w:rsid w:val="00F65814"/>
    <w:rsid w:val="00F7019B"/>
    <w:rsid w:val="00F705C7"/>
    <w:rsid w:val="00F70FC0"/>
    <w:rsid w:val="00F73606"/>
    <w:rsid w:val="00F73A39"/>
    <w:rsid w:val="00F74D7D"/>
    <w:rsid w:val="00F75A7A"/>
    <w:rsid w:val="00F810CE"/>
    <w:rsid w:val="00F8512E"/>
    <w:rsid w:val="00F8574F"/>
    <w:rsid w:val="00F8731B"/>
    <w:rsid w:val="00F87FC5"/>
    <w:rsid w:val="00F908B3"/>
    <w:rsid w:val="00F92A3C"/>
    <w:rsid w:val="00F941C4"/>
    <w:rsid w:val="00F9548A"/>
    <w:rsid w:val="00F954E9"/>
    <w:rsid w:val="00F964FF"/>
    <w:rsid w:val="00F96B5E"/>
    <w:rsid w:val="00F96CEB"/>
    <w:rsid w:val="00F970BB"/>
    <w:rsid w:val="00FA04D3"/>
    <w:rsid w:val="00FA1F49"/>
    <w:rsid w:val="00FA4256"/>
    <w:rsid w:val="00FA42FA"/>
    <w:rsid w:val="00FA4AD5"/>
    <w:rsid w:val="00FA6775"/>
    <w:rsid w:val="00FA7114"/>
    <w:rsid w:val="00FB0F61"/>
    <w:rsid w:val="00FB2AB6"/>
    <w:rsid w:val="00FB4321"/>
    <w:rsid w:val="00FB4755"/>
    <w:rsid w:val="00FB4DFA"/>
    <w:rsid w:val="00FB542F"/>
    <w:rsid w:val="00FB55BE"/>
    <w:rsid w:val="00FB72A5"/>
    <w:rsid w:val="00FC0221"/>
    <w:rsid w:val="00FC0BDB"/>
    <w:rsid w:val="00FC10B7"/>
    <w:rsid w:val="00FC18B7"/>
    <w:rsid w:val="00FC1EE8"/>
    <w:rsid w:val="00FC2FA1"/>
    <w:rsid w:val="00FC429F"/>
    <w:rsid w:val="00FC5F82"/>
    <w:rsid w:val="00FC6BF8"/>
    <w:rsid w:val="00FC77B2"/>
    <w:rsid w:val="00FD021B"/>
    <w:rsid w:val="00FD1194"/>
    <w:rsid w:val="00FD1D58"/>
    <w:rsid w:val="00FD3BAC"/>
    <w:rsid w:val="00FD4CFB"/>
    <w:rsid w:val="00FD4E7E"/>
    <w:rsid w:val="00FD50F5"/>
    <w:rsid w:val="00FD5F2F"/>
    <w:rsid w:val="00FE0680"/>
    <w:rsid w:val="00FE0894"/>
    <w:rsid w:val="00FE11BA"/>
    <w:rsid w:val="00FE53F3"/>
    <w:rsid w:val="00FE6698"/>
    <w:rsid w:val="00FE72DC"/>
    <w:rsid w:val="00FE7ED3"/>
    <w:rsid w:val="00FF2CA1"/>
    <w:rsid w:val="00FF3238"/>
    <w:rsid w:val="00FF3B9A"/>
    <w:rsid w:val="00FF3D87"/>
    <w:rsid w:val="00FF469D"/>
    <w:rsid w:val="00FF4760"/>
    <w:rsid w:val="00FF4DC8"/>
    <w:rsid w:val="00FF5F85"/>
    <w:rsid w:val="00FF61AD"/>
    <w:rsid w:val="00FF7900"/>
    <w:rsid w:val="00FF7BC8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9D92241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16B066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4D9FA14D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0A4A56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8E04369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807D00BC-F949-41A8-A44B-85115A32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1612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0099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DDEF03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in/ann-holz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linkedin.com/in/rebecca-vlassakidis-07073196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MHP Farben 2025">
      <a:dk1>
        <a:srgbClr val="575757"/>
      </a:dk1>
      <a:lt1>
        <a:sysClr val="window" lastClr="FFFFFF"/>
      </a:lt1>
      <a:dk2>
        <a:srgbClr val="000099"/>
      </a:dk2>
      <a:lt2>
        <a:srgbClr val="DCDCDC"/>
      </a:lt2>
      <a:accent1>
        <a:srgbClr val="000099"/>
      </a:accent1>
      <a:accent2>
        <a:srgbClr val="575757"/>
      </a:accent2>
      <a:accent3>
        <a:srgbClr val="1612FF"/>
      </a:accent3>
      <a:accent4>
        <a:srgbClr val="00CC67"/>
      </a:accent4>
      <a:accent5>
        <a:srgbClr val="DDEF03"/>
      </a:accent5>
      <a:accent6>
        <a:srgbClr val="DCDCDC"/>
      </a:accent6>
      <a:hlink>
        <a:srgbClr val="1612FF"/>
      </a:hlink>
      <a:folHlink>
        <a:srgbClr val="DDEF03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5f1524a6540b3bf45b0957c157ee7d0a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8dbff124955ee4099f92cd596cede97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12958E-66BA-4884-9089-495C09EA49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4.xml><?xml version="1.0" encoding="utf-8"?>
<ds:datastoreItem xmlns:ds="http://schemas.openxmlformats.org/officeDocument/2006/customXml" ds:itemID="{734EF45F-6DB0-4C17-BCE3-3B881257F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Links>
    <vt:vector size="18" baseType="variant"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97</vt:i4>
      </vt:variant>
      <vt:variant>
        <vt:i4>3</vt:i4>
      </vt:variant>
      <vt:variant>
        <vt:i4>0</vt:i4>
      </vt:variant>
      <vt:variant>
        <vt:i4>5</vt:i4>
      </vt:variant>
      <vt:variant>
        <vt:lpwstr>mailto:Ann.Holz@mhp.com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Ann Holz</cp:lastModifiedBy>
  <cp:revision>2</cp:revision>
  <cp:lastPrinted>2023-02-03T10:27:00Z</cp:lastPrinted>
  <dcterms:created xsi:type="dcterms:W3CDTF">2026-01-13T12:40:00Z</dcterms:created>
  <dcterms:modified xsi:type="dcterms:W3CDTF">2026-01-13T12:40:00Z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79d9833a975d615b03d949f31118891923aaddfeb7722c1a80c64bf6f91303b4</vt:lpwstr>
  </property>
  <property fmtid="{D5CDD505-2E9C-101B-9397-08002B2CF9AE}" pid="4" name="ContentTypeId">
    <vt:lpwstr>0x01010009A1EBA1111B0C469BC741441927B99E</vt:lpwstr>
  </property>
</Properties>
</file>