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C0B0" w14:textId="77777777" w:rsidR="000E58ED" w:rsidRDefault="000E58ED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21C2EC" w14:textId="77777777" w:rsidR="000E58ED" w:rsidRDefault="000E58ED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0A74E1" w14:textId="77777777" w:rsidR="000E58ED" w:rsidRDefault="000E58ED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F8164F" w14:textId="77777777" w:rsidR="000E58ED" w:rsidRDefault="000E58ED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1260DB" w14:textId="77777777" w:rsidR="000E58ED" w:rsidRDefault="000E58ED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013525" w14:textId="77777777" w:rsidR="000E58ED" w:rsidRDefault="000E58ED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D842BC" w14:textId="77777777" w:rsidR="003028B3" w:rsidRDefault="003028B3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2B7D2B" w14:textId="2C0430FE" w:rsidR="00E8089C" w:rsidRPr="00822602" w:rsidRDefault="00E8089C" w:rsidP="00E808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22602">
        <w:rPr>
          <w:rFonts w:ascii="Arial" w:hAnsi="Arial" w:cs="Arial"/>
          <w:b/>
          <w:bCs/>
          <w:sz w:val="22"/>
          <w:szCs w:val="22"/>
        </w:rPr>
        <w:t>PRESSEINFORMATION</w:t>
      </w:r>
    </w:p>
    <w:p w14:paraId="3A7BDA11" w14:textId="09BB5C50" w:rsidR="00E8089C" w:rsidRPr="00822602" w:rsidRDefault="00E8089C" w:rsidP="00E8089C">
      <w:pPr>
        <w:jc w:val="both"/>
        <w:rPr>
          <w:rFonts w:ascii="Arial" w:hAnsi="Arial" w:cs="Arial"/>
          <w:sz w:val="22"/>
          <w:szCs w:val="22"/>
        </w:rPr>
      </w:pPr>
      <w:r w:rsidRPr="00822602">
        <w:rPr>
          <w:rFonts w:ascii="Arial" w:hAnsi="Arial" w:cs="Arial"/>
          <w:sz w:val="22"/>
          <w:szCs w:val="22"/>
        </w:rPr>
        <w:t>Februar 2022</w:t>
      </w:r>
    </w:p>
    <w:p w14:paraId="73D12501" w14:textId="7E85048E" w:rsidR="00E8089C" w:rsidRDefault="00E8089C" w:rsidP="00E8089C">
      <w:pPr>
        <w:jc w:val="both"/>
        <w:rPr>
          <w:rFonts w:ascii="Arial" w:hAnsi="Arial" w:cs="Arial"/>
          <w:sz w:val="22"/>
          <w:szCs w:val="22"/>
        </w:rPr>
      </w:pPr>
    </w:p>
    <w:p w14:paraId="500CA8C1" w14:textId="10B2E6FB" w:rsidR="003028B3" w:rsidRDefault="003028B3" w:rsidP="00E8089C">
      <w:pPr>
        <w:jc w:val="both"/>
        <w:rPr>
          <w:rFonts w:ascii="Arial" w:hAnsi="Arial" w:cs="Arial"/>
          <w:sz w:val="22"/>
          <w:szCs w:val="22"/>
        </w:rPr>
      </w:pPr>
    </w:p>
    <w:p w14:paraId="3A53F01E" w14:textId="77777777" w:rsidR="003028B3" w:rsidRPr="00822602" w:rsidRDefault="003028B3" w:rsidP="00E8089C">
      <w:pPr>
        <w:jc w:val="both"/>
        <w:rPr>
          <w:rFonts w:ascii="Arial" w:hAnsi="Arial" w:cs="Arial"/>
          <w:sz w:val="22"/>
          <w:szCs w:val="22"/>
        </w:rPr>
      </w:pPr>
    </w:p>
    <w:p w14:paraId="384F5BBF" w14:textId="3F3890C9" w:rsidR="00822602" w:rsidRPr="00822602" w:rsidRDefault="00C82509" w:rsidP="00E8089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EU-</w:t>
      </w:r>
      <w:r w:rsidR="00822602" w:rsidRPr="00822602">
        <w:rPr>
          <w:rFonts w:ascii="Arial" w:hAnsi="Arial" w:cs="Arial"/>
          <w:b/>
          <w:bCs/>
          <w:sz w:val="28"/>
          <w:szCs w:val="28"/>
        </w:rPr>
        <w:t>Datengesetz:</w:t>
      </w:r>
    </w:p>
    <w:p w14:paraId="512094F2" w14:textId="7A01F635" w:rsidR="00E8089C" w:rsidRPr="00822602" w:rsidRDefault="00822602" w:rsidP="00E8089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22602">
        <w:rPr>
          <w:rFonts w:ascii="Arial" w:hAnsi="Arial" w:cs="Arial"/>
          <w:b/>
          <w:bCs/>
          <w:sz w:val="28"/>
          <w:szCs w:val="28"/>
        </w:rPr>
        <w:t>Marken-Vertragshändler sehen Optimierungsbedarf</w:t>
      </w:r>
    </w:p>
    <w:p w14:paraId="7FEDF7A2" w14:textId="6741F4F0" w:rsidR="00E8089C" w:rsidRPr="00822602" w:rsidRDefault="00E8089C" w:rsidP="00E8089C">
      <w:pPr>
        <w:jc w:val="both"/>
        <w:rPr>
          <w:rFonts w:ascii="Arial" w:hAnsi="Arial" w:cs="Arial"/>
          <w:sz w:val="22"/>
          <w:szCs w:val="22"/>
        </w:rPr>
      </w:pPr>
    </w:p>
    <w:p w14:paraId="685E9B63" w14:textId="6369D1E9" w:rsidR="00E8089C" w:rsidRPr="00822602" w:rsidRDefault="00822602" w:rsidP="00E8089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2602">
        <w:rPr>
          <w:rFonts w:ascii="Arial" w:hAnsi="Arial" w:cs="Arial"/>
          <w:sz w:val="22"/>
          <w:szCs w:val="22"/>
        </w:rPr>
        <w:t>Berliner Interessenvertretung begrüßt Vorschlag der EU-Kommission</w:t>
      </w:r>
    </w:p>
    <w:p w14:paraId="5C48D5B9" w14:textId="31A9F9D3" w:rsidR="00E8089C" w:rsidRPr="00822602" w:rsidRDefault="00822602" w:rsidP="0082260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2602">
        <w:rPr>
          <w:rFonts w:ascii="Arial" w:hAnsi="Arial" w:cs="Arial"/>
          <w:sz w:val="22"/>
          <w:szCs w:val="22"/>
        </w:rPr>
        <w:t>Robuste automobilspezifische Gesetzgebung dringend erforderlich</w:t>
      </w:r>
    </w:p>
    <w:p w14:paraId="69876035" w14:textId="77777777" w:rsidR="00E8089C" w:rsidRPr="00822602" w:rsidRDefault="00E8089C" w:rsidP="00E8089C">
      <w:pPr>
        <w:jc w:val="both"/>
        <w:rPr>
          <w:rFonts w:ascii="Arial" w:hAnsi="Arial" w:cs="Arial"/>
          <w:sz w:val="22"/>
          <w:szCs w:val="22"/>
        </w:rPr>
      </w:pPr>
    </w:p>
    <w:p w14:paraId="507FB578" w14:textId="685D3CEF" w:rsidR="00E14B5A" w:rsidRPr="00822602" w:rsidRDefault="00E8089C" w:rsidP="00E8089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22602">
        <w:rPr>
          <w:rFonts w:ascii="Arial" w:hAnsi="Arial" w:cs="Arial"/>
          <w:b/>
          <w:bCs/>
          <w:i/>
          <w:iCs/>
          <w:sz w:val="22"/>
          <w:szCs w:val="22"/>
        </w:rPr>
        <w:t xml:space="preserve">Der Verband der Marken-Vertragshändler (VMH) e.V. mit Sitz in Berlin </w:t>
      </w:r>
      <w:r w:rsidR="00E14B5A" w:rsidRPr="00822602">
        <w:rPr>
          <w:rFonts w:ascii="Arial" w:hAnsi="Arial" w:cs="Arial"/>
          <w:b/>
          <w:bCs/>
          <w:i/>
          <w:iCs/>
          <w:sz w:val="22"/>
          <w:szCs w:val="22"/>
        </w:rPr>
        <w:t xml:space="preserve">begrüßt </w:t>
      </w:r>
      <w:r w:rsidRPr="00822602">
        <w:rPr>
          <w:rFonts w:ascii="Arial" w:hAnsi="Arial" w:cs="Arial"/>
          <w:b/>
          <w:bCs/>
          <w:i/>
          <w:iCs/>
          <w:sz w:val="22"/>
          <w:szCs w:val="22"/>
        </w:rPr>
        <w:t xml:space="preserve">den am 23. Februar veröffentlichten </w:t>
      </w:r>
      <w:r w:rsidR="00E14B5A" w:rsidRPr="00822602">
        <w:rPr>
          <w:rFonts w:ascii="Arial" w:hAnsi="Arial" w:cs="Arial"/>
          <w:b/>
          <w:bCs/>
          <w:i/>
          <w:iCs/>
          <w:sz w:val="22"/>
          <w:szCs w:val="22"/>
        </w:rPr>
        <w:t>Vorschlag der E</w:t>
      </w:r>
      <w:r w:rsidRPr="00822602">
        <w:rPr>
          <w:rFonts w:ascii="Arial" w:hAnsi="Arial" w:cs="Arial"/>
          <w:b/>
          <w:bCs/>
          <w:i/>
          <w:iCs/>
          <w:sz w:val="22"/>
          <w:szCs w:val="22"/>
        </w:rPr>
        <w:t>U-</w:t>
      </w:r>
      <w:r w:rsidR="00E14B5A" w:rsidRPr="00822602">
        <w:rPr>
          <w:rFonts w:ascii="Arial" w:hAnsi="Arial" w:cs="Arial"/>
          <w:b/>
          <w:bCs/>
          <w:i/>
          <w:iCs/>
          <w:sz w:val="22"/>
          <w:szCs w:val="22"/>
        </w:rPr>
        <w:t xml:space="preserve">Kommission für </w:t>
      </w:r>
      <w:r w:rsidR="00C82509">
        <w:rPr>
          <w:rFonts w:ascii="Arial" w:hAnsi="Arial" w:cs="Arial"/>
          <w:b/>
          <w:bCs/>
          <w:i/>
          <w:iCs/>
          <w:sz w:val="22"/>
          <w:szCs w:val="22"/>
        </w:rPr>
        <w:t>ein Datengesetz</w:t>
      </w:r>
      <w:r w:rsidR="00E14B5A" w:rsidRPr="00822602">
        <w:rPr>
          <w:rFonts w:ascii="Arial" w:hAnsi="Arial" w:cs="Arial"/>
          <w:b/>
          <w:bCs/>
          <w:i/>
          <w:iCs/>
          <w:sz w:val="22"/>
          <w:szCs w:val="22"/>
        </w:rPr>
        <w:t xml:space="preserve"> der Europäischen Union.</w:t>
      </w:r>
      <w:r w:rsidRPr="00822602">
        <w:rPr>
          <w:rFonts w:ascii="Arial" w:hAnsi="Arial" w:cs="Arial"/>
          <w:b/>
          <w:bCs/>
          <w:i/>
          <w:iCs/>
          <w:sz w:val="22"/>
          <w:szCs w:val="22"/>
        </w:rPr>
        <w:t xml:space="preserve"> Damit schließt sich die</w:t>
      </w:r>
      <w:r w:rsidR="00C82509">
        <w:rPr>
          <w:rFonts w:ascii="Arial" w:hAnsi="Arial" w:cs="Arial"/>
          <w:b/>
          <w:bCs/>
          <w:i/>
          <w:iCs/>
          <w:sz w:val="22"/>
          <w:szCs w:val="22"/>
        </w:rPr>
        <w:t xml:space="preserve"> deutsche</w:t>
      </w:r>
      <w:r w:rsidRPr="00822602">
        <w:rPr>
          <w:rFonts w:ascii="Arial" w:hAnsi="Arial" w:cs="Arial"/>
          <w:b/>
          <w:bCs/>
          <w:i/>
          <w:iCs/>
          <w:sz w:val="22"/>
          <w:szCs w:val="22"/>
        </w:rPr>
        <w:t xml:space="preserve"> Interessenvertretung anderen Gruppen des Kfz-Gewerbes sowie Anbietern für Mobilitätsdienstleistungen, Verbrauchern und der Versicherungs- und die Reifenbranche an.</w:t>
      </w:r>
    </w:p>
    <w:p w14:paraId="63F474B8" w14:textId="342EA451" w:rsidR="00E8089C" w:rsidRPr="00822602" w:rsidRDefault="00E8089C" w:rsidP="00E8089C">
      <w:pPr>
        <w:jc w:val="both"/>
        <w:rPr>
          <w:rFonts w:ascii="Arial" w:hAnsi="Arial" w:cs="Arial"/>
          <w:sz w:val="22"/>
          <w:szCs w:val="22"/>
        </w:rPr>
      </w:pPr>
    </w:p>
    <w:p w14:paraId="4E61A3A8" w14:textId="6C6B77E9" w:rsidR="00E14B5A" w:rsidRPr="00822602" w:rsidRDefault="00E14B5A" w:rsidP="00E8089C">
      <w:pPr>
        <w:jc w:val="both"/>
        <w:rPr>
          <w:rFonts w:ascii="Arial" w:hAnsi="Arial" w:cs="Arial"/>
          <w:sz w:val="22"/>
          <w:szCs w:val="22"/>
        </w:rPr>
      </w:pPr>
      <w:r w:rsidRPr="00822602">
        <w:rPr>
          <w:rFonts w:ascii="Arial" w:hAnsi="Arial" w:cs="Arial"/>
          <w:sz w:val="22"/>
          <w:szCs w:val="22"/>
        </w:rPr>
        <w:t xml:space="preserve">Der </w:t>
      </w:r>
      <w:r w:rsidR="00E8089C" w:rsidRPr="00822602">
        <w:rPr>
          <w:rFonts w:ascii="Arial" w:hAnsi="Arial" w:cs="Arial"/>
          <w:sz w:val="22"/>
          <w:szCs w:val="22"/>
        </w:rPr>
        <w:t>sogenannte Data Act</w:t>
      </w:r>
      <w:r w:rsidRPr="00822602">
        <w:rPr>
          <w:rFonts w:ascii="Arial" w:hAnsi="Arial" w:cs="Arial"/>
          <w:sz w:val="22"/>
          <w:szCs w:val="22"/>
        </w:rPr>
        <w:t xml:space="preserve"> legt wichtige Grundsätze fest.</w:t>
      </w:r>
      <w:r w:rsidR="00F4156D" w:rsidRPr="00822602">
        <w:rPr>
          <w:rFonts w:ascii="Arial" w:hAnsi="Arial" w:cs="Arial"/>
          <w:sz w:val="22"/>
          <w:szCs w:val="22"/>
        </w:rPr>
        <w:t xml:space="preserve"> Dazu zählt das wichtige Recht für Nutzer</w:t>
      </w:r>
      <w:r w:rsidRPr="00822602">
        <w:rPr>
          <w:rFonts w:ascii="Arial" w:hAnsi="Arial" w:cs="Arial"/>
          <w:sz w:val="22"/>
          <w:szCs w:val="22"/>
        </w:rPr>
        <w:t xml:space="preserve">, auf Daten zuzugreifen, die </w:t>
      </w:r>
      <w:r w:rsidR="00F4156D" w:rsidRPr="00822602">
        <w:rPr>
          <w:rFonts w:ascii="Arial" w:hAnsi="Arial" w:cs="Arial"/>
          <w:sz w:val="22"/>
          <w:szCs w:val="22"/>
        </w:rPr>
        <w:t>bei der</w:t>
      </w:r>
      <w:r w:rsidRPr="00822602">
        <w:rPr>
          <w:rFonts w:ascii="Arial" w:hAnsi="Arial" w:cs="Arial"/>
          <w:sz w:val="22"/>
          <w:szCs w:val="22"/>
        </w:rPr>
        <w:t xml:space="preserve"> Nutzung vernetzt</w:t>
      </w:r>
      <w:r w:rsidR="00F4156D" w:rsidRPr="00822602">
        <w:rPr>
          <w:rFonts w:ascii="Arial" w:hAnsi="Arial" w:cs="Arial"/>
          <w:sz w:val="22"/>
          <w:szCs w:val="22"/>
        </w:rPr>
        <w:t>er</w:t>
      </w:r>
      <w:r w:rsidRPr="00822602">
        <w:rPr>
          <w:rFonts w:ascii="Arial" w:hAnsi="Arial" w:cs="Arial"/>
          <w:sz w:val="22"/>
          <w:szCs w:val="22"/>
        </w:rPr>
        <w:t xml:space="preserve"> Produkte </w:t>
      </w:r>
      <w:r w:rsidR="00F4156D" w:rsidRPr="00822602">
        <w:rPr>
          <w:rFonts w:ascii="Arial" w:hAnsi="Arial" w:cs="Arial"/>
          <w:sz w:val="22"/>
          <w:szCs w:val="22"/>
        </w:rPr>
        <w:t>generiert</w:t>
      </w:r>
      <w:r w:rsidRPr="00822602">
        <w:rPr>
          <w:rFonts w:ascii="Arial" w:hAnsi="Arial" w:cs="Arial"/>
          <w:sz w:val="22"/>
          <w:szCs w:val="22"/>
        </w:rPr>
        <w:t xml:space="preserve"> werden, und </w:t>
      </w:r>
      <w:r w:rsidR="00F4156D" w:rsidRPr="00822602">
        <w:rPr>
          <w:rFonts w:ascii="Arial" w:hAnsi="Arial" w:cs="Arial"/>
          <w:sz w:val="22"/>
          <w:szCs w:val="22"/>
        </w:rPr>
        <w:t xml:space="preserve">Drittanbietern den Zugriff auf die </w:t>
      </w:r>
      <w:r w:rsidRPr="00822602">
        <w:rPr>
          <w:rFonts w:ascii="Arial" w:hAnsi="Arial" w:cs="Arial"/>
          <w:sz w:val="22"/>
          <w:szCs w:val="22"/>
        </w:rPr>
        <w:t xml:space="preserve">Daten </w:t>
      </w:r>
      <w:r w:rsidR="00F4156D" w:rsidRPr="00822602">
        <w:rPr>
          <w:rFonts w:ascii="Arial" w:hAnsi="Arial" w:cs="Arial"/>
          <w:sz w:val="22"/>
          <w:szCs w:val="22"/>
        </w:rPr>
        <w:t>zu ermöglichen.</w:t>
      </w:r>
      <w:r w:rsidR="00A347A8" w:rsidRPr="00822602">
        <w:rPr>
          <w:rFonts w:ascii="Arial" w:hAnsi="Arial" w:cs="Arial"/>
          <w:sz w:val="22"/>
          <w:szCs w:val="22"/>
        </w:rPr>
        <w:t xml:space="preserve"> </w:t>
      </w:r>
      <w:r w:rsidR="00F4156D" w:rsidRPr="00822602">
        <w:rPr>
          <w:rFonts w:ascii="Arial" w:hAnsi="Arial" w:cs="Arial"/>
          <w:sz w:val="22"/>
          <w:szCs w:val="22"/>
        </w:rPr>
        <w:t xml:space="preserve">Ausdrücklich eingeschlossen sind auch </w:t>
      </w:r>
      <w:r w:rsidRPr="00822602">
        <w:rPr>
          <w:rFonts w:ascii="Arial" w:hAnsi="Arial" w:cs="Arial"/>
          <w:sz w:val="22"/>
          <w:szCs w:val="22"/>
        </w:rPr>
        <w:t xml:space="preserve">Reparatur- und Wartungsdienste für den </w:t>
      </w:r>
      <w:proofErr w:type="spellStart"/>
      <w:r w:rsidRPr="00822602">
        <w:rPr>
          <w:rFonts w:ascii="Arial" w:hAnsi="Arial" w:cs="Arial"/>
          <w:sz w:val="22"/>
          <w:szCs w:val="22"/>
        </w:rPr>
        <w:t>Aftermarket</w:t>
      </w:r>
      <w:proofErr w:type="spellEnd"/>
      <w:r w:rsidRPr="00822602">
        <w:rPr>
          <w:rFonts w:ascii="Arial" w:hAnsi="Arial" w:cs="Arial"/>
          <w:sz w:val="22"/>
          <w:szCs w:val="22"/>
        </w:rPr>
        <w:t xml:space="preserve"> und der Zugang zu Diagnoseinformationen.</w:t>
      </w:r>
      <w:r w:rsidR="00C82509">
        <w:rPr>
          <w:rFonts w:ascii="Arial" w:hAnsi="Arial" w:cs="Arial"/>
          <w:sz w:val="22"/>
          <w:szCs w:val="22"/>
        </w:rPr>
        <w:t xml:space="preserve"> </w:t>
      </w:r>
      <w:r w:rsidR="00977B9A" w:rsidRPr="00822602">
        <w:rPr>
          <w:rFonts w:ascii="Arial" w:hAnsi="Arial" w:cs="Arial"/>
          <w:sz w:val="22"/>
          <w:szCs w:val="22"/>
        </w:rPr>
        <w:t>Weiterhin sollen</w:t>
      </w:r>
      <w:r w:rsidRPr="00822602">
        <w:rPr>
          <w:rFonts w:ascii="Arial" w:hAnsi="Arial" w:cs="Arial"/>
          <w:sz w:val="22"/>
          <w:szCs w:val="22"/>
        </w:rPr>
        <w:t xml:space="preserve"> Hersteller</w:t>
      </w:r>
      <w:r w:rsidR="00977B9A" w:rsidRPr="00822602">
        <w:rPr>
          <w:rFonts w:ascii="Arial" w:hAnsi="Arial" w:cs="Arial"/>
          <w:sz w:val="22"/>
          <w:szCs w:val="22"/>
        </w:rPr>
        <w:t xml:space="preserve"> verpflichtet werden</w:t>
      </w:r>
      <w:r w:rsidRPr="00822602">
        <w:rPr>
          <w:rFonts w:ascii="Arial" w:hAnsi="Arial" w:cs="Arial"/>
          <w:sz w:val="22"/>
          <w:szCs w:val="22"/>
        </w:rPr>
        <w:t>, Daten für den Nutzer transparent und leicht zugänglich zu machen</w:t>
      </w:r>
      <w:r w:rsidR="00977B9A" w:rsidRPr="00822602">
        <w:rPr>
          <w:rFonts w:ascii="Arial" w:hAnsi="Arial" w:cs="Arial"/>
          <w:sz w:val="22"/>
          <w:szCs w:val="22"/>
        </w:rPr>
        <w:t>.</w:t>
      </w:r>
      <w:r w:rsidR="00857B98" w:rsidRPr="00822602">
        <w:rPr>
          <w:rFonts w:ascii="Arial" w:hAnsi="Arial" w:cs="Arial"/>
          <w:sz w:val="22"/>
          <w:szCs w:val="22"/>
        </w:rPr>
        <w:t xml:space="preserve"> </w:t>
      </w:r>
      <w:r w:rsidR="00977B9A" w:rsidRPr="00822602">
        <w:rPr>
          <w:rFonts w:ascii="Arial" w:hAnsi="Arial" w:cs="Arial"/>
          <w:sz w:val="22"/>
          <w:szCs w:val="22"/>
        </w:rPr>
        <w:t>Damit werden die Möglichkeiten für</w:t>
      </w:r>
      <w:r w:rsidRPr="00822602">
        <w:rPr>
          <w:rFonts w:ascii="Arial" w:hAnsi="Arial" w:cs="Arial"/>
          <w:sz w:val="22"/>
          <w:szCs w:val="22"/>
        </w:rPr>
        <w:t xml:space="preserve"> Hersteller</w:t>
      </w:r>
      <w:r w:rsidR="00977B9A" w:rsidRPr="00822602">
        <w:rPr>
          <w:rFonts w:ascii="Arial" w:hAnsi="Arial" w:cs="Arial"/>
          <w:sz w:val="22"/>
          <w:szCs w:val="22"/>
        </w:rPr>
        <w:t xml:space="preserve"> beschränkt</w:t>
      </w:r>
      <w:r w:rsidRPr="00822602">
        <w:rPr>
          <w:rFonts w:ascii="Arial" w:hAnsi="Arial" w:cs="Arial"/>
          <w:sz w:val="22"/>
          <w:szCs w:val="22"/>
        </w:rPr>
        <w:t xml:space="preserve">, die Aktivitäten </w:t>
      </w:r>
      <w:r w:rsidR="00977B9A" w:rsidRPr="00822602">
        <w:rPr>
          <w:rFonts w:ascii="Arial" w:hAnsi="Arial" w:cs="Arial"/>
          <w:sz w:val="22"/>
          <w:szCs w:val="22"/>
        </w:rPr>
        <w:t>von</w:t>
      </w:r>
      <w:r w:rsidRPr="00822602">
        <w:rPr>
          <w:rFonts w:ascii="Arial" w:hAnsi="Arial" w:cs="Arial"/>
          <w:sz w:val="22"/>
          <w:szCs w:val="22"/>
        </w:rPr>
        <w:t xml:space="preserve"> Nutzer</w:t>
      </w:r>
      <w:r w:rsidR="00977B9A" w:rsidRPr="00822602">
        <w:rPr>
          <w:rFonts w:ascii="Arial" w:hAnsi="Arial" w:cs="Arial"/>
          <w:sz w:val="22"/>
          <w:szCs w:val="22"/>
        </w:rPr>
        <w:t>n</w:t>
      </w:r>
      <w:r w:rsidRPr="00822602">
        <w:rPr>
          <w:rFonts w:ascii="Arial" w:hAnsi="Arial" w:cs="Arial"/>
          <w:sz w:val="22"/>
          <w:szCs w:val="22"/>
        </w:rPr>
        <w:t xml:space="preserve"> oder Dritt</w:t>
      </w:r>
      <w:r w:rsidR="00977B9A" w:rsidRPr="00822602">
        <w:rPr>
          <w:rFonts w:ascii="Arial" w:hAnsi="Arial" w:cs="Arial"/>
          <w:sz w:val="22"/>
          <w:szCs w:val="22"/>
        </w:rPr>
        <w:t>en</w:t>
      </w:r>
      <w:r w:rsidR="00857B98" w:rsidRPr="00822602">
        <w:rPr>
          <w:rFonts w:ascii="Arial" w:hAnsi="Arial" w:cs="Arial"/>
          <w:sz w:val="22"/>
          <w:szCs w:val="22"/>
        </w:rPr>
        <w:t>, insbesondere für mittelständische Unternehmen,</w:t>
      </w:r>
      <w:r w:rsidRPr="00822602">
        <w:rPr>
          <w:rFonts w:ascii="Arial" w:hAnsi="Arial" w:cs="Arial"/>
          <w:sz w:val="22"/>
          <w:szCs w:val="22"/>
        </w:rPr>
        <w:t xml:space="preserve"> zu überwachen</w:t>
      </w:r>
      <w:r w:rsidR="00977B9A" w:rsidRPr="00822602">
        <w:rPr>
          <w:rFonts w:ascii="Arial" w:hAnsi="Arial" w:cs="Arial"/>
          <w:sz w:val="22"/>
          <w:szCs w:val="22"/>
        </w:rPr>
        <w:t xml:space="preserve"> </w:t>
      </w:r>
      <w:r w:rsidR="00857B98" w:rsidRPr="00822602">
        <w:rPr>
          <w:rFonts w:ascii="Arial" w:hAnsi="Arial" w:cs="Arial"/>
          <w:sz w:val="22"/>
          <w:szCs w:val="22"/>
        </w:rPr>
        <w:t>sowie</w:t>
      </w:r>
      <w:r w:rsidR="00977B9A" w:rsidRPr="00822602">
        <w:rPr>
          <w:rFonts w:ascii="Arial" w:hAnsi="Arial" w:cs="Arial"/>
          <w:sz w:val="22"/>
          <w:szCs w:val="22"/>
        </w:rPr>
        <w:t xml:space="preserve"> Kosten für die</w:t>
      </w:r>
      <w:r w:rsidRPr="00822602">
        <w:rPr>
          <w:rFonts w:ascii="Arial" w:hAnsi="Arial" w:cs="Arial"/>
          <w:sz w:val="22"/>
          <w:szCs w:val="22"/>
        </w:rPr>
        <w:t xml:space="preserve"> Datenbereitstellung</w:t>
      </w:r>
      <w:r w:rsidR="00977B9A" w:rsidRPr="00822602">
        <w:rPr>
          <w:rFonts w:ascii="Arial" w:hAnsi="Arial" w:cs="Arial"/>
          <w:sz w:val="22"/>
          <w:szCs w:val="22"/>
        </w:rPr>
        <w:t xml:space="preserve"> zu erheben</w:t>
      </w:r>
      <w:r w:rsidR="00857B98" w:rsidRPr="00822602">
        <w:rPr>
          <w:rFonts w:ascii="Arial" w:hAnsi="Arial" w:cs="Arial"/>
          <w:sz w:val="22"/>
          <w:szCs w:val="22"/>
        </w:rPr>
        <w:t>.</w:t>
      </w:r>
    </w:p>
    <w:p w14:paraId="7395460A" w14:textId="77777777" w:rsidR="00977B9A" w:rsidRPr="00822602" w:rsidRDefault="00977B9A" w:rsidP="00E8089C">
      <w:pPr>
        <w:jc w:val="both"/>
        <w:rPr>
          <w:rFonts w:ascii="Arial" w:hAnsi="Arial" w:cs="Arial"/>
          <w:sz w:val="22"/>
          <w:szCs w:val="22"/>
        </w:rPr>
      </w:pPr>
    </w:p>
    <w:p w14:paraId="34278E4B" w14:textId="176AEB35" w:rsidR="008E668F" w:rsidRPr="00822602" w:rsidRDefault="00466643" w:rsidP="00E8089C">
      <w:pPr>
        <w:jc w:val="both"/>
        <w:rPr>
          <w:rFonts w:ascii="Arial" w:hAnsi="Arial" w:cs="Arial"/>
          <w:sz w:val="22"/>
          <w:szCs w:val="22"/>
        </w:rPr>
      </w:pPr>
      <w:r w:rsidRPr="00822602">
        <w:rPr>
          <w:rFonts w:ascii="Arial" w:hAnsi="Arial" w:cs="Arial"/>
          <w:sz w:val="22"/>
          <w:szCs w:val="22"/>
        </w:rPr>
        <w:t xml:space="preserve">Der VMH e.V., Mitglied des CECRA, sieht im Data </w:t>
      </w:r>
      <w:r w:rsidR="00C82509">
        <w:rPr>
          <w:rFonts w:ascii="Arial" w:hAnsi="Arial" w:cs="Arial"/>
          <w:sz w:val="22"/>
          <w:szCs w:val="22"/>
        </w:rPr>
        <w:t>Act</w:t>
      </w:r>
      <w:r w:rsidR="00E14B5A" w:rsidRPr="00822602">
        <w:rPr>
          <w:rFonts w:ascii="Arial" w:hAnsi="Arial" w:cs="Arial"/>
          <w:sz w:val="22"/>
          <w:szCs w:val="22"/>
        </w:rPr>
        <w:t xml:space="preserve"> einen wichtigen </w:t>
      </w:r>
      <w:r w:rsidR="00C82509">
        <w:rPr>
          <w:rFonts w:ascii="Arial" w:hAnsi="Arial" w:cs="Arial"/>
          <w:sz w:val="22"/>
          <w:szCs w:val="22"/>
        </w:rPr>
        <w:t>Schritt zur</w:t>
      </w:r>
      <w:r w:rsidR="00E14B5A" w:rsidRPr="00822602">
        <w:rPr>
          <w:rFonts w:ascii="Arial" w:hAnsi="Arial" w:cs="Arial"/>
          <w:sz w:val="22"/>
          <w:szCs w:val="22"/>
        </w:rPr>
        <w:t xml:space="preserve"> Entwicklung der europäischen Datenwirtschaft, ist jedoch der festen Überzeugung, dass das </w:t>
      </w:r>
      <w:r w:rsidR="00C82509">
        <w:rPr>
          <w:rFonts w:ascii="Arial" w:hAnsi="Arial" w:cs="Arial"/>
          <w:sz w:val="22"/>
          <w:szCs w:val="22"/>
        </w:rPr>
        <w:t>EU-</w:t>
      </w:r>
      <w:r w:rsidR="00E14B5A" w:rsidRPr="00822602">
        <w:rPr>
          <w:rFonts w:ascii="Arial" w:hAnsi="Arial" w:cs="Arial"/>
          <w:sz w:val="22"/>
          <w:szCs w:val="22"/>
        </w:rPr>
        <w:t>Datengesetz allein im Automobilsektor nicht ausreichen wird.</w:t>
      </w:r>
      <w:r w:rsidRPr="00822602">
        <w:rPr>
          <w:rFonts w:ascii="Arial" w:hAnsi="Arial" w:cs="Arial"/>
          <w:sz w:val="22"/>
          <w:szCs w:val="22"/>
        </w:rPr>
        <w:t xml:space="preserve"> Vielmehr braucht es b</w:t>
      </w:r>
      <w:r w:rsidR="00E14B5A" w:rsidRPr="00822602">
        <w:rPr>
          <w:rFonts w:ascii="Arial" w:hAnsi="Arial" w:cs="Arial"/>
          <w:sz w:val="22"/>
          <w:szCs w:val="22"/>
        </w:rPr>
        <w:t xml:space="preserve">ranchenspezifische Rechtsvorschriften, </w:t>
      </w:r>
      <w:r w:rsidRPr="00822602">
        <w:rPr>
          <w:rFonts w:ascii="Arial" w:hAnsi="Arial" w:cs="Arial"/>
          <w:sz w:val="22"/>
          <w:szCs w:val="22"/>
        </w:rPr>
        <w:t>welche</w:t>
      </w:r>
      <w:r w:rsidR="00E14B5A" w:rsidRPr="00822602">
        <w:rPr>
          <w:rFonts w:ascii="Arial" w:hAnsi="Arial" w:cs="Arial"/>
          <w:sz w:val="22"/>
          <w:szCs w:val="22"/>
        </w:rPr>
        <w:t xml:space="preserve"> die Grundsätze und Bestimmungen des Datengesetzes in konkrete rechtliche und technische Maßnahmen umsetzen.</w:t>
      </w:r>
      <w:r w:rsidRPr="00822602">
        <w:rPr>
          <w:rFonts w:ascii="Arial" w:hAnsi="Arial" w:cs="Arial"/>
          <w:sz w:val="22"/>
          <w:szCs w:val="22"/>
        </w:rPr>
        <w:t xml:space="preserve"> </w:t>
      </w:r>
      <w:r w:rsidR="00E14B5A" w:rsidRPr="00822602">
        <w:rPr>
          <w:rFonts w:ascii="Arial" w:hAnsi="Arial" w:cs="Arial"/>
          <w:sz w:val="22"/>
          <w:szCs w:val="22"/>
        </w:rPr>
        <w:t xml:space="preserve">Außerdem müssen </w:t>
      </w:r>
      <w:r w:rsidR="00C82509" w:rsidRPr="00822602">
        <w:rPr>
          <w:rFonts w:ascii="Arial" w:hAnsi="Arial" w:cs="Arial"/>
          <w:sz w:val="22"/>
          <w:szCs w:val="22"/>
        </w:rPr>
        <w:t xml:space="preserve">für den Automobilsektor </w:t>
      </w:r>
      <w:r w:rsidR="00E14B5A" w:rsidRPr="00822602">
        <w:rPr>
          <w:rFonts w:ascii="Arial" w:hAnsi="Arial" w:cs="Arial"/>
          <w:sz w:val="22"/>
          <w:szCs w:val="22"/>
        </w:rPr>
        <w:t>bestimmte Aspekte klarer gefasst werden</w:t>
      </w:r>
      <w:r w:rsidRPr="00822602">
        <w:rPr>
          <w:rFonts w:ascii="Arial" w:hAnsi="Arial" w:cs="Arial"/>
          <w:sz w:val="22"/>
          <w:szCs w:val="22"/>
        </w:rPr>
        <w:t>. Derzeit besteht</w:t>
      </w:r>
      <w:r w:rsidR="00E14B5A" w:rsidRPr="00822602">
        <w:rPr>
          <w:rFonts w:ascii="Arial" w:hAnsi="Arial" w:cs="Arial"/>
          <w:sz w:val="22"/>
          <w:szCs w:val="22"/>
        </w:rPr>
        <w:t xml:space="preserve"> zu viel Raum für Interpretationen, </w:t>
      </w:r>
      <w:r w:rsidR="00C82509">
        <w:rPr>
          <w:rFonts w:ascii="Arial" w:hAnsi="Arial" w:cs="Arial"/>
          <w:sz w:val="22"/>
          <w:szCs w:val="22"/>
        </w:rPr>
        <w:t xml:space="preserve">argumentiert der VMH </w:t>
      </w:r>
      <w:proofErr w:type="gramStart"/>
      <w:r w:rsidR="00C82509">
        <w:rPr>
          <w:rFonts w:ascii="Arial" w:hAnsi="Arial" w:cs="Arial"/>
          <w:sz w:val="22"/>
          <w:szCs w:val="22"/>
        </w:rPr>
        <w:t>e.V.</w:t>
      </w:r>
      <w:r w:rsidR="00E14B5A" w:rsidRPr="00822602">
        <w:rPr>
          <w:rFonts w:ascii="Arial" w:hAnsi="Arial" w:cs="Arial"/>
          <w:sz w:val="22"/>
          <w:szCs w:val="22"/>
        </w:rPr>
        <w:t>.</w:t>
      </w:r>
      <w:proofErr w:type="gramEnd"/>
      <w:r w:rsidR="00D15F9E" w:rsidRPr="00822602">
        <w:rPr>
          <w:rFonts w:ascii="Arial" w:hAnsi="Arial" w:cs="Arial"/>
          <w:sz w:val="22"/>
          <w:szCs w:val="22"/>
        </w:rPr>
        <w:t xml:space="preserve"> </w:t>
      </w:r>
      <w:r w:rsidR="00E14B5A" w:rsidRPr="00822602">
        <w:rPr>
          <w:rFonts w:ascii="Arial" w:hAnsi="Arial" w:cs="Arial"/>
          <w:sz w:val="22"/>
          <w:szCs w:val="22"/>
        </w:rPr>
        <w:t xml:space="preserve">Nur eine </w:t>
      </w:r>
      <w:r w:rsidR="00D15F9E" w:rsidRPr="00822602">
        <w:rPr>
          <w:rFonts w:ascii="Arial" w:hAnsi="Arial" w:cs="Arial"/>
          <w:sz w:val="22"/>
          <w:szCs w:val="22"/>
        </w:rPr>
        <w:t>entsprechende</w:t>
      </w:r>
      <w:r w:rsidR="00E14B5A" w:rsidRPr="00822602">
        <w:rPr>
          <w:rFonts w:ascii="Arial" w:hAnsi="Arial" w:cs="Arial"/>
          <w:sz w:val="22"/>
          <w:szCs w:val="22"/>
        </w:rPr>
        <w:t xml:space="preserve"> Rechtsvorschrift </w:t>
      </w:r>
      <w:r w:rsidRPr="00822602">
        <w:rPr>
          <w:rFonts w:ascii="Arial" w:hAnsi="Arial" w:cs="Arial"/>
          <w:sz w:val="22"/>
          <w:szCs w:val="22"/>
        </w:rPr>
        <w:t xml:space="preserve">kann </w:t>
      </w:r>
      <w:r w:rsidR="00C82509">
        <w:rPr>
          <w:rFonts w:ascii="Arial" w:hAnsi="Arial" w:cs="Arial"/>
          <w:sz w:val="22"/>
          <w:szCs w:val="22"/>
        </w:rPr>
        <w:t xml:space="preserve">das </w:t>
      </w:r>
      <w:r w:rsidR="00E14B5A" w:rsidRPr="00822602">
        <w:rPr>
          <w:rFonts w:ascii="Arial" w:hAnsi="Arial" w:cs="Arial"/>
          <w:sz w:val="22"/>
          <w:szCs w:val="22"/>
        </w:rPr>
        <w:t xml:space="preserve">Vertrauen und </w:t>
      </w:r>
      <w:r w:rsidR="00C82509">
        <w:rPr>
          <w:rFonts w:ascii="Arial" w:hAnsi="Arial" w:cs="Arial"/>
          <w:sz w:val="22"/>
          <w:szCs w:val="22"/>
        </w:rPr>
        <w:t xml:space="preserve">die </w:t>
      </w:r>
      <w:r w:rsidR="00E14B5A" w:rsidRPr="00822602">
        <w:rPr>
          <w:rFonts w:ascii="Arial" w:hAnsi="Arial" w:cs="Arial"/>
          <w:sz w:val="22"/>
          <w:szCs w:val="22"/>
        </w:rPr>
        <w:t xml:space="preserve">Anreize schaffen, die unabhängige </w:t>
      </w:r>
      <w:proofErr w:type="spellStart"/>
      <w:r w:rsidR="00E14B5A" w:rsidRPr="00822602">
        <w:rPr>
          <w:rFonts w:ascii="Arial" w:hAnsi="Arial" w:cs="Arial"/>
          <w:sz w:val="22"/>
          <w:szCs w:val="22"/>
        </w:rPr>
        <w:t>Diensteanbieter</w:t>
      </w:r>
      <w:proofErr w:type="spellEnd"/>
      <w:r w:rsidR="00E14B5A" w:rsidRPr="00822602">
        <w:rPr>
          <w:rFonts w:ascii="Arial" w:hAnsi="Arial" w:cs="Arial"/>
          <w:sz w:val="22"/>
          <w:szCs w:val="22"/>
        </w:rPr>
        <w:t xml:space="preserve"> benötigen, um in neue datengesteuerte Dienste </w:t>
      </w:r>
      <w:r w:rsidR="00D15F9E" w:rsidRPr="00822602">
        <w:rPr>
          <w:rFonts w:ascii="Arial" w:hAnsi="Arial" w:cs="Arial"/>
          <w:sz w:val="22"/>
          <w:szCs w:val="22"/>
        </w:rPr>
        <w:t>für</w:t>
      </w:r>
      <w:r w:rsidR="00E14B5A" w:rsidRPr="00822602">
        <w:rPr>
          <w:rFonts w:ascii="Arial" w:hAnsi="Arial" w:cs="Arial"/>
          <w:sz w:val="22"/>
          <w:szCs w:val="22"/>
        </w:rPr>
        <w:t xml:space="preserve"> intelligentere, sicherere und nachhaltigere Mobilitätslösungen </w:t>
      </w:r>
      <w:r w:rsidR="00D15F9E" w:rsidRPr="00822602">
        <w:rPr>
          <w:rFonts w:ascii="Arial" w:hAnsi="Arial" w:cs="Arial"/>
          <w:sz w:val="22"/>
          <w:szCs w:val="22"/>
        </w:rPr>
        <w:t>zu investieren</w:t>
      </w:r>
      <w:r w:rsidR="00E14B5A" w:rsidRPr="00822602">
        <w:rPr>
          <w:rFonts w:ascii="Arial" w:hAnsi="Arial" w:cs="Arial"/>
          <w:sz w:val="22"/>
          <w:szCs w:val="22"/>
        </w:rPr>
        <w:t>.</w:t>
      </w:r>
      <w:r w:rsidR="003028B3">
        <w:rPr>
          <w:rFonts w:ascii="Arial" w:hAnsi="Arial" w:cs="Arial"/>
          <w:sz w:val="22"/>
          <w:szCs w:val="22"/>
        </w:rPr>
        <w:t xml:space="preserve"> </w:t>
      </w:r>
      <w:r w:rsidR="00E14B5A" w:rsidRPr="00822602">
        <w:rPr>
          <w:rFonts w:ascii="Arial" w:hAnsi="Arial" w:cs="Arial"/>
          <w:sz w:val="22"/>
          <w:szCs w:val="22"/>
        </w:rPr>
        <w:t xml:space="preserve">Abgesehen von der ausdrücklichen Zustimmung der Nutzer zum Zugang zu Daten benötigen Drittanbieter eigenständige Zugangsrechte zu Informationen und Ressourcen, die für die Entwicklung wettbewerbsfähiger Dienste </w:t>
      </w:r>
      <w:r w:rsidR="003028B3">
        <w:rPr>
          <w:rFonts w:ascii="Arial" w:hAnsi="Arial" w:cs="Arial"/>
          <w:sz w:val="22"/>
          <w:szCs w:val="22"/>
        </w:rPr>
        <w:t>benötigt werden</w:t>
      </w:r>
      <w:r w:rsidR="00E14B5A" w:rsidRPr="00822602">
        <w:rPr>
          <w:rFonts w:ascii="Arial" w:hAnsi="Arial" w:cs="Arial"/>
          <w:sz w:val="22"/>
          <w:szCs w:val="22"/>
        </w:rPr>
        <w:t>.</w:t>
      </w:r>
      <w:r w:rsidR="00FE07EB" w:rsidRPr="00822602">
        <w:rPr>
          <w:rFonts w:ascii="Arial" w:hAnsi="Arial" w:cs="Arial"/>
          <w:sz w:val="22"/>
          <w:szCs w:val="22"/>
        </w:rPr>
        <w:t xml:space="preserve"> </w:t>
      </w:r>
    </w:p>
    <w:p w14:paraId="1CC351D3" w14:textId="77777777" w:rsidR="008E668F" w:rsidRPr="00822602" w:rsidRDefault="008E668F" w:rsidP="00E8089C">
      <w:pPr>
        <w:jc w:val="both"/>
        <w:rPr>
          <w:rFonts w:ascii="Arial" w:hAnsi="Arial" w:cs="Arial"/>
          <w:sz w:val="22"/>
          <w:szCs w:val="22"/>
        </w:rPr>
      </w:pPr>
    </w:p>
    <w:p w14:paraId="6DD07311" w14:textId="7BCE14E3" w:rsidR="00E14B5A" w:rsidRDefault="00FE07EB" w:rsidP="00FE07EB">
      <w:pPr>
        <w:jc w:val="both"/>
        <w:rPr>
          <w:rFonts w:ascii="Arial" w:hAnsi="Arial" w:cs="Arial"/>
          <w:sz w:val="22"/>
          <w:szCs w:val="22"/>
        </w:rPr>
      </w:pPr>
      <w:r w:rsidRPr="00822602">
        <w:rPr>
          <w:rFonts w:ascii="Arial" w:hAnsi="Arial" w:cs="Arial"/>
          <w:sz w:val="22"/>
          <w:szCs w:val="22"/>
        </w:rPr>
        <w:t>Der VMH e.V.</w:t>
      </w:r>
      <w:r w:rsidR="00822602" w:rsidRPr="00822602">
        <w:rPr>
          <w:rFonts w:ascii="Arial" w:hAnsi="Arial" w:cs="Arial"/>
          <w:sz w:val="22"/>
          <w:szCs w:val="22"/>
        </w:rPr>
        <w:t xml:space="preserve"> unterstützt die Forderungen der CECRA an die</w:t>
      </w:r>
      <w:r w:rsidRPr="00822602">
        <w:rPr>
          <w:rFonts w:ascii="Arial" w:hAnsi="Arial" w:cs="Arial"/>
          <w:sz w:val="22"/>
          <w:szCs w:val="22"/>
        </w:rPr>
        <w:t xml:space="preserve"> E</w:t>
      </w:r>
      <w:r w:rsidR="00822602" w:rsidRPr="00822602">
        <w:rPr>
          <w:rFonts w:ascii="Arial" w:hAnsi="Arial" w:cs="Arial"/>
          <w:sz w:val="22"/>
          <w:szCs w:val="22"/>
        </w:rPr>
        <w:t>U-</w:t>
      </w:r>
      <w:r w:rsidRPr="00822602">
        <w:rPr>
          <w:rFonts w:ascii="Arial" w:hAnsi="Arial" w:cs="Arial"/>
          <w:sz w:val="22"/>
          <w:szCs w:val="22"/>
        </w:rPr>
        <w:t xml:space="preserve">Kommission, rasch solide Rechtsvorschriften </w:t>
      </w:r>
      <w:r w:rsidR="00822602" w:rsidRPr="00822602">
        <w:rPr>
          <w:rFonts w:ascii="Arial" w:hAnsi="Arial" w:cs="Arial"/>
          <w:sz w:val="22"/>
          <w:szCs w:val="22"/>
        </w:rPr>
        <w:t>für</w:t>
      </w:r>
      <w:r w:rsidRPr="00822602">
        <w:rPr>
          <w:rFonts w:ascii="Arial" w:hAnsi="Arial" w:cs="Arial"/>
          <w:sz w:val="22"/>
          <w:szCs w:val="22"/>
        </w:rPr>
        <w:t xml:space="preserve"> den Zugang zu fahrzeuginternen Daten vorzuschlagen</w:t>
      </w:r>
      <w:r w:rsidR="00822602" w:rsidRPr="00822602">
        <w:rPr>
          <w:rFonts w:ascii="Arial" w:hAnsi="Arial" w:cs="Arial"/>
          <w:sz w:val="22"/>
          <w:szCs w:val="22"/>
        </w:rPr>
        <w:t xml:space="preserve">. So kann </w:t>
      </w:r>
      <w:r w:rsidRPr="00822602">
        <w:rPr>
          <w:rFonts w:ascii="Arial" w:hAnsi="Arial" w:cs="Arial"/>
          <w:sz w:val="22"/>
          <w:szCs w:val="22"/>
        </w:rPr>
        <w:t xml:space="preserve">das Mitentscheidungsverfahren ab Oktober 2022 eingeleitet und </w:t>
      </w:r>
      <w:r w:rsidR="00822602" w:rsidRPr="00822602">
        <w:rPr>
          <w:rFonts w:ascii="Arial" w:hAnsi="Arial" w:cs="Arial"/>
          <w:sz w:val="22"/>
          <w:szCs w:val="22"/>
        </w:rPr>
        <w:t xml:space="preserve">noch </w:t>
      </w:r>
      <w:r w:rsidRPr="00822602">
        <w:rPr>
          <w:rFonts w:ascii="Arial" w:hAnsi="Arial" w:cs="Arial"/>
          <w:sz w:val="22"/>
          <w:szCs w:val="22"/>
        </w:rPr>
        <w:t>vor Ende der Legislaturperiode im April 2024 abgeschlossen werden.</w:t>
      </w:r>
    </w:p>
    <w:p w14:paraId="5EB64EB2" w14:textId="12F5E6D9" w:rsidR="000E58ED" w:rsidRDefault="000E58ED" w:rsidP="00FE07EB">
      <w:pPr>
        <w:jc w:val="both"/>
        <w:rPr>
          <w:rFonts w:ascii="Arial" w:hAnsi="Arial" w:cs="Arial"/>
          <w:sz w:val="22"/>
          <w:szCs w:val="22"/>
        </w:rPr>
      </w:pPr>
    </w:p>
    <w:p w14:paraId="38916753" w14:textId="77777777" w:rsidR="000E58ED" w:rsidRP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</w:p>
    <w:p w14:paraId="3379399B" w14:textId="77777777" w:rsid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</w:p>
    <w:p w14:paraId="42F28245" w14:textId="77777777" w:rsid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</w:p>
    <w:p w14:paraId="7B26E312" w14:textId="77777777" w:rsid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</w:p>
    <w:p w14:paraId="09B5A0C6" w14:textId="77777777" w:rsid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</w:p>
    <w:p w14:paraId="583E8517" w14:textId="77777777" w:rsidR="003028B3" w:rsidRDefault="003028B3" w:rsidP="000E58ED">
      <w:pPr>
        <w:jc w:val="both"/>
        <w:rPr>
          <w:rFonts w:ascii="Arial" w:hAnsi="Arial" w:cs="Arial"/>
          <w:sz w:val="22"/>
          <w:szCs w:val="22"/>
        </w:rPr>
      </w:pPr>
    </w:p>
    <w:p w14:paraId="07671AA6" w14:textId="77777777" w:rsidR="003028B3" w:rsidRDefault="003028B3" w:rsidP="000E58ED">
      <w:pPr>
        <w:jc w:val="both"/>
        <w:rPr>
          <w:rFonts w:ascii="Arial" w:hAnsi="Arial" w:cs="Arial"/>
          <w:sz w:val="22"/>
          <w:szCs w:val="22"/>
        </w:rPr>
      </w:pPr>
    </w:p>
    <w:p w14:paraId="629CFABC" w14:textId="77777777" w:rsidR="003028B3" w:rsidRDefault="003028B3" w:rsidP="000E58ED">
      <w:pPr>
        <w:jc w:val="both"/>
        <w:rPr>
          <w:rFonts w:ascii="Arial" w:hAnsi="Arial" w:cs="Arial"/>
          <w:sz w:val="22"/>
          <w:szCs w:val="22"/>
        </w:rPr>
      </w:pPr>
    </w:p>
    <w:p w14:paraId="6CF68B9A" w14:textId="77777777" w:rsidR="003028B3" w:rsidRDefault="003028B3" w:rsidP="000E58ED">
      <w:pPr>
        <w:jc w:val="both"/>
        <w:rPr>
          <w:rFonts w:ascii="Arial" w:hAnsi="Arial" w:cs="Arial"/>
          <w:sz w:val="22"/>
          <w:szCs w:val="22"/>
        </w:rPr>
      </w:pPr>
    </w:p>
    <w:p w14:paraId="16780BA9" w14:textId="77777777" w:rsidR="003028B3" w:rsidRDefault="003028B3" w:rsidP="000E58ED">
      <w:pPr>
        <w:jc w:val="both"/>
        <w:rPr>
          <w:rFonts w:ascii="Arial" w:hAnsi="Arial" w:cs="Arial"/>
          <w:sz w:val="22"/>
          <w:szCs w:val="22"/>
        </w:rPr>
      </w:pPr>
    </w:p>
    <w:p w14:paraId="3D35A688" w14:textId="49567FF7" w:rsidR="000E58ED" w:rsidRP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  <w:r w:rsidRPr="000E58ED">
        <w:rPr>
          <w:rFonts w:ascii="Arial" w:hAnsi="Arial" w:cs="Arial"/>
          <w:sz w:val="22"/>
          <w:szCs w:val="22"/>
        </w:rPr>
        <w:t>Über den VMH e.V.</w:t>
      </w:r>
    </w:p>
    <w:p w14:paraId="4E427EE8" w14:textId="77777777" w:rsidR="000E58ED" w:rsidRP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</w:p>
    <w:p w14:paraId="680B5967" w14:textId="77777777" w:rsidR="000E58ED" w:rsidRPr="000E58ED" w:rsidRDefault="000E58ED" w:rsidP="000E58ED">
      <w:pPr>
        <w:jc w:val="both"/>
        <w:rPr>
          <w:rFonts w:ascii="Arial" w:hAnsi="Arial" w:cs="Arial"/>
          <w:sz w:val="22"/>
          <w:szCs w:val="22"/>
        </w:rPr>
      </w:pPr>
      <w:r w:rsidRPr="000E58ED">
        <w:rPr>
          <w:rFonts w:ascii="Arial" w:hAnsi="Arial" w:cs="Arial"/>
          <w:sz w:val="22"/>
          <w:szCs w:val="22"/>
        </w:rPr>
        <w:t xml:space="preserve">Der Verband der Markenvertragshändler (VMH e.V.) vertritt die Interessen seiner Mitglieder gegenüber der Politik und den Medien – und zwar unabhängig von einzelnen Automarken. Dabei versteht sich die Interessenvertretung als eine Ergänzung zu bestehenden Organisationen, dies gilt auch für die </w:t>
      </w:r>
      <w:proofErr w:type="spellStart"/>
      <w:r w:rsidRPr="000E58ED">
        <w:rPr>
          <w:rFonts w:ascii="Arial" w:hAnsi="Arial" w:cs="Arial"/>
          <w:sz w:val="22"/>
          <w:szCs w:val="22"/>
        </w:rPr>
        <w:t>Fabrikatsverbände</w:t>
      </w:r>
      <w:proofErr w:type="spellEnd"/>
      <w:r w:rsidRPr="000E58ED">
        <w:rPr>
          <w:rFonts w:ascii="Arial" w:hAnsi="Arial" w:cs="Arial"/>
          <w:sz w:val="22"/>
          <w:szCs w:val="22"/>
        </w:rPr>
        <w:t>. Deren Aufgabe sind bilaterale Dialoge und Verhandlungen mit Herstellern. Die Verbandsarbeit des VMH orientiert sich an sehr langfristigen Zielen und soll die Arbeit der Marken-Händlerverbände in Deutschland und Europa unterstützen. Dabei steht vor allem auch die GVO 2023 im Fokus.</w:t>
      </w:r>
    </w:p>
    <w:p w14:paraId="1671BD6E" w14:textId="77777777" w:rsidR="000E58ED" w:rsidRPr="000E58ED" w:rsidRDefault="000E58ED" w:rsidP="000E58ED">
      <w:pPr>
        <w:jc w:val="both"/>
        <w:rPr>
          <w:rFonts w:ascii="Arial" w:hAnsi="Arial" w:cs="Arial"/>
          <w:sz w:val="16"/>
          <w:szCs w:val="16"/>
        </w:rPr>
      </w:pPr>
    </w:p>
    <w:p w14:paraId="247CE5DA" w14:textId="77777777" w:rsidR="000E58ED" w:rsidRPr="000E58ED" w:rsidRDefault="000E58ED" w:rsidP="000E58ED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0E58ED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668A9B35" w14:textId="77777777" w:rsidR="000E58ED" w:rsidRPr="000E58ED" w:rsidRDefault="000E58ED" w:rsidP="000E58ED">
      <w:pPr>
        <w:jc w:val="both"/>
        <w:rPr>
          <w:rFonts w:ascii="Arial" w:hAnsi="Arial" w:cs="Arial"/>
          <w:sz w:val="16"/>
          <w:szCs w:val="16"/>
        </w:rPr>
      </w:pPr>
    </w:p>
    <w:p w14:paraId="6E71373D" w14:textId="77777777" w:rsidR="000E58ED" w:rsidRPr="000E58ED" w:rsidRDefault="000E58ED" w:rsidP="000E58E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0E58ED">
        <w:rPr>
          <w:rFonts w:ascii="Arial" w:hAnsi="Arial" w:cs="Arial"/>
          <w:b/>
          <w:bCs/>
          <w:sz w:val="16"/>
          <w:szCs w:val="16"/>
        </w:rPr>
        <w:t>Kontakt Presse und Belegadresse:</w:t>
      </w:r>
    </w:p>
    <w:p w14:paraId="08610A16" w14:textId="77777777" w:rsidR="000E58ED" w:rsidRPr="000E58ED" w:rsidRDefault="000E58ED" w:rsidP="000E58ED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0E58ED">
        <w:rPr>
          <w:rFonts w:ascii="Arial" w:hAnsi="Arial" w:cs="Arial"/>
          <w:sz w:val="16"/>
          <w:szCs w:val="16"/>
        </w:rPr>
        <w:t>MediaTel</w:t>
      </w:r>
      <w:proofErr w:type="spellEnd"/>
      <w:r w:rsidRPr="000E58ED">
        <w:rPr>
          <w:rFonts w:ascii="Arial" w:hAnsi="Arial" w:cs="Arial"/>
          <w:sz w:val="16"/>
          <w:szCs w:val="16"/>
        </w:rPr>
        <w:t xml:space="preserve"> Kommunikation &amp; PR, Haldenweg 2, D-72505 </w:t>
      </w:r>
      <w:proofErr w:type="spellStart"/>
      <w:r w:rsidRPr="000E58ED">
        <w:rPr>
          <w:rFonts w:ascii="Arial" w:hAnsi="Arial" w:cs="Arial"/>
          <w:sz w:val="16"/>
          <w:szCs w:val="16"/>
        </w:rPr>
        <w:t>Krauchenwies-Ablach</w:t>
      </w:r>
      <w:proofErr w:type="spellEnd"/>
      <w:r w:rsidRPr="000E58ED">
        <w:rPr>
          <w:rFonts w:ascii="Arial" w:hAnsi="Arial" w:cs="Arial"/>
          <w:sz w:val="16"/>
          <w:szCs w:val="16"/>
        </w:rPr>
        <w:t>,</w:t>
      </w:r>
    </w:p>
    <w:p w14:paraId="7EA5C0AF" w14:textId="0DCCA944" w:rsidR="000E58ED" w:rsidRPr="000E58ED" w:rsidRDefault="000E58ED" w:rsidP="000E58ED">
      <w:pPr>
        <w:jc w:val="both"/>
        <w:rPr>
          <w:rFonts w:ascii="Arial" w:hAnsi="Arial" w:cs="Arial"/>
          <w:sz w:val="16"/>
          <w:szCs w:val="16"/>
        </w:rPr>
      </w:pPr>
      <w:r w:rsidRPr="000E58ED">
        <w:rPr>
          <w:rFonts w:ascii="Arial" w:hAnsi="Arial" w:cs="Arial"/>
          <w:sz w:val="16"/>
          <w:szCs w:val="16"/>
        </w:rPr>
        <w:t>Ansprechpartner: Peter Hintze, Tel. +49/7576/9616-12, E-Mail: hintze@mediatel.biz</w:t>
      </w:r>
    </w:p>
    <w:sectPr w:rsidR="000E58ED" w:rsidRPr="000E58E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A168" w14:textId="77777777" w:rsidR="003A29DA" w:rsidRDefault="003A29DA" w:rsidP="000E58ED">
      <w:r>
        <w:separator/>
      </w:r>
    </w:p>
  </w:endnote>
  <w:endnote w:type="continuationSeparator" w:id="0">
    <w:p w14:paraId="75C24476" w14:textId="77777777" w:rsidR="003A29DA" w:rsidRDefault="003A29DA" w:rsidP="000E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4000" w14:textId="77777777" w:rsidR="003A29DA" w:rsidRDefault="003A29DA" w:rsidP="000E58ED">
      <w:r>
        <w:separator/>
      </w:r>
    </w:p>
  </w:footnote>
  <w:footnote w:type="continuationSeparator" w:id="0">
    <w:p w14:paraId="17E58254" w14:textId="77777777" w:rsidR="003A29DA" w:rsidRDefault="003A29DA" w:rsidP="000E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C500" w14:textId="452638E2" w:rsidR="000E58ED" w:rsidRDefault="000E58E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6611E06" wp14:editId="6B117578">
          <wp:simplePos x="0" y="0"/>
          <wp:positionH relativeFrom="column">
            <wp:posOffset>-878042</wp:posOffset>
          </wp:positionH>
          <wp:positionV relativeFrom="paragraph">
            <wp:posOffset>-439420</wp:posOffset>
          </wp:positionV>
          <wp:extent cx="7529875" cy="10642600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75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70C"/>
    <w:multiLevelType w:val="hybridMultilevel"/>
    <w:tmpl w:val="AE14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5A"/>
    <w:rsid w:val="000E58ED"/>
    <w:rsid w:val="00194375"/>
    <w:rsid w:val="003028B3"/>
    <w:rsid w:val="003A29DA"/>
    <w:rsid w:val="00466643"/>
    <w:rsid w:val="00556390"/>
    <w:rsid w:val="00822602"/>
    <w:rsid w:val="00857B98"/>
    <w:rsid w:val="008E668F"/>
    <w:rsid w:val="00977B9A"/>
    <w:rsid w:val="00A347A8"/>
    <w:rsid w:val="00C82509"/>
    <w:rsid w:val="00D15F9E"/>
    <w:rsid w:val="00E14B5A"/>
    <w:rsid w:val="00E6001C"/>
    <w:rsid w:val="00E8089C"/>
    <w:rsid w:val="00E877B5"/>
    <w:rsid w:val="00F4156D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39860"/>
  <w15:chartTrackingRefBased/>
  <w15:docId w15:val="{4D1C1AD1-11F2-8441-89A3-CEE3B1D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08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8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8ED"/>
  </w:style>
  <w:style w:type="paragraph" w:styleId="Fuzeile">
    <w:name w:val="footer"/>
    <w:basedOn w:val="Standard"/>
    <w:link w:val="FuzeileZchn"/>
    <w:uiPriority w:val="99"/>
    <w:unhideWhenUsed/>
    <w:rsid w:val="000E58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Peter Hintze</cp:lastModifiedBy>
  <cp:revision>6</cp:revision>
  <dcterms:created xsi:type="dcterms:W3CDTF">2022-02-24T10:56:00Z</dcterms:created>
  <dcterms:modified xsi:type="dcterms:W3CDTF">2022-02-24T15:26:00Z</dcterms:modified>
</cp:coreProperties>
</file>