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A91CC" w14:textId="2F0731EA" w:rsidR="008C3570" w:rsidRDefault="00A2002A" w:rsidP="0037022C">
      <w:pPr>
        <w:rPr>
          <w:noProof/>
          <w:color w:val="5D5D60"/>
        </w:rPr>
      </w:pPr>
      <w:r>
        <w:rPr>
          <w:noProof/>
          <w:color w:val="5D5D60"/>
          <w:shd w:val="clear" w:color="auto" w:fill="E6E6E6"/>
        </w:rPr>
        <w:drawing>
          <wp:anchor distT="0" distB="0" distL="114300" distR="114300" simplePos="0" relativeHeight="251658240" behindDoc="0" locked="0" layoutInCell="1" allowOverlap="1" wp14:anchorId="40E6A3B2" wp14:editId="4459575B">
            <wp:simplePos x="0" y="0"/>
            <wp:positionH relativeFrom="page">
              <wp:posOffset>-42203</wp:posOffset>
            </wp:positionH>
            <wp:positionV relativeFrom="paragraph">
              <wp:posOffset>-655369</wp:posOffset>
            </wp:positionV>
            <wp:extent cx="7607300" cy="3188970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2"/>
                    <a:stretch/>
                  </pic:blipFill>
                  <pic:spPr bwMode="auto">
                    <a:xfrm>
                      <a:off x="0" y="0"/>
                      <a:ext cx="7607300" cy="318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noProof/>
          <w:color w:val="2B579A"/>
          <w:sz w:val="20"/>
          <w:shd w:val="clear" w:color="auto" w:fill="E6E6E6"/>
        </w:rPr>
        <w:drawing>
          <wp:anchor distT="0" distB="0" distL="114300" distR="114300" simplePos="0" relativeHeight="251658245" behindDoc="0" locked="0" layoutInCell="1" allowOverlap="1" wp14:anchorId="5C6A63BB" wp14:editId="4212A5B7">
            <wp:simplePos x="0" y="0"/>
            <wp:positionH relativeFrom="column">
              <wp:posOffset>4900930</wp:posOffset>
            </wp:positionH>
            <wp:positionV relativeFrom="paragraph">
              <wp:posOffset>-650240</wp:posOffset>
            </wp:positionV>
            <wp:extent cx="1614218" cy="860634"/>
            <wp:effectExtent l="0" t="0" r="5080" b="0"/>
            <wp:wrapNone/>
            <wp:docPr id="33" name="Grafi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rafik 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218" cy="8606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02852" w14:textId="62148C8B" w:rsidR="009B4D20" w:rsidRDefault="009B4D20" w:rsidP="0037022C"/>
    <w:p w14:paraId="5A85B309" w14:textId="07F099CC" w:rsidR="00EC1F99" w:rsidRDefault="00EC1F99" w:rsidP="0037022C"/>
    <w:p w14:paraId="05244922" w14:textId="7C36E1E5" w:rsidR="009B4D20" w:rsidRDefault="009B4D20" w:rsidP="0037022C"/>
    <w:p w14:paraId="61412E80" w14:textId="7FF3CAC1" w:rsidR="009B4D20" w:rsidRDefault="009B4D20" w:rsidP="0037022C"/>
    <w:p w14:paraId="093D05A9" w14:textId="21084BD0" w:rsidR="009B4D20" w:rsidRDefault="009B4D20" w:rsidP="0037022C"/>
    <w:p w14:paraId="282B58C7" w14:textId="63B56608" w:rsidR="009B4D20" w:rsidRDefault="009B4D20" w:rsidP="0037022C"/>
    <w:p w14:paraId="62AC093E" w14:textId="12987C6B" w:rsidR="009B4D20" w:rsidRDefault="009B4D20" w:rsidP="0037022C"/>
    <w:p w14:paraId="331A958E" w14:textId="5EC42AF7" w:rsidR="009B4D20" w:rsidRDefault="009B4D20" w:rsidP="0037022C">
      <w:pPr>
        <w:rPr>
          <w:sz w:val="20"/>
        </w:rPr>
      </w:pPr>
    </w:p>
    <w:p w14:paraId="2F7C50BE" w14:textId="7BEC74E8" w:rsidR="009B4D20" w:rsidRDefault="009B4D20" w:rsidP="0037022C">
      <w:pPr>
        <w:rPr>
          <w:sz w:val="20"/>
        </w:rPr>
      </w:pPr>
    </w:p>
    <w:p w14:paraId="58D4234E" w14:textId="354DE2C5" w:rsidR="009B4D20" w:rsidRDefault="009B4D20" w:rsidP="0037022C">
      <w:pPr>
        <w:rPr>
          <w:sz w:val="20"/>
        </w:rPr>
      </w:pPr>
    </w:p>
    <w:p w14:paraId="35B28D22" w14:textId="06EFAA7F" w:rsidR="00FB0F61" w:rsidRDefault="00FB0F61" w:rsidP="0037022C">
      <w:pPr>
        <w:pStyle w:val="Textkrper"/>
        <w:spacing w:before="101"/>
        <w:rPr>
          <w:color w:val="717073"/>
        </w:rPr>
      </w:pPr>
    </w:p>
    <w:p w14:paraId="2F11086A" w14:textId="6BBF8BF6" w:rsidR="008C3570" w:rsidRDefault="008C3570" w:rsidP="0037022C">
      <w:pPr>
        <w:pStyle w:val="Textkrper"/>
        <w:spacing w:before="101"/>
        <w:rPr>
          <w:color w:val="717073"/>
        </w:rPr>
      </w:pPr>
    </w:p>
    <w:p w14:paraId="02881519" w14:textId="2E694531" w:rsidR="008C3570" w:rsidRDefault="00921F63" w:rsidP="0037022C">
      <w:pPr>
        <w:pStyle w:val="Textkrper"/>
        <w:spacing w:before="101"/>
        <w:rPr>
          <w:color w:val="717073"/>
        </w:rPr>
      </w:pPr>
      <w:r>
        <w:rPr>
          <w:noProof/>
          <w:color w:val="2B579A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12226751" wp14:editId="550A8B8B">
                <wp:simplePos x="0" y="0"/>
                <wp:positionH relativeFrom="margin">
                  <wp:posOffset>-635</wp:posOffset>
                </wp:positionH>
                <wp:positionV relativeFrom="paragraph">
                  <wp:posOffset>74246</wp:posOffset>
                </wp:positionV>
                <wp:extent cx="6493510" cy="441960"/>
                <wp:effectExtent l="0" t="0" r="2540" b="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3510" cy="44196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1D39F9" w14:textId="6D1C88D1" w:rsidR="003A06F1" w:rsidRPr="002E0CD7" w:rsidRDefault="003A06F1" w:rsidP="003A06F1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2E0CD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MHP 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ist Teil des offiziellen Partnerprogramms von </w:t>
                            </w:r>
                            <w:proofErr w:type="spellStart"/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right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° mit dem Ziel „</w:t>
                            </w:r>
                            <w:r w:rsidRPr="00723AB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Gemeinsam für 1,5</w:t>
                            </w:r>
                            <w:r w:rsidR="000B0AA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723AB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°C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!“</w:t>
                            </w:r>
                            <w:r w:rsidR="000B0AA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. (</w:t>
                            </w:r>
                            <w:r w:rsidR="000E106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Dr. Sebastian Müller</w:t>
                            </w:r>
                            <w:r w:rsidR="0032689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="0032689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right</w:t>
                            </w:r>
                            <w:proofErr w:type="spellEnd"/>
                            <w:r w:rsidR="00811A3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°</w:t>
                            </w:r>
                            <w:r w:rsidR="0032689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)</w:t>
                            </w:r>
                            <w:r w:rsidR="000E106E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7C16C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Markus Wambach </w:t>
                            </w:r>
                            <w:r w:rsidR="00811A3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(MHP) </w:t>
                            </w:r>
                            <w:r w:rsidR="007C16C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und Hannah Helmke</w:t>
                            </w:r>
                            <w:r w:rsidR="00811A3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(</w:t>
                            </w:r>
                            <w:proofErr w:type="spellStart"/>
                            <w:r w:rsidR="00811A3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right</w:t>
                            </w:r>
                            <w:proofErr w:type="spellEnd"/>
                            <w:r w:rsidR="00811A3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°)</w:t>
                            </w:r>
                            <w:r w:rsidR="000B0AA4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,</w:t>
                            </w:r>
                            <w:r w:rsidR="007C16C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F1E73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Foto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:</w:t>
                            </w:r>
                            <w:r w:rsidR="00E170A7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0293C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MHP</w:t>
                            </w:r>
                            <w:r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)</w:t>
                            </w:r>
                            <w:r w:rsidR="007934D1">
                              <w:rPr>
                                <w:rFonts w:asciiTheme="minorHAnsi" w:hAnsiTheme="minorHAnsi" w:cstheme="minorHAnsi"/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3D96ACBD" w14:textId="038C8E84" w:rsidR="00DF4B94" w:rsidRPr="002E0CD7" w:rsidRDefault="00DF4B94" w:rsidP="00DF4B94">
                            <w:pPr>
                              <w:pStyle w:val="Beschriftung"/>
                              <w:rPr>
                                <w:i w:val="0"/>
                                <w:iCs w:val="0"/>
                                <w:color w:val="auto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26751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-.05pt;margin-top:5.85pt;width:511.3pt;height:34.8pt;z-index:2516582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" stroked="f">
                <v:textbox inset="0,0,0,0">
                  <w:txbxContent>
                    <w:p w14:paraId="7F1D39F9" w14:textId="6D1C88D1" w:rsidR="003A06F1" w:rsidRPr="002E0CD7" w:rsidRDefault="003A06F1" w:rsidP="003A06F1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  <w:r w:rsidRPr="002E0CD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MHP 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ist Teil des offiziellen Partnerprogramms von </w:t>
                      </w:r>
                      <w:proofErr w:type="spellStart"/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right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° mit dem Ziel „</w:t>
                      </w:r>
                      <w:r w:rsidRPr="00723AB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Gemeinsam für 1,5</w:t>
                      </w:r>
                      <w:r w:rsidR="000B0AA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Pr="00723AB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°C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!“</w:t>
                      </w:r>
                      <w:r w:rsidR="000B0AA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. (</w:t>
                      </w:r>
                      <w:r w:rsidR="000E106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Dr. Sebastian Müller</w:t>
                      </w:r>
                      <w:r w:rsidR="0032689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="0032689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right</w:t>
                      </w:r>
                      <w:proofErr w:type="spellEnd"/>
                      <w:r w:rsidR="00811A3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°</w:t>
                      </w:r>
                      <w:r w:rsidR="0032689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)</w:t>
                      </w:r>
                      <w:r w:rsidR="000E106E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, </w:t>
                      </w:r>
                      <w:r w:rsidR="007C16C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Markus Wambach </w:t>
                      </w:r>
                      <w:r w:rsidR="00811A3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(MHP) </w:t>
                      </w:r>
                      <w:r w:rsidR="007C16C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und Hannah Helmke</w:t>
                      </w:r>
                      <w:r w:rsidR="00811A3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(</w:t>
                      </w:r>
                      <w:proofErr w:type="spellStart"/>
                      <w:r w:rsidR="00811A3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right</w:t>
                      </w:r>
                      <w:proofErr w:type="spellEnd"/>
                      <w:r w:rsidR="00811A3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°)</w:t>
                      </w:r>
                      <w:r w:rsidR="000B0AA4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,</w:t>
                      </w:r>
                      <w:r w:rsidR="007C16C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CF1E73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Foto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:</w:t>
                      </w:r>
                      <w:r w:rsidR="00E170A7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 xml:space="preserve"> </w:t>
                      </w:r>
                      <w:r w:rsidR="0020293C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MHP</w:t>
                      </w:r>
                      <w:r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)</w:t>
                      </w:r>
                      <w:r w:rsidR="007934D1">
                        <w:rPr>
                          <w:rFonts w:asciiTheme="minorHAnsi" w:hAnsiTheme="minorHAnsi" w:cstheme="minorHAnsi"/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  <w:p w14:paraId="3D96ACBD" w14:textId="038C8E84" w:rsidR="00DF4B94" w:rsidRPr="002E0CD7" w:rsidRDefault="00DF4B94" w:rsidP="00DF4B94">
                      <w:pPr>
                        <w:pStyle w:val="Beschriftung"/>
                        <w:rPr>
                          <w:i w:val="0"/>
                          <w:iCs w:val="0"/>
                          <w:color w:val="auto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30CA81F" w14:textId="52498ABF" w:rsidR="00A07133" w:rsidRDefault="00A07133" w:rsidP="0037022C">
      <w:pPr>
        <w:pStyle w:val="Textkrper"/>
        <w:spacing w:before="101"/>
        <w:rPr>
          <w:color w:val="717073"/>
        </w:rPr>
      </w:pPr>
    </w:p>
    <w:p w14:paraId="1DDA637E" w14:textId="1FB1935D" w:rsidR="00FB0F61" w:rsidRPr="00BF6337" w:rsidRDefault="0055227C" w:rsidP="0037022C">
      <w:pPr>
        <w:pStyle w:val="Textkrper"/>
        <w:spacing w:before="101"/>
        <w:rPr>
          <w:color w:val="545456" w:themeColor="text1" w:themeShade="BF"/>
        </w:rPr>
      </w:pPr>
      <w:r w:rsidRPr="00BF6337">
        <w:rPr>
          <w:rFonts w:ascii="Segoe UI"/>
          <w:noProof/>
          <w:color w:val="545456" w:themeColor="text1" w:themeShade="BF"/>
          <w:sz w:val="17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82CB72" wp14:editId="0E1B7EF3">
                <wp:simplePos x="0" y="0"/>
                <wp:positionH relativeFrom="page">
                  <wp:posOffset>5826760</wp:posOffset>
                </wp:positionH>
                <wp:positionV relativeFrom="paragraph">
                  <wp:posOffset>71755</wp:posOffset>
                </wp:positionV>
                <wp:extent cx="1729740" cy="510540"/>
                <wp:effectExtent l="0" t="0" r="3810" b="3810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9740" cy="510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69172" w14:textId="269D5510" w:rsidR="00722F7E" w:rsidRPr="00DC365E" w:rsidRDefault="000E106E" w:rsidP="00722F7E">
                            <w:pP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15</w:t>
                            </w:r>
                            <w:r w:rsidR="00657A07">
                              <w:rPr>
                                <w:color w:val="717073"/>
                                <w:spacing w:val="-2"/>
                                <w:sz w:val="20"/>
                                <w:szCs w:val="20"/>
                              </w:rPr>
                              <w:t>. Februar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82CB72" id="Textfeld 8" o:spid="_x0000_s1027" type="#_x0000_t202" style="position:absolute;margin-left:458.8pt;margin-top:5.65pt;width:136.2pt;height:40.2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" filled="f" stroked="f" strokeweight=".5pt">
                <v:textbox inset="4mm,0,0,0">
                  <w:txbxContent>
                    <w:p w14:paraId="46169172" w14:textId="269D5510" w:rsidR="00722F7E" w:rsidRPr="00DC365E" w:rsidRDefault="000E106E" w:rsidP="00722F7E">
                      <w:pP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15</w:t>
                      </w:r>
                      <w:r w:rsidR="00657A07">
                        <w:rPr>
                          <w:color w:val="717073"/>
                          <w:spacing w:val="-2"/>
                          <w:sz w:val="20"/>
                          <w:szCs w:val="20"/>
                        </w:rPr>
                        <w:t>. Februar 2024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B0F61" w:rsidRPr="00BF6337">
        <w:rPr>
          <w:color w:val="545456" w:themeColor="text1" w:themeShade="BF"/>
        </w:rPr>
        <w:t>PRESSE</w:t>
      </w:r>
      <w:r w:rsidR="00FB0F61" w:rsidRPr="00BF6337">
        <w:rPr>
          <w:color w:val="545456" w:themeColor="text1" w:themeShade="BF"/>
          <w:position w:val="1"/>
        </w:rPr>
        <w:t>-</w:t>
      </w:r>
      <w:r w:rsidR="00FB0F61" w:rsidRPr="00BF6337">
        <w:rPr>
          <w:color w:val="545456" w:themeColor="text1" w:themeShade="BF"/>
          <w:spacing w:val="-2"/>
        </w:rPr>
        <w:t>INFORMATION</w:t>
      </w:r>
    </w:p>
    <w:p w14:paraId="787B8B71" w14:textId="121D756D" w:rsidR="005D7B5B" w:rsidRPr="00EE3E2C" w:rsidRDefault="00B903FB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</w:pP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Gemeinsam für 1,5</w:t>
      </w:r>
      <w:r w:rsidR="000B0AA4"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 xml:space="preserve"> </w:t>
      </w:r>
      <w:r>
        <w:rPr>
          <w:rFonts w:ascii="Segoe UI" w:hAnsi="Segoe UI" w:cs="Segoe UI"/>
          <w:b/>
          <w:bCs/>
          <w:color w:val="545456" w:themeColor="text1" w:themeShade="BF"/>
          <w:sz w:val="20"/>
          <w:szCs w:val="20"/>
        </w:rPr>
        <w:t>°C!</w:t>
      </w:r>
    </w:p>
    <w:p w14:paraId="2DBEE600" w14:textId="00FBCF6A" w:rsidR="00E72689" w:rsidRPr="00EE3E2C" w:rsidRDefault="001F5F45" w:rsidP="00EE3E2C">
      <w:pPr>
        <w:pStyle w:val="EinfAbs"/>
        <w:spacing w:after="240" w:line="240" w:lineRule="auto"/>
        <w:jc w:val="both"/>
        <w:rPr>
          <w:rFonts w:ascii="Segoe UI" w:hAnsi="Segoe UI" w:cs="Segoe UI"/>
          <w:b/>
          <w:bCs/>
          <w:color w:val="5C5D5F"/>
          <w:sz w:val="54"/>
          <w:szCs w:val="54"/>
        </w:rPr>
      </w:pPr>
      <w:r w:rsidRPr="00FF5F85">
        <w:rPr>
          <w:rFonts w:ascii="Segoe UI"/>
          <w:noProof/>
          <w:color w:val="545456" w:themeColor="text1" w:themeShade="BF"/>
          <w:sz w:val="52"/>
          <w:szCs w:val="52"/>
          <w:shd w:val="clear" w:color="auto" w:fill="E6E6E6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0D29C606" wp14:editId="62FA0B0C">
                <wp:simplePos x="0" y="0"/>
                <wp:positionH relativeFrom="column">
                  <wp:posOffset>5089525</wp:posOffset>
                </wp:positionH>
                <wp:positionV relativeFrom="paragraph">
                  <wp:posOffset>10795</wp:posOffset>
                </wp:positionV>
                <wp:extent cx="1600200" cy="5859780"/>
                <wp:effectExtent l="0" t="0" r="0" b="7620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585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36631C" w14:textId="77777777" w:rsidR="006929D0" w:rsidRDefault="006929D0" w:rsidP="006929D0">
                            <w:pPr>
                              <w:pStyle w:val="Textkrper"/>
                              <w:spacing w:before="11"/>
                              <w:rPr>
                                <w:sz w:val="26"/>
                              </w:rPr>
                            </w:pPr>
                          </w:p>
                          <w:p w14:paraId="6384E39D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  <w:bookmarkStart w:id="0" w:name="_Hlk119950735"/>
                          </w:p>
                          <w:p w14:paraId="7C1CF1F2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7AD10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BB25DD9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4C7395B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59F024B5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CBD2CFC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073BBB4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62AF6466" w14:textId="77777777" w:rsidR="006929D0" w:rsidRDefault="006929D0" w:rsidP="006929D0">
                            <w:pPr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7DAB794A" w14:textId="77777777" w:rsidR="006929D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9A9C9E"/>
                                <w:spacing w:val="-2"/>
                                <w:sz w:val="16"/>
                              </w:rPr>
                            </w:pPr>
                          </w:p>
                          <w:p w14:paraId="3658FCBA" w14:textId="77777777" w:rsidR="006929D0" w:rsidRPr="001043F0" w:rsidRDefault="006929D0" w:rsidP="006929D0">
                            <w:pPr>
                              <w:ind w:firstLine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Presse-Kontakt</w:t>
                            </w:r>
                          </w:p>
                          <w:p w14:paraId="0EE43454" w14:textId="77777777" w:rsidR="006929D0" w:rsidRPr="001043F0" w:rsidRDefault="006929D0" w:rsidP="006929D0">
                            <w:pPr>
                              <w:pStyle w:val="Textkrper"/>
                              <w:spacing w:before="2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4"/>
                              </w:rPr>
                            </w:pPr>
                          </w:p>
                          <w:p w14:paraId="63B83C4D" w14:textId="77777777" w:rsidR="006929D0" w:rsidRPr="001043F0" w:rsidRDefault="006929D0" w:rsidP="006929D0">
                            <w:pPr>
                              <w:spacing w:line="216" w:lineRule="auto"/>
                              <w:ind w:left="100" w:right="544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MHP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Management-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11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und IT-Beratung GmbH</w:t>
                            </w:r>
                          </w:p>
                          <w:p w14:paraId="2DEE423F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</w:p>
                          <w:p w14:paraId="2870306C" w14:textId="77777777" w:rsidR="006929D0" w:rsidRPr="001043F0" w:rsidRDefault="006929D0" w:rsidP="006929D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Benjamin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10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Brodbeck</w:t>
                            </w:r>
                          </w:p>
                          <w:p w14:paraId="72FE6849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 xml:space="preserve">Leitung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24F3BC8C" w14:textId="77777777" w:rsidR="006929D0" w:rsidRPr="001043F0" w:rsidRDefault="006929D0" w:rsidP="006929D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33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14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  <w:t>58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  <w:lang w:val="en-US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  <w:lang w:val="en-US"/>
                              </w:rPr>
                              <w:t>09</w:t>
                            </w:r>
                          </w:p>
                          <w:p w14:paraId="3594FC6F" w14:textId="77777777" w:rsidR="006929D0" w:rsidRPr="001043F0" w:rsidRDefault="00000000" w:rsidP="006929D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lang w:val="en-US"/>
                              </w:rPr>
                            </w:pPr>
                            <w:hyperlink r:id="rId13" w:history="1">
                              <w:r w:rsidR="006929D0" w:rsidRPr="001043F0">
                                <w:rPr>
                                  <w:rStyle w:val="Hyperlink"/>
                                  <w:rFonts w:ascii="Segoe UI Light"/>
                                  <w:color w:val="A6A6A6" w:themeColor="background1" w:themeShade="A6"/>
                                  <w:spacing w:val="-2"/>
                                  <w:sz w:val="16"/>
                                  <w:lang w:val="en-US"/>
                                </w:rPr>
                                <w:t>Benjamin.Brodbeck@mhp.com</w:t>
                              </w:r>
                            </w:hyperlink>
                          </w:p>
                          <w:p w14:paraId="2FA5034B" w14:textId="77777777" w:rsidR="006929D0" w:rsidRPr="001043F0" w:rsidRDefault="006929D0" w:rsidP="006929D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  <w:lang w:val="en-US"/>
                              </w:rPr>
                            </w:pPr>
                          </w:p>
                          <w:p w14:paraId="687C2D55" w14:textId="77777777" w:rsidR="006929D0" w:rsidRPr="001043F0" w:rsidRDefault="006929D0" w:rsidP="006929D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5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4B55E5F6" wp14:editId="3963E4D6">
                                  <wp:extent cx="160020" cy="160020"/>
                                  <wp:effectExtent l="0" t="0" r="0" b="0"/>
                                  <wp:docPr id="592493502" name="Grafik 592493502">
                                    <a:hlinkClick xmlns:a="http://schemas.openxmlformats.org/drawingml/2006/main" r:id="rId1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" cy="160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bookmarkEnd w:id="0"/>
                          <w:p w14:paraId="7FAA06E4" w14:textId="77777777" w:rsidR="00475CD3" w:rsidRPr="006929D0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  <w:lang w:val="en-US"/>
                              </w:rPr>
                            </w:pPr>
                          </w:p>
                          <w:p w14:paraId="34BFCAAB" w14:textId="14018D5D" w:rsidR="00DC2DA0" w:rsidRPr="001043F0" w:rsidRDefault="00DC2DA0" w:rsidP="00DC2DA0">
                            <w:pPr>
                              <w:spacing w:before="176" w:line="202" w:lineRule="exact"/>
                              <w:ind w:left="100"/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</w:pPr>
                            <w:r>
                              <w:rPr>
                                <w:rFonts w:ascii="Segoe UI"/>
                                <w:b/>
                                <w:color w:val="A6A6A6" w:themeColor="background1" w:themeShade="A6"/>
                                <w:sz w:val="16"/>
                              </w:rPr>
                              <w:t>Ann Holz</w:t>
                            </w:r>
                          </w:p>
                          <w:p w14:paraId="3CCED0F2" w14:textId="77777777" w:rsidR="00DC2DA0" w:rsidRPr="001043F0" w:rsidRDefault="00DC2DA0" w:rsidP="00DC2DA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Ö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ffentlichkeitsarbeit und Presse</w:t>
                            </w:r>
                          </w:p>
                          <w:p w14:paraId="6532B10C" w14:textId="4AF99276" w:rsidR="00DC2DA0" w:rsidRPr="001043F0" w:rsidRDefault="00DC2DA0" w:rsidP="00DC2DA0">
                            <w:pPr>
                              <w:spacing w:line="19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pacing w:val="-5"/>
                                <w:sz w:val="16"/>
                              </w:rPr>
                            </w:pP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+49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(0)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</w:rPr>
                              <w:t>152</w:t>
                            </w:r>
                            <w:r w:rsidRPr="001043F0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 </w:t>
                            </w:r>
                            <w:r w:rsidR="000D4F17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 xml:space="preserve">2260 </w:t>
                            </w:r>
                            <w:r w:rsidR="00DA3F2C">
                              <w:rPr>
                                <w:rFonts w:ascii="Segoe UI Light"/>
                                <w:color w:val="A6A6A6" w:themeColor="background1" w:themeShade="A6"/>
                                <w:spacing w:val="-2"/>
                                <w:sz w:val="16"/>
                              </w:rPr>
                              <w:t>5661</w:t>
                            </w:r>
                          </w:p>
                          <w:p w14:paraId="39FC9056" w14:textId="77777777" w:rsidR="00DA3F2C" w:rsidRPr="00DA3F2C" w:rsidRDefault="00DA3F2C" w:rsidP="00DC2DA0">
                            <w:pPr>
                              <w:spacing w:line="202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begin"/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HYPERLINK "mailto:Ann.Holz</w:instrText>
                            </w:r>
                            <w:r w:rsidRPr="00AD2721"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@mhp.com</w:instrText>
                            </w:r>
                          </w:p>
                          <w:p w14:paraId="2939F8A1" w14:textId="77777777" w:rsidR="00DA3F2C" w:rsidRPr="00AA4004" w:rsidRDefault="00DA3F2C" w:rsidP="00DC2DA0">
                            <w:pPr>
                              <w:spacing w:line="202" w:lineRule="exact"/>
                              <w:ind w:left="100"/>
                              <w:rPr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instrText>"</w:instrText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</w: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separate"/>
                            </w:r>
                            <w:r w:rsidRPr="00AA4004">
                              <w:rPr>
                                <w:rFonts w:ascii="Segoe UI Light"/>
                                <w:color w:val="A6A6A6" w:themeColor="background1" w:themeShade="A6"/>
                                <w:sz w:val="16"/>
                                <w:szCs w:val="16"/>
                                <w:u w:val="single"/>
                              </w:rPr>
                              <w:t>Ann.Holz@mhp.com</w:t>
                            </w:r>
                          </w:p>
                          <w:p w14:paraId="3B1A314B" w14:textId="3003F39C" w:rsidR="00DC2DA0" w:rsidRPr="001043F0" w:rsidRDefault="00DA3F2C" w:rsidP="00DC2DA0">
                            <w:pPr>
                              <w:pStyle w:val="Textkrper"/>
                              <w:spacing w:before="12"/>
                              <w:rPr>
                                <w:rFonts w:ascii="Segoe UI Light"/>
                                <w:color w:val="A6A6A6" w:themeColor="background1" w:themeShade="A6"/>
                                <w:sz w:val="3"/>
                              </w:rPr>
                            </w:pPr>
                            <w:r>
                              <w:rPr>
                                <w:color w:val="9A9C9E"/>
                                <w:sz w:val="16"/>
                                <w:szCs w:val="16"/>
                                <w:u w:val="single"/>
                                <w:lang w:val="en-US"/>
                              </w:rPr>
                              <w:fldChar w:fldCharType="end"/>
                            </w:r>
                          </w:p>
                          <w:p w14:paraId="76E1D47F" w14:textId="77777777" w:rsidR="00DC2DA0" w:rsidRPr="001043F0" w:rsidRDefault="00DC2DA0" w:rsidP="00DC2DA0">
                            <w:pPr>
                              <w:pStyle w:val="Textkrper"/>
                              <w:spacing w:line="240" w:lineRule="exact"/>
                              <w:ind w:left="100"/>
                              <w:rPr>
                                <w:rFonts w:ascii="Segoe UI Light"/>
                                <w:color w:val="A6A6A6" w:themeColor="background1" w:themeShade="A6"/>
                              </w:rPr>
                            </w:pPr>
                            <w:r w:rsidRPr="001043F0">
                              <w:rPr>
                                <w:rFonts w:ascii="Segoe UI Light"/>
                                <w:noProof/>
                                <w:color w:val="A6A6A6" w:themeColor="background1" w:themeShade="A6"/>
                                <w:position w:val="-4"/>
                              </w:rPr>
                              <w:drawing>
                                <wp:inline distT="0" distB="0" distL="0" distR="0" wp14:anchorId="50A20C90" wp14:editId="34D1D10F">
                                  <wp:extent cx="152400" cy="152400"/>
                                  <wp:effectExtent l="0" t="0" r="0" b="0"/>
                                  <wp:docPr id="846423830" name="Grafik 846423830">
                                    <a:hlinkClick xmlns:a="http://schemas.openxmlformats.org/drawingml/2006/main" r:id="rId1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02802233" name="Grafik 402802233">
                                            <a:hlinkClick r:id="rId16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041BB6B" w14:textId="77777777" w:rsidR="00DC2DA0" w:rsidRDefault="00DC2DA0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1027C651" w14:textId="77777777" w:rsidR="00475CD3" w:rsidRDefault="00475CD3" w:rsidP="000F4F3A">
                            <w:pPr>
                              <w:pStyle w:val="Textkrper"/>
                              <w:spacing w:before="2"/>
                              <w:rPr>
                                <w:rFonts w:ascii="Segoe UI Light"/>
                                <w:sz w:val="17"/>
                              </w:rPr>
                            </w:pPr>
                          </w:p>
                          <w:p w14:paraId="585DF95E" w14:textId="77777777" w:rsidR="000F4F3A" w:rsidRDefault="000F4F3A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</w:pPr>
                            <w:r w:rsidRPr="00BE6714">
                              <w:rPr>
                                <w:rFonts w:ascii="Segoe UI Light"/>
                                <w:color w:val="9A9C9E"/>
                                <w:sz w:val="16"/>
                                <w:lang w:val="en-US"/>
                              </w:rPr>
                              <w:t xml:space="preserve">MHP Media / Newsroom </w:t>
                            </w:r>
                          </w:p>
                          <w:p w14:paraId="28346DAE" w14:textId="18EEEC39" w:rsidR="000F4F3A" w:rsidRPr="00614A26" w:rsidRDefault="00000000" w:rsidP="000F4F3A">
                            <w:pPr>
                              <w:spacing w:line="216" w:lineRule="auto"/>
                              <w:ind w:left="100"/>
                              <w:rPr>
                                <w:rFonts w:ascii="Segoe UI Light"/>
                                <w:color w:val="9A9C9E"/>
                                <w:sz w:val="16"/>
                                <w:szCs w:val="16"/>
                                <w:lang w:val="en-US"/>
                              </w:rPr>
                            </w:pPr>
                            <w:hyperlink w:history="1">
                              <w:r w:rsidR="000F4F3A" w:rsidRPr="00614A26">
                                <w:rPr>
                                  <w:color w:val="9A9C9E"/>
                                  <w:sz w:val="16"/>
                                  <w:szCs w:val="16"/>
                                  <w:lang w:val="en-US"/>
                                </w:rPr>
                                <w:t>www.mhp.com/newsroom</w:t>
                              </w:r>
                            </w:hyperlink>
                          </w:p>
                          <w:p w14:paraId="3E6799FE" w14:textId="77777777" w:rsidR="00FB0F61" w:rsidRPr="00BE78EA" w:rsidRDefault="00FB0F61" w:rsidP="00FB0F6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44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9C606" id="Textfeld 7" o:spid="_x0000_s1028" type="#_x0000_t202" style="position:absolute;left:0;text-align:left;margin-left:400.75pt;margin-top:.85pt;width:126pt;height:461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" filled="f" stroked="f" strokeweight=".5pt">
                <v:textbox inset="4mm,0,0,0">
                  <w:txbxContent>
                    <w:p w14:paraId="0A36631C" w14:textId="77777777" w:rsidR="006929D0" w:rsidRDefault="006929D0" w:rsidP="006929D0">
                      <w:pPr>
                        <w:pStyle w:val="Textkrper"/>
                        <w:spacing w:before="11"/>
                        <w:rPr>
                          <w:sz w:val="26"/>
                        </w:rPr>
                      </w:pPr>
                    </w:p>
                    <w:p w14:paraId="6384E39D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  <w:bookmarkStart w:id="1" w:name="_Hlk119950735"/>
                    </w:p>
                    <w:p w14:paraId="7C1CF1F2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7AD10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BB25DD9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4C7395B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59F024B5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CBD2CFC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073BBB4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62AF6466" w14:textId="77777777" w:rsidR="006929D0" w:rsidRDefault="006929D0" w:rsidP="006929D0">
                      <w:pPr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7DAB794A" w14:textId="77777777" w:rsidR="006929D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9A9C9E"/>
                          <w:spacing w:val="-2"/>
                          <w:sz w:val="16"/>
                        </w:rPr>
                      </w:pPr>
                    </w:p>
                    <w:p w14:paraId="3658FCBA" w14:textId="77777777" w:rsidR="006929D0" w:rsidRPr="001043F0" w:rsidRDefault="006929D0" w:rsidP="006929D0">
                      <w:pPr>
                        <w:ind w:firstLine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Presse-Kontakt</w:t>
                      </w:r>
                    </w:p>
                    <w:p w14:paraId="0EE43454" w14:textId="77777777" w:rsidR="006929D0" w:rsidRPr="001043F0" w:rsidRDefault="006929D0" w:rsidP="006929D0">
                      <w:pPr>
                        <w:pStyle w:val="Textkrper"/>
                        <w:spacing w:before="2"/>
                        <w:rPr>
                          <w:rFonts w:ascii="Segoe UI"/>
                          <w:b/>
                          <w:color w:val="A6A6A6" w:themeColor="background1" w:themeShade="A6"/>
                          <w:sz w:val="14"/>
                        </w:rPr>
                      </w:pPr>
                    </w:p>
                    <w:p w14:paraId="63B83C4D" w14:textId="77777777" w:rsidR="006929D0" w:rsidRPr="001043F0" w:rsidRDefault="006929D0" w:rsidP="006929D0">
                      <w:pPr>
                        <w:spacing w:line="216" w:lineRule="auto"/>
                        <w:ind w:left="100" w:right="544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MHP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Management-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11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und IT-Beratung GmbH</w:t>
                      </w:r>
                    </w:p>
                    <w:p w14:paraId="2DEE423F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</w:p>
                    <w:p w14:paraId="2870306C" w14:textId="77777777" w:rsidR="006929D0" w:rsidRPr="001043F0" w:rsidRDefault="006929D0" w:rsidP="006929D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Benjamin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10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"/>
                          <w:b/>
                          <w:color w:val="A6A6A6" w:themeColor="background1" w:themeShade="A6"/>
                          <w:spacing w:val="-2"/>
                          <w:sz w:val="16"/>
                        </w:rPr>
                        <w:t>Brodbeck</w:t>
                      </w:r>
                    </w:p>
                    <w:p w14:paraId="72FE6849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 xml:space="preserve">Leitung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24F3BC8C" w14:textId="77777777" w:rsidR="006929D0" w:rsidRPr="001043F0" w:rsidRDefault="006929D0" w:rsidP="006929D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33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14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  <w:t>58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  <w:lang w:val="en-US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  <w:lang w:val="en-US"/>
                        </w:rPr>
                        <w:t>09</w:t>
                      </w:r>
                    </w:p>
                    <w:p w14:paraId="3594FC6F" w14:textId="77777777" w:rsidR="006929D0" w:rsidRPr="001043F0" w:rsidRDefault="00000000" w:rsidP="006929D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lang w:val="en-US"/>
                        </w:rPr>
                      </w:pPr>
                      <w:hyperlink r:id="rId17" w:history="1">
                        <w:r w:rsidR="006929D0" w:rsidRPr="001043F0">
                          <w:rPr>
                            <w:rStyle w:val="Hyperlink"/>
                            <w:rFonts w:ascii="Segoe UI Light"/>
                            <w:color w:val="A6A6A6" w:themeColor="background1" w:themeShade="A6"/>
                            <w:spacing w:val="-2"/>
                            <w:sz w:val="16"/>
                            <w:lang w:val="en-US"/>
                          </w:rPr>
                          <w:t>Benjamin.Brodbeck@mhp.com</w:t>
                        </w:r>
                      </w:hyperlink>
                    </w:p>
                    <w:p w14:paraId="2FA5034B" w14:textId="77777777" w:rsidR="006929D0" w:rsidRPr="001043F0" w:rsidRDefault="006929D0" w:rsidP="006929D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  <w:lang w:val="en-US"/>
                        </w:rPr>
                      </w:pPr>
                    </w:p>
                    <w:p w14:paraId="687C2D55" w14:textId="77777777" w:rsidR="006929D0" w:rsidRPr="001043F0" w:rsidRDefault="006929D0" w:rsidP="006929D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5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4B55E5F6" wp14:editId="3963E4D6">
                            <wp:extent cx="160020" cy="160020"/>
                            <wp:effectExtent l="0" t="0" r="0" b="0"/>
                            <wp:docPr id="592493502" name="Grafik 592493502">
                              <a:hlinkClick xmlns:a="http://schemas.openxmlformats.org/drawingml/2006/main" r:id="rId1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" cy="160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bookmarkEnd w:id="1"/>
                    <w:p w14:paraId="7FAA06E4" w14:textId="77777777" w:rsidR="00475CD3" w:rsidRPr="006929D0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  <w:lang w:val="en-US"/>
                        </w:rPr>
                      </w:pPr>
                    </w:p>
                    <w:p w14:paraId="34BFCAAB" w14:textId="14018D5D" w:rsidR="00DC2DA0" w:rsidRPr="001043F0" w:rsidRDefault="00DC2DA0" w:rsidP="00DC2DA0">
                      <w:pPr>
                        <w:spacing w:before="176" w:line="202" w:lineRule="exact"/>
                        <w:ind w:left="100"/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</w:pPr>
                      <w:r>
                        <w:rPr>
                          <w:rFonts w:ascii="Segoe UI"/>
                          <w:b/>
                          <w:color w:val="A6A6A6" w:themeColor="background1" w:themeShade="A6"/>
                          <w:sz w:val="16"/>
                        </w:rPr>
                        <w:t>Ann Holz</w:t>
                      </w:r>
                    </w:p>
                    <w:p w14:paraId="3CCED0F2" w14:textId="77777777" w:rsidR="00DC2DA0" w:rsidRPr="001043F0" w:rsidRDefault="00DC2DA0" w:rsidP="00DC2DA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Ö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ffentlichkeitsarbeit und Presse</w:t>
                      </w:r>
                    </w:p>
                    <w:p w14:paraId="6532B10C" w14:textId="4AF99276" w:rsidR="00DC2DA0" w:rsidRPr="001043F0" w:rsidRDefault="00DC2DA0" w:rsidP="00DC2DA0">
                      <w:pPr>
                        <w:spacing w:line="19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pacing w:val="-5"/>
                          <w:sz w:val="16"/>
                        </w:rPr>
                      </w:pP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+49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(0)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z w:val="16"/>
                        </w:rPr>
                        <w:t>152</w:t>
                      </w:r>
                      <w:r w:rsidRPr="001043F0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 </w:t>
                      </w:r>
                      <w:r w:rsidR="000D4F17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 xml:space="preserve">2260 </w:t>
                      </w:r>
                      <w:r w:rsidR="00DA3F2C">
                        <w:rPr>
                          <w:rFonts w:ascii="Segoe UI Light"/>
                          <w:color w:val="A6A6A6" w:themeColor="background1" w:themeShade="A6"/>
                          <w:spacing w:val="-2"/>
                          <w:sz w:val="16"/>
                        </w:rPr>
                        <w:t>5661</w:t>
                      </w:r>
                    </w:p>
                    <w:p w14:paraId="39FC9056" w14:textId="77777777" w:rsidR="00DA3F2C" w:rsidRPr="00DA3F2C" w:rsidRDefault="00DA3F2C" w:rsidP="00DC2DA0">
                      <w:pPr>
                        <w:spacing w:line="202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begin"/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HYPERLINK "mailto:Ann.Holz</w:instrText>
                      </w:r>
                      <w:r w:rsidRPr="00AD2721"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@mhp.com</w:instrText>
                      </w:r>
                    </w:p>
                    <w:p w14:paraId="2939F8A1" w14:textId="77777777" w:rsidR="00DA3F2C" w:rsidRPr="00AA4004" w:rsidRDefault="00DA3F2C" w:rsidP="00DC2DA0">
                      <w:pPr>
                        <w:spacing w:line="202" w:lineRule="exact"/>
                        <w:ind w:left="100"/>
                        <w:rPr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instrText>"</w:instrText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</w: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separate"/>
                      </w:r>
                      <w:r w:rsidRPr="00AA4004">
                        <w:rPr>
                          <w:rFonts w:ascii="Segoe UI Light"/>
                          <w:color w:val="A6A6A6" w:themeColor="background1" w:themeShade="A6"/>
                          <w:sz w:val="16"/>
                          <w:szCs w:val="16"/>
                          <w:u w:val="single"/>
                        </w:rPr>
                        <w:t>Ann.Holz@mhp.com</w:t>
                      </w:r>
                    </w:p>
                    <w:p w14:paraId="3B1A314B" w14:textId="3003F39C" w:rsidR="00DC2DA0" w:rsidRPr="001043F0" w:rsidRDefault="00DA3F2C" w:rsidP="00DC2DA0">
                      <w:pPr>
                        <w:pStyle w:val="Textkrper"/>
                        <w:spacing w:before="12"/>
                        <w:rPr>
                          <w:rFonts w:ascii="Segoe UI Light"/>
                          <w:color w:val="A6A6A6" w:themeColor="background1" w:themeShade="A6"/>
                          <w:sz w:val="3"/>
                        </w:rPr>
                      </w:pPr>
                      <w:r>
                        <w:rPr>
                          <w:color w:val="9A9C9E"/>
                          <w:sz w:val="16"/>
                          <w:szCs w:val="16"/>
                          <w:u w:val="single"/>
                          <w:lang w:val="en-US"/>
                        </w:rPr>
                        <w:fldChar w:fldCharType="end"/>
                      </w:r>
                    </w:p>
                    <w:p w14:paraId="76E1D47F" w14:textId="77777777" w:rsidR="00DC2DA0" w:rsidRPr="001043F0" w:rsidRDefault="00DC2DA0" w:rsidP="00DC2DA0">
                      <w:pPr>
                        <w:pStyle w:val="Textkrper"/>
                        <w:spacing w:line="240" w:lineRule="exact"/>
                        <w:ind w:left="100"/>
                        <w:rPr>
                          <w:rFonts w:ascii="Segoe UI Light"/>
                          <w:color w:val="A6A6A6" w:themeColor="background1" w:themeShade="A6"/>
                        </w:rPr>
                      </w:pPr>
                      <w:r w:rsidRPr="001043F0">
                        <w:rPr>
                          <w:rFonts w:ascii="Segoe UI Light"/>
                          <w:noProof/>
                          <w:color w:val="A6A6A6" w:themeColor="background1" w:themeShade="A6"/>
                          <w:position w:val="-4"/>
                        </w:rPr>
                        <w:drawing>
                          <wp:inline distT="0" distB="0" distL="0" distR="0" wp14:anchorId="50A20C90" wp14:editId="34D1D10F">
                            <wp:extent cx="152400" cy="152400"/>
                            <wp:effectExtent l="0" t="0" r="0" b="0"/>
                            <wp:docPr id="846423830" name="Grafik 846423830">
                              <a:hlinkClick xmlns:a="http://schemas.openxmlformats.org/drawingml/2006/main" r:id="rId1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2802233" name="Grafik 402802233">
                                      <a:hlinkClick r:id="rId16"/>
                                    </pic:cNvPr>
                                    <pic:cNvPicPr/>
                                  </pic:nvPicPr>
                                  <pic:blipFill>
                                    <a:blip r:embed="rId15" cstate="print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041BB6B" w14:textId="77777777" w:rsidR="00DC2DA0" w:rsidRDefault="00DC2DA0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1027C651" w14:textId="77777777" w:rsidR="00475CD3" w:rsidRDefault="00475CD3" w:rsidP="000F4F3A">
                      <w:pPr>
                        <w:pStyle w:val="Textkrper"/>
                        <w:spacing w:before="2"/>
                        <w:rPr>
                          <w:rFonts w:ascii="Segoe UI Light"/>
                          <w:sz w:val="17"/>
                        </w:rPr>
                      </w:pPr>
                    </w:p>
                    <w:p w14:paraId="585DF95E" w14:textId="77777777" w:rsidR="000F4F3A" w:rsidRDefault="000F4F3A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</w:pPr>
                      <w:r w:rsidRPr="00BE6714">
                        <w:rPr>
                          <w:rFonts w:ascii="Segoe UI Light"/>
                          <w:color w:val="9A9C9E"/>
                          <w:sz w:val="16"/>
                          <w:lang w:val="en-US"/>
                        </w:rPr>
                        <w:t xml:space="preserve">MHP Media / Newsroom </w:t>
                      </w:r>
                    </w:p>
                    <w:p w14:paraId="28346DAE" w14:textId="18EEEC39" w:rsidR="000F4F3A" w:rsidRPr="00614A26" w:rsidRDefault="00000000" w:rsidP="000F4F3A">
                      <w:pPr>
                        <w:spacing w:line="216" w:lineRule="auto"/>
                        <w:ind w:left="100"/>
                        <w:rPr>
                          <w:rFonts w:ascii="Segoe UI Light"/>
                          <w:color w:val="9A9C9E"/>
                          <w:sz w:val="16"/>
                          <w:szCs w:val="16"/>
                          <w:lang w:val="en-US"/>
                        </w:rPr>
                      </w:pPr>
                      <w:hyperlink w:history="1">
                        <w:r w:rsidR="000F4F3A" w:rsidRPr="00614A26">
                          <w:rPr>
                            <w:color w:val="9A9C9E"/>
                            <w:sz w:val="16"/>
                            <w:szCs w:val="16"/>
                            <w:lang w:val="en-US"/>
                          </w:rPr>
                          <w:t>www.mhp.com/newsroom</w:t>
                        </w:r>
                      </w:hyperlink>
                    </w:p>
                    <w:p w14:paraId="3E6799FE" w14:textId="77777777" w:rsidR="00FB0F61" w:rsidRPr="00BE78EA" w:rsidRDefault="00FB0F61" w:rsidP="00FB0F6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57A07">
        <w:rPr>
          <w:rFonts w:ascii="Segoe UI" w:hAnsi="Segoe UI" w:cs="Segoe UI"/>
          <w:b/>
          <w:bCs/>
          <w:color w:val="5C5D5F"/>
          <w:sz w:val="54"/>
          <w:szCs w:val="54"/>
        </w:rPr>
        <w:t xml:space="preserve">MHP neuer Partner von </w:t>
      </w:r>
      <w:proofErr w:type="spellStart"/>
      <w:r w:rsidR="00657A07">
        <w:rPr>
          <w:rFonts w:ascii="Segoe UI" w:hAnsi="Segoe UI" w:cs="Segoe UI"/>
          <w:b/>
          <w:bCs/>
          <w:color w:val="5C5D5F"/>
          <w:sz w:val="54"/>
          <w:szCs w:val="54"/>
        </w:rPr>
        <w:t>right</w:t>
      </w:r>
      <w:proofErr w:type="spellEnd"/>
      <w:r w:rsidR="00657A07">
        <w:rPr>
          <w:rFonts w:ascii="Segoe UI" w:hAnsi="Segoe UI" w:cs="Segoe UI"/>
          <w:b/>
          <w:bCs/>
          <w:color w:val="545456" w:themeColor="text1" w:themeShade="BF"/>
          <w:sz w:val="52"/>
          <w:szCs w:val="52"/>
        </w:rPr>
        <w:t xml:space="preserve">° </w:t>
      </w:r>
    </w:p>
    <w:p w14:paraId="6149CC9B" w14:textId="47417602" w:rsidR="0012509C" w:rsidRDefault="00F272ED" w:rsidP="0012509C">
      <w:pPr>
        <w:pStyle w:val="Listenabsatz"/>
        <w:widowControl/>
        <w:numPr>
          <w:ilvl w:val="0"/>
          <w:numId w:val="11"/>
        </w:numPr>
        <w:tabs>
          <w:tab w:val="left" w:pos="5715"/>
        </w:tabs>
        <w:suppressAutoHyphens/>
        <w:autoSpaceDE/>
        <w:ind w:right="-425"/>
        <w:rPr>
          <w:rFonts w:eastAsiaTheme="minorHAnsi"/>
          <w:color w:val="5C5D5F"/>
          <w:sz w:val="20"/>
          <w:szCs w:val="20"/>
        </w:rPr>
      </w:pPr>
      <w:r>
        <w:rPr>
          <w:rFonts w:eastAsiaTheme="minorHAnsi"/>
          <w:color w:val="5C5D5F"/>
          <w:sz w:val="20"/>
          <w:szCs w:val="20"/>
        </w:rPr>
        <w:t>Management-</w:t>
      </w:r>
      <w:r w:rsidR="005363B3">
        <w:rPr>
          <w:rFonts w:eastAsiaTheme="minorHAnsi"/>
          <w:color w:val="5C5D5F"/>
          <w:sz w:val="20"/>
          <w:szCs w:val="20"/>
        </w:rPr>
        <w:t xml:space="preserve"> und IT-</w:t>
      </w:r>
      <w:r>
        <w:rPr>
          <w:rFonts w:eastAsiaTheme="minorHAnsi"/>
          <w:color w:val="5C5D5F"/>
          <w:sz w:val="20"/>
          <w:szCs w:val="20"/>
        </w:rPr>
        <w:t>Beratung</w:t>
      </w:r>
      <w:r w:rsidR="0012509C">
        <w:rPr>
          <w:rFonts w:eastAsiaTheme="minorHAnsi"/>
          <w:color w:val="5C5D5F"/>
          <w:sz w:val="20"/>
          <w:szCs w:val="20"/>
        </w:rPr>
        <w:t xml:space="preserve"> MHP ist ab sofort Partner von </w:t>
      </w:r>
      <w:proofErr w:type="spellStart"/>
      <w:r w:rsidR="0012509C">
        <w:rPr>
          <w:rFonts w:eastAsiaTheme="minorHAnsi"/>
          <w:color w:val="5C5D5F"/>
          <w:sz w:val="20"/>
          <w:szCs w:val="20"/>
        </w:rPr>
        <w:t>right</w:t>
      </w:r>
      <w:proofErr w:type="spellEnd"/>
      <w:r w:rsidR="0012509C">
        <w:rPr>
          <w:rFonts w:eastAsiaTheme="minorHAnsi"/>
          <w:color w:val="5C5D5F"/>
          <w:sz w:val="20"/>
          <w:szCs w:val="20"/>
        </w:rPr>
        <w:t xml:space="preserve">° </w:t>
      </w:r>
    </w:p>
    <w:p w14:paraId="673B335E" w14:textId="77777777" w:rsidR="0012509C" w:rsidRDefault="0012509C" w:rsidP="0012509C">
      <w:pPr>
        <w:pStyle w:val="Listenabsatz"/>
        <w:widowControl/>
        <w:numPr>
          <w:ilvl w:val="0"/>
          <w:numId w:val="11"/>
        </w:numPr>
        <w:tabs>
          <w:tab w:val="left" w:pos="5715"/>
        </w:tabs>
        <w:suppressAutoHyphens/>
        <w:autoSpaceDE/>
        <w:ind w:right="-425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>Softwarelösung</w:t>
      </w:r>
      <w:r w:rsidRPr="000933E3">
        <w:rPr>
          <w:rFonts w:eastAsiaTheme="minorHAnsi"/>
          <w:color w:val="5C5D5F"/>
          <w:sz w:val="20"/>
          <w:szCs w:val="20"/>
        </w:rPr>
        <w:t xml:space="preserve"> </w:t>
      </w:r>
      <w:r>
        <w:rPr>
          <w:rFonts w:eastAsiaTheme="minorHAnsi"/>
          <w:color w:val="5C5D5F"/>
          <w:sz w:val="20"/>
          <w:szCs w:val="20"/>
        </w:rPr>
        <w:t xml:space="preserve">von </w:t>
      </w:r>
      <w:proofErr w:type="spellStart"/>
      <w:r>
        <w:rPr>
          <w:rFonts w:eastAsiaTheme="minorHAnsi"/>
          <w:color w:val="5C5D5F"/>
          <w:sz w:val="20"/>
          <w:szCs w:val="20"/>
        </w:rPr>
        <w:t>right</w:t>
      </w:r>
      <w:proofErr w:type="spellEnd"/>
      <w:r>
        <w:rPr>
          <w:rFonts w:eastAsiaTheme="minorHAnsi"/>
          <w:color w:val="5C5D5F"/>
          <w:sz w:val="20"/>
          <w:szCs w:val="20"/>
        </w:rPr>
        <w:t xml:space="preserve">° </w:t>
      </w:r>
      <w:r>
        <w:rPr>
          <w:color w:val="5C5D5F"/>
          <w:sz w:val="20"/>
          <w:szCs w:val="20"/>
        </w:rPr>
        <w:t xml:space="preserve">ermöglicht Transparenz über Klimawirkung wirtschaftlicher Aktivitäten in Grad Celsius </w:t>
      </w:r>
    </w:p>
    <w:p w14:paraId="652E8DEA" w14:textId="77777777" w:rsidR="0012509C" w:rsidRDefault="0012509C" w:rsidP="0012509C">
      <w:pPr>
        <w:pStyle w:val="Listenabsatz"/>
        <w:widowControl/>
        <w:numPr>
          <w:ilvl w:val="0"/>
          <w:numId w:val="11"/>
        </w:numPr>
        <w:tabs>
          <w:tab w:val="left" w:pos="5715"/>
        </w:tabs>
        <w:suppressAutoHyphens/>
        <w:autoSpaceDE/>
        <w:spacing w:after="240"/>
        <w:ind w:right="-425"/>
        <w:rPr>
          <w:color w:val="5C5D5F"/>
          <w:sz w:val="20"/>
          <w:szCs w:val="20"/>
        </w:rPr>
      </w:pPr>
      <w:r>
        <w:rPr>
          <w:color w:val="5C5D5F"/>
          <w:sz w:val="20"/>
          <w:szCs w:val="20"/>
        </w:rPr>
        <w:t xml:space="preserve">MHP kann Kunden zukünftig noch zielgerichteter zu </w:t>
      </w:r>
      <w:proofErr w:type="spellStart"/>
      <w:r>
        <w:rPr>
          <w:color w:val="5C5D5F"/>
          <w:sz w:val="20"/>
          <w:szCs w:val="20"/>
        </w:rPr>
        <w:t>Dekarbonisierungs</w:t>
      </w:r>
      <w:proofErr w:type="spellEnd"/>
      <w:r>
        <w:rPr>
          <w:color w:val="5C5D5F"/>
          <w:sz w:val="20"/>
          <w:szCs w:val="20"/>
        </w:rPr>
        <w:t xml:space="preserve">- und </w:t>
      </w:r>
      <w:proofErr w:type="spellStart"/>
      <w:r>
        <w:rPr>
          <w:color w:val="5C5D5F"/>
          <w:sz w:val="20"/>
          <w:szCs w:val="20"/>
        </w:rPr>
        <w:t>Sustainability</w:t>
      </w:r>
      <w:proofErr w:type="spellEnd"/>
      <w:r>
        <w:rPr>
          <w:color w:val="5C5D5F"/>
          <w:sz w:val="20"/>
          <w:szCs w:val="20"/>
        </w:rPr>
        <w:t>-Compliance-Themen beraten</w:t>
      </w:r>
    </w:p>
    <w:p w14:paraId="2730BB80" w14:textId="545A3772" w:rsidR="002B1487" w:rsidRDefault="00CD2B5D" w:rsidP="002B1487">
      <w:pPr>
        <w:tabs>
          <w:tab w:val="left" w:pos="5715"/>
        </w:tabs>
        <w:spacing w:after="280"/>
        <w:ind w:right="-425"/>
        <w:jc w:val="both"/>
        <w:rPr>
          <w:color w:val="5C5D5F"/>
          <w:sz w:val="20"/>
          <w:szCs w:val="20"/>
        </w:rPr>
      </w:pPr>
      <w:r>
        <w:rPr>
          <w:rFonts w:ascii="Segoe UI" w:hAnsi="Segoe UI" w:cs="Segoe UI"/>
          <w:b/>
          <w:bCs/>
          <w:color w:val="5C5D5F"/>
          <w:sz w:val="20"/>
          <w:szCs w:val="20"/>
        </w:rPr>
        <w:t>Lu</w:t>
      </w:r>
      <w:r w:rsidR="007C0163">
        <w:rPr>
          <w:rFonts w:ascii="Segoe UI" w:hAnsi="Segoe UI" w:cs="Segoe UI"/>
          <w:b/>
          <w:bCs/>
          <w:color w:val="5C5D5F"/>
          <w:sz w:val="20"/>
          <w:szCs w:val="20"/>
        </w:rPr>
        <w:t>d</w:t>
      </w:r>
      <w:r>
        <w:rPr>
          <w:rFonts w:ascii="Segoe UI" w:hAnsi="Segoe UI" w:cs="Segoe UI"/>
          <w:b/>
          <w:bCs/>
          <w:color w:val="5C5D5F"/>
          <w:sz w:val="20"/>
          <w:szCs w:val="20"/>
        </w:rPr>
        <w:t xml:space="preserve">wigsburg </w:t>
      </w:r>
      <w:r>
        <w:rPr>
          <w:color w:val="5C5D5F"/>
          <w:sz w:val="20"/>
          <w:szCs w:val="20"/>
        </w:rPr>
        <w:t>–</w:t>
      </w:r>
      <w:r w:rsidRPr="00DD7963">
        <w:rPr>
          <w:color w:val="5C5D5F"/>
          <w:sz w:val="20"/>
          <w:szCs w:val="20"/>
        </w:rPr>
        <w:t xml:space="preserve"> </w:t>
      </w:r>
      <w:r w:rsidR="002B1487">
        <w:rPr>
          <w:color w:val="5C5D5F"/>
          <w:sz w:val="20"/>
          <w:szCs w:val="20"/>
        </w:rPr>
        <w:t xml:space="preserve">Die Porsche-Tochter MHP und der Softwarehersteller </w:t>
      </w:r>
      <w:proofErr w:type="spellStart"/>
      <w:r w:rsidR="002B1487" w:rsidRPr="00C10711">
        <w:rPr>
          <w:color w:val="5C5D5F"/>
          <w:sz w:val="20"/>
          <w:szCs w:val="20"/>
        </w:rPr>
        <w:t>right</w:t>
      </w:r>
      <w:proofErr w:type="spellEnd"/>
      <w:r w:rsidR="002B1487" w:rsidRPr="00C10711">
        <w:rPr>
          <w:color w:val="5C5D5F"/>
          <w:sz w:val="20"/>
          <w:szCs w:val="20"/>
        </w:rPr>
        <w:t>°</w:t>
      </w:r>
      <w:r w:rsidR="002B1487">
        <w:rPr>
          <w:color w:val="5C5D5F"/>
          <w:sz w:val="20"/>
          <w:szCs w:val="20"/>
        </w:rPr>
        <w:t xml:space="preserve"> arbeiten künftig zusammen und setzen sich</w:t>
      </w:r>
      <w:r w:rsidR="002B1487" w:rsidRPr="00DE641A">
        <w:rPr>
          <w:color w:val="5C5D5F"/>
          <w:sz w:val="20"/>
          <w:szCs w:val="20"/>
        </w:rPr>
        <w:t xml:space="preserve"> </w:t>
      </w:r>
      <w:r w:rsidR="002B1487">
        <w:rPr>
          <w:color w:val="5C5D5F"/>
          <w:sz w:val="20"/>
          <w:szCs w:val="20"/>
        </w:rPr>
        <w:t xml:space="preserve">für den Klimaschutz ein. </w:t>
      </w:r>
      <w:r w:rsidR="002B1487" w:rsidRPr="00C10711">
        <w:rPr>
          <w:color w:val="5C5D5F"/>
          <w:sz w:val="20"/>
          <w:szCs w:val="20"/>
        </w:rPr>
        <w:t xml:space="preserve">Mit dem </w:t>
      </w:r>
      <w:r w:rsidR="002B1487">
        <w:rPr>
          <w:color w:val="5C5D5F"/>
          <w:sz w:val="20"/>
          <w:szCs w:val="20"/>
        </w:rPr>
        <w:t>X-Degree-</w:t>
      </w:r>
      <w:proofErr w:type="spellStart"/>
      <w:r w:rsidR="002B1487">
        <w:rPr>
          <w:color w:val="5C5D5F"/>
          <w:sz w:val="20"/>
          <w:szCs w:val="20"/>
        </w:rPr>
        <w:t>Compatibility</w:t>
      </w:r>
      <w:proofErr w:type="spellEnd"/>
      <w:r w:rsidR="002B1487">
        <w:rPr>
          <w:color w:val="5C5D5F"/>
          <w:sz w:val="20"/>
          <w:szCs w:val="20"/>
        </w:rPr>
        <w:t>-Modell (XDC) h</w:t>
      </w:r>
      <w:r w:rsidR="002B1487" w:rsidRPr="00C10711">
        <w:rPr>
          <w:color w:val="5C5D5F"/>
          <w:sz w:val="20"/>
          <w:szCs w:val="20"/>
        </w:rPr>
        <w:t xml:space="preserve">at </w:t>
      </w:r>
      <w:proofErr w:type="spellStart"/>
      <w:r w:rsidR="002B1487" w:rsidRPr="00C10711">
        <w:rPr>
          <w:color w:val="5C5D5F"/>
          <w:sz w:val="20"/>
          <w:szCs w:val="20"/>
        </w:rPr>
        <w:t>right</w:t>
      </w:r>
      <w:proofErr w:type="spellEnd"/>
      <w:r w:rsidR="002B1487" w:rsidRPr="00C10711">
        <w:rPr>
          <w:color w:val="5C5D5F"/>
          <w:sz w:val="20"/>
          <w:szCs w:val="20"/>
        </w:rPr>
        <w:t>° ein</w:t>
      </w:r>
      <w:r w:rsidR="002B1487">
        <w:rPr>
          <w:color w:val="5C5D5F"/>
          <w:sz w:val="20"/>
          <w:szCs w:val="20"/>
        </w:rPr>
        <w:t>e</w:t>
      </w:r>
      <w:r w:rsidR="002B1487" w:rsidRPr="00C10711">
        <w:rPr>
          <w:color w:val="5C5D5F"/>
          <w:sz w:val="20"/>
          <w:szCs w:val="20"/>
        </w:rPr>
        <w:t xml:space="preserve"> </w:t>
      </w:r>
      <w:r w:rsidR="002B1487">
        <w:rPr>
          <w:color w:val="5C5D5F"/>
          <w:sz w:val="20"/>
          <w:szCs w:val="20"/>
        </w:rPr>
        <w:t>Softwarelösung</w:t>
      </w:r>
      <w:r w:rsidR="002B1487" w:rsidRPr="00C10711">
        <w:rPr>
          <w:color w:val="5C5D5F"/>
          <w:sz w:val="20"/>
          <w:szCs w:val="20"/>
        </w:rPr>
        <w:t xml:space="preserve"> geschaffen, </w:t>
      </w:r>
      <w:r w:rsidR="002B1487">
        <w:rPr>
          <w:color w:val="5C5D5F"/>
          <w:sz w:val="20"/>
          <w:szCs w:val="20"/>
        </w:rPr>
        <w:t>mit de</w:t>
      </w:r>
      <w:r w:rsidR="00545185">
        <w:rPr>
          <w:color w:val="5C5D5F"/>
          <w:sz w:val="20"/>
          <w:szCs w:val="20"/>
        </w:rPr>
        <w:t>r</w:t>
      </w:r>
      <w:r w:rsidR="002B1487">
        <w:rPr>
          <w:color w:val="5C5D5F"/>
          <w:sz w:val="20"/>
          <w:szCs w:val="20"/>
        </w:rPr>
        <w:t xml:space="preserve"> das </w:t>
      </w:r>
      <w:r w:rsidR="002B1487" w:rsidRPr="00C10711">
        <w:rPr>
          <w:color w:val="5C5D5F"/>
          <w:sz w:val="20"/>
          <w:szCs w:val="20"/>
        </w:rPr>
        <w:t>unternehmensspezifische CO</w:t>
      </w:r>
      <w:r w:rsidR="002B1487" w:rsidRPr="000B0AA4">
        <w:rPr>
          <w:color w:val="5C5D5F"/>
          <w:sz w:val="20"/>
          <w:szCs w:val="20"/>
          <w:vertAlign w:val="subscript"/>
        </w:rPr>
        <w:t>2</w:t>
      </w:r>
      <w:r w:rsidR="002B1487" w:rsidRPr="00C10711">
        <w:rPr>
          <w:color w:val="5C5D5F"/>
          <w:sz w:val="20"/>
          <w:szCs w:val="20"/>
        </w:rPr>
        <w:t>-Budget im Hinblick auf das 1,5</w:t>
      </w:r>
      <w:r w:rsidR="008C61A1">
        <w:rPr>
          <w:color w:val="5C5D5F"/>
          <w:sz w:val="20"/>
          <w:szCs w:val="20"/>
        </w:rPr>
        <w:t>-</w:t>
      </w:r>
      <w:r w:rsidR="002B1487">
        <w:rPr>
          <w:color w:val="5C5D5F"/>
          <w:sz w:val="20"/>
          <w:szCs w:val="20"/>
        </w:rPr>
        <w:t>Grad</w:t>
      </w:r>
      <w:r w:rsidR="008C61A1">
        <w:rPr>
          <w:color w:val="5C5D5F"/>
          <w:sz w:val="20"/>
          <w:szCs w:val="20"/>
        </w:rPr>
        <w:t>-</w:t>
      </w:r>
      <w:r w:rsidR="002B1487">
        <w:rPr>
          <w:color w:val="5C5D5F"/>
          <w:sz w:val="20"/>
          <w:szCs w:val="20"/>
        </w:rPr>
        <w:t>Celsius</w:t>
      </w:r>
      <w:r w:rsidR="008C61A1">
        <w:rPr>
          <w:color w:val="5C5D5F"/>
          <w:sz w:val="20"/>
          <w:szCs w:val="20"/>
        </w:rPr>
        <w:t>-</w:t>
      </w:r>
      <w:r w:rsidR="002B1487" w:rsidRPr="00C10711">
        <w:rPr>
          <w:color w:val="5C5D5F"/>
          <w:sz w:val="20"/>
          <w:szCs w:val="20"/>
        </w:rPr>
        <w:t>Ziel des Pariser Klimaabkommens berechne</w:t>
      </w:r>
      <w:r w:rsidR="002B1487">
        <w:rPr>
          <w:color w:val="5C5D5F"/>
          <w:sz w:val="20"/>
          <w:szCs w:val="20"/>
        </w:rPr>
        <w:t>t werden kann</w:t>
      </w:r>
      <w:r w:rsidR="002B1487" w:rsidRPr="00C10711">
        <w:rPr>
          <w:color w:val="5C5D5F"/>
          <w:sz w:val="20"/>
          <w:szCs w:val="20"/>
        </w:rPr>
        <w:t>.</w:t>
      </w:r>
      <w:r w:rsidR="002B1487">
        <w:rPr>
          <w:color w:val="5C5D5F"/>
          <w:sz w:val="20"/>
          <w:szCs w:val="20"/>
        </w:rPr>
        <w:t xml:space="preserve"> In</w:t>
      </w:r>
      <w:r w:rsidR="002B1487" w:rsidRPr="00D8605E">
        <w:rPr>
          <w:color w:val="5C5D5F"/>
          <w:sz w:val="20"/>
          <w:szCs w:val="20"/>
        </w:rPr>
        <w:t xml:space="preserve"> dem Abkommen</w:t>
      </w:r>
      <w:r w:rsidR="002B1487">
        <w:rPr>
          <w:color w:val="5C5D5F"/>
          <w:sz w:val="20"/>
          <w:szCs w:val="20"/>
        </w:rPr>
        <w:t xml:space="preserve"> heißt es</w:t>
      </w:r>
      <w:r w:rsidR="002B1487" w:rsidRPr="00D8605E">
        <w:rPr>
          <w:color w:val="5C5D5F"/>
          <w:sz w:val="20"/>
          <w:szCs w:val="20"/>
        </w:rPr>
        <w:t>, dass der weltweite Temperaturanstieg möglichst auf 1,5 Grad Celsius</w:t>
      </w:r>
      <w:r w:rsidR="00F33030">
        <w:rPr>
          <w:color w:val="5C5D5F"/>
          <w:sz w:val="20"/>
          <w:szCs w:val="20"/>
        </w:rPr>
        <w:t xml:space="preserve"> bzw. </w:t>
      </w:r>
      <w:r w:rsidR="002B1487" w:rsidRPr="00D8605E">
        <w:rPr>
          <w:color w:val="5C5D5F"/>
          <w:sz w:val="20"/>
          <w:szCs w:val="20"/>
        </w:rPr>
        <w:t>unter zwei Grad Celsius im Vergleich zum vorindustriellen Zeitalter beschränkt werden soll</w:t>
      </w:r>
      <w:r w:rsidR="002B1487">
        <w:rPr>
          <w:color w:val="5C5D5F"/>
          <w:sz w:val="20"/>
          <w:szCs w:val="20"/>
        </w:rPr>
        <w:t>, so das Bundesministerium für wirtschaftliche Zusammenarbeit und Entwicklung (BMZ)</w:t>
      </w:r>
      <w:r w:rsidR="002B1487" w:rsidRPr="00D8605E">
        <w:rPr>
          <w:color w:val="5C5D5F"/>
          <w:sz w:val="20"/>
          <w:szCs w:val="20"/>
        </w:rPr>
        <w:t>. Nur so könne eine gegenüber den Folgen des Klimawandels widerstandsfähige Entwicklung gewährleistet werden.</w:t>
      </w:r>
      <w:r w:rsidR="002B1487" w:rsidRPr="00B802C2">
        <w:t xml:space="preserve"> </w:t>
      </w:r>
    </w:p>
    <w:p w14:paraId="1395E3F0" w14:textId="2BC56FE1" w:rsidR="002B1487" w:rsidRDefault="002B1487" w:rsidP="002B1487">
      <w:pPr>
        <w:tabs>
          <w:tab w:val="left" w:pos="5715"/>
        </w:tabs>
        <w:spacing w:after="280"/>
        <w:ind w:right="-425"/>
        <w:jc w:val="both"/>
        <w:rPr>
          <w:color w:val="5C5D5F"/>
          <w:sz w:val="20"/>
          <w:szCs w:val="20"/>
        </w:rPr>
      </w:pPr>
      <w:proofErr w:type="spellStart"/>
      <w:r w:rsidRPr="00C10711">
        <w:rPr>
          <w:color w:val="5C5D5F"/>
          <w:sz w:val="20"/>
          <w:szCs w:val="20"/>
        </w:rPr>
        <w:t>right</w:t>
      </w:r>
      <w:proofErr w:type="spellEnd"/>
      <w:r w:rsidRPr="00C10711">
        <w:rPr>
          <w:color w:val="5C5D5F"/>
          <w:sz w:val="20"/>
          <w:szCs w:val="20"/>
        </w:rPr>
        <w:t xml:space="preserve">° schafft Transparenz </w:t>
      </w:r>
      <w:r w:rsidR="000B0AA4">
        <w:rPr>
          <w:color w:val="5C5D5F"/>
          <w:sz w:val="20"/>
          <w:szCs w:val="20"/>
        </w:rPr>
        <w:t>bezüglich der K</w:t>
      </w:r>
      <w:r w:rsidRPr="00C10711">
        <w:rPr>
          <w:color w:val="5C5D5F"/>
          <w:sz w:val="20"/>
          <w:szCs w:val="20"/>
        </w:rPr>
        <w:t xml:space="preserve">limawirkung wirtschaftlicher Aktivitäten. Die Softwarelösung </w:t>
      </w:r>
      <w:r>
        <w:rPr>
          <w:color w:val="5C5D5F"/>
          <w:sz w:val="20"/>
          <w:szCs w:val="20"/>
        </w:rPr>
        <w:t xml:space="preserve">XDC </w:t>
      </w:r>
      <w:r w:rsidRPr="00C10711">
        <w:rPr>
          <w:color w:val="5C5D5F"/>
          <w:sz w:val="20"/>
          <w:szCs w:val="20"/>
        </w:rPr>
        <w:t xml:space="preserve">ermöglicht, dass </w:t>
      </w:r>
      <w:r w:rsidR="00DF24B6">
        <w:rPr>
          <w:color w:val="5C5D5F"/>
          <w:sz w:val="20"/>
          <w:szCs w:val="20"/>
        </w:rPr>
        <w:t xml:space="preserve">sich </w:t>
      </w:r>
      <w:r w:rsidRPr="00C10711">
        <w:rPr>
          <w:color w:val="5C5D5F"/>
          <w:sz w:val="20"/>
          <w:szCs w:val="20"/>
        </w:rPr>
        <w:t>Emissionen i</w:t>
      </w:r>
      <w:r w:rsidR="00F67831">
        <w:rPr>
          <w:color w:val="5C5D5F"/>
          <w:sz w:val="20"/>
          <w:szCs w:val="20"/>
        </w:rPr>
        <w:t>n</w:t>
      </w:r>
      <w:r w:rsidRPr="00C10711">
        <w:rPr>
          <w:color w:val="5C5D5F"/>
          <w:sz w:val="20"/>
          <w:szCs w:val="20"/>
        </w:rPr>
        <w:t xml:space="preserve"> Unternehmen aktiv steuer</w:t>
      </w:r>
      <w:r w:rsidR="00DF24B6">
        <w:rPr>
          <w:color w:val="5C5D5F"/>
          <w:sz w:val="20"/>
          <w:szCs w:val="20"/>
        </w:rPr>
        <w:t>n</w:t>
      </w:r>
      <w:r w:rsidRPr="00C10711">
        <w:rPr>
          <w:color w:val="5C5D5F"/>
          <w:sz w:val="20"/>
          <w:szCs w:val="20"/>
        </w:rPr>
        <w:t xml:space="preserve"> und von der Wirtschaftsleistung entkoppel</w:t>
      </w:r>
      <w:r w:rsidR="00DF24B6">
        <w:rPr>
          <w:color w:val="5C5D5F"/>
          <w:sz w:val="20"/>
          <w:szCs w:val="20"/>
        </w:rPr>
        <w:t>n lassen</w:t>
      </w:r>
      <w:r w:rsidRPr="00C10711">
        <w:rPr>
          <w:color w:val="5C5D5F"/>
          <w:sz w:val="20"/>
          <w:szCs w:val="20"/>
        </w:rPr>
        <w:t xml:space="preserve">. </w:t>
      </w:r>
      <w:r>
        <w:rPr>
          <w:color w:val="5C5D5F"/>
          <w:sz w:val="20"/>
          <w:szCs w:val="20"/>
        </w:rPr>
        <w:t xml:space="preserve">Damit </w:t>
      </w:r>
      <w:r w:rsidRPr="00564C44">
        <w:rPr>
          <w:color w:val="5C5D5F"/>
          <w:sz w:val="20"/>
          <w:szCs w:val="20"/>
        </w:rPr>
        <w:t>werden</w:t>
      </w:r>
      <w:r w:rsidRPr="00C10711">
        <w:rPr>
          <w:color w:val="5C5D5F"/>
          <w:sz w:val="20"/>
          <w:szCs w:val="20"/>
        </w:rPr>
        <w:t xml:space="preserve"> nicht nur die spezifischen Anforderungen der</w:t>
      </w:r>
      <w:r w:rsidRPr="00ED5D66">
        <w:t xml:space="preserve"> </w:t>
      </w:r>
      <w:r w:rsidRPr="00ED5D66">
        <w:rPr>
          <w:color w:val="5C5D5F"/>
          <w:sz w:val="20"/>
          <w:szCs w:val="20"/>
        </w:rPr>
        <w:t xml:space="preserve">Corporate </w:t>
      </w:r>
      <w:proofErr w:type="spellStart"/>
      <w:r w:rsidRPr="00ED5D66">
        <w:rPr>
          <w:color w:val="5C5D5F"/>
          <w:sz w:val="20"/>
          <w:szCs w:val="20"/>
        </w:rPr>
        <w:t>Sustainability</w:t>
      </w:r>
      <w:proofErr w:type="spellEnd"/>
      <w:r w:rsidRPr="00ED5D66">
        <w:rPr>
          <w:color w:val="5C5D5F"/>
          <w:sz w:val="20"/>
          <w:szCs w:val="20"/>
        </w:rPr>
        <w:t xml:space="preserve"> Reporting </w:t>
      </w:r>
      <w:proofErr w:type="spellStart"/>
      <w:r w:rsidRPr="00ED5D66">
        <w:rPr>
          <w:color w:val="5C5D5F"/>
          <w:sz w:val="20"/>
          <w:szCs w:val="20"/>
        </w:rPr>
        <w:t>Directive</w:t>
      </w:r>
      <w:proofErr w:type="spellEnd"/>
      <w:r>
        <w:rPr>
          <w:color w:val="5C5D5F"/>
          <w:sz w:val="20"/>
          <w:szCs w:val="20"/>
        </w:rPr>
        <w:t xml:space="preserve"> (</w:t>
      </w:r>
      <w:r w:rsidRPr="00C10711">
        <w:rPr>
          <w:color w:val="5C5D5F"/>
          <w:sz w:val="20"/>
          <w:szCs w:val="20"/>
        </w:rPr>
        <w:t>CSRD</w:t>
      </w:r>
      <w:r>
        <w:rPr>
          <w:color w:val="5C5D5F"/>
          <w:sz w:val="20"/>
          <w:szCs w:val="20"/>
        </w:rPr>
        <w:t>)</w:t>
      </w:r>
      <w:r w:rsidRPr="00C10711">
        <w:rPr>
          <w:color w:val="5C5D5F"/>
          <w:sz w:val="20"/>
          <w:szCs w:val="20"/>
        </w:rPr>
        <w:t xml:space="preserve"> erfüllt, </w:t>
      </w:r>
      <w:r w:rsidR="00937B28">
        <w:rPr>
          <w:color w:val="5C5D5F"/>
          <w:sz w:val="20"/>
          <w:szCs w:val="20"/>
        </w:rPr>
        <w:t xml:space="preserve">sondern es </w:t>
      </w:r>
      <w:r w:rsidR="00C13333">
        <w:rPr>
          <w:color w:val="5C5D5F"/>
          <w:sz w:val="20"/>
          <w:szCs w:val="20"/>
        </w:rPr>
        <w:t xml:space="preserve">wird </w:t>
      </w:r>
      <w:r w:rsidR="00937B28">
        <w:rPr>
          <w:color w:val="5C5D5F"/>
          <w:sz w:val="20"/>
          <w:szCs w:val="20"/>
        </w:rPr>
        <w:t xml:space="preserve">auch </w:t>
      </w:r>
      <w:r w:rsidRPr="00C10711">
        <w:rPr>
          <w:color w:val="5C5D5F"/>
          <w:sz w:val="20"/>
          <w:szCs w:val="20"/>
        </w:rPr>
        <w:t>ein wichtige</w:t>
      </w:r>
      <w:r>
        <w:rPr>
          <w:color w:val="5C5D5F"/>
          <w:sz w:val="20"/>
          <w:szCs w:val="20"/>
        </w:rPr>
        <w:t>r</w:t>
      </w:r>
      <w:r w:rsidRPr="00C10711">
        <w:rPr>
          <w:color w:val="5C5D5F"/>
          <w:sz w:val="20"/>
          <w:szCs w:val="20"/>
        </w:rPr>
        <w:t xml:space="preserve"> Beitrag</w:t>
      </w:r>
      <w:r>
        <w:rPr>
          <w:color w:val="5C5D5F"/>
          <w:sz w:val="20"/>
          <w:szCs w:val="20"/>
        </w:rPr>
        <w:t xml:space="preserve"> auf dem Weg zu </w:t>
      </w:r>
      <w:r w:rsidRPr="00C10711">
        <w:rPr>
          <w:color w:val="5C5D5F"/>
          <w:sz w:val="20"/>
          <w:szCs w:val="20"/>
        </w:rPr>
        <w:t>1,5</w:t>
      </w:r>
      <w:r>
        <w:rPr>
          <w:color w:val="5C5D5F"/>
          <w:sz w:val="20"/>
          <w:szCs w:val="20"/>
        </w:rPr>
        <w:t xml:space="preserve"> Grad Celsius geleistet.</w:t>
      </w:r>
      <w:r w:rsidRPr="00C10711">
        <w:rPr>
          <w:color w:val="5C5D5F"/>
          <w:sz w:val="20"/>
          <w:szCs w:val="20"/>
        </w:rPr>
        <w:t xml:space="preserve"> MHP ist Teil des offiziellen Partnerprogramms von </w:t>
      </w:r>
      <w:proofErr w:type="spellStart"/>
      <w:r w:rsidRPr="00C10711">
        <w:rPr>
          <w:color w:val="5C5D5F"/>
          <w:sz w:val="20"/>
          <w:szCs w:val="20"/>
        </w:rPr>
        <w:t>right</w:t>
      </w:r>
      <w:proofErr w:type="spellEnd"/>
      <w:r w:rsidRPr="00C10711">
        <w:rPr>
          <w:color w:val="5C5D5F"/>
          <w:sz w:val="20"/>
          <w:szCs w:val="20"/>
        </w:rPr>
        <w:t>° und wird Kunden</w:t>
      </w:r>
      <w:r>
        <w:rPr>
          <w:color w:val="5C5D5F"/>
          <w:sz w:val="20"/>
          <w:szCs w:val="20"/>
        </w:rPr>
        <w:t xml:space="preserve"> </w:t>
      </w:r>
      <w:r w:rsidRPr="00C10711">
        <w:rPr>
          <w:color w:val="5C5D5F"/>
          <w:sz w:val="20"/>
          <w:szCs w:val="20"/>
        </w:rPr>
        <w:t xml:space="preserve">zukünftig als strategischer Umsetzungspartner noch zielgerichteter zu </w:t>
      </w:r>
      <w:proofErr w:type="spellStart"/>
      <w:r w:rsidRPr="00C10711">
        <w:rPr>
          <w:color w:val="5C5D5F"/>
          <w:sz w:val="20"/>
          <w:szCs w:val="20"/>
        </w:rPr>
        <w:t>Dekarbonisierun</w:t>
      </w:r>
      <w:r>
        <w:rPr>
          <w:color w:val="5C5D5F"/>
          <w:sz w:val="20"/>
          <w:szCs w:val="20"/>
        </w:rPr>
        <w:t>g</w:t>
      </w:r>
      <w:r w:rsidRPr="00C10711">
        <w:rPr>
          <w:color w:val="5C5D5F"/>
          <w:sz w:val="20"/>
          <w:szCs w:val="20"/>
        </w:rPr>
        <w:t>s</w:t>
      </w:r>
      <w:proofErr w:type="spellEnd"/>
      <w:r>
        <w:rPr>
          <w:color w:val="5C5D5F"/>
          <w:sz w:val="20"/>
          <w:szCs w:val="20"/>
        </w:rPr>
        <w:t>-</w:t>
      </w:r>
      <w:r w:rsidRPr="00C10711">
        <w:rPr>
          <w:color w:val="5C5D5F"/>
          <w:sz w:val="20"/>
          <w:szCs w:val="20"/>
        </w:rPr>
        <w:t xml:space="preserve"> und </w:t>
      </w:r>
      <w:proofErr w:type="spellStart"/>
      <w:r w:rsidRPr="00C10711">
        <w:rPr>
          <w:color w:val="5C5D5F"/>
          <w:sz w:val="20"/>
          <w:szCs w:val="20"/>
        </w:rPr>
        <w:t>Sustainability</w:t>
      </w:r>
      <w:proofErr w:type="spellEnd"/>
      <w:r>
        <w:rPr>
          <w:color w:val="5C5D5F"/>
          <w:sz w:val="20"/>
          <w:szCs w:val="20"/>
        </w:rPr>
        <w:t>-</w:t>
      </w:r>
      <w:r w:rsidRPr="00C10711">
        <w:rPr>
          <w:color w:val="5C5D5F"/>
          <w:sz w:val="20"/>
          <w:szCs w:val="20"/>
        </w:rPr>
        <w:t>Compliance</w:t>
      </w:r>
      <w:r>
        <w:rPr>
          <w:color w:val="5C5D5F"/>
          <w:sz w:val="20"/>
          <w:szCs w:val="20"/>
        </w:rPr>
        <w:t>-</w:t>
      </w:r>
      <w:r w:rsidRPr="00C10711">
        <w:rPr>
          <w:color w:val="5C5D5F"/>
          <w:sz w:val="20"/>
          <w:szCs w:val="20"/>
        </w:rPr>
        <w:t>Themen beraten.</w:t>
      </w:r>
      <w:r>
        <w:rPr>
          <w:color w:val="5C5D5F"/>
          <w:sz w:val="20"/>
          <w:szCs w:val="20"/>
        </w:rPr>
        <w:t xml:space="preserve"> </w:t>
      </w:r>
      <w:r w:rsidR="004F36FB">
        <w:rPr>
          <w:color w:val="5C5D5F"/>
          <w:sz w:val="20"/>
          <w:szCs w:val="20"/>
        </w:rPr>
        <w:t xml:space="preserve">Thorsten </w:t>
      </w:r>
      <w:r w:rsidR="00393DCF">
        <w:rPr>
          <w:color w:val="5C5D5F"/>
          <w:sz w:val="20"/>
          <w:szCs w:val="20"/>
        </w:rPr>
        <w:t>Ertel</w:t>
      </w:r>
      <w:r>
        <w:rPr>
          <w:color w:val="5C5D5F"/>
          <w:sz w:val="20"/>
          <w:szCs w:val="20"/>
        </w:rPr>
        <w:t xml:space="preserve">, </w:t>
      </w:r>
      <w:r w:rsidR="00393DCF">
        <w:rPr>
          <w:color w:val="5C5D5F"/>
          <w:sz w:val="20"/>
          <w:szCs w:val="20"/>
        </w:rPr>
        <w:t xml:space="preserve">Associated </w:t>
      </w:r>
      <w:r>
        <w:rPr>
          <w:color w:val="5C5D5F"/>
          <w:sz w:val="20"/>
          <w:szCs w:val="20"/>
        </w:rPr>
        <w:t>Partner bei MHP, erklärt hierzu: „</w:t>
      </w:r>
      <w:r w:rsidR="00CB34BB">
        <w:rPr>
          <w:color w:val="5C5D5F"/>
          <w:sz w:val="20"/>
          <w:szCs w:val="20"/>
        </w:rPr>
        <w:t>Transformation</w:t>
      </w:r>
      <w:r w:rsidR="005F446E">
        <w:rPr>
          <w:color w:val="5C5D5F"/>
          <w:sz w:val="20"/>
          <w:szCs w:val="20"/>
        </w:rPr>
        <w:t>sberatung</w:t>
      </w:r>
      <w:r w:rsidR="00CB34BB">
        <w:rPr>
          <w:color w:val="5C5D5F"/>
          <w:sz w:val="20"/>
          <w:szCs w:val="20"/>
        </w:rPr>
        <w:t xml:space="preserve"> </w:t>
      </w:r>
      <w:r>
        <w:rPr>
          <w:color w:val="5C5D5F"/>
          <w:sz w:val="20"/>
          <w:szCs w:val="20"/>
        </w:rPr>
        <w:t xml:space="preserve">braucht immer einen konkreten Ausgangspunkt und ein klares Ziel. Dabei helfen transparente und wissenschaftsbasierte Kennzahlen. Die Metrik von </w:t>
      </w:r>
      <w:proofErr w:type="spellStart"/>
      <w:r>
        <w:rPr>
          <w:color w:val="5C5D5F"/>
          <w:sz w:val="20"/>
          <w:szCs w:val="20"/>
        </w:rPr>
        <w:t>right</w:t>
      </w:r>
      <w:proofErr w:type="spellEnd"/>
      <w:r>
        <w:rPr>
          <w:color w:val="5C5D5F"/>
          <w:sz w:val="20"/>
          <w:szCs w:val="20"/>
        </w:rPr>
        <w:t>° hat den besonderen Charme, dass sie die Transition in der gleichen Einheit misst wie das Ziel, nämlich in Grad Celsius.“</w:t>
      </w:r>
    </w:p>
    <w:p w14:paraId="6B087EC7" w14:textId="1A8B43CE" w:rsidR="00AB5865" w:rsidRPr="00FC517C" w:rsidRDefault="002B1487" w:rsidP="002B1487">
      <w:pPr>
        <w:tabs>
          <w:tab w:val="left" w:pos="5715"/>
        </w:tabs>
        <w:spacing w:after="240"/>
        <w:ind w:right="-57"/>
        <w:jc w:val="both"/>
        <w:rPr>
          <w:color w:val="5C5D5F"/>
          <w:sz w:val="20"/>
          <w:szCs w:val="20"/>
        </w:rPr>
      </w:pPr>
      <w:r w:rsidRPr="00C10711">
        <w:rPr>
          <w:color w:val="5C5D5F"/>
          <w:sz w:val="20"/>
          <w:szCs w:val="20"/>
        </w:rPr>
        <w:t>Neben der Ableitung unternehmensspezifischer CO</w:t>
      </w:r>
      <w:r w:rsidRPr="000B0AA4">
        <w:rPr>
          <w:color w:val="5C5D5F"/>
          <w:sz w:val="20"/>
          <w:szCs w:val="20"/>
          <w:vertAlign w:val="subscript"/>
        </w:rPr>
        <w:t>2</w:t>
      </w:r>
      <w:r w:rsidRPr="00C10711">
        <w:rPr>
          <w:color w:val="5C5D5F"/>
          <w:sz w:val="20"/>
          <w:szCs w:val="20"/>
        </w:rPr>
        <w:t xml:space="preserve">-Budgets </w:t>
      </w:r>
      <w:r>
        <w:rPr>
          <w:color w:val="5C5D5F"/>
          <w:sz w:val="20"/>
          <w:szCs w:val="20"/>
        </w:rPr>
        <w:t>sowie</w:t>
      </w:r>
      <w:r w:rsidRPr="00C10711">
        <w:rPr>
          <w:color w:val="5C5D5F"/>
          <w:sz w:val="20"/>
          <w:szCs w:val="20"/>
        </w:rPr>
        <w:t xml:space="preserve"> CO</w:t>
      </w:r>
      <w:r w:rsidRPr="000B0AA4">
        <w:rPr>
          <w:color w:val="5C5D5F"/>
          <w:sz w:val="20"/>
          <w:szCs w:val="20"/>
          <w:vertAlign w:val="subscript"/>
        </w:rPr>
        <w:t>2</w:t>
      </w:r>
      <w:r w:rsidRPr="00C10711">
        <w:rPr>
          <w:color w:val="5C5D5F"/>
          <w:sz w:val="20"/>
          <w:szCs w:val="20"/>
        </w:rPr>
        <w:t>-Strategien gilt es vor allem, die aktive Dekarbonisierung in bestehende Unternehmensprozesse und die IT-</w:t>
      </w:r>
      <w:r w:rsidRPr="00C10711">
        <w:rPr>
          <w:color w:val="5C5D5F"/>
          <w:sz w:val="20"/>
          <w:szCs w:val="20"/>
        </w:rPr>
        <w:lastRenderedPageBreak/>
        <w:t xml:space="preserve">Systemlandschaft zu integrieren. </w:t>
      </w:r>
      <w:r>
        <w:rPr>
          <w:color w:val="5C5D5F"/>
          <w:sz w:val="20"/>
          <w:szCs w:val="20"/>
        </w:rPr>
        <w:t>„</w:t>
      </w:r>
      <w:r w:rsidRPr="00C10711">
        <w:rPr>
          <w:color w:val="5C5D5F"/>
          <w:sz w:val="20"/>
          <w:szCs w:val="20"/>
        </w:rPr>
        <w:t xml:space="preserve">Wir kennen die bestehenden Prozess- </w:t>
      </w:r>
      <w:r w:rsidR="00BE71BE">
        <w:rPr>
          <w:color w:val="5C5D5F"/>
          <w:sz w:val="20"/>
          <w:szCs w:val="20"/>
        </w:rPr>
        <w:t>sowie</w:t>
      </w:r>
      <w:r w:rsidR="00BE71BE" w:rsidRPr="00C10711">
        <w:rPr>
          <w:color w:val="5C5D5F"/>
          <w:sz w:val="20"/>
          <w:szCs w:val="20"/>
        </w:rPr>
        <w:t xml:space="preserve"> </w:t>
      </w:r>
      <w:r w:rsidRPr="00C10711">
        <w:rPr>
          <w:color w:val="5C5D5F"/>
          <w:sz w:val="20"/>
          <w:szCs w:val="20"/>
        </w:rPr>
        <w:t>Systemlandschaften und etablieren Nachhaltigkeitsanforderungen als zusätzliche Steuergröße – für den langfristigen Unternehmenserfolg unserer Kunden</w:t>
      </w:r>
      <w:r>
        <w:rPr>
          <w:color w:val="5C5D5F"/>
          <w:sz w:val="20"/>
          <w:szCs w:val="20"/>
        </w:rPr>
        <w:t xml:space="preserve">“, so </w:t>
      </w:r>
      <w:r w:rsidR="00AA0487">
        <w:rPr>
          <w:color w:val="5C5D5F"/>
          <w:sz w:val="20"/>
          <w:szCs w:val="20"/>
        </w:rPr>
        <w:t>Thorsten Ertel</w:t>
      </w:r>
      <w:r w:rsidRPr="00C10711">
        <w:rPr>
          <w:color w:val="5C5D5F"/>
          <w:sz w:val="20"/>
          <w:szCs w:val="20"/>
        </w:rPr>
        <w:t>.</w:t>
      </w:r>
      <w:r>
        <w:rPr>
          <w:color w:val="5C5D5F"/>
          <w:sz w:val="20"/>
          <w:szCs w:val="20"/>
        </w:rPr>
        <w:t xml:space="preserve"> </w:t>
      </w:r>
    </w:p>
    <w:p w14:paraId="19DAD981" w14:textId="7133F926" w:rsidR="002B1487" w:rsidRPr="00564C44" w:rsidRDefault="002B1487" w:rsidP="002B1487">
      <w:pPr>
        <w:tabs>
          <w:tab w:val="left" w:pos="5715"/>
        </w:tabs>
        <w:spacing w:after="240"/>
        <w:ind w:right="-57"/>
        <w:jc w:val="both"/>
        <w:rPr>
          <w:color w:val="5C5D5F"/>
          <w:sz w:val="20"/>
          <w:szCs w:val="20"/>
        </w:rPr>
      </w:pPr>
      <w:r w:rsidRPr="00564C44">
        <w:rPr>
          <w:color w:val="5C5D5F"/>
          <w:sz w:val="20"/>
          <w:szCs w:val="20"/>
        </w:rPr>
        <w:t xml:space="preserve">Am 5. Februar 2024 wurde die Partnerschaft </w:t>
      </w:r>
      <w:r w:rsidR="00FD20D8">
        <w:rPr>
          <w:color w:val="5C5D5F"/>
          <w:sz w:val="20"/>
          <w:szCs w:val="20"/>
        </w:rPr>
        <w:t xml:space="preserve">zwischen </w:t>
      </w:r>
      <w:proofErr w:type="spellStart"/>
      <w:r w:rsidR="00FD20D8" w:rsidRPr="00FD20D8">
        <w:rPr>
          <w:color w:val="5C5D5F"/>
          <w:sz w:val="20"/>
          <w:szCs w:val="20"/>
        </w:rPr>
        <w:t>right</w:t>
      </w:r>
      <w:proofErr w:type="spellEnd"/>
      <w:r w:rsidR="00FD20D8" w:rsidRPr="00FD20D8">
        <w:rPr>
          <w:color w:val="5C5D5F"/>
          <w:sz w:val="20"/>
          <w:szCs w:val="20"/>
        </w:rPr>
        <w:t>°</w:t>
      </w:r>
      <w:r w:rsidR="00FD20D8">
        <w:rPr>
          <w:color w:val="5C5D5F"/>
          <w:sz w:val="20"/>
          <w:szCs w:val="20"/>
        </w:rPr>
        <w:t xml:space="preserve"> und MH</w:t>
      </w:r>
      <w:r w:rsidR="00764EF9">
        <w:rPr>
          <w:color w:val="5C5D5F"/>
          <w:sz w:val="20"/>
          <w:szCs w:val="20"/>
        </w:rPr>
        <w:t>P</w:t>
      </w:r>
      <w:r w:rsidR="00FD20D8">
        <w:rPr>
          <w:color w:val="5C5D5F"/>
          <w:sz w:val="20"/>
          <w:szCs w:val="20"/>
        </w:rPr>
        <w:t xml:space="preserve"> </w:t>
      </w:r>
      <w:r w:rsidR="00166782">
        <w:rPr>
          <w:color w:val="5C5D5F"/>
          <w:sz w:val="20"/>
          <w:szCs w:val="20"/>
        </w:rPr>
        <w:t xml:space="preserve">im Rahmen einer offiziellen </w:t>
      </w:r>
      <w:proofErr w:type="spellStart"/>
      <w:r w:rsidRPr="00564C44">
        <w:rPr>
          <w:color w:val="5C5D5F"/>
          <w:sz w:val="20"/>
          <w:szCs w:val="20"/>
        </w:rPr>
        <w:t>Signing</w:t>
      </w:r>
      <w:proofErr w:type="spellEnd"/>
      <w:r w:rsidRPr="00564C44">
        <w:rPr>
          <w:color w:val="5C5D5F"/>
          <w:sz w:val="20"/>
          <w:szCs w:val="20"/>
        </w:rPr>
        <w:t xml:space="preserve"> </w:t>
      </w:r>
      <w:proofErr w:type="spellStart"/>
      <w:r w:rsidRPr="00564C44">
        <w:rPr>
          <w:color w:val="5C5D5F"/>
          <w:sz w:val="20"/>
          <w:szCs w:val="20"/>
        </w:rPr>
        <w:t>Ceremony</w:t>
      </w:r>
      <w:proofErr w:type="spellEnd"/>
      <w:r>
        <w:rPr>
          <w:color w:val="5C5D5F"/>
          <w:sz w:val="20"/>
          <w:szCs w:val="20"/>
        </w:rPr>
        <w:t xml:space="preserve"> </w:t>
      </w:r>
      <w:r w:rsidR="00FB3D7E">
        <w:rPr>
          <w:color w:val="5C5D5F"/>
          <w:sz w:val="20"/>
          <w:szCs w:val="20"/>
        </w:rPr>
        <w:t xml:space="preserve">am </w:t>
      </w:r>
      <w:proofErr w:type="gramStart"/>
      <w:r w:rsidR="00FB3D7E">
        <w:rPr>
          <w:color w:val="5C5D5F"/>
          <w:sz w:val="20"/>
          <w:szCs w:val="20"/>
        </w:rPr>
        <w:t>MHP Standort</w:t>
      </w:r>
      <w:proofErr w:type="gramEnd"/>
      <w:r w:rsidR="00FB3D7E">
        <w:rPr>
          <w:color w:val="5C5D5F"/>
          <w:sz w:val="20"/>
          <w:szCs w:val="20"/>
        </w:rPr>
        <w:t xml:space="preserve"> in </w:t>
      </w:r>
      <w:r w:rsidRPr="00564C44">
        <w:rPr>
          <w:color w:val="5C5D5F"/>
          <w:sz w:val="20"/>
          <w:szCs w:val="20"/>
        </w:rPr>
        <w:t xml:space="preserve">Nürnberg besiegelt. </w:t>
      </w:r>
    </w:p>
    <w:p w14:paraId="7BD6E3EE" w14:textId="0D9CE6D7" w:rsidR="002B1487" w:rsidRPr="00CD2BC0" w:rsidRDefault="002B1487" w:rsidP="002B1487">
      <w:pPr>
        <w:tabs>
          <w:tab w:val="left" w:pos="5715"/>
        </w:tabs>
        <w:spacing w:after="240"/>
        <w:jc w:val="both"/>
        <w:rPr>
          <w:rFonts w:ascii="Segoe UI" w:hAnsi="Segoe UI" w:cs="Segoe UI"/>
          <w:b/>
          <w:bCs/>
          <w:color w:val="5C5D5F"/>
          <w:sz w:val="20"/>
          <w:szCs w:val="20"/>
        </w:rPr>
      </w:pPr>
      <w:r w:rsidRPr="00CD2BC0">
        <w:rPr>
          <w:rFonts w:ascii="Segoe UI" w:hAnsi="Segoe UI" w:cs="Segoe UI"/>
          <w:b/>
          <w:bCs/>
          <w:color w:val="5C5D5F"/>
          <w:sz w:val="20"/>
          <w:szCs w:val="20"/>
        </w:rPr>
        <w:t xml:space="preserve">Über </w:t>
      </w:r>
      <w:proofErr w:type="spellStart"/>
      <w:r w:rsidRPr="00CD2BC0">
        <w:rPr>
          <w:rFonts w:ascii="Segoe UI" w:hAnsi="Segoe UI" w:cs="Segoe UI"/>
          <w:b/>
          <w:bCs/>
          <w:color w:val="5C5D5F"/>
          <w:sz w:val="20"/>
          <w:szCs w:val="20"/>
        </w:rPr>
        <w:t>right</w:t>
      </w:r>
      <w:proofErr w:type="spellEnd"/>
      <w:r w:rsidRPr="00CD2BC0">
        <w:rPr>
          <w:rFonts w:ascii="Segoe UI" w:hAnsi="Segoe UI" w:cs="Segoe UI"/>
          <w:b/>
          <w:bCs/>
          <w:color w:val="5C5D5F"/>
          <w:sz w:val="20"/>
          <w:szCs w:val="20"/>
        </w:rPr>
        <w:t>°</w:t>
      </w:r>
    </w:p>
    <w:p w14:paraId="7DF318E5" w14:textId="13621826" w:rsidR="002B1487" w:rsidRPr="00236470" w:rsidRDefault="002B1487" w:rsidP="002B1487">
      <w:pPr>
        <w:tabs>
          <w:tab w:val="left" w:pos="5715"/>
        </w:tabs>
        <w:spacing w:after="240"/>
        <w:jc w:val="both"/>
        <w:rPr>
          <w:b/>
          <w:bCs/>
          <w:color w:val="5C5D5F"/>
          <w:sz w:val="20"/>
          <w:szCs w:val="20"/>
        </w:rPr>
      </w:pPr>
      <w:r w:rsidRPr="00DD2F72">
        <w:rPr>
          <w:color w:val="5C5D5F"/>
          <w:sz w:val="20"/>
          <w:szCs w:val="20"/>
        </w:rPr>
        <w:t xml:space="preserve">2015 haben sich die Vereinten Nationen darauf geeinigt, alles, was in ihrer Macht steht, zu unternehmen, </w:t>
      </w:r>
      <w:r w:rsidR="00FC4BA1">
        <w:rPr>
          <w:color w:val="5C5D5F"/>
          <w:sz w:val="20"/>
          <w:szCs w:val="20"/>
        </w:rPr>
        <w:t xml:space="preserve">um </w:t>
      </w:r>
      <w:r w:rsidRPr="00DD2F72">
        <w:rPr>
          <w:color w:val="5C5D5F"/>
          <w:sz w:val="20"/>
          <w:szCs w:val="20"/>
        </w:rPr>
        <w:t xml:space="preserve">die globale Erderwärmung auf 1,5 </w:t>
      </w:r>
      <w:r>
        <w:rPr>
          <w:color w:val="5C5D5F"/>
          <w:sz w:val="20"/>
          <w:szCs w:val="20"/>
        </w:rPr>
        <w:t>Grad Celsius</w:t>
      </w:r>
      <w:r w:rsidRPr="00DD2F72">
        <w:rPr>
          <w:color w:val="5C5D5F"/>
          <w:sz w:val="20"/>
          <w:szCs w:val="20"/>
        </w:rPr>
        <w:t xml:space="preserve"> zu begrenzen. 2016</w:t>
      </w:r>
      <w:r>
        <w:rPr>
          <w:color w:val="5C5D5F"/>
          <w:sz w:val="20"/>
          <w:szCs w:val="20"/>
        </w:rPr>
        <w:t xml:space="preserve"> wurde</w:t>
      </w:r>
      <w:r w:rsidRPr="00DD2F72">
        <w:rPr>
          <w:color w:val="5C5D5F"/>
          <w:sz w:val="20"/>
          <w:szCs w:val="20"/>
        </w:rPr>
        <w:t xml:space="preserve"> </w:t>
      </w:r>
      <w:proofErr w:type="spellStart"/>
      <w:r w:rsidRPr="00DD2F72">
        <w:rPr>
          <w:color w:val="5C5D5F"/>
          <w:sz w:val="20"/>
          <w:szCs w:val="20"/>
        </w:rPr>
        <w:t>right</w:t>
      </w:r>
      <w:proofErr w:type="spellEnd"/>
      <w:r w:rsidRPr="00DD2F72">
        <w:rPr>
          <w:color w:val="5C5D5F"/>
          <w:sz w:val="20"/>
          <w:szCs w:val="20"/>
        </w:rPr>
        <w:t xml:space="preserve">. </w:t>
      </w:r>
      <w:proofErr w:type="spellStart"/>
      <w:r w:rsidRPr="00DD2F72">
        <w:rPr>
          <w:color w:val="5C5D5F"/>
          <w:sz w:val="20"/>
          <w:szCs w:val="20"/>
        </w:rPr>
        <w:t>based</w:t>
      </w:r>
      <w:proofErr w:type="spellEnd"/>
      <w:r w:rsidRPr="00DD2F72">
        <w:rPr>
          <w:color w:val="5C5D5F"/>
          <w:sz w:val="20"/>
          <w:szCs w:val="20"/>
        </w:rPr>
        <w:t xml:space="preserve"> on </w:t>
      </w:r>
      <w:proofErr w:type="spellStart"/>
      <w:r w:rsidRPr="00DD2F72">
        <w:rPr>
          <w:color w:val="5C5D5F"/>
          <w:sz w:val="20"/>
          <w:szCs w:val="20"/>
        </w:rPr>
        <w:t>science</w:t>
      </w:r>
      <w:proofErr w:type="spellEnd"/>
      <w:r w:rsidRPr="00DD2F72">
        <w:rPr>
          <w:color w:val="5C5D5F"/>
          <w:sz w:val="20"/>
          <w:szCs w:val="20"/>
        </w:rPr>
        <w:t xml:space="preserve"> (kurz: </w:t>
      </w:r>
      <w:proofErr w:type="spellStart"/>
      <w:r w:rsidRPr="00DD2F72">
        <w:rPr>
          <w:color w:val="5C5D5F"/>
          <w:sz w:val="20"/>
          <w:szCs w:val="20"/>
        </w:rPr>
        <w:t>right</w:t>
      </w:r>
      <w:proofErr w:type="spellEnd"/>
      <w:r w:rsidRPr="00DD2F72">
        <w:rPr>
          <w:color w:val="5C5D5F"/>
          <w:sz w:val="20"/>
          <w:szCs w:val="20"/>
        </w:rPr>
        <w:t xml:space="preserve">°) gegründet – mit streng wissenschaftlichem Ansatz und einem klaren Ziel: </w:t>
      </w:r>
      <w:r>
        <w:rPr>
          <w:color w:val="5C5D5F"/>
          <w:sz w:val="20"/>
          <w:szCs w:val="20"/>
        </w:rPr>
        <w:t xml:space="preserve">Die </w:t>
      </w:r>
      <w:r w:rsidRPr="00DD2F72">
        <w:rPr>
          <w:color w:val="5C5D5F"/>
          <w:sz w:val="20"/>
          <w:szCs w:val="20"/>
        </w:rPr>
        <w:t>Software und Metriken sollen Unternehmen dazu dienen, die herausfordernden Vorgaben, die sich aus dem Pariser Klimaabkommen ergeben, als Chance wahrzunehmen, wirtschaftlichen Erfolg und CO</w:t>
      </w:r>
      <w:r w:rsidRPr="003913BC">
        <w:rPr>
          <w:color w:val="5C5D5F"/>
          <w:sz w:val="20"/>
          <w:szCs w:val="20"/>
          <w:vertAlign w:val="subscript"/>
        </w:rPr>
        <w:t>2</w:t>
      </w:r>
      <w:r w:rsidRPr="00DD2F72">
        <w:rPr>
          <w:color w:val="5C5D5F"/>
          <w:sz w:val="20"/>
          <w:szCs w:val="20"/>
        </w:rPr>
        <w:t>-Emissionen zu entkoppeln.</w:t>
      </w:r>
    </w:p>
    <w:p w14:paraId="720EF7B5" w14:textId="77C55123" w:rsidR="002B1487" w:rsidRPr="00DD2F72" w:rsidRDefault="002B1487" w:rsidP="002B1487">
      <w:pPr>
        <w:tabs>
          <w:tab w:val="left" w:pos="5715"/>
        </w:tabs>
        <w:spacing w:after="240"/>
        <w:jc w:val="both"/>
        <w:rPr>
          <w:color w:val="5C5D5F"/>
          <w:sz w:val="20"/>
          <w:szCs w:val="20"/>
        </w:rPr>
      </w:pPr>
      <w:r w:rsidRPr="00DD2F72">
        <w:rPr>
          <w:color w:val="5C5D5F"/>
          <w:sz w:val="20"/>
          <w:szCs w:val="20"/>
        </w:rPr>
        <w:t>Mit dem X-Degree</w:t>
      </w:r>
      <w:r>
        <w:rPr>
          <w:color w:val="5C5D5F"/>
          <w:sz w:val="20"/>
          <w:szCs w:val="20"/>
        </w:rPr>
        <w:t>-</w:t>
      </w:r>
      <w:proofErr w:type="spellStart"/>
      <w:r w:rsidRPr="00DD2F72">
        <w:rPr>
          <w:color w:val="5C5D5F"/>
          <w:sz w:val="20"/>
          <w:szCs w:val="20"/>
        </w:rPr>
        <w:t>Compatibility</w:t>
      </w:r>
      <w:proofErr w:type="spellEnd"/>
      <w:r>
        <w:rPr>
          <w:color w:val="5C5D5F"/>
          <w:sz w:val="20"/>
          <w:szCs w:val="20"/>
        </w:rPr>
        <w:t>-</w:t>
      </w:r>
      <w:r w:rsidRPr="00DD2F72">
        <w:rPr>
          <w:color w:val="5C5D5F"/>
          <w:sz w:val="20"/>
          <w:szCs w:val="20"/>
        </w:rPr>
        <w:t>Modell</w:t>
      </w:r>
      <w:r>
        <w:rPr>
          <w:color w:val="5C5D5F"/>
          <w:sz w:val="20"/>
          <w:szCs w:val="20"/>
        </w:rPr>
        <w:t xml:space="preserve"> (XDC)</w:t>
      </w:r>
      <w:r w:rsidRPr="00DD2F72">
        <w:rPr>
          <w:color w:val="5C5D5F"/>
          <w:sz w:val="20"/>
          <w:szCs w:val="20"/>
        </w:rPr>
        <w:t xml:space="preserve"> </w:t>
      </w:r>
      <w:r w:rsidR="0036425E">
        <w:rPr>
          <w:color w:val="5C5D5F"/>
          <w:sz w:val="20"/>
          <w:szCs w:val="20"/>
        </w:rPr>
        <w:t xml:space="preserve">haben die Gründer von </w:t>
      </w:r>
      <w:proofErr w:type="spellStart"/>
      <w:r w:rsidRPr="003E7293">
        <w:rPr>
          <w:color w:val="5C5D5F"/>
          <w:sz w:val="20"/>
          <w:szCs w:val="20"/>
        </w:rPr>
        <w:t>right</w:t>
      </w:r>
      <w:proofErr w:type="spellEnd"/>
      <w:r w:rsidRPr="003E7293">
        <w:rPr>
          <w:color w:val="5C5D5F"/>
          <w:sz w:val="20"/>
          <w:szCs w:val="20"/>
        </w:rPr>
        <w:t>°</w:t>
      </w:r>
      <w:r w:rsidR="0036425E">
        <w:rPr>
          <w:color w:val="5C5D5F"/>
          <w:sz w:val="20"/>
          <w:szCs w:val="20"/>
        </w:rPr>
        <w:t xml:space="preserve">, </w:t>
      </w:r>
      <w:r w:rsidR="00DD6D8F">
        <w:rPr>
          <w:color w:val="5C5D5F"/>
          <w:sz w:val="20"/>
          <w:szCs w:val="20"/>
        </w:rPr>
        <w:t>Hannah Helmke und Dr. Sebastian Müller,</w:t>
      </w:r>
      <w:r w:rsidRPr="00DD2F72">
        <w:rPr>
          <w:color w:val="5C5D5F"/>
          <w:sz w:val="20"/>
          <w:szCs w:val="20"/>
        </w:rPr>
        <w:t xml:space="preserve"> ein wissenschaftlich fundiertes Modell entwickelt, mit dem sich komplexe Klimaauswirkungen von Unternehmen, Gebäuden und Finanzportfolios (Aktien, Private </w:t>
      </w:r>
      <w:proofErr w:type="spellStart"/>
      <w:r w:rsidRPr="00DD2F72">
        <w:rPr>
          <w:color w:val="5C5D5F"/>
          <w:sz w:val="20"/>
          <w:szCs w:val="20"/>
        </w:rPr>
        <w:t>Equity</w:t>
      </w:r>
      <w:r w:rsidR="003913BC">
        <w:rPr>
          <w:color w:val="5C5D5F"/>
          <w:sz w:val="20"/>
          <w:szCs w:val="20"/>
        </w:rPr>
        <w:t>s</w:t>
      </w:r>
      <w:proofErr w:type="spellEnd"/>
      <w:r w:rsidRPr="00DD2F72">
        <w:rPr>
          <w:color w:val="5C5D5F"/>
          <w:sz w:val="20"/>
          <w:szCs w:val="20"/>
        </w:rPr>
        <w:t xml:space="preserve">, Anleihen, Staatsanleihen) </w:t>
      </w:r>
      <w:r w:rsidR="00DB6C7E">
        <w:rPr>
          <w:color w:val="5C5D5F"/>
          <w:sz w:val="20"/>
          <w:szCs w:val="20"/>
        </w:rPr>
        <w:t xml:space="preserve">mithilfe </w:t>
      </w:r>
      <w:r w:rsidR="00AE7EDD">
        <w:rPr>
          <w:color w:val="5C5D5F"/>
          <w:sz w:val="20"/>
          <w:szCs w:val="20"/>
        </w:rPr>
        <w:t>einer Klimametrik</w:t>
      </w:r>
      <w:r w:rsidR="00E60629">
        <w:rPr>
          <w:color w:val="5C5D5F"/>
          <w:sz w:val="20"/>
          <w:szCs w:val="20"/>
        </w:rPr>
        <w:t xml:space="preserve"> </w:t>
      </w:r>
      <w:r w:rsidR="007B2A31">
        <w:rPr>
          <w:color w:val="5C5D5F"/>
          <w:sz w:val="20"/>
          <w:szCs w:val="20"/>
        </w:rPr>
        <w:t>einfach</w:t>
      </w:r>
      <w:r w:rsidR="00E60629">
        <w:rPr>
          <w:color w:val="5C5D5F"/>
          <w:sz w:val="20"/>
          <w:szCs w:val="20"/>
        </w:rPr>
        <w:t xml:space="preserve"> </w:t>
      </w:r>
      <w:r w:rsidR="007B2A31">
        <w:rPr>
          <w:color w:val="5C5D5F"/>
          <w:sz w:val="20"/>
          <w:szCs w:val="20"/>
        </w:rPr>
        <w:t>und verständlich</w:t>
      </w:r>
      <w:r w:rsidR="006372A0">
        <w:rPr>
          <w:color w:val="5C5D5F"/>
          <w:sz w:val="20"/>
          <w:szCs w:val="20"/>
        </w:rPr>
        <w:t> – in Grad Celsius –</w:t>
      </w:r>
      <w:r w:rsidR="003103EF">
        <w:rPr>
          <w:color w:val="5C5D5F"/>
          <w:sz w:val="20"/>
          <w:szCs w:val="20"/>
        </w:rPr>
        <w:t xml:space="preserve"> </w:t>
      </w:r>
      <w:r w:rsidR="007B2A31">
        <w:rPr>
          <w:color w:val="5C5D5F"/>
          <w:sz w:val="20"/>
          <w:szCs w:val="20"/>
        </w:rPr>
        <w:t>berechnen lassen.</w:t>
      </w:r>
    </w:p>
    <w:p w14:paraId="2381A4ED" w14:textId="4341D7F6" w:rsidR="008076C7" w:rsidRPr="005F12A6" w:rsidRDefault="008076C7" w:rsidP="002B1487">
      <w:pPr>
        <w:tabs>
          <w:tab w:val="left" w:pos="5715"/>
        </w:tabs>
        <w:spacing w:before="240" w:after="240"/>
        <w:ind w:right="-425"/>
        <w:jc w:val="both"/>
        <w:rPr>
          <w:sz w:val="20"/>
          <w:szCs w:val="20"/>
        </w:rPr>
      </w:pPr>
      <w:r w:rsidRPr="1EB540F0">
        <w:rPr>
          <w:rFonts w:ascii="Frutiger LT Pro 55 Roman"/>
          <w:color w:val="FFFFFF" w:themeColor="background2"/>
          <w:sz w:val="54"/>
          <w:szCs w:val="54"/>
        </w:rPr>
        <w:br w:type="page"/>
      </w:r>
    </w:p>
    <w:p w14:paraId="1C2C38D6" w14:textId="120D24D1" w:rsidR="008076C7" w:rsidRPr="005F12A6" w:rsidRDefault="008076C7" w:rsidP="0037022C">
      <w:pPr>
        <w:spacing w:before="63" w:line="300" w:lineRule="auto"/>
        <w:rPr>
          <w:rFonts w:ascii="Frutiger LT Pro 55 Roman"/>
          <w:color w:val="FFFFFF"/>
          <w:sz w:val="54"/>
        </w:rPr>
      </w:pPr>
    </w:p>
    <w:p w14:paraId="6F08C89F" w14:textId="77777777" w:rsidR="00881632" w:rsidRPr="005F12A6" w:rsidRDefault="00881632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</w:rPr>
      </w:pPr>
    </w:p>
    <w:p w14:paraId="6FFE0849" w14:textId="6C22381E" w:rsidR="00EC0745" w:rsidRPr="00D161B1" w:rsidRDefault="00CC7300" w:rsidP="00881632">
      <w:pPr>
        <w:spacing w:before="63" w:line="300" w:lineRule="auto"/>
        <w:rPr>
          <w:rFonts w:asciiTheme="minorHAnsi" w:hAnsiTheme="minorHAnsi" w:cstheme="minorHAnsi"/>
          <w:b/>
          <w:bCs/>
          <w:color w:val="FFFFFF"/>
          <w:sz w:val="54"/>
          <w:lang w:val="en-US"/>
        </w:rPr>
      </w:pPr>
      <w:r w:rsidRPr="00D161B1">
        <w:rPr>
          <w:rFonts w:asciiTheme="minorHAnsi" w:hAnsiTheme="minorHAnsi" w:cstheme="minorHAnsi"/>
          <w:b/>
          <w:bCs/>
          <w:noProof/>
          <w:color w:val="2B579A"/>
          <w:shd w:val="clear" w:color="auto" w:fill="E6E6E6"/>
        </w:rPr>
        <w:drawing>
          <wp:anchor distT="0" distB="0" distL="114300" distR="114300" simplePos="0" relativeHeight="251658243" behindDoc="1" locked="0" layoutInCell="1" allowOverlap="1" wp14:anchorId="35DFB740" wp14:editId="57B484F1">
            <wp:simplePos x="0" y="0"/>
            <wp:positionH relativeFrom="column">
              <wp:posOffset>-900430</wp:posOffset>
            </wp:positionH>
            <wp:positionV relativeFrom="page">
              <wp:posOffset>-19050</wp:posOffset>
            </wp:positionV>
            <wp:extent cx="7880350" cy="10712450"/>
            <wp:effectExtent l="0" t="0" r="635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0350" cy="1071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745">
        <w:rPr>
          <w:rFonts w:ascii="Segoe UI Semibold" w:hAnsi="Segoe UI Semibold" w:cs="Segoe UI Semibold"/>
          <w:b/>
          <w:bCs/>
          <w:noProof/>
          <w:color w:val="FFFFFF"/>
          <w:sz w:val="54"/>
          <w:lang w:val="en-US"/>
        </w:rPr>
        <w:drawing>
          <wp:inline distT="0" distB="0" distL="0" distR="0" wp14:anchorId="3BEE9349" wp14:editId="782AD597">
            <wp:extent cx="5252720" cy="1339850"/>
            <wp:effectExtent l="0" t="0" r="5080" b="0"/>
            <wp:docPr id="3" name="Grafik 3" descr="Ein Bild, das Text, Schrift, Grafiken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3" descr="Ein Bild, das Text, Schrift, Grafiken, weiß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720" cy="133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C12B4" w14:textId="740E7FFA" w:rsidR="00CC7300" w:rsidRPr="00F954E9" w:rsidRDefault="00CC7300" w:rsidP="00881632">
      <w:pPr>
        <w:spacing w:before="63" w:line="300" w:lineRule="auto"/>
        <w:rPr>
          <w:rFonts w:ascii="Frutiger LT Pro 55 Roman"/>
          <w:color w:val="FFFFFF"/>
          <w:sz w:val="54"/>
          <w:lang w:val="en-US"/>
        </w:rPr>
      </w:pPr>
    </w:p>
    <w:p w14:paraId="3A964DF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3390C7D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0ED8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EC43C63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94D899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EA447C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F62D37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D5685B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B53CA0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879D8D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57F89D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8D7D49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6B04B798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F042846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D89C831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9D1D392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41AE64BA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5A5B017F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70553B6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10D3D4B4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993B690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22CF7C7E" w14:textId="77777777" w:rsidR="00CC7300" w:rsidRPr="00F954E9" w:rsidRDefault="00CC7300" w:rsidP="0037022C">
      <w:pPr>
        <w:pStyle w:val="Textkrper"/>
        <w:rPr>
          <w:rFonts w:ascii="Frutiger LT Pro 55 Roman"/>
          <w:lang w:val="en-US"/>
        </w:rPr>
      </w:pPr>
    </w:p>
    <w:p w14:paraId="30110CB4" w14:textId="77777777" w:rsidR="00621D9C" w:rsidRDefault="00621D9C" w:rsidP="00621D9C">
      <w:pPr>
        <w:spacing w:before="222"/>
        <w:rPr>
          <w:rFonts w:ascii="Segoe UI" w:hAnsi="Segoe UI"/>
          <w:b/>
          <w:sz w:val="20"/>
        </w:rPr>
      </w:pPr>
      <w:r>
        <w:rPr>
          <w:rFonts w:ascii="Segoe UI" w:hAnsi="Segoe UI"/>
          <w:b/>
          <w:color w:val="FFFFFF"/>
          <w:sz w:val="20"/>
        </w:rPr>
        <w:t>Über</w:t>
      </w:r>
      <w:r>
        <w:rPr>
          <w:rFonts w:ascii="Segoe UI" w:hAnsi="Segoe UI"/>
          <w:b/>
          <w:color w:val="FFFFFF"/>
          <w:spacing w:val="-4"/>
          <w:sz w:val="20"/>
        </w:rPr>
        <w:t xml:space="preserve"> </w:t>
      </w:r>
      <w:r>
        <w:rPr>
          <w:rFonts w:ascii="Segoe UI" w:hAnsi="Segoe UI"/>
          <w:b/>
          <w:color w:val="FFFFFF"/>
          <w:spacing w:val="-5"/>
          <w:sz w:val="20"/>
        </w:rPr>
        <w:t>MHP</w:t>
      </w:r>
    </w:p>
    <w:p w14:paraId="192110D0" w14:textId="77777777" w:rsidR="00621D9C" w:rsidRDefault="00621D9C" w:rsidP="00621D9C">
      <w:pPr>
        <w:pStyle w:val="Textkrper"/>
        <w:spacing w:before="1"/>
        <w:rPr>
          <w:rFonts w:ascii="Segoe UI"/>
          <w:b/>
          <w:sz w:val="22"/>
        </w:rPr>
      </w:pPr>
    </w:p>
    <w:p w14:paraId="248EB09D" w14:textId="48938C96" w:rsidR="00621D9C" w:rsidRDefault="00621D9C" w:rsidP="00621D9C">
      <w:pPr>
        <w:pStyle w:val="Textkrper"/>
        <w:spacing w:before="1" w:line="252" w:lineRule="auto"/>
        <w:ind w:right="1440"/>
        <w:jc w:val="both"/>
      </w:pPr>
      <w:r>
        <w:rPr>
          <w:color w:val="FFFFFF"/>
        </w:rPr>
        <w:t>Als Technologie- und Businesspartner digitalisiert MHP seit 27 Jahren die Prozesse und Produkte seiner weltweit rund 300 Kunden in den Bereichen Mobility und Manufacturing und begleitet sie bei ihren IT-Transformationen entlang der gesamten Wertschöpfungskette. Für die Management- und IT-Beratung steht fest: Die Digitalisierung ist einer der größten Hebel auf dem Weg zu einem besseren Morgen. Daher berät die Tochtergesellschaft der Porsche AG sowohl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operativ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als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auch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strategisch</w:t>
      </w:r>
      <w:r w:rsidRPr="00CD5D2F">
        <w:rPr>
          <w:color w:val="FFFFFF" w:themeColor="background1"/>
        </w:rPr>
        <w:t xml:space="preserve"> in Themenfeldern</w:t>
      </w:r>
      <w:r>
        <w:rPr>
          <w:color w:val="FFFFFF" w:themeColor="background1"/>
        </w:rPr>
        <w:t>, wie beispielsweise</w:t>
      </w:r>
      <w:r w:rsidRPr="00CD5D2F">
        <w:rPr>
          <w:color w:val="FFFFFF" w:themeColor="background1"/>
        </w:rPr>
        <w:t xml:space="preserve"> Customer Experience und </w:t>
      </w:r>
      <w:proofErr w:type="spellStart"/>
      <w:r w:rsidRPr="00CD5D2F">
        <w:rPr>
          <w:color w:val="FFFFFF" w:themeColor="background1"/>
        </w:rPr>
        <w:t>Workforce</w:t>
      </w:r>
      <w:proofErr w:type="spellEnd"/>
      <w:r w:rsidRPr="00CD5D2F">
        <w:rPr>
          <w:color w:val="FFFFFF" w:themeColor="background1"/>
        </w:rPr>
        <w:t xml:space="preserve"> Transformation, Supply Chain und Cloud Solutions, </w:t>
      </w:r>
      <w:proofErr w:type="spellStart"/>
      <w:r w:rsidRPr="00CD5D2F">
        <w:rPr>
          <w:color w:val="FFFFFF" w:themeColor="background1"/>
        </w:rPr>
        <w:t>Platforms</w:t>
      </w:r>
      <w:proofErr w:type="spellEnd"/>
      <w:r w:rsidRPr="00CD5D2F">
        <w:rPr>
          <w:color w:val="FFFFFF" w:themeColor="background1"/>
        </w:rPr>
        <w:t xml:space="preserve"> &amp; </w:t>
      </w:r>
      <w:proofErr w:type="spellStart"/>
      <w:r w:rsidRPr="00CD5D2F">
        <w:rPr>
          <w:color w:val="FFFFFF" w:themeColor="background1"/>
        </w:rPr>
        <w:t>Ecosystems</w:t>
      </w:r>
      <w:proofErr w:type="spellEnd"/>
      <w:r w:rsidRPr="00CD5D2F">
        <w:rPr>
          <w:color w:val="FFFFFF" w:themeColor="background1"/>
        </w:rPr>
        <w:t>, Big Data und KI sowie Industrie 4.0</w:t>
      </w:r>
      <w:r>
        <w:rPr>
          <w:color w:val="FFFFFF" w:themeColor="background1"/>
        </w:rPr>
        <w:t xml:space="preserve"> </w:t>
      </w:r>
      <w:r w:rsidRPr="00CD5D2F">
        <w:rPr>
          <w:color w:val="FFFFFF" w:themeColor="background1"/>
        </w:rPr>
        <w:t>und Intelligent Products</w:t>
      </w:r>
      <w:r>
        <w:rPr>
          <w:color w:val="FFFFFF"/>
        </w:rPr>
        <w:t>. Die Unternehmensberatung agiert international, mit Hauptsitz in Deutschland und Tochtergesellschaften in den USA, Großbritannien, Rumänien und China.</w:t>
      </w:r>
      <w:r>
        <w:rPr>
          <w:color w:val="FFFFFF"/>
          <w:spacing w:val="-2"/>
        </w:rPr>
        <w:t xml:space="preserve"> </w:t>
      </w:r>
      <w:r>
        <w:rPr>
          <w:color w:val="FFFFFF"/>
        </w:rPr>
        <w:t>Über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4.500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MHPlerinnen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und</w:t>
      </w:r>
      <w:r>
        <w:rPr>
          <w:color w:val="FFFFFF"/>
          <w:spacing w:val="-2"/>
        </w:rPr>
        <w:t xml:space="preserve"> </w:t>
      </w:r>
      <w:proofErr w:type="spellStart"/>
      <w:r>
        <w:rPr>
          <w:color w:val="FFFFFF"/>
        </w:rPr>
        <w:t>MHPler</w:t>
      </w:r>
      <w:proofErr w:type="spellEnd"/>
      <w:r>
        <w:rPr>
          <w:color w:val="FFFFFF"/>
          <w:spacing w:val="-3"/>
        </w:rPr>
        <w:t xml:space="preserve"> </w:t>
      </w:r>
      <w:r>
        <w:rPr>
          <w:color w:val="FFFFFF"/>
        </w:rPr>
        <w:t>vereint der Anspruch nach Exzellenz und nachhaltigem Erfolg. Dieser Anspruch treibt MHP weiter an – heute und in Zukunft.</w:t>
      </w:r>
    </w:p>
    <w:p w14:paraId="111A4198" w14:textId="77777777" w:rsidR="00621D9C" w:rsidRDefault="00621D9C" w:rsidP="00621D9C">
      <w:pPr>
        <w:pStyle w:val="Textkrper"/>
        <w:spacing w:before="6"/>
        <w:rPr>
          <w:sz w:val="21"/>
        </w:rPr>
      </w:pPr>
    </w:p>
    <w:p w14:paraId="225BC6A0" w14:textId="7D4B8CAC" w:rsidR="00CC7300" w:rsidRPr="00083126" w:rsidRDefault="00000000" w:rsidP="00EC0745">
      <w:pPr>
        <w:pStyle w:val="Textkrper"/>
        <w:rPr>
          <w:rFonts w:ascii="Segoe UI Light"/>
          <w:color w:val="FFFFFF" w:themeColor="background1"/>
          <w:sz w:val="14"/>
        </w:rPr>
      </w:pPr>
      <w:hyperlink r:id="rId20" w:history="1">
        <w:r w:rsidR="00621D9C" w:rsidRPr="00083126">
          <w:rPr>
            <w:rStyle w:val="Hyperlink"/>
            <w:color w:val="FFFFFF" w:themeColor="background1"/>
            <w:spacing w:val="-2"/>
          </w:rPr>
          <w:t>www.mhp.com</w:t>
        </w:r>
      </w:hyperlink>
    </w:p>
    <w:sectPr w:rsidR="00CC7300" w:rsidRPr="00083126" w:rsidSect="00CC7300">
      <w:pgSz w:w="11906" w:h="16838" w:code="9"/>
      <w:pgMar w:top="1021" w:right="1021" w:bottom="964" w:left="102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19FF8" w14:textId="77777777" w:rsidR="00064F0B" w:rsidRDefault="00064F0B" w:rsidP="009B4D20">
      <w:r>
        <w:separator/>
      </w:r>
    </w:p>
  </w:endnote>
  <w:endnote w:type="continuationSeparator" w:id="0">
    <w:p w14:paraId="1B18EDD7" w14:textId="77777777" w:rsidR="00064F0B" w:rsidRDefault="00064F0B" w:rsidP="009B4D20">
      <w:r>
        <w:continuationSeparator/>
      </w:r>
    </w:p>
  </w:endnote>
  <w:endnote w:type="continuationNotice" w:id="1">
    <w:p w14:paraId="2706CC9D" w14:textId="77777777" w:rsidR="00064F0B" w:rsidRDefault="00064F0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rbitron">
    <w:altName w:val="Times New Roman"/>
    <w:charset w:val="00"/>
    <w:family w:val="auto"/>
    <w:pitch w:val="variable"/>
    <w:sig w:usb0="80000027" w:usb1="10000042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rutiger LT Pro 55 Roman">
    <w:altName w:val="Calibri"/>
    <w:panose1 w:val="00000000000000000000"/>
    <w:charset w:val="00"/>
    <w:family w:val="swiss"/>
    <w:notTrueType/>
    <w:pitch w:val="variable"/>
    <w:sig w:usb0="A00000AF" w:usb1="5000204A" w:usb2="00000000" w:usb3="00000000" w:csb0="00000093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B88428" w14:textId="77777777" w:rsidR="00064F0B" w:rsidRDefault="00064F0B" w:rsidP="009B4D20">
      <w:r>
        <w:separator/>
      </w:r>
    </w:p>
  </w:footnote>
  <w:footnote w:type="continuationSeparator" w:id="0">
    <w:p w14:paraId="7A5B0F1C" w14:textId="77777777" w:rsidR="00064F0B" w:rsidRDefault="00064F0B" w:rsidP="009B4D20">
      <w:r>
        <w:continuationSeparator/>
      </w:r>
    </w:p>
  </w:footnote>
  <w:footnote w:type="continuationNotice" w:id="1">
    <w:p w14:paraId="7BBF7561" w14:textId="77777777" w:rsidR="00064F0B" w:rsidRDefault="00064F0B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EA33FC"/>
    <w:multiLevelType w:val="hybridMultilevel"/>
    <w:tmpl w:val="2B5CBD02"/>
    <w:lvl w:ilvl="0" w:tplc="A0DEF2A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988C3C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DA49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28498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90ABB4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2D0046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3C806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9724D3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3D6FB6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037B63"/>
    <w:multiLevelType w:val="hybridMultilevel"/>
    <w:tmpl w:val="A180459C"/>
    <w:lvl w:ilvl="0" w:tplc="0568C65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B49EE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84E6C3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EB6A5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262DC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1D2619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5206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6165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93AA8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A6A4D"/>
    <w:multiLevelType w:val="hybridMultilevel"/>
    <w:tmpl w:val="A64E6C74"/>
    <w:lvl w:ilvl="0" w:tplc="FD2C3804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F06BD3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9E490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94224C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ACFF2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DC444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490C7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D946B9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24516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C70833"/>
    <w:multiLevelType w:val="hybridMultilevel"/>
    <w:tmpl w:val="633675F8"/>
    <w:lvl w:ilvl="0" w:tplc="4AAC13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EC216A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9EAC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81E69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56AA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E098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B3871C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7C23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F8C64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AA468D"/>
    <w:multiLevelType w:val="multilevel"/>
    <w:tmpl w:val="604E19DE"/>
    <w:styleLink w:val="Hauptberschrift1"/>
    <w:lvl w:ilvl="0">
      <w:start w:val="1"/>
      <w:numFmt w:val="decimal"/>
      <w:lvlText w:val="%1."/>
      <w:lvlJc w:val="left"/>
      <w:pPr>
        <w:ind w:left="360" w:hanging="360"/>
      </w:pPr>
      <w:rPr>
        <w:rFonts w:ascii="Orbitron" w:hAnsi="Orbitron" w:hint="default"/>
        <w:b w:val="0"/>
        <w:i w:val="0"/>
        <w:color w:val="717073" w:themeColor="text1"/>
        <w:sz w:val="6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B4496D"/>
    <w:multiLevelType w:val="hybridMultilevel"/>
    <w:tmpl w:val="50ECD122"/>
    <w:lvl w:ilvl="0" w:tplc="7C68479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C681AA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BC23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DB0037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B92E1E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78A3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F04FD3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CE626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DE8E81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F45AB5"/>
    <w:multiLevelType w:val="hybridMultilevel"/>
    <w:tmpl w:val="5B1A7950"/>
    <w:lvl w:ilvl="0" w:tplc="04070001">
      <w:start w:val="1"/>
      <w:numFmt w:val="bullet"/>
      <w:lvlText w:val=""/>
      <w:lvlJc w:val="left"/>
      <w:pPr>
        <w:ind w:left="-268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-196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-124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-5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19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91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163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235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3072" w:hanging="360"/>
      </w:pPr>
      <w:rPr>
        <w:rFonts w:ascii="Wingdings" w:hAnsi="Wingdings" w:hint="default"/>
      </w:rPr>
    </w:lvl>
  </w:abstractNum>
  <w:abstractNum w:abstractNumId="7" w15:restartNumberingAfterBreak="0">
    <w:nsid w:val="47C10039"/>
    <w:multiLevelType w:val="hybridMultilevel"/>
    <w:tmpl w:val="627C8C4C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F8F0C31"/>
    <w:multiLevelType w:val="hybridMultilevel"/>
    <w:tmpl w:val="CCC420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CD21BE"/>
    <w:multiLevelType w:val="hybridMultilevel"/>
    <w:tmpl w:val="374E2C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2259389">
    <w:abstractNumId w:val="4"/>
  </w:num>
  <w:num w:numId="2" w16cid:durableId="1830901057">
    <w:abstractNumId w:val="8"/>
  </w:num>
  <w:num w:numId="3" w16cid:durableId="1989893524">
    <w:abstractNumId w:val="9"/>
  </w:num>
  <w:num w:numId="4" w16cid:durableId="1495144175">
    <w:abstractNumId w:val="7"/>
  </w:num>
  <w:num w:numId="5" w16cid:durableId="1472626044">
    <w:abstractNumId w:val="6"/>
  </w:num>
  <w:num w:numId="6" w16cid:durableId="179702454">
    <w:abstractNumId w:val="5"/>
  </w:num>
  <w:num w:numId="7" w16cid:durableId="1046222535">
    <w:abstractNumId w:val="0"/>
  </w:num>
  <w:num w:numId="8" w16cid:durableId="651177664">
    <w:abstractNumId w:val="1"/>
  </w:num>
  <w:num w:numId="9" w16cid:durableId="1703818344">
    <w:abstractNumId w:val="2"/>
  </w:num>
  <w:num w:numId="10" w16cid:durableId="1205368433">
    <w:abstractNumId w:val="3"/>
  </w:num>
  <w:num w:numId="11" w16cid:durableId="17312287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D20"/>
    <w:rsid w:val="00000DBB"/>
    <w:rsid w:val="00001624"/>
    <w:rsid w:val="00001700"/>
    <w:rsid w:val="00002A23"/>
    <w:rsid w:val="00003B1C"/>
    <w:rsid w:val="000040EC"/>
    <w:rsid w:val="0000684F"/>
    <w:rsid w:val="0001245A"/>
    <w:rsid w:val="0001281A"/>
    <w:rsid w:val="0001327D"/>
    <w:rsid w:val="00014036"/>
    <w:rsid w:val="00015B27"/>
    <w:rsid w:val="00016218"/>
    <w:rsid w:val="000163A1"/>
    <w:rsid w:val="000170E6"/>
    <w:rsid w:val="000172C0"/>
    <w:rsid w:val="00017C58"/>
    <w:rsid w:val="00020AA7"/>
    <w:rsid w:val="000213C3"/>
    <w:rsid w:val="000243D6"/>
    <w:rsid w:val="000253C1"/>
    <w:rsid w:val="00026BBB"/>
    <w:rsid w:val="00030D6B"/>
    <w:rsid w:val="00032918"/>
    <w:rsid w:val="00033EA5"/>
    <w:rsid w:val="000402E1"/>
    <w:rsid w:val="00040A1B"/>
    <w:rsid w:val="00042218"/>
    <w:rsid w:val="00043662"/>
    <w:rsid w:val="00045A91"/>
    <w:rsid w:val="000473E3"/>
    <w:rsid w:val="00050500"/>
    <w:rsid w:val="000506CC"/>
    <w:rsid w:val="00052F50"/>
    <w:rsid w:val="000624E0"/>
    <w:rsid w:val="00063CF6"/>
    <w:rsid w:val="0006482B"/>
    <w:rsid w:val="00064F0B"/>
    <w:rsid w:val="000662E8"/>
    <w:rsid w:val="000663DE"/>
    <w:rsid w:val="0007021A"/>
    <w:rsid w:val="00076399"/>
    <w:rsid w:val="000771FF"/>
    <w:rsid w:val="0008039D"/>
    <w:rsid w:val="00082BD9"/>
    <w:rsid w:val="000832B9"/>
    <w:rsid w:val="0008480E"/>
    <w:rsid w:val="000859AE"/>
    <w:rsid w:val="000871BC"/>
    <w:rsid w:val="00087618"/>
    <w:rsid w:val="00092F5B"/>
    <w:rsid w:val="00097C99"/>
    <w:rsid w:val="000A06E8"/>
    <w:rsid w:val="000A180C"/>
    <w:rsid w:val="000A1FBC"/>
    <w:rsid w:val="000A419E"/>
    <w:rsid w:val="000A6057"/>
    <w:rsid w:val="000A6EC1"/>
    <w:rsid w:val="000B0AA4"/>
    <w:rsid w:val="000B1534"/>
    <w:rsid w:val="000B38D3"/>
    <w:rsid w:val="000B4D41"/>
    <w:rsid w:val="000B7566"/>
    <w:rsid w:val="000C0BBB"/>
    <w:rsid w:val="000C22D5"/>
    <w:rsid w:val="000C3545"/>
    <w:rsid w:val="000C4365"/>
    <w:rsid w:val="000C5DAC"/>
    <w:rsid w:val="000C682B"/>
    <w:rsid w:val="000D0B3E"/>
    <w:rsid w:val="000D1F5B"/>
    <w:rsid w:val="000D4F17"/>
    <w:rsid w:val="000E106E"/>
    <w:rsid w:val="000E3048"/>
    <w:rsid w:val="000E4FC8"/>
    <w:rsid w:val="000F1560"/>
    <w:rsid w:val="000F4F3A"/>
    <w:rsid w:val="000F5D70"/>
    <w:rsid w:val="000F7294"/>
    <w:rsid w:val="00104505"/>
    <w:rsid w:val="00104DC8"/>
    <w:rsid w:val="00106988"/>
    <w:rsid w:val="001071D9"/>
    <w:rsid w:val="001118CB"/>
    <w:rsid w:val="00111E34"/>
    <w:rsid w:val="001131D4"/>
    <w:rsid w:val="00114603"/>
    <w:rsid w:val="00116A9B"/>
    <w:rsid w:val="00123057"/>
    <w:rsid w:val="001233D7"/>
    <w:rsid w:val="00124FF6"/>
    <w:rsid w:val="0012509C"/>
    <w:rsid w:val="001255D0"/>
    <w:rsid w:val="00126D18"/>
    <w:rsid w:val="00131E89"/>
    <w:rsid w:val="00132980"/>
    <w:rsid w:val="00133CE9"/>
    <w:rsid w:val="00134D73"/>
    <w:rsid w:val="00136BA7"/>
    <w:rsid w:val="00137B39"/>
    <w:rsid w:val="0014041C"/>
    <w:rsid w:val="0014137C"/>
    <w:rsid w:val="001421D4"/>
    <w:rsid w:val="001427CC"/>
    <w:rsid w:val="0014562E"/>
    <w:rsid w:val="00146599"/>
    <w:rsid w:val="00146AEC"/>
    <w:rsid w:val="00150AEA"/>
    <w:rsid w:val="00154D78"/>
    <w:rsid w:val="00155001"/>
    <w:rsid w:val="001619CC"/>
    <w:rsid w:val="00164F49"/>
    <w:rsid w:val="00166782"/>
    <w:rsid w:val="00171066"/>
    <w:rsid w:val="0017209C"/>
    <w:rsid w:val="00174EC3"/>
    <w:rsid w:val="00175520"/>
    <w:rsid w:val="001802E9"/>
    <w:rsid w:val="00181B90"/>
    <w:rsid w:val="00181DF6"/>
    <w:rsid w:val="00182093"/>
    <w:rsid w:val="00182410"/>
    <w:rsid w:val="00182450"/>
    <w:rsid w:val="001832A5"/>
    <w:rsid w:val="00183AC8"/>
    <w:rsid w:val="00185C30"/>
    <w:rsid w:val="001905CB"/>
    <w:rsid w:val="00193C75"/>
    <w:rsid w:val="00194512"/>
    <w:rsid w:val="00194B4E"/>
    <w:rsid w:val="0019723F"/>
    <w:rsid w:val="001A20E2"/>
    <w:rsid w:val="001A51A4"/>
    <w:rsid w:val="001B0C01"/>
    <w:rsid w:val="001B21AF"/>
    <w:rsid w:val="001B23C3"/>
    <w:rsid w:val="001B35EE"/>
    <w:rsid w:val="001C42C0"/>
    <w:rsid w:val="001C4375"/>
    <w:rsid w:val="001C4479"/>
    <w:rsid w:val="001D1464"/>
    <w:rsid w:val="001D1E8F"/>
    <w:rsid w:val="001D60ED"/>
    <w:rsid w:val="001D6904"/>
    <w:rsid w:val="001E0FD4"/>
    <w:rsid w:val="001E299A"/>
    <w:rsid w:val="001E34E6"/>
    <w:rsid w:val="001E4CD0"/>
    <w:rsid w:val="001E6157"/>
    <w:rsid w:val="001F25D4"/>
    <w:rsid w:val="001F2844"/>
    <w:rsid w:val="001F2E73"/>
    <w:rsid w:val="001F5CA9"/>
    <w:rsid w:val="001F5F45"/>
    <w:rsid w:val="0020293C"/>
    <w:rsid w:val="002044D2"/>
    <w:rsid w:val="002048ED"/>
    <w:rsid w:val="00207814"/>
    <w:rsid w:val="00220137"/>
    <w:rsid w:val="0022222D"/>
    <w:rsid w:val="00222453"/>
    <w:rsid w:val="002224F2"/>
    <w:rsid w:val="002227A4"/>
    <w:rsid w:val="0022410F"/>
    <w:rsid w:val="002241C7"/>
    <w:rsid w:val="0022620E"/>
    <w:rsid w:val="00227997"/>
    <w:rsid w:val="00230F4B"/>
    <w:rsid w:val="00231B1C"/>
    <w:rsid w:val="00231CAF"/>
    <w:rsid w:val="0023255E"/>
    <w:rsid w:val="00235C5F"/>
    <w:rsid w:val="00235D47"/>
    <w:rsid w:val="00235EA0"/>
    <w:rsid w:val="00241146"/>
    <w:rsid w:val="00241375"/>
    <w:rsid w:val="002460D2"/>
    <w:rsid w:val="00252803"/>
    <w:rsid w:val="00252A5E"/>
    <w:rsid w:val="002530D0"/>
    <w:rsid w:val="002537F6"/>
    <w:rsid w:val="002557B0"/>
    <w:rsid w:val="00260765"/>
    <w:rsid w:val="00261565"/>
    <w:rsid w:val="00262A70"/>
    <w:rsid w:val="00263BAF"/>
    <w:rsid w:val="00270286"/>
    <w:rsid w:val="0027036D"/>
    <w:rsid w:val="00270AA7"/>
    <w:rsid w:val="00271C39"/>
    <w:rsid w:val="00271DAD"/>
    <w:rsid w:val="002721C4"/>
    <w:rsid w:val="0027257C"/>
    <w:rsid w:val="002736FB"/>
    <w:rsid w:val="0027447E"/>
    <w:rsid w:val="00280429"/>
    <w:rsid w:val="0028081A"/>
    <w:rsid w:val="00282EDD"/>
    <w:rsid w:val="00287B76"/>
    <w:rsid w:val="00290D7E"/>
    <w:rsid w:val="00292AA9"/>
    <w:rsid w:val="00293320"/>
    <w:rsid w:val="00294770"/>
    <w:rsid w:val="0029780B"/>
    <w:rsid w:val="00297919"/>
    <w:rsid w:val="00297A6A"/>
    <w:rsid w:val="002A00E3"/>
    <w:rsid w:val="002A0B01"/>
    <w:rsid w:val="002A2EC8"/>
    <w:rsid w:val="002A6338"/>
    <w:rsid w:val="002A6FF9"/>
    <w:rsid w:val="002A7477"/>
    <w:rsid w:val="002B07B3"/>
    <w:rsid w:val="002B1487"/>
    <w:rsid w:val="002B33F5"/>
    <w:rsid w:val="002B663E"/>
    <w:rsid w:val="002B6FCA"/>
    <w:rsid w:val="002C034B"/>
    <w:rsid w:val="002C0AE1"/>
    <w:rsid w:val="002C0F4E"/>
    <w:rsid w:val="002C1AB4"/>
    <w:rsid w:val="002C2A6C"/>
    <w:rsid w:val="002C3DA5"/>
    <w:rsid w:val="002D13B9"/>
    <w:rsid w:val="002D1630"/>
    <w:rsid w:val="002D370F"/>
    <w:rsid w:val="002D3D65"/>
    <w:rsid w:val="002D651D"/>
    <w:rsid w:val="002E0CD7"/>
    <w:rsid w:val="002E11B5"/>
    <w:rsid w:val="002E1797"/>
    <w:rsid w:val="002E4D12"/>
    <w:rsid w:val="002E6AE4"/>
    <w:rsid w:val="002F0979"/>
    <w:rsid w:val="002F18CC"/>
    <w:rsid w:val="002F5794"/>
    <w:rsid w:val="002F5D01"/>
    <w:rsid w:val="003033D5"/>
    <w:rsid w:val="00304F34"/>
    <w:rsid w:val="0030699D"/>
    <w:rsid w:val="003103EF"/>
    <w:rsid w:val="00310BB0"/>
    <w:rsid w:val="003131F5"/>
    <w:rsid w:val="0031387A"/>
    <w:rsid w:val="00317086"/>
    <w:rsid w:val="00320B16"/>
    <w:rsid w:val="0032209E"/>
    <w:rsid w:val="00322B4A"/>
    <w:rsid w:val="003243EF"/>
    <w:rsid w:val="00325040"/>
    <w:rsid w:val="00325058"/>
    <w:rsid w:val="003257BA"/>
    <w:rsid w:val="00325D6B"/>
    <w:rsid w:val="0032637B"/>
    <w:rsid w:val="0032689E"/>
    <w:rsid w:val="00331B7E"/>
    <w:rsid w:val="00337C60"/>
    <w:rsid w:val="00341E3B"/>
    <w:rsid w:val="003430DF"/>
    <w:rsid w:val="00346C1A"/>
    <w:rsid w:val="0035237A"/>
    <w:rsid w:val="0035303F"/>
    <w:rsid w:val="00353C44"/>
    <w:rsid w:val="00354C28"/>
    <w:rsid w:val="00356602"/>
    <w:rsid w:val="00357ACC"/>
    <w:rsid w:val="003611F5"/>
    <w:rsid w:val="00361DC5"/>
    <w:rsid w:val="00363AE4"/>
    <w:rsid w:val="0036425E"/>
    <w:rsid w:val="003664C8"/>
    <w:rsid w:val="00367872"/>
    <w:rsid w:val="0037022C"/>
    <w:rsid w:val="00373499"/>
    <w:rsid w:val="0037636C"/>
    <w:rsid w:val="00376624"/>
    <w:rsid w:val="00376B28"/>
    <w:rsid w:val="00376D53"/>
    <w:rsid w:val="00377B2A"/>
    <w:rsid w:val="00381C81"/>
    <w:rsid w:val="00382DFB"/>
    <w:rsid w:val="003847AD"/>
    <w:rsid w:val="0038542B"/>
    <w:rsid w:val="0038600C"/>
    <w:rsid w:val="00386BD7"/>
    <w:rsid w:val="00390243"/>
    <w:rsid w:val="003913BC"/>
    <w:rsid w:val="0039156A"/>
    <w:rsid w:val="00391AA3"/>
    <w:rsid w:val="00392063"/>
    <w:rsid w:val="00392664"/>
    <w:rsid w:val="00393DCF"/>
    <w:rsid w:val="00394037"/>
    <w:rsid w:val="003946CF"/>
    <w:rsid w:val="00394B17"/>
    <w:rsid w:val="00395A1A"/>
    <w:rsid w:val="0039731A"/>
    <w:rsid w:val="00397954"/>
    <w:rsid w:val="003A06F1"/>
    <w:rsid w:val="003A1826"/>
    <w:rsid w:val="003A3997"/>
    <w:rsid w:val="003A7B22"/>
    <w:rsid w:val="003A7E57"/>
    <w:rsid w:val="003B318E"/>
    <w:rsid w:val="003B5EDA"/>
    <w:rsid w:val="003B71A6"/>
    <w:rsid w:val="003C236D"/>
    <w:rsid w:val="003C5AAC"/>
    <w:rsid w:val="003C5C8F"/>
    <w:rsid w:val="003C6788"/>
    <w:rsid w:val="003D15AF"/>
    <w:rsid w:val="003D2F9B"/>
    <w:rsid w:val="003E30B3"/>
    <w:rsid w:val="003E6A1E"/>
    <w:rsid w:val="003E7189"/>
    <w:rsid w:val="003E79FC"/>
    <w:rsid w:val="003F009D"/>
    <w:rsid w:val="003F2FB1"/>
    <w:rsid w:val="003F3242"/>
    <w:rsid w:val="003F399A"/>
    <w:rsid w:val="003F54CA"/>
    <w:rsid w:val="003F7F95"/>
    <w:rsid w:val="00400AE2"/>
    <w:rsid w:val="00401139"/>
    <w:rsid w:val="00403B86"/>
    <w:rsid w:val="004113B2"/>
    <w:rsid w:val="0041324E"/>
    <w:rsid w:val="00413DF9"/>
    <w:rsid w:val="004229E1"/>
    <w:rsid w:val="00422B74"/>
    <w:rsid w:val="00432F4D"/>
    <w:rsid w:val="00433D92"/>
    <w:rsid w:val="00437BCF"/>
    <w:rsid w:val="00440B23"/>
    <w:rsid w:val="00441FC9"/>
    <w:rsid w:val="00444E8A"/>
    <w:rsid w:val="00446176"/>
    <w:rsid w:val="0044662A"/>
    <w:rsid w:val="00446797"/>
    <w:rsid w:val="00453A8A"/>
    <w:rsid w:val="00454227"/>
    <w:rsid w:val="00461401"/>
    <w:rsid w:val="00461D9D"/>
    <w:rsid w:val="004634BE"/>
    <w:rsid w:val="0046434D"/>
    <w:rsid w:val="00466C9D"/>
    <w:rsid w:val="00467590"/>
    <w:rsid w:val="00470477"/>
    <w:rsid w:val="00471D75"/>
    <w:rsid w:val="00471F24"/>
    <w:rsid w:val="00472419"/>
    <w:rsid w:val="00475CD3"/>
    <w:rsid w:val="00475D86"/>
    <w:rsid w:val="00475E9B"/>
    <w:rsid w:val="004818FC"/>
    <w:rsid w:val="00482B53"/>
    <w:rsid w:val="00484380"/>
    <w:rsid w:val="004848A6"/>
    <w:rsid w:val="004860D8"/>
    <w:rsid w:val="00486C71"/>
    <w:rsid w:val="0049051C"/>
    <w:rsid w:val="00493104"/>
    <w:rsid w:val="004933A1"/>
    <w:rsid w:val="004936B8"/>
    <w:rsid w:val="00494491"/>
    <w:rsid w:val="00495522"/>
    <w:rsid w:val="004A64FA"/>
    <w:rsid w:val="004A6FFD"/>
    <w:rsid w:val="004B0060"/>
    <w:rsid w:val="004B0370"/>
    <w:rsid w:val="004B0AC2"/>
    <w:rsid w:val="004B2224"/>
    <w:rsid w:val="004B24A5"/>
    <w:rsid w:val="004B37E1"/>
    <w:rsid w:val="004B4449"/>
    <w:rsid w:val="004B45AD"/>
    <w:rsid w:val="004B5D58"/>
    <w:rsid w:val="004C2D1F"/>
    <w:rsid w:val="004C6A9F"/>
    <w:rsid w:val="004D1138"/>
    <w:rsid w:val="004D30DD"/>
    <w:rsid w:val="004D3760"/>
    <w:rsid w:val="004D4E49"/>
    <w:rsid w:val="004D525C"/>
    <w:rsid w:val="004D52D1"/>
    <w:rsid w:val="004E0006"/>
    <w:rsid w:val="004E0B96"/>
    <w:rsid w:val="004E1DB5"/>
    <w:rsid w:val="004E2082"/>
    <w:rsid w:val="004E363D"/>
    <w:rsid w:val="004E4331"/>
    <w:rsid w:val="004E7905"/>
    <w:rsid w:val="004E7C34"/>
    <w:rsid w:val="004F36FB"/>
    <w:rsid w:val="004F3E16"/>
    <w:rsid w:val="00501EE4"/>
    <w:rsid w:val="00502A01"/>
    <w:rsid w:val="00507EC5"/>
    <w:rsid w:val="00517A78"/>
    <w:rsid w:val="00522B26"/>
    <w:rsid w:val="00523448"/>
    <w:rsid w:val="0052413E"/>
    <w:rsid w:val="0052505D"/>
    <w:rsid w:val="0052512F"/>
    <w:rsid w:val="00526EA7"/>
    <w:rsid w:val="00531305"/>
    <w:rsid w:val="00531C37"/>
    <w:rsid w:val="00533665"/>
    <w:rsid w:val="00533F7F"/>
    <w:rsid w:val="00535377"/>
    <w:rsid w:val="005363B3"/>
    <w:rsid w:val="00536B64"/>
    <w:rsid w:val="0053738B"/>
    <w:rsid w:val="00540205"/>
    <w:rsid w:val="005410DF"/>
    <w:rsid w:val="0054325D"/>
    <w:rsid w:val="00545185"/>
    <w:rsid w:val="005456B3"/>
    <w:rsid w:val="0054763C"/>
    <w:rsid w:val="00552247"/>
    <w:rsid w:val="0055227C"/>
    <w:rsid w:val="005528A3"/>
    <w:rsid w:val="005533E9"/>
    <w:rsid w:val="005535C6"/>
    <w:rsid w:val="00554CD1"/>
    <w:rsid w:val="005551B1"/>
    <w:rsid w:val="005558DA"/>
    <w:rsid w:val="00556447"/>
    <w:rsid w:val="00556AFF"/>
    <w:rsid w:val="00561BD9"/>
    <w:rsid w:val="00563532"/>
    <w:rsid w:val="00564C44"/>
    <w:rsid w:val="00567D93"/>
    <w:rsid w:val="00571D32"/>
    <w:rsid w:val="00572B97"/>
    <w:rsid w:val="00574510"/>
    <w:rsid w:val="00582DF5"/>
    <w:rsid w:val="00583AD2"/>
    <w:rsid w:val="0058523D"/>
    <w:rsid w:val="00591818"/>
    <w:rsid w:val="0059263B"/>
    <w:rsid w:val="0059483D"/>
    <w:rsid w:val="00595316"/>
    <w:rsid w:val="00596F9E"/>
    <w:rsid w:val="005A0484"/>
    <w:rsid w:val="005A1DB6"/>
    <w:rsid w:val="005A2692"/>
    <w:rsid w:val="005A3DA9"/>
    <w:rsid w:val="005A4508"/>
    <w:rsid w:val="005B34C0"/>
    <w:rsid w:val="005B4C4E"/>
    <w:rsid w:val="005C1D1A"/>
    <w:rsid w:val="005C20F2"/>
    <w:rsid w:val="005C3D3C"/>
    <w:rsid w:val="005C743B"/>
    <w:rsid w:val="005C78EA"/>
    <w:rsid w:val="005D7B5B"/>
    <w:rsid w:val="005E0FB9"/>
    <w:rsid w:val="005E1B6B"/>
    <w:rsid w:val="005E3D51"/>
    <w:rsid w:val="005E49BB"/>
    <w:rsid w:val="005E5D9E"/>
    <w:rsid w:val="005E5F6B"/>
    <w:rsid w:val="005E7C00"/>
    <w:rsid w:val="005F12A6"/>
    <w:rsid w:val="005F2325"/>
    <w:rsid w:val="005F446E"/>
    <w:rsid w:val="005F7368"/>
    <w:rsid w:val="00601927"/>
    <w:rsid w:val="0060458E"/>
    <w:rsid w:val="00604801"/>
    <w:rsid w:val="00604D54"/>
    <w:rsid w:val="006055BC"/>
    <w:rsid w:val="0060693F"/>
    <w:rsid w:val="00607F06"/>
    <w:rsid w:val="00611F4F"/>
    <w:rsid w:val="0061371F"/>
    <w:rsid w:val="00613E90"/>
    <w:rsid w:val="00614A26"/>
    <w:rsid w:val="00616DD3"/>
    <w:rsid w:val="006208CD"/>
    <w:rsid w:val="006216A5"/>
    <w:rsid w:val="00621A6D"/>
    <w:rsid w:val="00621D9C"/>
    <w:rsid w:val="00624A06"/>
    <w:rsid w:val="0062728F"/>
    <w:rsid w:val="00630290"/>
    <w:rsid w:val="00631E9C"/>
    <w:rsid w:val="006345D6"/>
    <w:rsid w:val="00635D78"/>
    <w:rsid w:val="006360C9"/>
    <w:rsid w:val="0063634F"/>
    <w:rsid w:val="006372A0"/>
    <w:rsid w:val="00640401"/>
    <w:rsid w:val="00642A64"/>
    <w:rsid w:val="00642A99"/>
    <w:rsid w:val="00643F9B"/>
    <w:rsid w:val="0064443D"/>
    <w:rsid w:val="00644AA7"/>
    <w:rsid w:val="00645EE8"/>
    <w:rsid w:val="00646135"/>
    <w:rsid w:val="00646A97"/>
    <w:rsid w:val="00647133"/>
    <w:rsid w:val="0065166F"/>
    <w:rsid w:val="00654AC4"/>
    <w:rsid w:val="00655ABF"/>
    <w:rsid w:val="00656589"/>
    <w:rsid w:val="00657A07"/>
    <w:rsid w:val="00660067"/>
    <w:rsid w:val="0066565D"/>
    <w:rsid w:val="00665734"/>
    <w:rsid w:val="00665A1A"/>
    <w:rsid w:val="00667229"/>
    <w:rsid w:val="00667BE3"/>
    <w:rsid w:val="0067296F"/>
    <w:rsid w:val="00673162"/>
    <w:rsid w:val="0067427F"/>
    <w:rsid w:val="00674B75"/>
    <w:rsid w:val="00675DCD"/>
    <w:rsid w:val="00676904"/>
    <w:rsid w:val="006803A3"/>
    <w:rsid w:val="00682FB9"/>
    <w:rsid w:val="00686A01"/>
    <w:rsid w:val="00691778"/>
    <w:rsid w:val="006929D0"/>
    <w:rsid w:val="006A151B"/>
    <w:rsid w:val="006A20D3"/>
    <w:rsid w:val="006A5C91"/>
    <w:rsid w:val="006A6878"/>
    <w:rsid w:val="006B423F"/>
    <w:rsid w:val="006B5959"/>
    <w:rsid w:val="006C0D0A"/>
    <w:rsid w:val="006C2A4A"/>
    <w:rsid w:val="006C3E08"/>
    <w:rsid w:val="006C52F0"/>
    <w:rsid w:val="006C58F6"/>
    <w:rsid w:val="006D0656"/>
    <w:rsid w:val="006D1697"/>
    <w:rsid w:val="006D1FC4"/>
    <w:rsid w:val="006D25EC"/>
    <w:rsid w:val="006D7EC0"/>
    <w:rsid w:val="006E1F6B"/>
    <w:rsid w:val="006E3486"/>
    <w:rsid w:val="006E387D"/>
    <w:rsid w:val="006E4F59"/>
    <w:rsid w:val="006F04CC"/>
    <w:rsid w:val="006F0626"/>
    <w:rsid w:val="006F0899"/>
    <w:rsid w:val="006F2774"/>
    <w:rsid w:val="006F3FD2"/>
    <w:rsid w:val="0070505A"/>
    <w:rsid w:val="00712FC7"/>
    <w:rsid w:val="0071504B"/>
    <w:rsid w:val="0071554B"/>
    <w:rsid w:val="00715627"/>
    <w:rsid w:val="00717E94"/>
    <w:rsid w:val="007225B9"/>
    <w:rsid w:val="00722F7E"/>
    <w:rsid w:val="0072383B"/>
    <w:rsid w:val="007263FA"/>
    <w:rsid w:val="0072700B"/>
    <w:rsid w:val="00730826"/>
    <w:rsid w:val="00730FA5"/>
    <w:rsid w:val="00735E41"/>
    <w:rsid w:val="0073677E"/>
    <w:rsid w:val="00741871"/>
    <w:rsid w:val="007445C7"/>
    <w:rsid w:val="00744F53"/>
    <w:rsid w:val="00745C39"/>
    <w:rsid w:val="00746CB5"/>
    <w:rsid w:val="00750A7B"/>
    <w:rsid w:val="0075121D"/>
    <w:rsid w:val="007546D2"/>
    <w:rsid w:val="00754A2C"/>
    <w:rsid w:val="00757AB5"/>
    <w:rsid w:val="00760352"/>
    <w:rsid w:val="00762229"/>
    <w:rsid w:val="00762869"/>
    <w:rsid w:val="00764EF9"/>
    <w:rsid w:val="00773088"/>
    <w:rsid w:val="00780D66"/>
    <w:rsid w:val="00784088"/>
    <w:rsid w:val="00784B70"/>
    <w:rsid w:val="007854E9"/>
    <w:rsid w:val="0078596B"/>
    <w:rsid w:val="00786277"/>
    <w:rsid w:val="00787608"/>
    <w:rsid w:val="007879DB"/>
    <w:rsid w:val="00787E9D"/>
    <w:rsid w:val="00790E20"/>
    <w:rsid w:val="007934D1"/>
    <w:rsid w:val="00793861"/>
    <w:rsid w:val="00795DB9"/>
    <w:rsid w:val="007978F8"/>
    <w:rsid w:val="007A42B3"/>
    <w:rsid w:val="007A4901"/>
    <w:rsid w:val="007A4DB7"/>
    <w:rsid w:val="007A72B0"/>
    <w:rsid w:val="007A742D"/>
    <w:rsid w:val="007A792A"/>
    <w:rsid w:val="007A7B90"/>
    <w:rsid w:val="007B2A31"/>
    <w:rsid w:val="007B3A59"/>
    <w:rsid w:val="007B3BBE"/>
    <w:rsid w:val="007B4607"/>
    <w:rsid w:val="007B4DF4"/>
    <w:rsid w:val="007C0163"/>
    <w:rsid w:val="007C0276"/>
    <w:rsid w:val="007C16CC"/>
    <w:rsid w:val="007C2622"/>
    <w:rsid w:val="007C30E1"/>
    <w:rsid w:val="007C3D64"/>
    <w:rsid w:val="007C4797"/>
    <w:rsid w:val="007C5856"/>
    <w:rsid w:val="007C79C4"/>
    <w:rsid w:val="007D14F6"/>
    <w:rsid w:val="007D47EC"/>
    <w:rsid w:val="007D584F"/>
    <w:rsid w:val="007D60AA"/>
    <w:rsid w:val="007E4968"/>
    <w:rsid w:val="007E74FA"/>
    <w:rsid w:val="007F0A94"/>
    <w:rsid w:val="007F544D"/>
    <w:rsid w:val="007F745E"/>
    <w:rsid w:val="00804583"/>
    <w:rsid w:val="008072DF"/>
    <w:rsid w:val="008076C7"/>
    <w:rsid w:val="00811A3C"/>
    <w:rsid w:val="008129C7"/>
    <w:rsid w:val="00813AB6"/>
    <w:rsid w:val="00814A0A"/>
    <w:rsid w:val="008160A8"/>
    <w:rsid w:val="008211A1"/>
    <w:rsid w:val="00822962"/>
    <w:rsid w:val="008243C0"/>
    <w:rsid w:val="0082508C"/>
    <w:rsid w:val="00825161"/>
    <w:rsid w:val="00825B49"/>
    <w:rsid w:val="008314D2"/>
    <w:rsid w:val="00832DD8"/>
    <w:rsid w:val="00833E45"/>
    <w:rsid w:val="00837AEF"/>
    <w:rsid w:val="00842CA2"/>
    <w:rsid w:val="008430DF"/>
    <w:rsid w:val="00843D4E"/>
    <w:rsid w:val="008449DF"/>
    <w:rsid w:val="0084679B"/>
    <w:rsid w:val="00846818"/>
    <w:rsid w:val="00853466"/>
    <w:rsid w:val="00853836"/>
    <w:rsid w:val="00853C63"/>
    <w:rsid w:val="00854796"/>
    <w:rsid w:val="00856D52"/>
    <w:rsid w:val="00856D80"/>
    <w:rsid w:val="00857630"/>
    <w:rsid w:val="0086138B"/>
    <w:rsid w:val="008636C9"/>
    <w:rsid w:val="008651A3"/>
    <w:rsid w:val="008656B1"/>
    <w:rsid w:val="00866133"/>
    <w:rsid w:val="0087017D"/>
    <w:rsid w:val="00870578"/>
    <w:rsid w:val="0087479A"/>
    <w:rsid w:val="008749F1"/>
    <w:rsid w:val="00877610"/>
    <w:rsid w:val="0088024C"/>
    <w:rsid w:val="00881632"/>
    <w:rsid w:val="00882872"/>
    <w:rsid w:val="00882C35"/>
    <w:rsid w:val="00884647"/>
    <w:rsid w:val="008908FF"/>
    <w:rsid w:val="00890F5F"/>
    <w:rsid w:val="00891400"/>
    <w:rsid w:val="00894335"/>
    <w:rsid w:val="00896D5E"/>
    <w:rsid w:val="008A0DA0"/>
    <w:rsid w:val="008A41D1"/>
    <w:rsid w:val="008A5E50"/>
    <w:rsid w:val="008B0344"/>
    <w:rsid w:val="008B11AC"/>
    <w:rsid w:val="008B21D7"/>
    <w:rsid w:val="008B28FB"/>
    <w:rsid w:val="008B39B9"/>
    <w:rsid w:val="008B6529"/>
    <w:rsid w:val="008B67FC"/>
    <w:rsid w:val="008C001A"/>
    <w:rsid w:val="008C03E5"/>
    <w:rsid w:val="008C0A5C"/>
    <w:rsid w:val="008C29C3"/>
    <w:rsid w:val="008C3570"/>
    <w:rsid w:val="008C5808"/>
    <w:rsid w:val="008C61A1"/>
    <w:rsid w:val="008D00DF"/>
    <w:rsid w:val="008D24DC"/>
    <w:rsid w:val="008D453D"/>
    <w:rsid w:val="008D6D62"/>
    <w:rsid w:val="008E13E7"/>
    <w:rsid w:val="008E3D5B"/>
    <w:rsid w:val="008E4B88"/>
    <w:rsid w:val="008E7423"/>
    <w:rsid w:val="008F37EC"/>
    <w:rsid w:val="008F477B"/>
    <w:rsid w:val="008F4956"/>
    <w:rsid w:val="0090042D"/>
    <w:rsid w:val="0090063B"/>
    <w:rsid w:val="00904373"/>
    <w:rsid w:val="00904985"/>
    <w:rsid w:val="009052D3"/>
    <w:rsid w:val="00905821"/>
    <w:rsid w:val="0090789D"/>
    <w:rsid w:val="0091551F"/>
    <w:rsid w:val="009178A5"/>
    <w:rsid w:val="00920092"/>
    <w:rsid w:val="00920DB9"/>
    <w:rsid w:val="00921F63"/>
    <w:rsid w:val="00924368"/>
    <w:rsid w:val="00924717"/>
    <w:rsid w:val="00924B96"/>
    <w:rsid w:val="00924E83"/>
    <w:rsid w:val="00926EDA"/>
    <w:rsid w:val="00927456"/>
    <w:rsid w:val="00927B4A"/>
    <w:rsid w:val="00931BA9"/>
    <w:rsid w:val="0093212A"/>
    <w:rsid w:val="00932E89"/>
    <w:rsid w:val="00937B28"/>
    <w:rsid w:val="00942B23"/>
    <w:rsid w:val="0094379C"/>
    <w:rsid w:val="00945FF9"/>
    <w:rsid w:val="00953CFE"/>
    <w:rsid w:val="009550CC"/>
    <w:rsid w:val="00956011"/>
    <w:rsid w:val="009624E1"/>
    <w:rsid w:val="00967AAE"/>
    <w:rsid w:val="009705E6"/>
    <w:rsid w:val="00972C91"/>
    <w:rsid w:val="00972CE6"/>
    <w:rsid w:val="0097430B"/>
    <w:rsid w:val="00983242"/>
    <w:rsid w:val="0098588D"/>
    <w:rsid w:val="00987668"/>
    <w:rsid w:val="009877E4"/>
    <w:rsid w:val="009931BD"/>
    <w:rsid w:val="0099335C"/>
    <w:rsid w:val="009946D2"/>
    <w:rsid w:val="009951E5"/>
    <w:rsid w:val="009A5DBA"/>
    <w:rsid w:val="009A6854"/>
    <w:rsid w:val="009A7D4E"/>
    <w:rsid w:val="009B09B6"/>
    <w:rsid w:val="009B3F4A"/>
    <w:rsid w:val="009B4D20"/>
    <w:rsid w:val="009B6203"/>
    <w:rsid w:val="009C0D94"/>
    <w:rsid w:val="009C191E"/>
    <w:rsid w:val="009C4B7B"/>
    <w:rsid w:val="009C5910"/>
    <w:rsid w:val="009C5ADB"/>
    <w:rsid w:val="009C6D64"/>
    <w:rsid w:val="009D00B4"/>
    <w:rsid w:val="009D06DD"/>
    <w:rsid w:val="009D18CC"/>
    <w:rsid w:val="009D28F5"/>
    <w:rsid w:val="009D3589"/>
    <w:rsid w:val="009D64ED"/>
    <w:rsid w:val="009D6A52"/>
    <w:rsid w:val="009E1D4B"/>
    <w:rsid w:val="009E23EA"/>
    <w:rsid w:val="009E2681"/>
    <w:rsid w:val="009E31A3"/>
    <w:rsid w:val="009E3A2A"/>
    <w:rsid w:val="009E5318"/>
    <w:rsid w:val="009F0461"/>
    <w:rsid w:val="009F0744"/>
    <w:rsid w:val="009F3419"/>
    <w:rsid w:val="009F56E7"/>
    <w:rsid w:val="009F6BF1"/>
    <w:rsid w:val="00A02018"/>
    <w:rsid w:val="00A025E4"/>
    <w:rsid w:val="00A05674"/>
    <w:rsid w:val="00A0664F"/>
    <w:rsid w:val="00A07133"/>
    <w:rsid w:val="00A07C1C"/>
    <w:rsid w:val="00A10D05"/>
    <w:rsid w:val="00A166E9"/>
    <w:rsid w:val="00A16FA3"/>
    <w:rsid w:val="00A2002A"/>
    <w:rsid w:val="00A20481"/>
    <w:rsid w:val="00A212E0"/>
    <w:rsid w:val="00A21836"/>
    <w:rsid w:val="00A2517B"/>
    <w:rsid w:val="00A26D68"/>
    <w:rsid w:val="00A27CE2"/>
    <w:rsid w:val="00A33E2F"/>
    <w:rsid w:val="00A346B2"/>
    <w:rsid w:val="00A356F8"/>
    <w:rsid w:val="00A36876"/>
    <w:rsid w:val="00A369BA"/>
    <w:rsid w:val="00A36A78"/>
    <w:rsid w:val="00A41026"/>
    <w:rsid w:val="00A419F7"/>
    <w:rsid w:val="00A46989"/>
    <w:rsid w:val="00A50F2D"/>
    <w:rsid w:val="00A54EA9"/>
    <w:rsid w:val="00A5537A"/>
    <w:rsid w:val="00A567F6"/>
    <w:rsid w:val="00A610CD"/>
    <w:rsid w:val="00A62903"/>
    <w:rsid w:val="00A660A6"/>
    <w:rsid w:val="00A67AFB"/>
    <w:rsid w:val="00A71F27"/>
    <w:rsid w:val="00A7281B"/>
    <w:rsid w:val="00A730A7"/>
    <w:rsid w:val="00A750A6"/>
    <w:rsid w:val="00A7616C"/>
    <w:rsid w:val="00A76216"/>
    <w:rsid w:val="00A763F8"/>
    <w:rsid w:val="00A76D37"/>
    <w:rsid w:val="00A80FCE"/>
    <w:rsid w:val="00A82354"/>
    <w:rsid w:val="00A83E1F"/>
    <w:rsid w:val="00A84A0C"/>
    <w:rsid w:val="00A868DF"/>
    <w:rsid w:val="00A905FF"/>
    <w:rsid w:val="00A947C6"/>
    <w:rsid w:val="00A94F7B"/>
    <w:rsid w:val="00A9792F"/>
    <w:rsid w:val="00AA03C7"/>
    <w:rsid w:val="00AA0487"/>
    <w:rsid w:val="00AA0A69"/>
    <w:rsid w:val="00AA28FF"/>
    <w:rsid w:val="00AA3EFD"/>
    <w:rsid w:val="00AA4004"/>
    <w:rsid w:val="00AA48C6"/>
    <w:rsid w:val="00AA60DB"/>
    <w:rsid w:val="00AB104E"/>
    <w:rsid w:val="00AB29DB"/>
    <w:rsid w:val="00AB303F"/>
    <w:rsid w:val="00AB381A"/>
    <w:rsid w:val="00AB5865"/>
    <w:rsid w:val="00AB58A1"/>
    <w:rsid w:val="00AB7243"/>
    <w:rsid w:val="00AB79A5"/>
    <w:rsid w:val="00AC4449"/>
    <w:rsid w:val="00AC4867"/>
    <w:rsid w:val="00AC5535"/>
    <w:rsid w:val="00AC5825"/>
    <w:rsid w:val="00AC5E5C"/>
    <w:rsid w:val="00AD2721"/>
    <w:rsid w:val="00AD2A0C"/>
    <w:rsid w:val="00AD3D14"/>
    <w:rsid w:val="00AD5D45"/>
    <w:rsid w:val="00AE022C"/>
    <w:rsid w:val="00AE7EDD"/>
    <w:rsid w:val="00AE7F13"/>
    <w:rsid w:val="00AE7F5A"/>
    <w:rsid w:val="00AF04A8"/>
    <w:rsid w:val="00AF42C3"/>
    <w:rsid w:val="00AF7975"/>
    <w:rsid w:val="00B03B31"/>
    <w:rsid w:val="00B05710"/>
    <w:rsid w:val="00B057A8"/>
    <w:rsid w:val="00B147CA"/>
    <w:rsid w:val="00B15DAA"/>
    <w:rsid w:val="00B1663A"/>
    <w:rsid w:val="00B17C2A"/>
    <w:rsid w:val="00B20A93"/>
    <w:rsid w:val="00B20BA9"/>
    <w:rsid w:val="00B20DD7"/>
    <w:rsid w:val="00B215A3"/>
    <w:rsid w:val="00B2287D"/>
    <w:rsid w:val="00B2308D"/>
    <w:rsid w:val="00B23652"/>
    <w:rsid w:val="00B25CBB"/>
    <w:rsid w:val="00B31A2D"/>
    <w:rsid w:val="00B32914"/>
    <w:rsid w:val="00B32C29"/>
    <w:rsid w:val="00B34354"/>
    <w:rsid w:val="00B36291"/>
    <w:rsid w:val="00B367C3"/>
    <w:rsid w:val="00B36C04"/>
    <w:rsid w:val="00B37170"/>
    <w:rsid w:val="00B37301"/>
    <w:rsid w:val="00B40BFA"/>
    <w:rsid w:val="00B41D13"/>
    <w:rsid w:val="00B429A3"/>
    <w:rsid w:val="00B44177"/>
    <w:rsid w:val="00B45196"/>
    <w:rsid w:val="00B45359"/>
    <w:rsid w:val="00B5030D"/>
    <w:rsid w:val="00B538C3"/>
    <w:rsid w:val="00B549AA"/>
    <w:rsid w:val="00B5583C"/>
    <w:rsid w:val="00B55881"/>
    <w:rsid w:val="00B578D7"/>
    <w:rsid w:val="00B6160F"/>
    <w:rsid w:val="00B65D90"/>
    <w:rsid w:val="00B6617B"/>
    <w:rsid w:val="00B67808"/>
    <w:rsid w:val="00B67EA0"/>
    <w:rsid w:val="00B7045B"/>
    <w:rsid w:val="00B74AA4"/>
    <w:rsid w:val="00B76ADB"/>
    <w:rsid w:val="00B80A1D"/>
    <w:rsid w:val="00B81F97"/>
    <w:rsid w:val="00B86C3D"/>
    <w:rsid w:val="00B903FB"/>
    <w:rsid w:val="00B9297E"/>
    <w:rsid w:val="00B92DB9"/>
    <w:rsid w:val="00B935C5"/>
    <w:rsid w:val="00BA1907"/>
    <w:rsid w:val="00BA2205"/>
    <w:rsid w:val="00BA2AE8"/>
    <w:rsid w:val="00BA3501"/>
    <w:rsid w:val="00BA368C"/>
    <w:rsid w:val="00BA69B1"/>
    <w:rsid w:val="00BA6D17"/>
    <w:rsid w:val="00BB1D6F"/>
    <w:rsid w:val="00BB2F41"/>
    <w:rsid w:val="00BB3A1B"/>
    <w:rsid w:val="00BB3BC7"/>
    <w:rsid w:val="00BB3DAD"/>
    <w:rsid w:val="00BB3FB7"/>
    <w:rsid w:val="00BB4421"/>
    <w:rsid w:val="00BC080A"/>
    <w:rsid w:val="00BC231B"/>
    <w:rsid w:val="00BC4256"/>
    <w:rsid w:val="00BC6B6E"/>
    <w:rsid w:val="00BD1EFC"/>
    <w:rsid w:val="00BD4314"/>
    <w:rsid w:val="00BD5025"/>
    <w:rsid w:val="00BE4BC4"/>
    <w:rsid w:val="00BE517F"/>
    <w:rsid w:val="00BE6B45"/>
    <w:rsid w:val="00BE71BE"/>
    <w:rsid w:val="00BF0BE0"/>
    <w:rsid w:val="00BF11E8"/>
    <w:rsid w:val="00BF1926"/>
    <w:rsid w:val="00BF44B4"/>
    <w:rsid w:val="00BF6337"/>
    <w:rsid w:val="00BF6AAE"/>
    <w:rsid w:val="00BF72D1"/>
    <w:rsid w:val="00C0319C"/>
    <w:rsid w:val="00C04707"/>
    <w:rsid w:val="00C04D77"/>
    <w:rsid w:val="00C063C9"/>
    <w:rsid w:val="00C07D1B"/>
    <w:rsid w:val="00C13333"/>
    <w:rsid w:val="00C14391"/>
    <w:rsid w:val="00C15A84"/>
    <w:rsid w:val="00C20358"/>
    <w:rsid w:val="00C207B9"/>
    <w:rsid w:val="00C21BE2"/>
    <w:rsid w:val="00C223F0"/>
    <w:rsid w:val="00C227EB"/>
    <w:rsid w:val="00C24AE0"/>
    <w:rsid w:val="00C25AAA"/>
    <w:rsid w:val="00C34F5F"/>
    <w:rsid w:val="00C36AA8"/>
    <w:rsid w:val="00C37CD5"/>
    <w:rsid w:val="00C4024C"/>
    <w:rsid w:val="00C4280E"/>
    <w:rsid w:val="00C436BD"/>
    <w:rsid w:val="00C4632E"/>
    <w:rsid w:val="00C508B4"/>
    <w:rsid w:val="00C54FFF"/>
    <w:rsid w:val="00C626A8"/>
    <w:rsid w:val="00C64795"/>
    <w:rsid w:val="00C7170F"/>
    <w:rsid w:val="00C71D90"/>
    <w:rsid w:val="00C72CE4"/>
    <w:rsid w:val="00C7590F"/>
    <w:rsid w:val="00C763C7"/>
    <w:rsid w:val="00C80D75"/>
    <w:rsid w:val="00C82AA5"/>
    <w:rsid w:val="00C842FC"/>
    <w:rsid w:val="00C85B92"/>
    <w:rsid w:val="00C9043A"/>
    <w:rsid w:val="00C91CCB"/>
    <w:rsid w:val="00C9486C"/>
    <w:rsid w:val="00C95C50"/>
    <w:rsid w:val="00C97531"/>
    <w:rsid w:val="00CA1634"/>
    <w:rsid w:val="00CA29BD"/>
    <w:rsid w:val="00CA3908"/>
    <w:rsid w:val="00CA4152"/>
    <w:rsid w:val="00CA69DE"/>
    <w:rsid w:val="00CB01A6"/>
    <w:rsid w:val="00CB0373"/>
    <w:rsid w:val="00CB0FBB"/>
    <w:rsid w:val="00CB11B9"/>
    <w:rsid w:val="00CB34BB"/>
    <w:rsid w:val="00CB4959"/>
    <w:rsid w:val="00CC0546"/>
    <w:rsid w:val="00CC42D9"/>
    <w:rsid w:val="00CC671B"/>
    <w:rsid w:val="00CC7300"/>
    <w:rsid w:val="00CD0DD1"/>
    <w:rsid w:val="00CD1C74"/>
    <w:rsid w:val="00CD2B5D"/>
    <w:rsid w:val="00CD3168"/>
    <w:rsid w:val="00CE0C39"/>
    <w:rsid w:val="00CE1B56"/>
    <w:rsid w:val="00CE46D0"/>
    <w:rsid w:val="00CF1E73"/>
    <w:rsid w:val="00CF5227"/>
    <w:rsid w:val="00CF5B6B"/>
    <w:rsid w:val="00D02DB0"/>
    <w:rsid w:val="00D02DD3"/>
    <w:rsid w:val="00D02EF5"/>
    <w:rsid w:val="00D02F79"/>
    <w:rsid w:val="00D03C87"/>
    <w:rsid w:val="00D13A79"/>
    <w:rsid w:val="00D13F35"/>
    <w:rsid w:val="00D161B1"/>
    <w:rsid w:val="00D17452"/>
    <w:rsid w:val="00D17CCB"/>
    <w:rsid w:val="00D21810"/>
    <w:rsid w:val="00D21841"/>
    <w:rsid w:val="00D21A0F"/>
    <w:rsid w:val="00D22DC6"/>
    <w:rsid w:val="00D230CA"/>
    <w:rsid w:val="00D236D2"/>
    <w:rsid w:val="00D25E58"/>
    <w:rsid w:val="00D30F52"/>
    <w:rsid w:val="00D32817"/>
    <w:rsid w:val="00D33CA1"/>
    <w:rsid w:val="00D35F09"/>
    <w:rsid w:val="00D35F20"/>
    <w:rsid w:val="00D4090C"/>
    <w:rsid w:val="00D42598"/>
    <w:rsid w:val="00D438C7"/>
    <w:rsid w:val="00D43B5D"/>
    <w:rsid w:val="00D449FF"/>
    <w:rsid w:val="00D44A33"/>
    <w:rsid w:val="00D458EA"/>
    <w:rsid w:val="00D46D64"/>
    <w:rsid w:val="00D473B5"/>
    <w:rsid w:val="00D47976"/>
    <w:rsid w:val="00D520A7"/>
    <w:rsid w:val="00D52785"/>
    <w:rsid w:val="00D53086"/>
    <w:rsid w:val="00D538A6"/>
    <w:rsid w:val="00D53C79"/>
    <w:rsid w:val="00D553BE"/>
    <w:rsid w:val="00D60404"/>
    <w:rsid w:val="00D62463"/>
    <w:rsid w:val="00D62AD7"/>
    <w:rsid w:val="00D62F6F"/>
    <w:rsid w:val="00D6300B"/>
    <w:rsid w:val="00D63E96"/>
    <w:rsid w:val="00D65EF7"/>
    <w:rsid w:val="00D669BD"/>
    <w:rsid w:val="00D67327"/>
    <w:rsid w:val="00D67FCE"/>
    <w:rsid w:val="00D70088"/>
    <w:rsid w:val="00D749E7"/>
    <w:rsid w:val="00D74D07"/>
    <w:rsid w:val="00D75AF6"/>
    <w:rsid w:val="00D75E02"/>
    <w:rsid w:val="00D76943"/>
    <w:rsid w:val="00D827AF"/>
    <w:rsid w:val="00D8340A"/>
    <w:rsid w:val="00D874D4"/>
    <w:rsid w:val="00D9050E"/>
    <w:rsid w:val="00D91B1F"/>
    <w:rsid w:val="00D929C0"/>
    <w:rsid w:val="00D935CA"/>
    <w:rsid w:val="00D93B68"/>
    <w:rsid w:val="00D94745"/>
    <w:rsid w:val="00D95D45"/>
    <w:rsid w:val="00D968B8"/>
    <w:rsid w:val="00DA3726"/>
    <w:rsid w:val="00DA3F2C"/>
    <w:rsid w:val="00DA5F41"/>
    <w:rsid w:val="00DB0E01"/>
    <w:rsid w:val="00DB25B1"/>
    <w:rsid w:val="00DB4F5E"/>
    <w:rsid w:val="00DB6C7E"/>
    <w:rsid w:val="00DC2911"/>
    <w:rsid w:val="00DC2DA0"/>
    <w:rsid w:val="00DC30A7"/>
    <w:rsid w:val="00DC365E"/>
    <w:rsid w:val="00DC4305"/>
    <w:rsid w:val="00DC4DC6"/>
    <w:rsid w:val="00DC51ED"/>
    <w:rsid w:val="00DC605D"/>
    <w:rsid w:val="00DC6DB3"/>
    <w:rsid w:val="00DC6F56"/>
    <w:rsid w:val="00DD069C"/>
    <w:rsid w:val="00DD16AC"/>
    <w:rsid w:val="00DD4081"/>
    <w:rsid w:val="00DD6D8F"/>
    <w:rsid w:val="00DD7963"/>
    <w:rsid w:val="00DE1842"/>
    <w:rsid w:val="00DE2BB8"/>
    <w:rsid w:val="00DE4CDD"/>
    <w:rsid w:val="00DF24B6"/>
    <w:rsid w:val="00DF3C6E"/>
    <w:rsid w:val="00DF46B4"/>
    <w:rsid w:val="00DF4B94"/>
    <w:rsid w:val="00E02A60"/>
    <w:rsid w:val="00E0470F"/>
    <w:rsid w:val="00E048B5"/>
    <w:rsid w:val="00E1008B"/>
    <w:rsid w:val="00E11175"/>
    <w:rsid w:val="00E13FFC"/>
    <w:rsid w:val="00E170A7"/>
    <w:rsid w:val="00E20644"/>
    <w:rsid w:val="00E3044B"/>
    <w:rsid w:val="00E319E2"/>
    <w:rsid w:val="00E320ED"/>
    <w:rsid w:val="00E33603"/>
    <w:rsid w:val="00E3672F"/>
    <w:rsid w:val="00E36B0E"/>
    <w:rsid w:val="00E40195"/>
    <w:rsid w:val="00E4061F"/>
    <w:rsid w:val="00E406D8"/>
    <w:rsid w:val="00E41FA5"/>
    <w:rsid w:val="00E42102"/>
    <w:rsid w:val="00E47913"/>
    <w:rsid w:val="00E47A1B"/>
    <w:rsid w:val="00E50D7B"/>
    <w:rsid w:val="00E5142B"/>
    <w:rsid w:val="00E51438"/>
    <w:rsid w:val="00E51BC8"/>
    <w:rsid w:val="00E539DB"/>
    <w:rsid w:val="00E60629"/>
    <w:rsid w:val="00E6092F"/>
    <w:rsid w:val="00E6288C"/>
    <w:rsid w:val="00E64ABB"/>
    <w:rsid w:val="00E67986"/>
    <w:rsid w:val="00E70743"/>
    <w:rsid w:val="00E72689"/>
    <w:rsid w:val="00E72729"/>
    <w:rsid w:val="00E77034"/>
    <w:rsid w:val="00E77A5D"/>
    <w:rsid w:val="00E80BD9"/>
    <w:rsid w:val="00E80E69"/>
    <w:rsid w:val="00E84FE1"/>
    <w:rsid w:val="00E86B0F"/>
    <w:rsid w:val="00E86D85"/>
    <w:rsid w:val="00E86DE4"/>
    <w:rsid w:val="00E9262C"/>
    <w:rsid w:val="00E93C77"/>
    <w:rsid w:val="00E94600"/>
    <w:rsid w:val="00E94EB6"/>
    <w:rsid w:val="00E97129"/>
    <w:rsid w:val="00EA2FD2"/>
    <w:rsid w:val="00EA309B"/>
    <w:rsid w:val="00EA4486"/>
    <w:rsid w:val="00EA4BFF"/>
    <w:rsid w:val="00EA5808"/>
    <w:rsid w:val="00EB0728"/>
    <w:rsid w:val="00EB1DCE"/>
    <w:rsid w:val="00EB1EC2"/>
    <w:rsid w:val="00EB3D29"/>
    <w:rsid w:val="00EB483C"/>
    <w:rsid w:val="00EB4E25"/>
    <w:rsid w:val="00EC0745"/>
    <w:rsid w:val="00EC1F99"/>
    <w:rsid w:val="00EC2C6C"/>
    <w:rsid w:val="00EC2DDA"/>
    <w:rsid w:val="00EC54E2"/>
    <w:rsid w:val="00EC5C2F"/>
    <w:rsid w:val="00EC76EE"/>
    <w:rsid w:val="00ED26E2"/>
    <w:rsid w:val="00EE3E2C"/>
    <w:rsid w:val="00EE4E73"/>
    <w:rsid w:val="00EE525E"/>
    <w:rsid w:val="00EE5868"/>
    <w:rsid w:val="00EF0ADA"/>
    <w:rsid w:val="00EF4F34"/>
    <w:rsid w:val="00EF6FB2"/>
    <w:rsid w:val="00F00F02"/>
    <w:rsid w:val="00F03867"/>
    <w:rsid w:val="00F050A3"/>
    <w:rsid w:val="00F05B83"/>
    <w:rsid w:val="00F066D6"/>
    <w:rsid w:val="00F075BE"/>
    <w:rsid w:val="00F07C61"/>
    <w:rsid w:val="00F127E8"/>
    <w:rsid w:val="00F17273"/>
    <w:rsid w:val="00F17794"/>
    <w:rsid w:val="00F20AAE"/>
    <w:rsid w:val="00F2498A"/>
    <w:rsid w:val="00F258B9"/>
    <w:rsid w:val="00F265FD"/>
    <w:rsid w:val="00F272ED"/>
    <w:rsid w:val="00F33030"/>
    <w:rsid w:val="00F35CD8"/>
    <w:rsid w:val="00F3686F"/>
    <w:rsid w:val="00F37899"/>
    <w:rsid w:val="00F40973"/>
    <w:rsid w:val="00F41432"/>
    <w:rsid w:val="00F42498"/>
    <w:rsid w:val="00F42A0C"/>
    <w:rsid w:val="00F44C95"/>
    <w:rsid w:val="00F45146"/>
    <w:rsid w:val="00F47556"/>
    <w:rsid w:val="00F5198D"/>
    <w:rsid w:val="00F60F19"/>
    <w:rsid w:val="00F67831"/>
    <w:rsid w:val="00F73606"/>
    <w:rsid w:val="00F75A7A"/>
    <w:rsid w:val="00F810CE"/>
    <w:rsid w:val="00F8574F"/>
    <w:rsid w:val="00F8731B"/>
    <w:rsid w:val="00F87FC5"/>
    <w:rsid w:val="00F908B3"/>
    <w:rsid w:val="00F92A3C"/>
    <w:rsid w:val="00F941C4"/>
    <w:rsid w:val="00F954E9"/>
    <w:rsid w:val="00F96B5E"/>
    <w:rsid w:val="00F96CEB"/>
    <w:rsid w:val="00F970BB"/>
    <w:rsid w:val="00FA0B11"/>
    <w:rsid w:val="00FA42FA"/>
    <w:rsid w:val="00FA4AD5"/>
    <w:rsid w:val="00FA6775"/>
    <w:rsid w:val="00FA7114"/>
    <w:rsid w:val="00FB0F61"/>
    <w:rsid w:val="00FB2AB6"/>
    <w:rsid w:val="00FB3D7E"/>
    <w:rsid w:val="00FB4DFA"/>
    <w:rsid w:val="00FB542F"/>
    <w:rsid w:val="00FC0BDB"/>
    <w:rsid w:val="00FC2FA1"/>
    <w:rsid w:val="00FC4BA1"/>
    <w:rsid w:val="00FC517C"/>
    <w:rsid w:val="00FC5F82"/>
    <w:rsid w:val="00FC77B2"/>
    <w:rsid w:val="00FD0FE3"/>
    <w:rsid w:val="00FD1194"/>
    <w:rsid w:val="00FD1D58"/>
    <w:rsid w:val="00FD20D8"/>
    <w:rsid w:val="00FD2C11"/>
    <w:rsid w:val="00FD4CFB"/>
    <w:rsid w:val="00FD4E7E"/>
    <w:rsid w:val="00FD5F2F"/>
    <w:rsid w:val="00FE0680"/>
    <w:rsid w:val="00FE0894"/>
    <w:rsid w:val="00FE3776"/>
    <w:rsid w:val="00FE53F3"/>
    <w:rsid w:val="00FE6698"/>
    <w:rsid w:val="00FE72DC"/>
    <w:rsid w:val="00FE7ED3"/>
    <w:rsid w:val="00FF1230"/>
    <w:rsid w:val="00FF2CA1"/>
    <w:rsid w:val="00FF4760"/>
    <w:rsid w:val="00FF4DC8"/>
    <w:rsid w:val="00FF5F85"/>
    <w:rsid w:val="00FF7D95"/>
    <w:rsid w:val="022EB4A6"/>
    <w:rsid w:val="0515D84E"/>
    <w:rsid w:val="051AB040"/>
    <w:rsid w:val="06FDC31C"/>
    <w:rsid w:val="0711AF8D"/>
    <w:rsid w:val="0796B124"/>
    <w:rsid w:val="08407B16"/>
    <w:rsid w:val="085A8D01"/>
    <w:rsid w:val="0A896014"/>
    <w:rsid w:val="0BFB51A9"/>
    <w:rsid w:val="0F7C8F68"/>
    <w:rsid w:val="140DB203"/>
    <w:rsid w:val="143F03CD"/>
    <w:rsid w:val="151E5649"/>
    <w:rsid w:val="152D9B02"/>
    <w:rsid w:val="163DEC14"/>
    <w:rsid w:val="167FB3F7"/>
    <w:rsid w:val="176093CB"/>
    <w:rsid w:val="183471BC"/>
    <w:rsid w:val="18CA3164"/>
    <w:rsid w:val="191993B5"/>
    <w:rsid w:val="1A2E7632"/>
    <w:rsid w:val="1C3D2FA2"/>
    <w:rsid w:val="1CA2346A"/>
    <w:rsid w:val="1E94BC2A"/>
    <w:rsid w:val="1EB540F0"/>
    <w:rsid w:val="1EFE957F"/>
    <w:rsid w:val="20C4E45D"/>
    <w:rsid w:val="20E0D80B"/>
    <w:rsid w:val="2145D418"/>
    <w:rsid w:val="2257A83A"/>
    <w:rsid w:val="27BFFED0"/>
    <w:rsid w:val="281ED001"/>
    <w:rsid w:val="298D6292"/>
    <w:rsid w:val="299BA978"/>
    <w:rsid w:val="2B61DC76"/>
    <w:rsid w:val="2BFBD877"/>
    <w:rsid w:val="2C628782"/>
    <w:rsid w:val="2C8A2F96"/>
    <w:rsid w:val="2D204DE0"/>
    <w:rsid w:val="31D71C2A"/>
    <w:rsid w:val="32883F1F"/>
    <w:rsid w:val="32C6E7B1"/>
    <w:rsid w:val="34E74CB3"/>
    <w:rsid w:val="3706744C"/>
    <w:rsid w:val="39709A57"/>
    <w:rsid w:val="399763F2"/>
    <w:rsid w:val="3B41549A"/>
    <w:rsid w:val="3C3355A4"/>
    <w:rsid w:val="3F859419"/>
    <w:rsid w:val="40729607"/>
    <w:rsid w:val="40A29495"/>
    <w:rsid w:val="4153345B"/>
    <w:rsid w:val="423486B0"/>
    <w:rsid w:val="46C8CC41"/>
    <w:rsid w:val="46CF3E82"/>
    <w:rsid w:val="4A3B4E95"/>
    <w:rsid w:val="505F1E0B"/>
    <w:rsid w:val="521F1747"/>
    <w:rsid w:val="52FF91C2"/>
    <w:rsid w:val="548ADEE8"/>
    <w:rsid w:val="5527E2F5"/>
    <w:rsid w:val="5581686A"/>
    <w:rsid w:val="561283F5"/>
    <w:rsid w:val="594D5B11"/>
    <w:rsid w:val="5997E3CC"/>
    <w:rsid w:val="5AC3EDBF"/>
    <w:rsid w:val="5AD5496A"/>
    <w:rsid w:val="5B5ADE66"/>
    <w:rsid w:val="5F0B2794"/>
    <w:rsid w:val="6075D4B6"/>
    <w:rsid w:val="62C29E27"/>
    <w:rsid w:val="62FDD37F"/>
    <w:rsid w:val="653CAE1B"/>
    <w:rsid w:val="6647A295"/>
    <w:rsid w:val="6AED0A51"/>
    <w:rsid w:val="6B2F40F6"/>
    <w:rsid w:val="6D0C4938"/>
    <w:rsid w:val="70D84A99"/>
    <w:rsid w:val="74C5FAAF"/>
    <w:rsid w:val="77014B75"/>
    <w:rsid w:val="7BF79465"/>
    <w:rsid w:val="7DDA5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60F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F6BF1"/>
    <w:pPr>
      <w:widowControl w:val="0"/>
      <w:autoSpaceDE w:val="0"/>
      <w:autoSpaceDN w:val="0"/>
      <w:spacing w:after="0" w:line="240" w:lineRule="auto"/>
    </w:pPr>
    <w:rPr>
      <w:rFonts w:ascii="Segoe UI Semilight" w:eastAsia="Segoe UI Semilight" w:hAnsi="Segoe UI Semilight" w:cs="Segoe UI Semilight"/>
    </w:rPr>
  </w:style>
  <w:style w:type="paragraph" w:styleId="berschrift1">
    <w:name w:val="heading 1"/>
    <w:basedOn w:val="Standard"/>
    <w:link w:val="berschrift1Zchn"/>
    <w:uiPriority w:val="9"/>
    <w:qFormat/>
    <w:rsid w:val="009B4D20"/>
    <w:pPr>
      <w:spacing w:before="222"/>
      <w:ind w:left="100"/>
      <w:outlineLvl w:val="0"/>
    </w:pPr>
    <w:rPr>
      <w:rFonts w:ascii="Segoe UI" w:eastAsia="Segoe UI" w:hAnsi="Segoe UI" w:cs="Segoe UI"/>
      <w:b/>
      <w:bCs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Hauptberschrift1">
    <w:name w:val="Hauptüberschrift 1"/>
    <w:basedOn w:val="KeineListe"/>
    <w:uiPriority w:val="99"/>
    <w:rsid w:val="001C4375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9B4D20"/>
    <w:rPr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9B4D2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9B4D20"/>
    <w:rPr>
      <w:lang w:val="en-US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B4D20"/>
    <w:rPr>
      <w:rFonts w:ascii="Segoe UI" w:eastAsia="Segoe UI" w:hAnsi="Segoe UI" w:cs="Segoe UI"/>
      <w:b/>
      <w:bCs/>
      <w:sz w:val="20"/>
      <w:szCs w:val="20"/>
    </w:rPr>
  </w:style>
  <w:style w:type="paragraph" w:styleId="Textkrper">
    <w:name w:val="Body Text"/>
    <w:basedOn w:val="Standard"/>
    <w:link w:val="TextkrperZchn"/>
    <w:uiPriority w:val="1"/>
    <w:qFormat/>
    <w:rsid w:val="009B4D20"/>
    <w:rPr>
      <w:sz w:val="20"/>
      <w:szCs w:val="20"/>
    </w:rPr>
  </w:style>
  <w:style w:type="character" w:customStyle="1" w:styleId="TextkrperZchn">
    <w:name w:val="Textkörper Zchn"/>
    <w:basedOn w:val="Absatz-Standardschriftart"/>
    <w:link w:val="Textkrper"/>
    <w:uiPriority w:val="1"/>
    <w:rsid w:val="009B4D20"/>
    <w:rPr>
      <w:rFonts w:ascii="Segoe UI Semilight" w:eastAsia="Segoe UI Semilight" w:hAnsi="Segoe UI Semilight" w:cs="Segoe UI Semilight"/>
      <w:sz w:val="20"/>
      <w:szCs w:val="20"/>
    </w:rPr>
  </w:style>
  <w:style w:type="paragraph" w:styleId="Titel">
    <w:name w:val="Title"/>
    <w:basedOn w:val="Standard"/>
    <w:link w:val="TitelZchn"/>
    <w:uiPriority w:val="10"/>
    <w:qFormat/>
    <w:rsid w:val="009B4D20"/>
    <w:pPr>
      <w:ind w:left="100"/>
    </w:pPr>
    <w:rPr>
      <w:rFonts w:ascii="Segoe UI" w:eastAsia="Segoe UI" w:hAnsi="Segoe UI" w:cs="Segoe UI"/>
      <w:b/>
      <w:bCs/>
      <w:sz w:val="54"/>
      <w:szCs w:val="54"/>
    </w:rPr>
  </w:style>
  <w:style w:type="character" w:customStyle="1" w:styleId="TitelZchn">
    <w:name w:val="Titel Zchn"/>
    <w:basedOn w:val="Absatz-Standardschriftart"/>
    <w:link w:val="Titel"/>
    <w:uiPriority w:val="10"/>
    <w:rsid w:val="009B4D20"/>
    <w:rPr>
      <w:rFonts w:ascii="Segoe UI" w:eastAsia="Segoe UI" w:hAnsi="Segoe UI" w:cs="Segoe UI"/>
      <w:b/>
      <w:bCs/>
      <w:sz w:val="54"/>
      <w:szCs w:val="54"/>
    </w:rPr>
  </w:style>
  <w:style w:type="paragraph" w:customStyle="1" w:styleId="EinfAbs">
    <w:name w:val="[Einf. Abs.]"/>
    <w:basedOn w:val="Standard"/>
    <w:uiPriority w:val="99"/>
    <w:rsid w:val="009B4D20"/>
    <w:pPr>
      <w:widowControl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sz w:val="24"/>
      <w:szCs w:val="24"/>
    </w:rPr>
  </w:style>
  <w:style w:type="paragraph" w:styleId="Listenabsatz">
    <w:name w:val="List Paragraph"/>
    <w:basedOn w:val="Standard"/>
    <w:uiPriority w:val="34"/>
    <w:qFormat/>
    <w:rsid w:val="009B4D2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C3570"/>
    <w:rPr>
      <w:color w:val="00539B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B3DAD"/>
    <w:rPr>
      <w:color w:val="605E5C"/>
      <w:shd w:val="clear" w:color="auto" w:fill="E1DFDD"/>
    </w:rPr>
  </w:style>
  <w:style w:type="paragraph" w:styleId="Beschriftung">
    <w:name w:val="caption"/>
    <w:basedOn w:val="Standard"/>
    <w:next w:val="Standard"/>
    <w:uiPriority w:val="35"/>
    <w:unhideWhenUsed/>
    <w:qFormat/>
    <w:rsid w:val="00AD5D45"/>
    <w:pPr>
      <w:spacing w:after="200"/>
    </w:pPr>
    <w:rPr>
      <w:i/>
      <w:iCs/>
      <w:color w:val="00539B" w:themeColor="text2"/>
      <w:sz w:val="18"/>
      <w:szCs w:val="18"/>
    </w:rPr>
  </w:style>
  <w:style w:type="paragraph" w:styleId="berarbeitung">
    <w:name w:val="Revision"/>
    <w:hidden/>
    <w:uiPriority w:val="99"/>
    <w:semiHidden/>
    <w:rsid w:val="00CA1634"/>
    <w:pPr>
      <w:spacing w:after="0" w:line="240" w:lineRule="auto"/>
    </w:pPr>
    <w:rPr>
      <w:rFonts w:ascii="Segoe UI Semilight" w:eastAsia="Segoe UI Semilight" w:hAnsi="Segoe UI Semilight" w:cs="Segoe UI Semilight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49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373499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373499"/>
    <w:rPr>
      <w:rFonts w:ascii="Segoe UI Semilight" w:eastAsia="Segoe UI Semilight" w:hAnsi="Segoe UI Semilight" w:cs="Segoe UI Semilight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49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499"/>
    <w:rPr>
      <w:rFonts w:ascii="Segoe UI Semilight" w:eastAsia="Segoe UI Semilight" w:hAnsi="Segoe UI Semilight" w:cs="Segoe UI Semilight"/>
      <w:b/>
      <w:bCs/>
      <w:sz w:val="20"/>
      <w:szCs w:val="20"/>
    </w:rPr>
  </w:style>
  <w:style w:type="paragraph" w:styleId="Funotentext">
    <w:name w:val="footnote text"/>
    <w:basedOn w:val="Standard"/>
    <w:link w:val="FunotentextZchn"/>
    <w:uiPriority w:val="99"/>
    <w:unhideWhenUsed/>
    <w:rsid w:val="00582DF5"/>
    <w:pPr>
      <w:widowControl/>
      <w:autoSpaceDE/>
      <w:autoSpaceDN/>
      <w:spacing w:after="160" w:line="259" w:lineRule="auto"/>
    </w:pPr>
    <w:rPr>
      <w:rFonts w:asciiTheme="minorHAnsi" w:eastAsiaTheme="minorEastAsia" w:hAnsiTheme="minorHAnsi" w:cstheme="minorBidi"/>
      <w:lang w:eastAsia="zh-CN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582DF5"/>
    <w:rPr>
      <w:rFonts w:eastAsiaTheme="minorEastAsia"/>
      <w:lang w:eastAsia="zh-CN"/>
    </w:rPr>
  </w:style>
  <w:style w:type="character" w:styleId="Funotenzeichen">
    <w:name w:val="footnote reference"/>
    <w:uiPriority w:val="99"/>
    <w:unhideWhenUsed/>
    <w:rsid w:val="00582DF5"/>
    <w:rPr>
      <w:vertAlign w:val="superscript"/>
    </w:rPr>
  </w:style>
  <w:style w:type="character" w:customStyle="1" w:styleId="ui-provider">
    <w:name w:val="ui-provider"/>
    <w:basedOn w:val="Absatz-Standardschriftart"/>
    <w:rsid w:val="002A0B01"/>
  </w:style>
  <w:style w:type="paragraph" w:styleId="StandardWeb">
    <w:name w:val="Normal (Web)"/>
    <w:basedOn w:val="Standard"/>
    <w:uiPriority w:val="99"/>
    <w:semiHidden/>
    <w:unhideWhenUsed/>
    <w:rsid w:val="009F56E7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rwhnung">
    <w:name w:val="Mention"/>
    <w:basedOn w:val="Absatz-Standardschriftart"/>
    <w:uiPriority w:val="99"/>
    <w:unhideWhenUsed/>
    <w:rsid w:val="00E94600"/>
    <w:rPr>
      <w:color w:val="2B579A"/>
      <w:shd w:val="clear" w:color="auto" w:fill="E6E6E6"/>
    </w:rPr>
  </w:style>
  <w:style w:type="character" w:styleId="BesuchterLink">
    <w:name w:val="FollowedHyperlink"/>
    <w:basedOn w:val="Absatz-Standardschriftart"/>
    <w:uiPriority w:val="99"/>
    <w:semiHidden/>
    <w:unhideWhenUsed/>
    <w:rsid w:val="00AE7F13"/>
    <w:rPr>
      <w:color w:val="009CD5" w:themeColor="followedHyperlink"/>
      <w:u w:val="single"/>
    </w:rPr>
  </w:style>
  <w:style w:type="character" w:customStyle="1" w:styleId="cf01">
    <w:name w:val="cf01"/>
    <w:basedOn w:val="Absatz-Standardschriftart"/>
    <w:rsid w:val="00E320ED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Absatz-Standardschriftart"/>
    <w:rsid w:val="00E320ED"/>
    <w:rPr>
      <w:rFonts w:ascii="Segoe UI" w:hAnsi="Segoe UI" w:cs="Segoe UI" w:hint="default"/>
      <w:color w:val="5C5D5F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35C5"/>
    <w:rPr>
      <w:rFonts w:ascii="Times New Roman" w:hAnsi="Times New Roman" w:cs="Times New Roman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35C5"/>
    <w:rPr>
      <w:rFonts w:ascii="Times New Roman" w:eastAsia="Segoe UI Semilight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3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35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80981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2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867974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5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13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58119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210319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750020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54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48702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86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9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98885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2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364392">
          <w:marLeft w:val="461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26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enjamin.Brodbeck@mhp.com" TargetMode="External"/><Relationship Id="rId18" Type="http://schemas.openxmlformats.org/officeDocument/2006/relationships/image" Target="media/image4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Benjamin.Brodbeck@mhp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linkedin.com/in/ann-holz/" TargetMode="External"/><Relationship Id="rId20" Type="http://schemas.openxmlformats.org/officeDocument/2006/relationships/hyperlink" Target="http://www.mhp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linkedin.com/in/benjaminbrodbeck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MHP Farben">
      <a:dk1>
        <a:srgbClr val="717073"/>
      </a:dk1>
      <a:lt1>
        <a:sysClr val="window" lastClr="FFFFFF"/>
      </a:lt1>
      <a:dk2>
        <a:srgbClr val="00539B"/>
      </a:dk2>
      <a:lt2>
        <a:srgbClr val="FFFFFF"/>
      </a:lt2>
      <a:accent1>
        <a:srgbClr val="E1DD00"/>
      </a:accent1>
      <a:accent2>
        <a:srgbClr val="F3C108"/>
      </a:accent2>
      <a:accent3>
        <a:srgbClr val="7DC35C"/>
      </a:accent3>
      <a:accent4>
        <a:srgbClr val="81C08D"/>
      </a:accent4>
      <a:accent5>
        <a:srgbClr val="89C3E5"/>
      </a:accent5>
      <a:accent6>
        <a:srgbClr val="009CD5"/>
      </a:accent6>
      <a:hlink>
        <a:srgbClr val="00539B"/>
      </a:hlink>
      <a:folHlink>
        <a:srgbClr val="009CD5"/>
      </a:folHlink>
    </a:clrScheme>
    <a:fontScheme name="Benutzerdefiniert 1">
      <a:majorFont>
        <a:latin typeface="Segoe UI Black"/>
        <a:ea typeface=""/>
        <a:cs typeface=""/>
      </a:majorFont>
      <a:minorFont>
        <a:latin typeface="Segoe UI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A1EBA1111B0C469BC741441927B99E" ma:contentTypeVersion="18" ma:contentTypeDescription="Create a new document." ma:contentTypeScope="" ma:versionID="22e83f0affabd333547b3eff5af7739e">
  <xsd:schema xmlns:xsd="http://www.w3.org/2001/XMLSchema" xmlns:xs="http://www.w3.org/2001/XMLSchema" xmlns:p="http://schemas.microsoft.com/office/2006/metadata/properties" xmlns:ns2="4a57d4bf-9a7e-46c4-acf4-78ac17535ba1" xmlns:ns3="be61d1e7-a1f3-4649-90ff-e8785b244049" targetNamespace="http://schemas.microsoft.com/office/2006/metadata/properties" ma:root="true" ma:fieldsID="d635264110317f757d879f22260859a4" ns2:_="" ns3:_="">
    <xsd:import namespace="4a57d4bf-9a7e-46c4-acf4-78ac17535ba1"/>
    <xsd:import namespace="be61d1e7-a1f3-4649-90ff-e8785b2440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57d4bf-9a7e-46c4-acf4-78ac17535ba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d2ccb64-0838-493a-8158-7dc6b1690c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61d1e7-a1f3-4649-90ff-e8785b244049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967583-5735-4a5d-9b97-1bd8156f79ba}" ma:internalName="TaxCatchAll" ma:showField="CatchAllData" ma:web="be61d1e7-a1f3-4649-90ff-e8785b2440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a57d4bf-9a7e-46c4-acf4-78ac17535ba1">
      <Terms xmlns="http://schemas.microsoft.com/office/infopath/2007/PartnerControls"/>
    </lcf76f155ced4ddcb4097134ff3c332f>
    <TaxCatchAll xmlns="be61d1e7-a1f3-4649-90ff-e8785b244049" xsi:nil="true"/>
  </documentManagement>
</p:properties>
</file>

<file path=customXml/itemProps1.xml><?xml version="1.0" encoding="utf-8"?>
<ds:datastoreItem xmlns:ds="http://schemas.openxmlformats.org/officeDocument/2006/customXml" ds:itemID="{77A796FD-E323-49B6-9DDF-791BEDDF25F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A4DB0E-E30C-4F82-83D9-76D7BE08A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57d4bf-9a7e-46c4-acf4-78ac17535ba1"/>
    <ds:schemaRef ds:uri="be61d1e7-a1f3-4649-90ff-e8785b2440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E95F646-7887-6B49-9637-E8CA68B8516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063877B-620B-4C85-A5AB-809EE56CFE05}">
  <ds:schemaRefs>
    <ds:schemaRef ds:uri="http://schemas.microsoft.com/office/2006/metadata/properties"/>
    <ds:schemaRef ds:uri="http://schemas.microsoft.com/office/infopath/2007/PartnerControls"/>
    <ds:schemaRef ds:uri="4a57d4bf-9a7e-46c4-acf4-78ac17535ba1"/>
    <ds:schemaRef ds:uri="be61d1e7-a1f3-4649-90ff-e8785b24404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642</Words>
  <Characters>4050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4683</CharactersWithSpaces>
  <SharedDoc>false</SharedDoc>
  <HLinks>
    <vt:vector size="18" baseType="variant">
      <vt:variant>
        <vt:i4>3670137</vt:i4>
      </vt:variant>
      <vt:variant>
        <vt:i4>0</vt:i4>
      </vt:variant>
      <vt:variant>
        <vt:i4>0</vt:i4>
      </vt:variant>
      <vt:variant>
        <vt:i4>5</vt:i4>
      </vt:variant>
      <vt:variant>
        <vt:lpwstr>http://www.mhp.com/</vt:lpwstr>
      </vt:variant>
      <vt:variant>
        <vt:lpwstr/>
      </vt:variant>
      <vt:variant>
        <vt:i4>97</vt:i4>
      </vt:variant>
      <vt:variant>
        <vt:i4>3</vt:i4>
      </vt:variant>
      <vt:variant>
        <vt:i4>0</vt:i4>
      </vt:variant>
      <vt:variant>
        <vt:i4>5</vt:i4>
      </vt:variant>
      <vt:variant>
        <vt:lpwstr>mailto:Ann.Holz@mhp.com</vt:lpwstr>
      </vt:variant>
      <vt:variant>
        <vt:lpwstr/>
      </vt:variant>
      <vt:variant>
        <vt:i4>4390947</vt:i4>
      </vt:variant>
      <vt:variant>
        <vt:i4>0</vt:i4>
      </vt:variant>
      <vt:variant>
        <vt:i4>0</vt:i4>
      </vt:variant>
      <vt:variant>
        <vt:i4>5</vt:i4>
      </vt:variant>
      <vt:variant>
        <vt:lpwstr>mailto:Benjamin.Brodbeck@mhp.com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2024-02-13T11:56:00Z</dcterms:created>
  <dcterms:modified xsi:type="dcterms:W3CDTF">2024-02-14T10:53:00Z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0x01010009A1EBA1111B0C469BC741441927B99E</vt:lpwstr>
  </property>
</Properties>
</file>