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3890" w14:textId="5CA7A6C7" w:rsidR="00BF7053" w:rsidRPr="00080132" w:rsidRDefault="00922701" w:rsidP="00085AA7">
      <w:pPr>
        <w:pStyle w:val="Beschriftung"/>
        <w:rPr>
          <w:rFonts w:ascii="Avenir Next" w:hAnsi="Avenir Next" w:cs="Segoe UI"/>
          <w:i w:val="0"/>
          <w:iCs w:val="0"/>
        </w:rPr>
      </w:pPr>
      <w:r>
        <w:rPr>
          <w:rFonts w:ascii="Avenir Next" w:hAnsi="Avenir Next" w:cs="Segoe UI"/>
          <w:i w:val="0"/>
          <w:iCs w:val="0"/>
          <w:noProof/>
        </w:rPr>
        <w:drawing>
          <wp:inline distT="0" distB="0" distL="0" distR="0" wp14:anchorId="26B615DB" wp14:editId="32714C2D">
            <wp:extent cx="3175000" cy="812800"/>
            <wp:effectExtent l="0" t="0" r="0" b="0"/>
            <wp:docPr id="1970997863" name="Grafik 1" descr="Ein Bild, das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97863" name="Grafik 1" descr="Ein Bild, das Schrift, Design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994A" w14:textId="77777777" w:rsidR="00922701" w:rsidRDefault="00080132" w:rsidP="00085AA7">
      <w:pPr>
        <w:pStyle w:val="Beschriftung"/>
        <w:rPr>
          <w:rFonts w:ascii="Avenir Next" w:hAnsi="Avenir Next" w:cs="Segoe UI"/>
          <w:i w:val="0"/>
          <w:iCs w:val="0"/>
        </w:rPr>
      </w:pPr>
      <w:r>
        <w:rPr>
          <w:rFonts w:ascii="Avenir Next" w:hAnsi="Avenir Next" w:cs="Segoe UI"/>
          <w:i w:val="0"/>
          <w:iCs w:val="0"/>
        </w:rPr>
        <w:tab/>
      </w:r>
      <w:r>
        <w:rPr>
          <w:rFonts w:ascii="Avenir Next" w:hAnsi="Avenir Next" w:cs="Segoe UI"/>
          <w:i w:val="0"/>
          <w:iCs w:val="0"/>
        </w:rPr>
        <w:tab/>
      </w:r>
      <w:r>
        <w:rPr>
          <w:rFonts w:ascii="Avenir Next" w:hAnsi="Avenir Next" w:cs="Segoe UI"/>
          <w:i w:val="0"/>
          <w:iCs w:val="0"/>
        </w:rPr>
        <w:tab/>
      </w:r>
      <w:r>
        <w:rPr>
          <w:rFonts w:ascii="Avenir Next" w:hAnsi="Avenir Next" w:cs="Segoe UI"/>
          <w:i w:val="0"/>
          <w:iCs w:val="0"/>
        </w:rPr>
        <w:tab/>
      </w:r>
      <w:r>
        <w:rPr>
          <w:rFonts w:ascii="Avenir Next" w:hAnsi="Avenir Next" w:cs="Segoe UI"/>
          <w:i w:val="0"/>
          <w:iCs w:val="0"/>
        </w:rPr>
        <w:tab/>
      </w:r>
      <w:r>
        <w:rPr>
          <w:rFonts w:ascii="Avenir Next" w:hAnsi="Avenir Next" w:cs="Segoe UI"/>
          <w:i w:val="0"/>
          <w:iCs w:val="0"/>
        </w:rPr>
        <w:tab/>
      </w:r>
      <w:r>
        <w:rPr>
          <w:rFonts w:ascii="Avenir Next" w:hAnsi="Avenir Next" w:cs="Segoe UI"/>
          <w:i w:val="0"/>
          <w:iCs w:val="0"/>
        </w:rPr>
        <w:tab/>
      </w:r>
      <w:r>
        <w:rPr>
          <w:rFonts w:ascii="Avenir Next" w:hAnsi="Avenir Next" w:cs="Segoe UI"/>
          <w:i w:val="0"/>
          <w:iCs w:val="0"/>
        </w:rPr>
        <w:tab/>
      </w:r>
      <w:r>
        <w:rPr>
          <w:rFonts w:ascii="Avenir Next" w:hAnsi="Avenir Next" w:cs="Segoe UI"/>
          <w:i w:val="0"/>
          <w:iCs w:val="0"/>
        </w:rPr>
        <w:tab/>
      </w:r>
      <w:r w:rsidR="00922701">
        <w:rPr>
          <w:rFonts w:ascii="Avenir Next" w:hAnsi="Avenir Next" w:cs="Segoe UI"/>
          <w:i w:val="0"/>
          <w:iCs w:val="0"/>
        </w:rPr>
        <w:t xml:space="preserve">            </w:t>
      </w:r>
    </w:p>
    <w:p w14:paraId="1B547775" w14:textId="3F312829" w:rsidR="00922701" w:rsidRPr="00080132" w:rsidRDefault="00BF7053" w:rsidP="00922701">
      <w:pPr>
        <w:pStyle w:val="Beschriftung"/>
        <w:rPr>
          <w:rFonts w:ascii="Avenir Next" w:hAnsi="Avenir Next" w:cs="Segoe UI"/>
          <w:i w:val="0"/>
          <w:iCs w:val="0"/>
        </w:rPr>
      </w:pPr>
      <w:r w:rsidRPr="00080132">
        <w:rPr>
          <w:rFonts w:ascii="Avenir Next" w:hAnsi="Avenir Next" w:cs="Segoe UI"/>
          <w:i w:val="0"/>
          <w:iCs w:val="0"/>
        </w:rPr>
        <w:t>Pressemitteilung</w:t>
      </w:r>
      <w:r w:rsidR="00922701">
        <w:rPr>
          <w:rFonts w:ascii="Avenir Next" w:hAnsi="Avenir Next" w:cs="Segoe UI"/>
          <w:i w:val="0"/>
          <w:iCs w:val="0"/>
        </w:rPr>
        <w:tab/>
      </w:r>
      <w:r w:rsidR="00922701">
        <w:rPr>
          <w:rFonts w:ascii="Avenir Next" w:hAnsi="Avenir Next" w:cs="Segoe UI"/>
          <w:i w:val="0"/>
          <w:iCs w:val="0"/>
        </w:rPr>
        <w:tab/>
      </w:r>
      <w:r w:rsidR="00922701">
        <w:rPr>
          <w:rFonts w:ascii="Avenir Next" w:hAnsi="Avenir Next" w:cs="Segoe UI"/>
          <w:i w:val="0"/>
          <w:iCs w:val="0"/>
        </w:rPr>
        <w:tab/>
      </w:r>
      <w:r w:rsidR="00922701">
        <w:rPr>
          <w:rFonts w:ascii="Avenir Next" w:hAnsi="Avenir Next" w:cs="Segoe UI"/>
          <w:i w:val="0"/>
          <w:iCs w:val="0"/>
        </w:rPr>
        <w:tab/>
        <w:t xml:space="preserve">                                             Zülpich, </w:t>
      </w:r>
      <w:r w:rsidR="00087BDD">
        <w:rPr>
          <w:rFonts w:ascii="Avenir Next" w:hAnsi="Avenir Next" w:cs="Segoe UI"/>
          <w:i w:val="0"/>
          <w:iCs w:val="0"/>
        </w:rPr>
        <w:t>1</w:t>
      </w:r>
      <w:r w:rsidR="00B1765B">
        <w:rPr>
          <w:rFonts w:ascii="Avenir Next" w:hAnsi="Avenir Next" w:cs="Segoe UI"/>
          <w:i w:val="0"/>
          <w:iCs w:val="0"/>
        </w:rPr>
        <w:t>2</w:t>
      </w:r>
      <w:r w:rsidR="00922701">
        <w:rPr>
          <w:rFonts w:ascii="Avenir Next" w:hAnsi="Avenir Next" w:cs="Segoe UI"/>
          <w:i w:val="0"/>
          <w:iCs w:val="0"/>
        </w:rPr>
        <w:t>. Januar 2024</w:t>
      </w:r>
    </w:p>
    <w:p w14:paraId="4F189225" w14:textId="12777290" w:rsidR="00BF7053" w:rsidRPr="00080132" w:rsidRDefault="00BF7053" w:rsidP="00085AA7">
      <w:pPr>
        <w:pStyle w:val="Beschriftung"/>
        <w:rPr>
          <w:rFonts w:ascii="Avenir Next" w:hAnsi="Avenir Next" w:cs="Segoe UI"/>
          <w:i w:val="0"/>
          <w:iCs w:val="0"/>
        </w:rPr>
      </w:pPr>
    </w:p>
    <w:p w14:paraId="2CA7DEDE" w14:textId="77777777" w:rsidR="00BF7053" w:rsidRPr="00080132" w:rsidRDefault="00BF7053" w:rsidP="00085AA7">
      <w:pPr>
        <w:pStyle w:val="Beschriftung"/>
        <w:rPr>
          <w:rFonts w:ascii="Avenir Next" w:hAnsi="Avenir Next" w:cs="Segoe UI"/>
          <w:i w:val="0"/>
          <w:iCs w:val="0"/>
        </w:rPr>
      </w:pPr>
    </w:p>
    <w:p w14:paraId="10E9C3E1" w14:textId="241EE07C" w:rsidR="00F37B3B" w:rsidRPr="00347BD1" w:rsidRDefault="00347BD1" w:rsidP="00085AA7">
      <w:pPr>
        <w:pStyle w:val="Beschriftung"/>
        <w:rPr>
          <w:rFonts w:ascii="Avenir Next" w:hAnsi="Avenir Next" w:cs="Segoe UI"/>
          <w:b/>
          <w:bCs/>
          <w:i w:val="0"/>
          <w:iCs w:val="0"/>
          <w:sz w:val="36"/>
          <w:szCs w:val="36"/>
        </w:rPr>
      </w:pPr>
      <w:r>
        <w:rPr>
          <w:rFonts w:ascii="Avenir Next" w:hAnsi="Avenir Next" w:cs="Segoe UI"/>
          <w:b/>
          <w:bCs/>
          <w:i w:val="0"/>
          <w:iCs w:val="0"/>
          <w:sz w:val="36"/>
          <w:szCs w:val="36"/>
        </w:rPr>
        <w:t xml:space="preserve">Der </w:t>
      </w:r>
      <w:r w:rsidR="00F37B3B" w:rsidRPr="00347BD1">
        <w:rPr>
          <w:rFonts w:ascii="Avenir Next" w:hAnsi="Avenir Next" w:cs="Segoe UI"/>
          <w:b/>
          <w:bCs/>
          <w:i w:val="0"/>
          <w:iCs w:val="0"/>
          <w:sz w:val="36"/>
          <w:szCs w:val="36"/>
        </w:rPr>
        <w:t>Roll-out von „Dein Produktfinder” bei GfMTrend läuft auf Hochtouren</w:t>
      </w:r>
    </w:p>
    <w:p w14:paraId="127A71A2" w14:textId="77777777" w:rsidR="00080132" w:rsidRDefault="00080132" w:rsidP="00085AA7">
      <w:pPr>
        <w:pStyle w:val="Beschriftung"/>
        <w:rPr>
          <w:rFonts w:ascii="Avenir Next" w:hAnsi="Avenir Next" w:cs="Segoe UI"/>
          <w:b/>
          <w:bCs/>
          <w:i w:val="0"/>
          <w:iCs w:val="0"/>
        </w:rPr>
      </w:pPr>
    </w:p>
    <w:p w14:paraId="7490603A" w14:textId="3A5EB6C3" w:rsidR="00F37B3B" w:rsidRPr="00347BD1" w:rsidRDefault="00DB5824" w:rsidP="00085AA7">
      <w:pPr>
        <w:pStyle w:val="Beschriftung"/>
        <w:rPr>
          <w:rFonts w:ascii="Avenir Next" w:hAnsi="Avenir Next" w:cs="Segoe UI"/>
          <w:b/>
          <w:bCs/>
          <w:i w:val="0"/>
          <w:iCs w:val="0"/>
        </w:rPr>
      </w:pPr>
      <w:r w:rsidRPr="00347BD1">
        <w:rPr>
          <w:rFonts w:ascii="Avenir Next" w:hAnsi="Avenir Next" w:cs="Segoe UI"/>
          <w:b/>
          <w:bCs/>
          <w:i w:val="0"/>
          <w:iCs w:val="0"/>
        </w:rPr>
        <w:t xml:space="preserve">Seit September 2023 nutzt </w:t>
      </w:r>
      <w:r w:rsidR="00922701">
        <w:rPr>
          <w:rFonts w:ascii="Avenir Next" w:hAnsi="Avenir Next" w:cs="Segoe UI"/>
          <w:b/>
          <w:bCs/>
          <w:i w:val="0"/>
          <w:iCs w:val="0"/>
        </w:rPr>
        <w:t xml:space="preserve">der Full-Service-Verband </w:t>
      </w:r>
      <w:r w:rsidRPr="00347BD1">
        <w:rPr>
          <w:rStyle w:val="outlook-search-highlight"/>
          <w:rFonts w:ascii="Avenir Next" w:hAnsi="Avenir Next" w:cs="Calibri"/>
          <w:b/>
          <w:bCs/>
          <w:i w:val="0"/>
          <w:iCs w:val="0"/>
          <w:color w:val="212121"/>
        </w:rPr>
        <w:t>GfM</w:t>
      </w:r>
      <w:r w:rsidRPr="00347BD1">
        <w:rPr>
          <w:rFonts w:ascii="Avenir Next" w:hAnsi="Avenir Next" w:cs="Calibri"/>
          <w:b/>
          <w:bCs/>
          <w:i w:val="0"/>
          <w:iCs w:val="0"/>
          <w:color w:val="212121"/>
        </w:rPr>
        <w:t>Trend das Assistenztool „</w:t>
      </w:r>
      <w:r w:rsidRPr="00347BD1">
        <w:rPr>
          <w:rStyle w:val="outlook-search-highlight"/>
          <w:rFonts w:ascii="Avenir Next" w:hAnsi="Avenir Next" w:cs="Calibri"/>
          <w:b/>
          <w:bCs/>
          <w:i w:val="0"/>
          <w:iCs w:val="0"/>
          <w:color w:val="212121"/>
        </w:rPr>
        <w:t>Dein</w:t>
      </w:r>
      <w:r w:rsidRPr="00347BD1">
        <w:rPr>
          <w:rStyle w:val="apple-converted-space"/>
          <w:rFonts w:ascii="Avenir Next" w:hAnsi="Avenir Next" w:cs="Calibri"/>
          <w:b/>
          <w:bCs/>
          <w:i w:val="0"/>
          <w:iCs w:val="0"/>
          <w:color w:val="212121"/>
        </w:rPr>
        <w:t> </w:t>
      </w:r>
      <w:r w:rsidRPr="00347BD1">
        <w:rPr>
          <w:rFonts w:ascii="Avenir Next" w:hAnsi="Avenir Next" w:cs="Calibri"/>
          <w:b/>
          <w:bCs/>
          <w:i w:val="0"/>
          <w:iCs w:val="0"/>
          <w:color w:val="212121"/>
        </w:rPr>
        <w:t>Produktfinder“</w:t>
      </w:r>
      <w:r w:rsidRPr="00347BD1">
        <w:rPr>
          <w:rFonts w:ascii="Avenir Next" w:hAnsi="Avenir Next" w:cs="Segoe UI"/>
          <w:b/>
          <w:bCs/>
          <w:i w:val="0"/>
          <w:iCs w:val="0"/>
        </w:rPr>
        <w:t xml:space="preserve"> vo</w:t>
      </w:r>
      <w:r w:rsidR="00347BD1">
        <w:rPr>
          <w:rFonts w:ascii="Avenir Next" w:hAnsi="Avenir Next" w:cs="Segoe UI"/>
          <w:b/>
          <w:bCs/>
          <w:i w:val="0"/>
          <w:iCs w:val="0"/>
        </w:rPr>
        <w:t>m Zülpicher Software</w:t>
      </w:r>
      <w:r w:rsidR="00087BDD">
        <w:rPr>
          <w:rFonts w:ascii="Avenir Next" w:hAnsi="Avenir Next" w:cs="Segoe UI"/>
          <w:b/>
          <w:bCs/>
          <w:i w:val="0"/>
          <w:iCs w:val="0"/>
        </w:rPr>
        <w:t>-E</w:t>
      </w:r>
      <w:r w:rsidR="00347BD1">
        <w:rPr>
          <w:rFonts w:ascii="Avenir Next" w:hAnsi="Avenir Next" w:cs="Segoe UI"/>
          <w:b/>
          <w:bCs/>
          <w:i w:val="0"/>
          <w:iCs w:val="0"/>
        </w:rPr>
        <w:t>ntwickler</w:t>
      </w:r>
      <w:r w:rsidRPr="00347BD1">
        <w:rPr>
          <w:rFonts w:ascii="Avenir Next" w:hAnsi="Avenir Next" w:cs="Segoe UI"/>
          <w:b/>
          <w:bCs/>
          <w:i w:val="0"/>
          <w:iCs w:val="0"/>
        </w:rPr>
        <w:t xml:space="preserve"> Dein-Konfigurator. Jetzt </w:t>
      </w:r>
      <w:r w:rsidR="00776CCC" w:rsidRPr="00347BD1">
        <w:rPr>
          <w:rFonts w:ascii="Avenir Next" w:hAnsi="Avenir Next" w:cs="Segoe UI"/>
          <w:b/>
          <w:bCs/>
          <w:i w:val="0"/>
          <w:iCs w:val="0"/>
        </w:rPr>
        <w:t>sind die nächsten Schritte in der Einführungsphase der Verbandslösung erfolgt</w:t>
      </w:r>
      <w:r w:rsidR="00347BD1">
        <w:rPr>
          <w:rFonts w:ascii="Avenir Next" w:hAnsi="Avenir Next" w:cs="Segoe UI"/>
          <w:b/>
          <w:bCs/>
          <w:i w:val="0"/>
          <w:iCs w:val="0"/>
        </w:rPr>
        <w:t>:</w:t>
      </w:r>
      <w:r w:rsidR="00776CCC" w:rsidRPr="00347BD1">
        <w:rPr>
          <w:rFonts w:ascii="Avenir Next" w:hAnsi="Avenir Next" w:cs="Segoe UI"/>
          <w:b/>
          <w:bCs/>
          <w:i w:val="0"/>
          <w:iCs w:val="0"/>
        </w:rPr>
        <w:t xml:space="preserve"> Die PAL-Messe </w:t>
      </w:r>
      <w:r w:rsidR="00922701">
        <w:rPr>
          <w:rFonts w:ascii="Avenir Next" w:hAnsi="Avenir Next" w:cs="Segoe UI"/>
          <w:b/>
          <w:bCs/>
          <w:i w:val="0"/>
          <w:iCs w:val="0"/>
        </w:rPr>
        <w:t xml:space="preserve">für die Anschlusshäuser aus dem Möbel-Mittelstand </w:t>
      </w:r>
      <w:r w:rsidR="00776CCC" w:rsidRPr="00347BD1">
        <w:rPr>
          <w:rFonts w:ascii="Avenir Next" w:hAnsi="Avenir Next" w:cs="Segoe UI"/>
          <w:b/>
          <w:bCs/>
          <w:i w:val="0"/>
          <w:iCs w:val="0"/>
        </w:rPr>
        <w:t>konnte im Dezember 2023 bereits komplett über die Informationsplattform organisiert werden.</w:t>
      </w:r>
    </w:p>
    <w:p w14:paraId="766E1015" w14:textId="5E962F2E" w:rsidR="008F4F80" w:rsidRDefault="00850084" w:rsidP="00085AA7">
      <w:pPr>
        <w:pStyle w:val="Beschriftung"/>
        <w:rPr>
          <w:rFonts w:ascii="Avenir Next" w:hAnsi="Avenir Next" w:cs="Segoe UI"/>
          <w:i w:val="0"/>
          <w:iCs w:val="0"/>
        </w:rPr>
      </w:pPr>
      <w:r>
        <w:rPr>
          <w:rFonts w:ascii="Avenir Next" w:hAnsi="Avenir Next" w:cs="Segoe UI"/>
          <w:i w:val="0"/>
          <w:iCs w:val="0"/>
        </w:rPr>
        <w:t>In der Küchen-Sparte</w:t>
      </w:r>
      <w:r w:rsidR="00776CCC" w:rsidRPr="00347BD1">
        <w:rPr>
          <w:rFonts w:ascii="Avenir Next" w:hAnsi="Avenir Next" w:cs="Segoe UI"/>
          <w:i w:val="0"/>
          <w:iCs w:val="0"/>
        </w:rPr>
        <w:t xml:space="preserve"> von GfMTrend hat das neue</w:t>
      </w:r>
      <w:r w:rsidR="008F4F80" w:rsidRPr="00347BD1">
        <w:rPr>
          <w:rFonts w:ascii="Avenir Next" w:hAnsi="Avenir Next" w:cs="Segoe UI"/>
          <w:i w:val="0"/>
          <w:iCs w:val="0"/>
        </w:rPr>
        <w:t xml:space="preserve"> Verbandstool </w:t>
      </w:r>
      <w:r w:rsidR="00776CCC" w:rsidRPr="00347BD1">
        <w:rPr>
          <w:rFonts w:ascii="Avenir Next" w:hAnsi="Avenir Next" w:cs="Segoe UI"/>
          <w:i w:val="0"/>
          <w:iCs w:val="0"/>
        </w:rPr>
        <w:t>a</w:t>
      </w:r>
      <w:r w:rsidR="00F37B3B" w:rsidRPr="00347BD1">
        <w:rPr>
          <w:rFonts w:ascii="Avenir Next" w:hAnsi="Avenir Next" w:cs="Calibri"/>
          <w:i w:val="0"/>
          <w:iCs w:val="0"/>
        </w:rPr>
        <w:t xml:space="preserve">m 14. und 15. November 2023 </w:t>
      </w:r>
      <w:r w:rsidR="00776CCC" w:rsidRPr="00347BD1">
        <w:rPr>
          <w:rFonts w:ascii="Avenir Next" w:hAnsi="Avenir Next" w:cs="Calibri"/>
          <w:i w:val="0"/>
          <w:iCs w:val="0"/>
        </w:rPr>
        <w:t xml:space="preserve">besonderen Eindruck gemacht, als es </w:t>
      </w:r>
      <w:r w:rsidR="00F37B3B" w:rsidRPr="00347BD1">
        <w:rPr>
          <w:rFonts w:ascii="Avenir Next" w:hAnsi="Avenir Next" w:cs="Calibri"/>
          <w:i w:val="0"/>
          <w:iCs w:val="0"/>
        </w:rPr>
        <w:t xml:space="preserve">den </w:t>
      </w:r>
      <w:r w:rsidR="00141FA3" w:rsidRPr="00347BD1">
        <w:rPr>
          <w:rFonts w:ascii="Avenir Next" w:hAnsi="Avenir Next" w:cs="Segoe UI"/>
          <w:i w:val="0"/>
          <w:iCs w:val="0"/>
        </w:rPr>
        <w:t xml:space="preserve">75 </w:t>
      </w:r>
      <w:r w:rsidR="00F37B3B" w:rsidRPr="00347BD1">
        <w:rPr>
          <w:rFonts w:ascii="Avenir Next" w:hAnsi="Avenir Next" w:cs="Segoe UI"/>
          <w:i w:val="0"/>
          <w:iCs w:val="0"/>
        </w:rPr>
        <w:t xml:space="preserve">angereisten </w:t>
      </w:r>
      <w:r w:rsidR="00141FA3" w:rsidRPr="00347BD1">
        <w:rPr>
          <w:rFonts w:ascii="Avenir Next" w:hAnsi="Avenir Next" w:cs="Segoe UI"/>
          <w:i w:val="0"/>
          <w:iCs w:val="0"/>
        </w:rPr>
        <w:t>Gesellschaftern im Rahmen der Küchen-Erfa bei Burger Küchen</w:t>
      </w:r>
      <w:r w:rsidR="008F4F80" w:rsidRPr="00347BD1">
        <w:rPr>
          <w:rFonts w:ascii="Avenir Next" w:hAnsi="Avenir Next" w:cs="Segoe UI"/>
          <w:i w:val="0"/>
          <w:iCs w:val="0"/>
        </w:rPr>
        <w:t xml:space="preserve"> vorgestellt</w:t>
      </w:r>
      <w:r w:rsidR="00776CCC" w:rsidRPr="00347BD1">
        <w:rPr>
          <w:rFonts w:ascii="Avenir Next" w:hAnsi="Avenir Next" w:cs="Segoe UI"/>
          <w:i w:val="0"/>
          <w:iCs w:val="0"/>
        </w:rPr>
        <w:t xml:space="preserve"> wurde</w:t>
      </w:r>
      <w:r w:rsidR="008F4F80" w:rsidRPr="00347BD1">
        <w:rPr>
          <w:rFonts w:ascii="Avenir Next" w:hAnsi="Avenir Next" w:cs="Segoe UI"/>
          <w:i w:val="0"/>
          <w:iCs w:val="0"/>
        </w:rPr>
        <w:t>.</w:t>
      </w:r>
      <w:r w:rsidR="00141FA3" w:rsidRPr="00347BD1">
        <w:rPr>
          <w:rFonts w:ascii="Avenir Next" w:hAnsi="Avenir Next" w:cs="Segoe UI"/>
          <w:i w:val="0"/>
          <w:iCs w:val="0"/>
        </w:rPr>
        <w:t xml:space="preserve"> Geschäftsführer </w:t>
      </w:r>
      <w:r w:rsidR="008F4F80" w:rsidRPr="00347BD1">
        <w:rPr>
          <w:rFonts w:ascii="Avenir Next" w:hAnsi="Avenir Next" w:cs="Segoe UI"/>
          <w:i w:val="0"/>
          <w:iCs w:val="0"/>
        </w:rPr>
        <w:t>Joachim Herrmann</w:t>
      </w:r>
      <w:r w:rsidR="003C5F9B">
        <w:rPr>
          <w:rFonts w:ascii="Avenir Next" w:hAnsi="Avenir Next" w:cs="Segoe UI"/>
          <w:i w:val="0"/>
          <w:iCs w:val="0"/>
        </w:rPr>
        <w:t xml:space="preserve">, </w:t>
      </w:r>
      <w:r w:rsidR="00141FA3" w:rsidRPr="00347BD1">
        <w:rPr>
          <w:rFonts w:ascii="Avenir Next" w:hAnsi="Avenir Next" w:cs="Segoe UI"/>
          <w:i w:val="0"/>
          <w:iCs w:val="0"/>
        </w:rPr>
        <w:t>Geschäftsführer</w:t>
      </w:r>
      <w:r w:rsidR="00776CCC" w:rsidRPr="00347BD1">
        <w:rPr>
          <w:rFonts w:ascii="Avenir Next" w:hAnsi="Avenir Next" w:cs="Segoe UI"/>
          <w:i w:val="0"/>
          <w:iCs w:val="0"/>
        </w:rPr>
        <w:t>in</w:t>
      </w:r>
      <w:r w:rsidR="00141FA3" w:rsidRPr="00347BD1">
        <w:rPr>
          <w:rFonts w:ascii="Avenir Next" w:hAnsi="Avenir Next" w:cs="Segoe UI"/>
          <w:i w:val="0"/>
          <w:iCs w:val="0"/>
        </w:rPr>
        <w:t xml:space="preserve"> </w:t>
      </w:r>
      <w:r w:rsidR="008F4F80" w:rsidRPr="00347BD1">
        <w:rPr>
          <w:rFonts w:ascii="Avenir Next" w:hAnsi="Avenir Next" w:cs="Segoe UI"/>
          <w:i w:val="0"/>
          <w:iCs w:val="0"/>
        </w:rPr>
        <w:t xml:space="preserve">Monika Simon und </w:t>
      </w:r>
      <w:r w:rsidR="00141FA3" w:rsidRPr="00347BD1">
        <w:rPr>
          <w:rFonts w:ascii="Avenir Next" w:hAnsi="Avenir Next" w:cs="Segoe UI"/>
          <w:i w:val="0"/>
          <w:iCs w:val="0"/>
        </w:rPr>
        <w:t>de</w:t>
      </w:r>
      <w:r w:rsidR="003C5F9B">
        <w:rPr>
          <w:rFonts w:ascii="Avenir Next" w:hAnsi="Avenir Next" w:cs="Segoe UI"/>
          <w:i w:val="0"/>
          <w:iCs w:val="0"/>
        </w:rPr>
        <w:t>r</w:t>
      </w:r>
      <w:r w:rsidR="00141FA3" w:rsidRPr="00347BD1">
        <w:rPr>
          <w:rFonts w:ascii="Avenir Next" w:hAnsi="Avenir Next" w:cs="Segoe UI"/>
          <w:i w:val="0"/>
          <w:iCs w:val="0"/>
        </w:rPr>
        <w:t xml:space="preserve"> Produktmanager Küche, </w:t>
      </w:r>
      <w:r w:rsidR="008F4F80" w:rsidRPr="00347BD1">
        <w:rPr>
          <w:rFonts w:ascii="Avenir Next" w:hAnsi="Avenir Next" w:cs="Segoe UI"/>
          <w:i w:val="0"/>
          <w:iCs w:val="0"/>
        </w:rPr>
        <w:t>Marcel Schrör</w:t>
      </w:r>
      <w:r w:rsidR="003C5F9B">
        <w:rPr>
          <w:rFonts w:ascii="Avenir Next" w:hAnsi="Avenir Next" w:cs="Segoe UI"/>
          <w:i w:val="0"/>
          <w:iCs w:val="0"/>
        </w:rPr>
        <w:t xml:space="preserve"> (alle GfMTrend)</w:t>
      </w:r>
      <w:r w:rsidR="00087BDD">
        <w:rPr>
          <w:rFonts w:ascii="Avenir Next" w:hAnsi="Avenir Next" w:cs="Segoe UI"/>
          <w:i w:val="0"/>
          <w:iCs w:val="0"/>
        </w:rPr>
        <w:t>,</w:t>
      </w:r>
      <w:r w:rsidR="003C5F9B">
        <w:rPr>
          <w:rFonts w:ascii="Avenir Next" w:hAnsi="Avenir Next" w:cs="Segoe UI"/>
          <w:i w:val="0"/>
          <w:iCs w:val="0"/>
        </w:rPr>
        <w:t xml:space="preserve"> </w:t>
      </w:r>
      <w:r w:rsidR="008F4F80" w:rsidRPr="00347BD1">
        <w:rPr>
          <w:rFonts w:ascii="Avenir Next" w:hAnsi="Avenir Next" w:cs="Segoe UI"/>
          <w:i w:val="0"/>
          <w:iCs w:val="0"/>
        </w:rPr>
        <w:t>erläuterte</w:t>
      </w:r>
      <w:r w:rsidR="003C5F9B">
        <w:rPr>
          <w:rFonts w:ascii="Avenir Next" w:hAnsi="Avenir Next" w:cs="Segoe UI"/>
          <w:i w:val="0"/>
          <w:iCs w:val="0"/>
        </w:rPr>
        <w:t>n zusammen mit</w:t>
      </w:r>
      <w:r w:rsidR="008F4F80" w:rsidRPr="00347BD1">
        <w:rPr>
          <w:rFonts w:ascii="Avenir Next" w:hAnsi="Avenir Next" w:cs="Segoe UI"/>
          <w:i w:val="0"/>
          <w:iCs w:val="0"/>
        </w:rPr>
        <w:t xml:space="preserve"> Albrecht Arenz</w:t>
      </w:r>
      <w:r w:rsidR="00141FA3" w:rsidRPr="00347BD1">
        <w:rPr>
          <w:rFonts w:ascii="Avenir Next" w:hAnsi="Avenir Next" w:cs="Segoe UI"/>
          <w:i w:val="0"/>
          <w:iCs w:val="0"/>
        </w:rPr>
        <w:t xml:space="preserve">, Geschäftsführer von Dein-Konfigurator, </w:t>
      </w:r>
      <w:r w:rsidR="008F4F80" w:rsidRPr="00347BD1">
        <w:rPr>
          <w:rFonts w:ascii="Avenir Next" w:hAnsi="Avenir Next" w:cs="Segoe UI"/>
          <w:i w:val="0"/>
          <w:iCs w:val="0"/>
        </w:rPr>
        <w:t>den Funktionsumfang und die</w:t>
      </w:r>
      <w:r w:rsidR="00776CCC" w:rsidRPr="00347BD1">
        <w:rPr>
          <w:rFonts w:ascii="Avenir Next" w:hAnsi="Avenir Next" w:cs="Segoe UI"/>
          <w:i w:val="0"/>
          <w:iCs w:val="0"/>
        </w:rPr>
        <w:t xml:space="preserve"> vielfältigen</w:t>
      </w:r>
      <w:r w:rsidR="008F4F80" w:rsidRPr="00347BD1">
        <w:rPr>
          <w:rFonts w:ascii="Avenir Next" w:hAnsi="Avenir Next" w:cs="Segoe UI"/>
          <w:i w:val="0"/>
          <w:iCs w:val="0"/>
        </w:rPr>
        <w:t xml:space="preserve"> Möglichkeiten, die sich durch die Einführung der Verbandslösung ergeben</w:t>
      </w:r>
      <w:r w:rsidR="00347BD1">
        <w:rPr>
          <w:rFonts w:ascii="Avenir Next" w:hAnsi="Avenir Next" w:cs="Segoe UI"/>
          <w:i w:val="0"/>
          <w:iCs w:val="0"/>
        </w:rPr>
        <w:t>.</w:t>
      </w:r>
      <w:r w:rsidR="00776CCC" w:rsidRPr="00347BD1">
        <w:rPr>
          <w:rFonts w:ascii="Avenir Next" w:hAnsi="Avenir Next" w:cs="Segoe UI"/>
          <w:i w:val="0"/>
          <w:iCs w:val="0"/>
        </w:rPr>
        <w:t xml:space="preserve"> Das Feedback war durchweg </w:t>
      </w:r>
      <w:r w:rsidR="00F37B3B" w:rsidRPr="00347BD1">
        <w:rPr>
          <w:rFonts w:ascii="Avenir Next" w:hAnsi="Avenir Next" w:cs="Segoe UI"/>
          <w:i w:val="0"/>
          <w:iCs w:val="0"/>
        </w:rPr>
        <w:t>positiv</w:t>
      </w:r>
      <w:r w:rsidR="00776CCC" w:rsidRPr="00347BD1">
        <w:rPr>
          <w:rFonts w:ascii="Avenir Next" w:hAnsi="Avenir Next" w:cs="Segoe UI"/>
          <w:i w:val="0"/>
          <w:iCs w:val="0"/>
        </w:rPr>
        <w:t xml:space="preserve">, weil </w:t>
      </w:r>
      <w:r w:rsidR="00F37B3B" w:rsidRPr="00347BD1">
        <w:rPr>
          <w:rFonts w:ascii="Avenir Next" w:hAnsi="Avenir Next" w:cs="Segoe UI"/>
          <w:i w:val="0"/>
          <w:iCs w:val="0"/>
        </w:rPr>
        <w:t>die Händler</w:t>
      </w:r>
      <w:r w:rsidR="00776CCC" w:rsidRPr="00347BD1">
        <w:rPr>
          <w:rFonts w:ascii="Avenir Next" w:hAnsi="Avenir Next" w:cs="Segoe UI"/>
          <w:i w:val="0"/>
          <w:iCs w:val="0"/>
        </w:rPr>
        <w:t xml:space="preserve"> auf Anhieb</w:t>
      </w:r>
      <w:r w:rsidR="00F37B3B" w:rsidRPr="00347BD1">
        <w:rPr>
          <w:rFonts w:ascii="Avenir Next" w:hAnsi="Avenir Next" w:cs="Segoe UI"/>
          <w:i w:val="0"/>
          <w:iCs w:val="0"/>
        </w:rPr>
        <w:t xml:space="preserve"> verstanden</w:t>
      </w:r>
      <w:r w:rsidR="003C5F9B">
        <w:rPr>
          <w:rFonts w:ascii="Avenir Next" w:hAnsi="Avenir Next" w:cs="Segoe UI"/>
          <w:i w:val="0"/>
          <w:iCs w:val="0"/>
        </w:rPr>
        <w:t xml:space="preserve"> haben</w:t>
      </w:r>
      <w:r w:rsidR="00F37B3B" w:rsidRPr="00347BD1">
        <w:rPr>
          <w:rFonts w:ascii="Avenir Next" w:hAnsi="Avenir Next" w:cs="Segoe UI"/>
          <w:i w:val="0"/>
          <w:iCs w:val="0"/>
        </w:rPr>
        <w:t xml:space="preserve">, wie sehr „Dein Produktfinder“ </w:t>
      </w:r>
      <w:r w:rsidR="00776CCC" w:rsidRPr="00347BD1">
        <w:rPr>
          <w:rFonts w:ascii="Avenir Next" w:hAnsi="Avenir Next" w:cs="Segoe UI"/>
          <w:i w:val="0"/>
          <w:iCs w:val="0"/>
        </w:rPr>
        <w:t>ihren</w:t>
      </w:r>
      <w:r w:rsidR="00F37B3B" w:rsidRPr="00347BD1">
        <w:rPr>
          <w:rFonts w:ascii="Avenir Next" w:hAnsi="Avenir Next" w:cs="Segoe UI"/>
          <w:i w:val="0"/>
          <w:iCs w:val="0"/>
        </w:rPr>
        <w:t xml:space="preserve"> Arbeitsalltag durch vollständige, </w:t>
      </w:r>
      <w:r w:rsidR="00776CCC" w:rsidRPr="00347BD1">
        <w:rPr>
          <w:rFonts w:ascii="Avenir Next" w:hAnsi="Avenir Next" w:cs="Segoe UI"/>
          <w:i w:val="0"/>
          <w:iCs w:val="0"/>
        </w:rPr>
        <w:t>geordnete,</w:t>
      </w:r>
      <w:r w:rsidR="00F37B3B" w:rsidRPr="00347BD1">
        <w:rPr>
          <w:rFonts w:ascii="Avenir Next" w:hAnsi="Avenir Next" w:cs="Segoe UI"/>
          <w:i w:val="0"/>
          <w:iCs w:val="0"/>
        </w:rPr>
        <w:t xml:space="preserve"> digitalisierte </w:t>
      </w:r>
      <w:r w:rsidR="00776CCC" w:rsidRPr="00347BD1">
        <w:rPr>
          <w:rFonts w:ascii="Avenir Next" w:hAnsi="Avenir Next" w:cs="Segoe UI"/>
          <w:i w:val="0"/>
          <w:iCs w:val="0"/>
        </w:rPr>
        <w:t xml:space="preserve">und stets verfügbare </w:t>
      </w:r>
      <w:r w:rsidR="00F37B3B" w:rsidRPr="00347BD1">
        <w:rPr>
          <w:rFonts w:ascii="Avenir Next" w:hAnsi="Avenir Next" w:cs="Segoe UI"/>
          <w:i w:val="0"/>
          <w:iCs w:val="0"/>
        </w:rPr>
        <w:t>Informationen erleichtert.</w:t>
      </w:r>
    </w:p>
    <w:p w14:paraId="41518F8D" w14:textId="1E590D0F" w:rsidR="00347BD1" w:rsidRPr="00347BD1" w:rsidRDefault="00347BD1" w:rsidP="00085AA7">
      <w:pPr>
        <w:pStyle w:val="Beschriftung"/>
        <w:rPr>
          <w:rFonts w:ascii="Avenir Next" w:hAnsi="Avenir Next" w:cs="Segoe UI"/>
          <w:i w:val="0"/>
          <w:iCs w:val="0"/>
        </w:rPr>
      </w:pPr>
      <w:r>
        <w:rPr>
          <w:rFonts w:ascii="Avenir Next" w:hAnsi="Avenir Next" w:cs="Segoe UI"/>
          <w:i w:val="0"/>
          <w:iCs w:val="0"/>
        </w:rPr>
        <w:t>„Eine solche Softwarelösung macht nur Sinn,</w:t>
      </w:r>
      <w:r w:rsidR="003C5F9B">
        <w:rPr>
          <w:rFonts w:ascii="Avenir Next" w:hAnsi="Avenir Next" w:cs="Segoe UI"/>
          <w:i w:val="0"/>
          <w:iCs w:val="0"/>
        </w:rPr>
        <w:t xml:space="preserve"> wenn der Handel dadurch Ressourcen einspart beziehungsweise sie besser einsetzen kann</w:t>
      </w:r>
      <w:r>
        <w:rPr>
          <w:rFonts w:ascii="Avenir Next" w:hAnsi="Avenir Next" w:cs="Segoe UI"/>
          <w:i w:val="0"/>
          <w:iCs w:val="0"/>
        </w:rPr>
        <w:t xml:space="preserve">. Jeden </w:t>
      </w:r>
      <w:r w:rsidR="005076E2">
        <w:rPr>
          <w:rFonts w:ascii="Avenir Next" w:hAnsi="Avenir Next" w:cs="Segoe UI"/>
          <w:i w:val="0"/>
          <w:iCs w:val="0"/>
        </w:rPr>
        <w:t>Programmierabschnitt</w:t>
      </w:r>
      <w:r>
        <w:rPr>
          <w:rFonts w:ascii="Avenir Next" w:hAnsi="Avenir Next" w:cs="Segoe UI"/>
          <w:i w:val="0"/>
          <w:iCs w:val="0"/>
        </w:rPr>
        <w:t xml:space="preserve"> haben wir </w:t>
      </w:r>
      <w:r w:rsidR="003C5F9B">
        <w:rPr>
          <w:rFonts w:ascii="Avenir Next" w:hAnsi="Avenir Next" w:cs="Segoe UI"/>
          <w:i w:val="0"/>
          <w:iCs w:val="0"/>
        </w:rPr>
        <w:t>danach bewertet, ob er in der Praxis</w:t>
      </w:r>
      <w:r w:rsidR="005076E2">
        <w:rPr>
          <w:rFonts w:ascii="Avenir Next" w:hAnsi="Avenir Next" w:cs="Segoe UI"/>
          <w:i w:val="0"/>
          <w:iCs w:val="0"/>
        </w:rPr>
        <w:t xml:space="preserve"> </w:t>
      </w:r>
      <w:r w:rsidR="003C5F9B">
        <w:rPr>
          <w:rFonts w:ascii="Avenir Next" w:hAnsi="Avenir Next" w:cs="Segoe UI"/>
          <w:i w:val="0"/>
          <w:iCs w:val="0"/>
        </w:rPr>
        <w:t>einen positiven Effekt erzielt</w:t>
      </w:r>
      <w:r w:rsidR="005076E2">
        <w:rPr>
          <w:rFonts w:ascii="Avenir Next" w:hAnsi="Avenir Next" w:cs="Segoe UI"/>
          <w:i w:val="0"/>
          <w:iCs w:val="0"/>
        </w:rPr>
        <w:t xml:space="preserve">. Ein Software-Tool muss </w:t>
      </w:r>
      <w:r w:rsidR="00850084">
        <w:rPr>
          <w:rFonts w:ascii="Avenir Next" w:hAnsi="Avenir Next" w:cs="Segoe UI"/>
          <w:i w:val="0"/>
          <w:iCs w:val="0"/>
        </w:rPr>
        <w:t xml:space="preserve">in erster Linie </w:t>
      </w:r>
      <w:r w:rsidR="005076E2">
        <w:rPr>
          <w:rFonts w:ascii="Avenir Next" w:hAnsi="Avenir Next" w:cs="Segoe UI"/>
          <w:i w:val="0"/>
          <w:iCs w:val="0"/>
        </w:rPr>
        <w:t>dem Anwender gefallen und nicht dem Entwickler“, unterstreicht Albrecht Arenz.</w:t>
      </w:r>
      <w:r>
        <w:rPr>
          <w:rFonts w:ascii="Avenir Next" w:hAnsi="Avenir Next" w:cs="Segoe UI"/>
          <w:i w:val="0"/>
          <w:iCs w:val="0"/>
        </w:rPr>
        <w:t xml:space="preserve"> </w:t>
      </w:r>
    </w:p>
    <w:p w14:paraId="4C3366C0" w14:textId="175B11AE" w:rsidR="00F37B3B" w:rsidRPr="00347BD1" w:rsidRDefault="00F37B3B" w:rsidP="00F37B3B">
      <w:pPr>
        <w:pStyle w:val="bodytext"/>
        <w:rPr>
          <w:rFonts w:ascii="Avenir Next" w:hAnsi="Avenir Next"/>
        </w:rPr>
      </w:pPr>
      <w:r w:rsidRPr="00347BD1">
        <w:rPr>
          <w:rFonts w:ascii="Avenir Next" w:hAnsi="Avenir Next"/>
        </w:rPr>
        <w:t xml:space="preserve">Dank der systematischen Darstellung und permanenten </w:t>
      </w:r>
      <w:r w:rsidR="00776CCC" w:rsidRPr="00347BD1">
        <w:rPr>
          <w:rFonts w:ascii="Avenir Next" w:hAnsi="Avenir Next"/>
        </w:rPr>
        <w:t>Datenp</w:t>
      </w:r>
      <w:r w:rsidRPr="00347BD1">
        <w:rPr>
          <w:rFonts w:ascii="Avenir Next" w:hAnsi="Avenir Next"/>
        </w:rPr>
        <w:t>flege von Funktionen und Ausstattungsmerkmalen können di</w:t>
      </w:r>
      <w:r w:rsidR="005076E2">
        <w:rPr>
          <w:rFonts w:ascii="Avenir Next" w:hAnsi="Avenir Next"/>
        </w:rPr>
        <w:t xml:space="preserve">e </w:t>
      </w:r>
      <w:r w:rsidRPr="00347BD1">
        <w:rPr>
          <w:rFonts w:ascii="Avenir Next" w:hAnsi="Avenir Next"/>
        </w:rPr>
        <w:t>Verkäufer</w:t>
      </w:r>
      <w:r w:rsidR="005076E2">
        <w:rPr>
          <w:rFonts w:ascii="Avenir Next" w:hAnsi="Avenir Next"/>
        </w:rPr>
        <w:t xml:space="preserve"> in de</w:t>
      </w:r>
      <w:r w:rsidR="00087BDD">
        <w:rPr>
          <w:rFonts w:ascii="Avenir Next" w:hAnsi="Avenir Next"/>
        </w:rPr>
        <w:t>n</w:t>
      </w:r>
      <w:r w:rsidR="005076E2">
        <w:rPr>
          <w:rFonts w:ascii="Avenir Next" w:hAnsi="Avenir Next"/>
        </w:rPr>
        <w:t xml:space="preserve"> Mitgliedshäusern von Gf</w:t>
      </w:r>
      <w:r w:rsidR="003C5F9B">
        <w:rPr>
          <w:rFonts w:ascii="Avenir Next" w:hAnsi="Avenir Next"/>
        </w:rPr>
        <w:t>M</w:t>
      </w:r>
      <w:r w:rsidR="005076E2">
        <w:rPr>
          <w:rFonts w:ascii="Avenir Next" w:hAnsi="Avenir Next"/>
        </w:rPr>
        <w:t>Trend</w:t>
      </w:r>
      <w:r w:rsidRPr="00347BD1">
        <w:rPr>
          <w:rFonts w:ascii="Avenir Next" w:hAnsi="Avenir Next"/>
        </w:rPr>
        <w:t xml:space="preserve"> </w:t>
      </w:r>
      <w:r w:rsidR="00087BDD">
        <w:rPr>
          <w:rFonts w:ascii="Avenir Next" w:hAnsi="Avenir Next"/>
        </w:rPr>
        <w:t>immer</w:t>
      </w:r>
      <w:r w:rsidRPr="00347BD1">
        <w:rPr>
          <w:rFonts w:ascii="Avenir Next" w:hAnsi="Avenir Next"/>
        </w:rPr>
        <w:t xml:space="preserve"> auf </w:t>
      </w:r>
      <w:r w:rsidR="00776CCC" w:rsidRPr="00347BD1">
        <w:rPr>
          <w:rFonts w:ascii="Avenir Next" w:hAnsi="Avenir Next"/>
        </w:rPr>
        <w:t xml:space="preserve">aktuelle </w:t>
      </w:r>
      <w:r w:rsidRPr="00347BD1">
        <w:rPr>
          <w:rFonts w:ascii="Avenir Next" w:hAnsi="Avenir Next"/>
        </w:rPr>
        <w:t xml:space="preserve">Produktinformationen, Mehrwerte und Preise zugreifen. Zudem stehen umfassende Erklärtexte der Hersteller sowie Bilder zum </w:t>
      </w:r>
      <w:r w:rsidR="00776CCC" w:rsidRPr="00347BD1">
        <w:rPr>
          <w:rFonts w:ascii="Avenir Next" w:hAnsi="Avenir Next"/>
        </w:rPr>
        <w:t xml:space="preserve">jeweiligen </w:t>
      </w:r>
      <w:r w:rsidRPr="00347BD1">
        <w:rPr>
          <w:rFonts w:ascii="Avenir Next" w:hAnsi="Avenir Next"/>
        </w:rPr>
        <w:t xml:space="preserve">Einbauschema </w:t>
      </w:r>
      <w:r w:rsidR="00776CCC" w:rsidRPr="00347BD1">
        <w:rPr>
          <w:rFonts w:ascii="Avenir Next" w:hAnsi="Avenir Next"/>
        </w:rPr>
        <w:t>der Küchen, Elektrogeräte</w:t>
      </w:r>
      <w:r w:rsidRPr="00347BD1">
        <w:rPr>
          <w:rFonts w:ascii="Avenir Next" w:hAnsi="Avenir Next"/>
        </w:rPr>
        <w:t xml:space="preserve"> </w:t>
      </w:r>
      <w:r w:rsidR="00776CCC" w:rsidRPr="00347BD1">
        <w:rPr>
          <w:rFonts w:ascii="Avenir Next" w:hAnsi="Avenir Next"/>
        </w:rPr>
        <w:t>und</w:t>
      </w:r>
      <w:r w:rsidRPr="00347BD1">
        <w:rPr>
          <w:rFonts w:ascii="Avenir Next" w:hAnsi="Avenir Next"/>
        </w:rPr>
        <w:t xml:space="preserve"> Zubehör</w:t>
      </w:r>
      <w:r w:rsidR="00776CCC" w:rsidRPr="00347BD1">
        <w:rPr>
          <w:rFonts w:ascii="Avenir Next" w:hAnsi="Avenir Next"/>
        </w:rPr>
        <w:t>teile</w:t>
      </w:r>
      <w:r w:rsidRPr="00347BD1">
        <w:rPr>
          <w:rFonts w:ascii="Avenir Next" w:hAnsi="Avenir Next"/>
        </w:rPr>
        <w:t xml:space="preserve"> zur Verfügung</w:t>
      </w:r>
      <w:r w:rsidR="00347BD1" w:rsidRPr="00347BD1">
        <w:rPr>
          <w:rFonts w:ascii="Avenir Next" w:hAnsi="Avenir Next"/>
        </w:rPr>
        <w:t>.</w:t>
      </w:r>
    </w:p>
    <w:p w14:paraId="6B638046" w14:textId="58195966" w:rsidR="00F37B3B" w:rsidRPr="00347BD1" w:rsidRDefault="00F37B3B" w:rsidP="00F37B3B">
      <w:pPr>
        <w:pStyle w:val="Default"/>
        <w:rPr>
          <w:rFonts w:ascii="Avenir Next" w:hAnsi="Avenir Next"/>
        </w:rPr>
      </w:pPr>
      <w:r w:rsidRPr="00347BD1">
        <w:rPr>
          <w:rFonts w:ascii="Avenir Next" w:hAnsi="Avenir Next"/>
        </w:rPr>
        <w:lastRenderedPageBreak/>
        <w:t>Nun konnte sich „Dein</w:t>
      </w:r>
      <w:r w:rsidR="00850084">
        <w:rPr>
          <w:rFonts w:ascii="Avenir Next" w:hAnsi="Avenir Next"/>
        </w:rPr>
        <w:t xml:space="preserve"> </w:t>
      </w:r>
      <w:r w:rsidRPr="00347BD1">
        <w:rPr>
          <w:rFonts w:ascii="Avenir Next" w:hAnsi="Avenir Next"/>
        </w:rPr>
        <w:t>Produktfinder“ bereits in der Praxis bewähren – und das unter hohen Zugriffszahlen</w:t>
      </w:r>
      <w:r w:rsidR="005076E2">
        <w:rPr>
          <w:rFonts w:ascii="Avenir Next" w:hAnsi="Avenir Next"/>
        </w:rPr>
        <w:t xml:space="preserve"> –</w:t>
      </w:r>
      <w:r w:rsidRPr="00347BD1">
        <w:rPr>
          <w:rFonts w:ascii="Avenir Next" w:hAnsi="Avenir Next"/>
        </w:rPr>
        <w:t xml:space="preserve">, denn die </w:t>
      </w:r>
      <w:r w:rsidR="00776CCC" w:rsidRPr="00347BD1">
        <w:rPr>
          <w:rFonts w:ascii="Avenir Next" w:hAnsi="Avenir Next"/>
        </w:rPr>
        <w:t xml:space="preserve">diesjährige </w:t>
      </w:r>
      <w:r w:rsidRPr="00347BD1">
        <w:rPr>
          <w:rFonts w:ascii="Avenir Next" w:hAnsi="Avenir Next"/>
        </w:rPr>
        <w:t>PAL-Messe</w:t>
      </w:r>
      <w:r w:rsidR="00776CCC" w:rsidRPr="00347BD1">
        <w:rPr>
          <w:rFonts w:ascii="Avenir Next" w:hAnsi="Avenir Next"/>
        </w:rPr>
        <w:t xml:space="preserve"> wurde</w:t>
      </w:r>
      <w:r w:rsidRPr="00347BD1">
        <w:rPr>
          <w:rFonts w:ascii="Avenir Next" w:hAnsi="Avenir Next"/>
        </w:rPr>
        <w:t xml:space="preserve"> dieses Mal mithilfe der neuen Software erstmals vollständig digital abgebildet</w:t>
      </w:r>
      <w:r w:rsidR="005076E2">
        <w:rPr>
          <w:rFonts w:ascii="Avenir Next" w:hAnsi="Avenir Next"/>
        </w:rPr>
        <w:t xml:space="preserve">. Auch </w:t>
      </w:r>
      <w:r w:rsidRPr="00347BD1">
        <w:rPr>
          <w:rFonts w:ascii="Avenir Next" w:hAnsi="Avenir Next"/>
        </w:rPr>
        <w:t xml:space="preserve">der gesamte </w:t>
      </w:r>
      <w:r w:rsidR="005076E2">
        <w:rPr>
          <w:rFonts w:ascii="Avenir Next" w:hAnsi="Avenir Next"/>
        </w:rPr>
        <w:t>Order</w:t>
      </w:r>
      <w:r w:rsidRPr="00347BD1">
        <w:rPr>
          <w:rFonts w:ascii="Avenir Next" w:hAnsi="Avenir Next"/>
        </w:rPr>
        <w:t xml:space="preserve">prozess </w:t>
      </w:r>
      <w:r w:rsidR="005076E2">
        <w:rPr>
          <w:rFonts w:ascii="Avenir Next" w:hAnsi="Avenir Next"/>
        </w:rPr>
        <w:t>fand auf der</w:t>
      </w:r>
      <w:r w:rsidR="003A3031" w:rsidRPr="00347BD1">
        <w:rPr>
          <w:rFonts w:ascii="Avenir Next" w:hAnsi="Avenir Next"/>
        </w:rPr>
        <w:t xml:space="preserve"> Plattform </w:t>
      </w:r>
      <w:r w:rsidR="005076E2">
        <w:rPr>
          <w:rFonts w:ascii="Avenir Next" w:hAnsi="Avenir Next"/>
        </w:rPr>
        <w:t>statt</w:t>
      </w:r>
      <w:r w:rsidR="003A3031" w:rsidRPr="00347BD1">
        <w:rPr>
          <w:rFonts w:ascii="Avenir Next" w:hAnsi="Avenir Next"/>
        </w:rPr>
        <w:t>.</w:t>
      </w:r>
    </w:p>
    <w:p w14:paraId="1C3DB63C" w14:textId="26175E0D" w:rsidR="00776CCC" w:rsidRPr="00347BD1" w:rsidRDefault="003A3031" w:rsidP="00085AA7">
      <w:pPr>
        <w:pStyle w:val="Beschriftung"/>
        <w:rPr>
          <w:rFonts w:ascii="Avenir Next" w:hAnsi="Avenir Next" w:cs="Segoe UI"/>
          <w:i w:val="0"/>
          <w:iCs w:val="0"/>
        </w:rPr>
      </w:pPr>
      <w:r w:rsidRPr="00347BD1">
        <w:rPr>
          <w:rFonts w:ascii="Avenir Next" w:hAnsi="Avenir Next" w:cs="Segoe UI"/>
          <w:i w:val="0"/>
          <w:iCs w:val="0"/>
        </w:rPr>
        <w:t xml:space="preserve">Die PAL-Messe erstreckte sich </w:t>
      </w:r>
      <w:r w:rsidR="005076E2" w:rsidRPr="00347BD1">
        <w:rPr>
          <w:rFonts w:ascii="Avenir Next" w:hAnsi="Avenir Next" w:cs="Segoe UI"/>
          <w:i w:val="0"/>
          <w:iCs w:val="0"/>
        </w:rPr>
        <w:t xml:space="preserve">über den </w:t>
      </w:r>
      <w:r w:rsidR="005076E2">
        <w:rPr>
          <w:rFonts w:ascii="Avenir Next" w:hAnsi="Avenir Next" w:cs="Segoe UI"/>
          <w:i w:val="0"/>
          <w:iCs w:val="0"/>
        </w:rPr>
        <w:t>gesamten Dezember</w:t>
      </w:r>
      <w:r w:rsidRPr="00347BD1">
        <w:rPr>
          <w:rFonts w:ascii="Avenir Next" w:hAnsi="Avenir Next" w:cs="Segoe UI"/>
          <w:i w:val="0"/>
          <w:iCs w:val="0"/>
        </w:rPr>
        <w:t xml:space="preserve"> und</w:t>
      </w:r>
      <w:r w:rsidR="005076E2">
        <w:rPr>
          <w:rFonts w:ascii="Avenir Next" w:hAnsi="Avenir Next" w:cs="Segoe UI"/>
          <w:i w:val="0"/>
          <w:iCs w:val="0"/>
        </w:rPr>
        <w:t xml:space="preserve"> die</w:t>
      </w:r>
      <w:r w:rsidRPr="00347BD1">
        <w:rPr>
          <w:rFonts w:ascii="Avenir Next" w:hAnsi="Avenir Next" w:cs="Segoe UI"/>
          <w:i w:val="0"/>
          <w:iCs w:val="0"/>
        </w:rPr>
        <w:t xml:space="preserve"> GfMTrend-Gesellschafter schätzten</w:t>
      </w:r>
      <w:r w:rsidR="008F4F80" w:rsidRPr="00347BD1">
        <w:rPr>
          <w:rFonts w:ascii="Avenir Next" w:hAnsi="Avenir Next" w:cs="Segoe UI"/>
          <w:i w:val="0"/>
          <w:iCs w:val="0"/>
        </w:rPr>
        <w:t xml:space="preserve"> </w:t>
      </w:r>
      <w:r w:rsidR="005076E2">
        <w:rPr>
          <w:rFonts w:ascii="Avenir Next" w:hAnsi="Avenir Next" w:cs="Segoe UI"/>
          <w:i w:val="0"/>
          <w:iCs w:val="0"/>
        </w:rPr>
        <w:t xml:space="preserve">die </w:t>
      </w:r>
      <w:r w:rsidR="008F4F80" w:rsidRPr="00347BD1">
        <w:rPr>
          <w:rFonts w:ascii="Avenir Next" w:hAnsi="Avenir Next" w:cs="Segoe UI"/>
          <w:i w:val="0"/>
          <w:iCs w:val="0"/>
        </w:rPr>
        <w:t>einfache und intuitive Benutzeroberfläche</w:t>
      </w:r>
      <w:r w:rsidR="005076E2">
        <w:rPr>
          <w:rFonts w:ascii="Avenir Next" w:hAnsi="Avenir Next" w:cs="Segoe UI"/>
          <w:i w:val="0"/>
          <w:iCs w:val="0"/>
        </w:rPr>
        <w:t>, um die Ware</w:t>
      </w:r>
      <w:r w:rsidR="00B60363">
        <w:rPr>
          <w:rFonts w:ascii="Avenir Next" w:hAnsi="Avenir Next" w:cs="Segoe UI"/>
          <w:i w:val="0"/>
          <w:iCs w:val="0"/>
        </w:rPr>
        <w:t xml:space="preserve"> für 2024</w:t>
      </w:r>
      <w:r w:rsidR="005076E2">
        <w:rPr>
          <w:rFonts w:ascii="Avenir Next" w:hAnsi="Avenir Next" w:cs="Segoe UI"/>
          <w:i w:val="0"/>
          <w:iCs w:val="0"/>
        </w:rPr>
        <w:t xml:space="preserve"> zu bestellen</w:t>
      </w:r>
      <w:r w:rsidRPr="00347BD1">
        <w:rPr>
          <w:rFonts w:ascii="Avenir Next" w:hAnsi="Avenir Next" w:cs="Segoe UI"/>
          <w:i w:val="0"/>
          <w:iCs w:val="0"/>
        </w:rPr>
        <w:t>.</w:t>
      </w:r>
      <w:r w:rsidR="00BF7053" w:rsidRPr="00347BD1">
        <w:rPr>
          <w:rFonts w:ascii="Avenir Next" w:hAnsi="Avenir Next" w:cs="Segoe UI"/>
          <w:i w:val="0"/>
          <w:iCs w:val="0"/>
        </w:rPr>
        <w:t xml:space="preserve"> „Mit dem neuen Tool haben wir einen Riesenschritt in der Digitalisierung unseres Verbandes </w:t>
      </w:r>
      <w:r w:rsidR="00B60363">
        <w:rPr>
          <w:rFonts w:ascii="Avenir Next" w:hAnsi="Avenir Next" w:cs="Segoe UI"/>
          <w:i w:val="0"/>
          <w:iCs w:val="0"/>
        </w:rPr>
        <w:t>gemacht</w:t>
      </w:r>
      <w:r w:rsidR="00BF7053" w:rsidRPr="00347BD1">
        <w:rPr>
          <w:rFonts w:ascii="Avenir Next" w:hAnsi="Avenir Next" w:cs="Segoe UI"/>
          <w:i w:val="0"/>
          <w:iCs w:val="0"/>
        </w:rPr>
        <w:t xml:space="preserve"> und wir freuen uns, dass wir jetzt schon die ersten Anwendungsfälle erprobt und </w:t>
      </w:r>
      <w:r w:rsidR="00B60363">
        <w:rPr>
          <w:rFonts w:ascii="Avenir Next" w:hAnsi="Avenir Next" w:cs="Segoe UI"/>
          <w:i w:val="0"/>
          <w:iCs w:val="0"/>
        </w:rPr>
        <w:t xml:space="preserve">mit Bravour </w:t>
      </w:r>
      <w:r w:rsidR="00BF7053" w:rsidRPr="00347BD1">
        <w:rPr>
          <w:rFonts w:ascii="Avenir Next" w:hAnsi="Avenir Next" w:cs="Segoe UI"/>
          <w:i w:val="0"/>
          <w:iCs w:val="0"/>
        </w:rPr>
        <w:t>bestanden haben. Das erhöht die Akzeptanz an den mehr als 800 Verkaufsstellen unserer Mitglieder</w:t>
      </w:r>
      <w:r w:rsidR="00776CCC" w:rsidRPr="00347BD1">
        <w:rPr>
          <w:rFonts w:ascii="Avenir Next" w:hAnsi="Avenir Next" w:cs="Segoe UI"/>
          <w:i w:val="0"/>
          <w:iCs w:val="0"/>
        </w:rPr>
        <w:t>“, erklärt GfMTrend-Geschäftsführer Joachim Herrmann.</w:t>
      </w:r>
    </w:p>
    <w:p w14:paraId="2D7C5B3F" w14:textId="6D1745BF" w:rsidR="00B60363" w:rsidRDefault="003A3031" w:rsidP="00085AA7">
      <w:pPr>
        <w:pStyle w:val="Beschriftung"/>
        <w:rPr>
          <w:rFonts w:ascii="Avenir Next" w:hAnsi="Avenir Next" w:cs="Segoe UI"/>
          <w:i w:val="0"/>
          <w:iCs w:val="0"/>
        </w:rPr>
      </w:pPr>
      <w:r w:rsidRPr="00347BD1">
        <w:rPr>
          <w:rFonts w:ascii="Avenir Next" w:hAnsi="Avenir Next" w:cs="Segoe UI"/>
          <w:i w:val="0"/>
          <w:iCs w:val="0"/>
        </w:rPr>
        <w:t xml:space="preserve">Die PAL-Messe zeigte somit sehr deutlich, wohin die Entwicklung geht: Denn in Zeiten </w:t>
      </w:r>
      <w:r w:rsidR="003C5F9B">
        <w:rPr>
          <w:rFonts w:ascii="Avenir Next" w:hAnsi="Avenir Next" w:cs="Segoe UI"/>
          <w:i w:val="0"/>
          <w:iCs w:val="0"/>
        </w:rPr>
        <w:t>kontinuierlicher</w:t>
      </w:r>
      <w:r w:rsidRPr="00347BD1">
        <w:rPr>
          <w:rFonts w:ascii="Avenir Next" w:hAnsi="Avenir Next" w:cs="Segoe UI"/>
          <w:i w:val="0"/>
          <w:iCs w:val="0"/>
        </w:rPr>
        <w:t xml:space="preserve"> Produktentwicklung können die </w:t>
      </w:r>
      <w:r w:rsidR="00776CCC" w:rsidRPr="00347BD1">
        <w:rPr>
          <w:rFonts w:ascii="Avenir Next" w:hAnsi="Avenir Next" w:cs="Segoe UI"/>
          <w:i w:val="0"/>
          <w:iCs w:val="0"/>
        </w:rPr>
        <w:t>GfMTrend-</w:t>
      </w:r>
      <w:r w:rsidR="008F4F80" w:rsidRPr="00347BD1">
        <w:rPr>
          <w:rFonts w:ascii="Avenir Next" w:hAnsi="Avenir Next" w:cs="Segoe UI"/>
          <w:i w:val="0"/>
          <w:iCs w:val="0"/>
        </w:rPr>
        <w:t xml:space="preserve">Mitglieder </w:t>
      </w:r>
      <w:r w:rsidRPr="00347BD1">
        <w:rPr>
          <w:rFonts w:ascii="Avenir Next" w:hAnsi="Avenir Next" w:cs="Segoe UI"/>
          <w:i w:val="0"/>
          <w:iCs w:val="0"/>
        </w:rPr>
        <w:t xml:space="preserve">nun </w:t>
      </w:r>
      <w:r w:rsidR="008F4F80" w:rsidRPr="00347BD1">
        <w:rPr>
          <w:rFonts w:ascii="Avenir Next" w:hAnsi="Avenir Next" w:cs="Segoe UI"/>
          <w:i w:val="0"/>
          <w:iCs w:val="0"/>
        </w:rPr>
        <w:t xml:space="preserve">auch unterjährig mit </w:t>
      </w:r>
      <w:r w:rsidR="005076E2">
        <w:rPr>
          <w:rFonts w:ascii="Avenir Next" w:hAnsi="Avenir Next" w:cs="Segoe UI"/>
          <w:i w:val="0"/>
          <w:iCs w:val="0"/>
        </w:rPr>
        <w:t>tages</w:t>
      </w:r>
      <w:r w:rsidRPr="00347BD1">
        <w:rPr>
          <w:rFonts w:ascii="Avenir Next" w:hAnsi="Avenir Next" w:cs="Segoe UI"/>
          <w:i w:val="0"/>
          <w:iCs w:val="0"/>
        </w:rPr>
        <w:t>aktuellen Informationen über</w:t>
      </w:r>
      <w:r w:rsidR="008F4F80" w:rsidRPr="00347BD1">
        <w:rPr>
          <w:rFonts w:ascii="Avenir Next" w:hAnsi="Avenir Next" w:cs="Segoe UI"/>
          <w:i w:val="0"/>
          <w:iCs w:val="0"/>
        </w:rPr>
        <w:t xml:space="preserve"> Sortimente </w:t>
      </w:r>
      <w:r w:rsidR="00776CCC" w:rsidRPr="00347BD1">
        <w:rPr>
          <w:rFonts w:ascii="Avenir Next" w:hAnsi="Avenir Next" w:cs="Segoe UI"/>
          <w:i w:val="0"/>
          <w:iCs w:val="0"/>
        </w:rPr>
        <w:t>sowie Verkaufs- und Werbe-</w:t>
      </w:r>
      <w:r w:rsidR="008F4F80" w:rsidRPr="00347BD1">
        <w:rPr>
          <w:rFonts w:ascii="Avenir Next" w:hAnsi="Avenir Next" w:cs="Segoe UI"/>
          <w:i w:val="0"/>
          <w:iCs w:val="0"/>
        </w:rPr>
        <w:t xml:space="preserve">Aktionen </w:t>
      </w:r>
      <w:r w:rsidRPr="00347BD1">
        <w:rPr>
          <w:rFonts w:ascii="Avenir Next" w:hAnsi="Avenir Next" w:cs="Segoe UI"/>
          <w:i w:val="0"/>
          <w:iCs w:val="0"/>
        </w:rPr>
        <w:t xml:space="preserve">versorgt werden. </w:t>
      </w:r>
      <w:r w:rsidR="00B60363">
        <w:rPr>
          <w:rFonts w:ascii="Avenir Next" w:hAnsi="Avenir Next" w:cs="Segoe UI"/>
          <w:i w:val="0"/>
          <w:iCs w:val="0"/>
        </w:rPr>
        <w:t>Das bedeutet, dass</w:t>
      </w:r>
      <w:r w:rsidR="00347BD1" w:rsidRPr="00347BD1">
        <w:rPr>
          <w:rFonts w:ascii="Avenir Next" w:hAnsi="Avenir Next" w:cs="Segoe UI"/>
          <w:i w:val="0"/>
          <w:iCs w:val="0"/>
        </w:rPr>
        <w:t xml:space="preserve"> die Händler</w:t>
      </w:r>
      <w:r w:rsidRPr="00347BD1">
        <w:rPr>
          <w:rFonts w:ascii="Avenir Next" w:hAnsi="Avenir Next" w:cs="Segoe UI"/>
          <w:i w:val="0"/>
          <w:iCs w:val="0"/>
        </w:rPr>
        <w:t xml:space="preserve"> auch</w:t>
      </w:r>
      <w:r w:rsidR="00347BD1" w:rsidRPr="00347BD1">
        <w:rPr>
          <w:rFonts w:ascii="Avenir Next" w:hAnsi="Avenir Next" w:cs="Segoe UI"/>
          <w:i w:val="0"/>
          <w:iCs w:val="0"/>
        </w:rPr>
        <w:t xml:space="preserve"> deutlich schneller als bisher</w:t>
      </w:r>
      <w:r w:rsidR="008F4F80" w:rsidRPr="00347BD1">
        <w:rPr>
          <w:rFonts w:ascii="Avenir Next" w:hAnsi="Avenir Next" w:cs="Segoe UI"/>
          <w:i w:val="0"/>
          <w:iCs w:val="0"/>
        </w:rPr>
        <w:t xml:space="preserve"> </w:t>
      </w:r>
      <w:r w:rsidR="00347BD1" w:rsidRPr="00347BD1">
        <w:rPr>
          <w:rFonts w:ascii="Avenir Next" w:hAnsi="Avenir Next" w:cs="Segoe UI"/>
          <w:i w:val="0"/>
          <w:iCs w:val="0"/>
        </w:rPr>
        <w:t xml:space="preserve">auf </w:t>
      </w:r>
      <w:r w:rsidR="008F4F80" w:rsidRPr="00347BD1">
        <w:rPr>
          <w:rFonts w:ascii="Avenir Next" w:hAnsi="Avenir Next" w:cs="Segoe UI"/>
          <w:i w:val="0"/>
          <w:iCs w:val="0"/>
        </w:rPr>
        <w:t>aktuelle Marktsituationen reagieren</w:t>
      </w:r>
      <w:r w:rsidR="00B60363">
        <w:rPr>
          <w:rFonts w:ascii="Avenir Next" w:hAnsi="Avenir Next" w:cs="Segoe UI"/>
          <w:i w:val="0"/>
          <w:iCs w:val="0"/>
        </w:rPr>
        <w:t xml:space="preserve"> können</w:t>
      </w:r>
      <w:r w:rsidR="005076E2">
        <w:rPr>
          <w:rFonts w:ascii="Avenir Next" w:hAnsi="Avenir Next" w:cs="Segoe UI"/>
          <w:i w:val="0"/>
          <w:iCs w:val="0"/>
        </w:rPr>
        <w:t xml:space="preserve">. </w:t>
      </w:r>
    </w:p>
    <w:p w14:paraId="0EB1A2F0" w14:textId="7AC142BD" w:rsidR="005076E2" w:rsidRPr="005076E2" w:rsidRDefault="005076E2" w:rsidP="00085AA7">
      <w:pPr>
        <w:pStyle w:val="Beschriftung"/>
        <w:rPr>
          <w:rFonts w:ascii="Avenir Next" w:hAnsi="Avenir Next" w:cs="Segoe UI"/>
          <w:i w:val="0"/>
          <w:iCs w:val="0"/>
        </w:rPr>
      </w:pPr>
      <w:r>
        <w:rPr>
          <w:rFonts w:ascii="Avenir Next" w:hAnsi="Avenir Next" w:cs="Segoe UI"/>
          <w:i w:val="0"/>
          <w:iCs w:val="0"/>
        </w:rPr>
        <w:t>Schon die Einführungsphase bei GfMTrend zeigt</w:t>
      </w:r>
      <w:r w:rsidR="00B60363">
        <w:rPr>
          <w:rFonts w:ascii="Avenir Next" w:hAnsi="Avenir Next" w:cs="Segoe UI"/>
          <w:i w:val="0"/>
          <w:iCs w:val="0"/>
        </w:rPr>
        <w:t xml:space="preserve"> somit</w:t>
      </w:r>
      <w:r>
        <w:rPr>
          <w:rFonts w:ascii="Avenir Next" w:hAnsi="Avenir Next" w:cs="Segoe UI"/>
          <w:i w:val="0"/>
          <w:iCs w:val="0"/>
        </w:rPr>
        <w:t xml:space="preserve">: </w:t>
      </w:r>
      <w:r w:rsidRPr="00347BD1">
        <w:rPr>
          <w:rFonts w:ascii="Avenir Next" w:hAnsi="Avenir Next" w:cs="Segoe UI"/>
          <w:i w:val="0"/>
          <w:iCs w:val="0"/>
        </w:rPr>
        <w:t>„Dein Produktfinder“</w:t>
      </w:r>
      <w:r>
        <w:rPr>
          <w:rFonts w:ascii="Avenir Next" w:hAnsi="Avenir Next" w:cs="Segoe UI"/>
          <w:i w:val="0"/>
          <w:iCs w:val="0"/>
        </w:rPr>
        <w:t xml:space="preserve"> ist ein echtes Kraftpaket für den mittelständischen Handel.</w:t>
      </w:r>
    </w:p>
    <w:p w14:paraId="5C3F7655" w14:textId="77777777" w:rsidR="00BE2404" w:rsidRPr="00080132" w:rsidRDefault="00BE2404" w:rsidP="00085AA7">
      <w:pPr>
        <w:pStyle w:val="Beschriftung"/>
        <w:rPr>
          <w:rFonts w:ascii="Avenir Next" w:hAnsi="Avenir Next"/>
          <w:i w:val="0"/>
          <w:iCs w:val="0"/>
          <w:color w:val="000000"/>
        </w:rPr>
      </w:pPr>
    </w:p>
    <w:sectPr w:rsidR="00BE2404" w:rsidRPr="0008013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C21"/>
    <w:multiLevelType w:val="multilevel"/>
    <w:tmpl w:val="A0A4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18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3F"/>
    <w:rsid w:val="00024D48"/>
    <w:rsid w:val="00080132"/>
    <w:rsid w:val="00085AA7"/>
    <w:rsid w:val="00087BDD"/>
    <w:rsid w:val="000C31BF"/>
    <w:rsid w:val="00137AD2"/>
    <w:rsid w:val="00141FA3"/>
    <w:rsid w:val="001806C5"/>
    <w:rsid w:val="001D31E4"/>
    <w:rsid w:val="0026491B"/>
    <w:rsid w:val="00271B56"/>
    <w:rsid w:val="002F7450"/>
    <w:rsid w:val="00330483"/>
    <w:rsid w:val="00347BD1"/>
    <w:rsid w:val="003A3031"/>
    <w:rsid w:val="003C5F9B"/>
    <w:rsid w:val="00421EC8"/>
    <w:rsid w:val="00465392"/>
    <w:rsid w:val="004B1B3F"/>
    <w:rsid w:val="004D531C"/>
    <w:rsid w:val="005076E2"/>
    <w:rsid w:val="00590E56"/>
    <w:rsid w:val="00627963"/>
    <w:rsid w:val="006333E8"/>
    <w:rsid w:val="00690F01"/>
    <w:rsid w:val="006E1658"/>
    <w:rsid w:val="00776CCC"/>
    <w:rsid w:val="007812BA"/>
    <w:rsid w:val="007B463A"/>
    <w:rsid w:val="007D1487"/>
    <w:rsid w:val="00850084"/>
    <w:rsid w:val="008803F0"/>
    <w:rsid w:val="008F4F80"/>
    <w:rsid w:val="00922701"/>
    <w:rsid w:val="009B7254"/>
    <w:rsid w:val="009C13B7"/>
    <w:rsid w:val="00A91C9E"/>
    <w:rsid w:val="00B1765B"/>
    <w:rsid w:val="00B24A09"/>
    <w:rsid w:val="00B30C55"/>
    <w:rsid w:val="00B50D58"/>
    <w:rsid w:val="00B60363"/>
    <w:rsid w:val="00B75F5A"/>
    <w:rsid w:val="00B908E8"/>
    <w:rsid w:val="00BB0828"/>
    <w:rsid w:val="00BE2404"/>
    <w:rsid w:val="00BF7053"/>
    <w:rsid w:val="00C370BE"/>
    <w:rsid w:val="00C40FED"/>
    <w:rsid w:val="00CD2173"/>
    <w:rsid w:val="00D1318A"/>
    <w:rsid w:val="00D77305"/>
    <w:rsid w:val="00D80656"/>
    <w:rsid w:val="00DB5824"/>
    <w:rsid w:val="00DE1DFE"/>
    <w:rsid w:val="00E73A66"/>
    <w:rsid w:val="00E84A8C"/>
    <w:rsid w:val="00EB1198"/>
    <w:rsid w:val="00F26FDB"/>
    <w:rsid w:val="00F3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8E808"/>
  <w15:docId w15:val="{9707B908-C488-E74F-9810-BAC1C87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4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tandardWeb">
    <w:name w:val="Normal (Web)"/>
    <w:basedOn w:val="Standard"/>
    <w:uiPriority w:val="99"/>
    <w:semiHidden/>
    <w:unhideWhenUsed/>
    <w:rsid w:val="00BE240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customStyle="1" w:styleId="apple-converted-space">
    <w:name w:val="apple-converted-space"/>
    <w:basedOn w:val="Absatz-Standardschriftart"/>
    <w:rsid w:val="00BE2404"/>
  </w:style>
  <w:style w:type="paragraph" w:styleId="KeinLeerraum">
    <w:name w:val="No Spacing"/>
    <w:uiPriority w:val="1"/>
    <w:qFormat/>
    <w:rsid w:val="000C31BF"/>
    <w:rPr>
      <w:rFonts w:cs="Mangal"/>
      <w:szCs w:val="21"/>
    </w:rPr>
  </w:style>
  <w:style w:type="character" w:styleId="Fett">
    <w:name w:val="Strong"/>
    <w:basedOn w:val="Absatz-Standardschriftart"/>
    <w:uiPriority w:val="22"/>
    <w:qFormat/>
    <w:rsid w:val="00B50D5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24D4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F4F80"/>
    <w:rPr>
      <w:color w:val="954F72" w:themeColor="followedHyperlink"/>
      <w:u w:val="single"/>
    </w:rPr>
  </w:style>
  <w:style w:type="character" w:customStyle="1" w:styleId="outlook-search-highlight">
    <w:name w:val="outlook-search-highlight"/>
    <w:basedOn w:val="Absatz-Standardschriftart"/>
    <w:rsid w:val="00DB5824"/>
  </w:style>
  <w:style w:type="paragraph" w:customStyle="1" w:styleId="Default">
    <w:name w:val="Default"/>
    <w:rsid w:val="00141FA3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customStyle="1" w:styleId="bodytext">
    <w:name w:val="bodytext"/>
    <w:basedOn w:val="Standard"/>
    <w:rsid w:val="00F37B3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633">
          <w:marLeft w:val="0"/>
          <w:marRight w:val="0"/>
          <w:marTop w:val="0"/>
          <w:marBottom w:val="0"/>
          <w:divBdr>
            <w:top w:val="single" w:sz="8" w:space="0" w:color="D9D9E3"/>
            <w:left w:val="single" w:sz="8" w:space="0" w:color="D9D9E3"/>
            <w:bottom w:val="single" w:sz="8" w:space="0" w:color="D9D9E3"/>
            <w:right w:val="single" w:sz="8" w:space="0" w:color="D9D9E3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Arenz</dc:creator>
  <dc:description/>
  <cp:lastModifiedBy>Sascha Tapken</cp:lastModifiedBy>
  <cp:revision>3</cp:revision>
  <cp:lastPrinted>2023-08-24T09:43:00Z</cp:lastPrinted>
  <dcterms:created xsi:type="dcterms:W3CDTF">2024-01-08T10:08:00Z</dcterms:created>
  <dcterms:modified xsi:type="dcterms:W3CDTF">2024-01-11T17:34:00Z</dcterms:modified>
  <dc:language>de-DE</dc:language>
</cp:coreProperties>
</file>