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A9" w:rsidRDefault="001C02A4">
      <w:pPr>
        <w:pStyle w:val="NummerDatum"/>
        <w:rPr>
          <w:rFonts w:cs="Arial"/>
        </w:rPr>
      </w:pPr>
      <w:bookmarkStart w:id="0" w:name="_Ref249518438"/>
      <w:r>
        <w:rPr>
          <w:rFonts w:cs="Arial"/>
        </w:rPr>
        <w:t>15</w:t>
      </w:r>
      <w:r w:rsidR="00011BC4">
        <w:rPr>
          <w:rFonts w:cs="Arial"/>
        </w:rPr>
        <w:t>6</w:t>
      </w:r>
      <w:r w:rsidR="00535623">
        <w:rPr>
          <w:rFonts w:cs="Arial"/>
        </w:rPr>
        <w:t>/2020</w:t>
      </w:r>
      <w:r w:rsidR="00535623">
        <w:rPr>
          <w:rFonts w:cs="Arial"/>
        </w:rPr>
        <w:tab/>
      </w:r>
      <w:r w:rsidR="00011BC4">
        <w:rPr>
          <w:rFonts w:cs="Arial"/>
        </w:rPr>
        <w:t>8</w:t>
      </w:r>
      <w:r w:rsidR="00DC29D6">
        <w:rPr>
          <w:rFonts w:cs="Arial"/>
        </w:rPr>
        <w:t>.</w:t>
      </w:r>
      <w:r>
        <w:rPr>
          <w:rFonts w:cs="Arial"/>
        </w:rPr>
        <w:t>10</w:t>
      </w:r>
      <w:r w:rsidR="00535623">
        <w:rPr>
          <w:rFonts w:cs="Arial"/>
        </w:rPr>
        <w:t>.20</w:t>
      </w:r>
      <w:bookmarkEnd w:id="0"/>
      <w:r w:rsidR="00535623">
        <w:rPr>
          <w:rFonts w:cs="Arial"/>
        </w:rPr>
        <w:t>20</w:t>
      </w:r>
    </w:p>
    <w:p w:rsidR="001C02A4" w:rsidRPr="001C02A4" w:rsidRDefault="001C02A4" w:rsidP="001C02A4">
      <w:pPr>
        <w:pStyle w:val="KeinLeerraum"/>
        <w:rPr>
          <w:b/>
          <w:sz w:val="32"/>
          <w:szCs w:val="32"/>
        </w:rPr>
      </w:pPr>
      <w:r>
        <w:rPr>
          <w:b/>
          <w:sz w:val="32"/>
          <w:szCs w:val="32"/>
        </w:rPr>
        <w:t>Meilenstein der Sicherheitsforschung</w:t>
      </w:r>
      <w:r w:rsidR="00535623">
        <w:rPr>
          <w:rFonts w:cs="Arial"/>
          <w:b/>
          <w:sz w:val="32"/>
          <w:szCs w:val="28"/>
        </w:rPr>
        <w:br/>
      </w:r>
      <w:r w:rsidRPr="001C02A4">
        <w:rPr>
          <w:b/>
        </w:rPr>
        <w:t>Deutschlandweit umfangreichstes Forschungsprojekt zur Organisierten Kriminalität startet an der Universität Osnabrück</w:t>
      </w:r>
    </w:p>
    <w:p w:rsidR="001C02A4" w:rsidRDefault="001C02A4" w:rsidP="001C02A4">
      <w:pPr>
        <w:spacing w:line="360" w:lineRule="auto"/>
      </w:pPr>
    </w:p>
    <w:p w:rsidR="001C02A4" w:rsidRPr="001C02A4" w:rsidRDefault="001C02A4" w:rsidP="001C02A4">
      <w:pPr>
        <w:spacing w:line="360" w:lineRule="auto"/>
        <w:rPr>
          <w:rFonts w:ascii="Arial" w:hAnsi="Arial"/>
        </w:rPr>
      </w:pPr>
      <w:r w:rsidRPr="001C02A4">
        <w:rPr>
          <w:rFonts w:ascii="Arial" w:hAnsi="Arial"/>
        </w:rPr>
        <w:t>Organisierte Kriminalität ist ein bedeutsames Thema in der deutschen und europäischen Kriminalpolitik sowie im öffentlichen Diskurs.</w:t>
      </w:r>
      <w:r w:rsidRPr="001C02A4">
        <w:rPr>
          <w:rFonts w:ascii="Arial" w:hAnsi="Arial"/>
          <w:spacing w:val="-8"/>
        </w:rPr>
        <w:t xml:space="preserve"> Mit der </w:t>
      </w:r>
      <w:r w:rsidRPr="001C02A4">
        <w:rPr>
          <w:rFonts w:ascii="Arial" w:hAnsi="Arial"/>
        </w:rPr>
        <w:t xml:space="preserve">Entwicklung neuer Technologien, der Etablierung neuer Märkte und mit vielfältigen gesellschaftlichen und rechtlichen Veränderungen unterliegt Organisierte Kriminalität jedoch einem stetigen Wandel, der einer ebenso flexiblen und zeitgemäßen Antwort der Strafverfolgungsbehörden bedarf. Ziel eines neuen Forschungsprojekts </w:t>
      </w:r>
      <w:r>
        <w:rPr>
          <w:rFonts w:ascii="Arial" w:hAnsi="Arial"/>
        </w:rPr>
        <w:t xml:space="preserve">an der Universität Osnabrück </w:t>
      </w:r>
      <w:r w:rsidRPr="001C02A4">
        <w:rPr>
          <w:rFonts w:ascii="Arial" w:hAnsi="Arial"/>
        </w:rPr>
        <w:t xml:space="preserve">ist es, das Phänomen der „Organisierten Kriminalität 3.0“ ganzheitlich und insbesondere rechtlich zu erfassen, seine Strukturen und Bedrohungspotentiale zu analysieren und Strategien zur Prävention und Repression zu entwickeln. </w:t>
      </w:r>
    </w:p>
    <w:p w:rsidR="001C02A4" w:rsidRDefault="001C02A4" w:rsidP="001C02A4">
      <w:pPr>
        <w:spacing w:line="360" w:lineRule="auto"/>
        <w:rPr>
          <w:rFonts w:ascii="Arial" w:hAnsi="Arial"/>
        </w:rPr>
      </w:pPr>
    </w:p>
    <w:p w:rsidR="001C02A4" w:rsidRPr="001C02A4" w:rsidRDefault="001C02A4" w:rsidP="001C02A4">
      <w:pPr>
        <w:spacing w:line="360" w:lineRule="auto"/>
        <w:rPr>
          <w:rFonts w:ascii="Arial" w:hAnsi="Arial"/>
        </w:rPr>
      </w:pPr>
      <w:r w:rsidRPr="001C02A4">
        <w:rPr>
          <w:rFonts w:ascii="Arial" w:hAnsi="Arial"/>
        </w:rPr>
        <w:t xml:space="preserve">Hierzu treffen ab dem 1. Oktober 2020 unter der Koordination des Osnabrücker Zentrums für Europäische und internationale Strafrechtsstudien (ZEIS) unter Prof. Dr. Prof. </w:t>
      </w:r>
      <w:proofErr w:type="spellStart"/>
      <w:r w:rsidRPr="001C02A4">
        <w:rPr>
          <w:rFonts w:ascii="Arial" w:hAnsi="Arial"/>
        </w:rPr>
        <w:t>h.c</w:t>
      </w:r>
      <w:proofErr w:type="spellEnd"/>
      <w:r w:rsidRPr="001C02A4">
        <w:rPr>
          <w:rFonts w:ascii="Arial" w:hAnsi="Arial"/>
        </w:rPr>
        <w:t xml:space="preserve">. Arndt Sinn eine Vielzahl von Partnern aus Wissenschaft und Praxis zusammen. Gefördert durch Mittel des Bundesministeriums für Bildung und Forschung (BMBF) im Programm „Forschung für die zivile Sicherheit“, stellt das dreijährige Projekt das in Deutschland größte seiner Art dar und ist ein Meilenstein der Sicherheitsforschung. Beteiligt sind neben dem ZEIS auch das Institut für Wirtschaftsstrafrecht der Universität Osnabrück, das Institut für Kriminologie der Universität Tübingen, die Deutsche Hochschule der Polizei, das Fraunhofer-Institut für Sichere Informationstechnologie sowie die Landeskriminalämter Baden-Württemberg und Brandenburg, die Generalzolldirektion, die Generalstaatsanwaltschaften Frankfurt </w:t>
      </w:r>
      <w:proofErr w:type="spellStart"/>
      <w:r w:rsidRPr="001C02A4">
        <w:rPr>
          <w:rFonts w:ascii="Arial" w:hAnsi="Arial"/>
        </w:rPr>
        <w:t>a.M</w:t>
      </w:r>
      <w:proofErr w:type="spellEnd"/>
      <w:r w:rsidRPr="001C02A4">
        <w:rPr>
          <w:rFonts w:ascii="Arial" w:hAnsi="Arial"/>
        </w:rPr>
        <w:t xml:space="preserve">. und Rheinland-Pfalz/Koblenz </w:t>
      </w:r>
      <w:r w:rsidR="00011BC4">
        <w:rPr>
          <w:rFonts w:ascii="Arial" w:hAnsi="Arial"/>
        </w:rPr>
        <w:t>sowie</w:t>
      </w:r>
      <w:r w:rsidRPr="001C02A4">
        <w:rPr>
          <w:rFonts w:ascii="Arial" w:hAnsi="Arial"/>
        </w:rPr>
        <w:t xml:space="preserve"> die Staatsanwaltschaften Düsseldorf und Darmstadt.</w:t>
      </w:r>
    </w:p>
    <w:p w:rsidR="001C02A4" w:rsidRDefault="001C02A4" w:rsidP="001C02A4">
      <w:pPr>
        <w:spacing w:line="360" w:lineRule="auto"/>
        <w:rPr>
          <w:rFonts w:ascii="Arial" w:hAnsi="Arial"/>
        </w:rPr>
      </w:pPr>
    </w:p>
    <w:p w:rsidR="001C02A4" w:rsidRPr="001C02A4" w:rsidRDefault="001C02A4" w:rsidP="001C02A4">
      <w:pPr>
        <w:spacing w:line="360" w:lineRule="auto"/>
        <w:rPr>
          <w:rFonts w:ascii="Arial" w:hAnsi="Arial"/>
        </w:rPr>
      </w:pPr>
      <w:r w:rsidRPr="001C02A4">
        <w:rPr>
          <w:rFonts w:ascii="Arial" w:hAnsi="Arial"/>
        </w:rPr>
        <w:t xml:space="preserve">„Entscheidend ist es, dem Wandel der Zeit gerecht zu werden und den Blick für die gegenwärtigen Entwicklungen und Bedrohungen im Bereich der Organisierten Kriminalität zu schärfen“, betont Prof. Sinn zum Projektauftakt. „Hierfür bedarf </w:t>
      </w:r>
      <w:r w:rsidR="00011BC4">
        <w:rPr>
          <w:rFonts w:ascii="Arial" w:hAnsi="Arial"/>
        </w:rPr>
        <w:t xml:space="preserve">es </w:t>
      </w:r>
      <w:r w:rsidRPr="001C02A4">
        <w:rPr>
          <w:rFonts w:ascii="Arial" w:hAnsi="Arial"/>
        </w:rPr>
        <w:t>einer Überprüfung unserer Sicherheitsstrategie, ausgehend von der rechtlichen Erfassung des Phänomens bis hin zur Prozessanalyse in der Praxis“.</w:t>
      </w:r>
      <w:r>
        <w:rPr>
          <w:rFonts w:ascii="Arial" w:hAnsi="Arial"/>
        </w:rPr>
        <w:t xml:space="preserve"> </w:t>
      </w:r>
      <w:r w:rsidRPr="001C02A4">
        <w:rPr>
          <w:rFonts w:ascii="Arial" w:hAnsi="Arial"/>
        </w:rPr>
        <w:t>Zu diesem Zweck bedient sich die bundesweite Forschungskooperation eines interdisziplinären methodischen Ansatzes, der rechtliche, empirische und strategische Gesichtspunkte vereint. Aus einer rechtlichen Perspektive wird das Forschungsprojekt auf der Grundlage der erhobenen Daten eine strafrechtliche Definition der Organisierten Kriminalität entwerfen und die Verbindungen zur Wirtschaftskriminalität herausarbeiten. Aus empirischer und technischer Sicht wird es ein umfassendes OK-Lagebild erstellen sowie ein Unterstützungsprogramm (Crawler) zur Aufspürung von OK-typischen Verhaltensweisen im Internet entwickeln. Vor einem kriminalstrategischen Hintergrund soll sodann das von Organisierter Kriminalität in Zukunft ausgehende Bedrohungspotential für die Bevölkerung abgeschätzt und die damit zusammenhängenden Arbeitsprozesse und Möglichkeiten im Ermittlungsverfahren bewertet werden, um den sich ergebenden Anpassungsbedarf in der Sicherheitsarchitektur Deutschlands zu ermitteln.</w:t>
      </w:r>
    </w:p>
    <w:p w:rsidR="00BB56A9" w:rsidRDefault="00535623">
      <w:pPr>
        <w:pStyle w:val="KeinLeerraum"/>
        <w:rPr>
          <w:rFonts w:cs="Arial"/>
        </w:rPr>
      </w:pPr>
      <w:r>
        <w:rPr>
          <w:rFonts w:cs="Arial"/>
        </w:rPr>
        <w:br/>
      </w:r>
      <w:r>
        <w:rPr>
          <w:rFonts w:cs="Arial"/>
        </w:rPr>
        <w:br/>
      </w:r>
      <w:r>
        <w:rPr>
          <w:rFonts w:cs="Arial"/>
          <w:b/>
        </w:rPr>
        <w:t>Informationen für die Redaktionen:</w:t>
      </w:r>
      <w:r>
        <w:rPr>
          <w:b/>
        </w:rPr>
        <w:br/>
      </w:r>
      <w:r>
        <w:rPr>
          <w:rFonts w:cs="Arial"/>
        </w:rPr>
        <w:t xml:space="preserve">Prof. Dr. </w:t>
      </w:r>
      <w:r w:rsidR="001C02A4">
        <w:rPr>
          <w:rFonts w:cs="Arial"/>
        </w:rPr>
        <w:t>Arndt Sinn</w:t>
      </w:r>
      <w:r>
        <w:rPr>
          <w:rFonts w:cs="Arial"/>
        </w:rPr>
        <w:t xml:space="preserve">, Universität Osnabrück </w:t>
      </w:r>
      <w:r>
        <w:rPr>
          <w:rFonts w:cs="Arial"/>
        </w:rPr>
        <w:br/>
      </w:r>
      <w:r w:rsidR="001C02A4">
        <w:rPr>
          <w:rFonts w:cs="Arial"/>
        </w:rPr>
        <w:t>Fachbereich Rechtswissenschaften</w:t>
      </w:r>
      <w:r>
        <w:rPr>
          <w:rFonts w:cs="Arial"/>
        </w:rPr>
        <w:br/>
      </w:r>
      <w:r w:rsidR="001C02A4">
        <w:rPr>
          <w:rFonts w:cs="Arial"/>
        </w:rPr>
        <w:t>Heger-Tor-Wall</w:t>
      </w:r>
      <w:r w:rsidR="006C3FF6">
        <w:rPr>
          <w:rFonts w:cs="Arial"/>
        </w:rPr>
        <w:t xml:space="preserve"> 14</w:t>
      </w:r>
      <w:r>
        <w:rPr>
          <w:rFonts w:cs="Arial"/>
        </w:rPr>
        <w:t>, 49074 Osnabrück</w:t>
      </w:r>
      <w:r>
        <w:rPr>
          <w:rFonts w:cs="Arial"/>
        </w:rPr>
        <w:br/>
        <w:t xml:space="preserve">Tel.: +49 541 969 </w:t>
      </w:r>
      <w:bookmarkStart w:id="1" w:name="_GoBack"/>
      <w:bookmarkEnd w:id="1"/>
      <w:r w:rsidR="00EC4C7D">
        <w:rPr>
          <w:rFonts w:cs="Arial"/>
        </w:rPr>
        <w:t>6133</w:t>
      </w:r>
    </w:p>
    <w:p w:rsidR="00BB56A9" w:rsidRDefault="00535623">
      <w:pPr>
        <w:pStyle w:val="KeinLeerraum"/>
        <w:rPr>
          <w:rFonts w:cs="Arial"/>
          <w:sz w:val="22"/>
          <w:szCs w:val="22"/>
        </w:rPr>
      </w:pPr>
      <w:r>
        <w:rPr>
          <w:rFonts w:cs="Arial"/>
        </w:rPr>
        <w:t xml:space="preserve">E-Mail: </w:t>
      </w:r>
      <w:proofErr w:type="spellStart"/>
      <w:r w:rsidR="001C02A4">
        <w:rPr>
          <w:rFonts w:cs="Arial"/>
        </w:rPr>
        <w:t>arndt.sinn</w:t>
      </w:r>
      <w:r>
        <w:rPr>
          <w:rFonts w:cs="Arial"/>
        </w:rPr>
        <w:t>@uni-osnabrueck.de</w:t>
      </w:r>
      <w:proofErr w:type="spellEnd"/>
    </w:p>
    <w:sectPr w:rsidR="00BB56A9" w:rsidSect="00BB56A9">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F147F" w16cid:durableId="226CFB10"/>
  <w16cid:commentId w16cid:paraId="477F5D5C" w16cid:durableId="226CFA6E"/>
  <w16cid:commentId w16cid:paraId="4F605E2E" w16cid:durableId="226CFAD8"/>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A9" w:rsidRDefault="00535623">
      <w:r>
        <w:separator/>
      </w:r>
    </w:p>
  </w:endnote>
  <w:endnote w:type="continuationSeparator" w:id="0">
    <w:p w:rsidR="00BB56A9" w:rsidRDefault="0053562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A9" w:rsidRDefault="00535623">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A9" w:rsidRDefault="00535623">
      <w:r>
        <w:separator/>
      </w:r>
    </w:p>
  </w:footnote>
  <w:footnote w:type="continuationSeparator" w:id="0">
    <w:p w:rsidR="00BB56A9" w:rsidRDefault="005356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A9" w:rsidRDefault="00B70B9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535623">
      <w:rPr>
        <w:rStyle w:val="Seitenzahl"/>
      </w:rPr>
      <w:instrText xml:space="preserve">PAGE  </w:instrText>
    </w:r>
    <w:r>
      <w:rPr>
        <w:rStyle w:val="Seitenzahl"/>
      </w:rPr>
      <w:fldChar w:fldCharType="separate"/>
    </w:r>
    <w:r w:rsidR="00535623">
      <w:rPr>
        <w:rStyle w:val="Seitenzahl"/>
        <w:noProof/>
      </w:rPr>
      <w:t>2</w:t>
    </w:r>
    <w:r>
      <w:rPr>
        <w:rStyle w:val="Seitenzahl"/>
      </w:rPr>
      <w:fldChar w:fldCharType="end"/>
    </w:r>
  </w:p>
  <w:p w:rsidR="00BB56A9" w:rsidRDefault="00BB56A9">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A9" w:rsidRDefault="00B70B9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535623">
      <w:rPr>
        <w:rStyle w:val="Seitenzahl"/>
      </w:rPr>
      <w:instrText xml:space="preserve">PAGE  </w:instrText>
    </w:r>
    <w:r>
      <w:rPr>
        <w:rStyle w:val="Seitenzahl"/>
      </w:rPr>
      <w:fldChar w:fldCharType="separate"/>
    </w:r>
    <w:r w:rsidR="00011BC4">
      <w:rPr>
        <w:rStyle w:val="Seitenzahl"/>
        <w:noProof/>
      </w:rPr>
      <w:t>2</w:t>
    </w:r>
    <w:r>
      <w:rPr>
        <w:rStyle w:val="Seitenzahl"/>
      </w:rPr>
      <w:fldChar w:fldCharType="end"/>
    </w:r>
  </w:p>
  <w:p w:rsidR="00BB56A9" w:rsidRDefault="00535623">
    <w:pPr>
      <w:pStyle w:val="Kopfzeile"/>
      <w:tabs>
        <w:tab w:val="left" w:pos="5387"/>
        <w:tab w:val="right" w:pos="8618"/>
      </w:tabs>
      <w:ind w:right="360"/>
    </w:pPr>
    <w:r>
      <w:t xml:space="preserve">Universität Osnabrück   Pressemitteilung   </w:t>
    </w:r>
    <w:fldSimple w:instr=" STYLEREF &quot;Nummer / Datum&quot; \* MERGEFORMAT ">
      <w:r w:rsidR="00011BC4" w:rsidRPr="00011BC4">
        <w:rPr>
          <w:b/>
          <w:bCs/>
          <w:noProof/>
        </w:rPr>
        <w:t>156/2020</w:t>
      </w:r>
      <w:r w:rsidR="00011BC4" w:rsidRPr="00011BC4">
        <w:rPr>
          <w:b/>
          <w:bCs/>
          <w:noProof/>
        </w:rPr>
        <w:tab/>
        <w:t>8.10.2020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A9" w:rsidRDefault="00535623">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BB56A9"/>
    <w:rsid w:val="00011BC4"/>
    <w:rsid w:val="001C02A4"/>
    <w:rsid w:val="00535623"/>
    <w:rsid w:val="006C3FF6"/>
    <w:rsid w:val="00B70B9F"/>
    <w:rsid w:val="00BB56A9"/>
    <w:rsid w:val="00DC29D6"/>
    <w:rsid w:val="00EC4C7D"/>
    <w:rsid w:val="00FA0F2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BB56A9"/>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BB5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BB56A9"/>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BB56A9"/>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BB56A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BB56A9"/>
    <w:rPr>
      <w:rFonts w:ascii="Arial" w:eastAsia="Times New Roman" w:hAnsi="Arial" w:cs="Times New Roman"/>
      <w:spacing w:val="6"/>
      <w:sz w:val="20"/>
      <w:szCs w:val="24"/>
    </w:rPr>
  </w:style>
  <w:style w:type="paragraph" w:styleId="Fuzeile">
    <w:name w:val="footer"/>
    <w:basedOn w:val="Standard"/>
    <w:link w:val="FuzeileZeichen"/>
    <w:semiHidden/>
    <w:rsid w:val="00BB56A9"/>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BB56A9"/>
    <w:rPr>
      <w:rFonts w:ascii="Arial" w:eastAsia="Times New Roman" w:hAnsi="Arial" w:cs="Times New Roman"/>
      <w:spacing w:val="4"/>
      <w:sz w:val="24"/>
      <w:szCs w:val="24"/>
      <w:lang w:eastAsia="de-DE"/>
    </w:rPr>
  </w:style>
  <w:style w:type="character" w:styleId="Seitenzahl">
    <w:name w:val="page number"/>
    <w:basedOn w:val="Absatzstandardschriftart"/>
    <w:rsid w:val="00BB56A9"/>
  </w:style>
  <w:style w:type="character" w:styleId="Link">
    <w:name w:val="Hyperlink"/>
    <w:rsid w:val="00BB56A9"/>
    <w:rPr>
      <w:color w:val="auto"/>
      <w:u w:val="none"/>
    </w:rPr>
  </w:style>
  <w:style w:type="paragraph" w:styleId="StandardWeb">
    <w:name w:val="Normal (Web)"/>
    <w:basedOn w:val="Standard"/>
    <w:rsid w:val="00BB56A9"/>
    <w:pPr>
      <w:spacing w:before="100" w:beforeAutospacing="1" w:after="100" w:afterAutospacing="1"/>
    </w:pPr>
  </w:style>
  <w:style w:type="paragraph" w:styleId="KeinLeerraum">
    <w:name w:val="No Spacing"/>
    <w:uiPriority w:val="1"/>
    <w:qFormat/>
    <w:rsid w:val="00BB56A9"/>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BB56A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BB56A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BB56A9"/>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BB56A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B56A9"/>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BB56A9"/>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BB56A9"/>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BB56A9"/>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BB56A9"/>
    <w:rPr>
      <w:sz w:val="16"/>
      <w:szCs w:val="16"/>
    </w:rPr>
  </w:style>
  <w:style w:type="paragraph" w:styleId="Kommentartext">
    <w:name w:val="annotation text"/>
    <w:basedOn w:val="Standard"/>
    <w:link w:val="KommentartextZeichen"/>
    <w:uiPriority w:val="99"/>
    <w:semiHidden/>
    <w:unhideWhenUsed/>
    <w:rsid w:val="00BB56A9"/>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BB56A9"/>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BB56A9"/>
    <w:rPr>
      <w:b/>
      <w:bCs/>
    </w:rPr>
  </w:style>
  <w:style w:type="character" w:customStyle="1" w:styleId="KommentarthemaZeichen">
    <w:name w:val="Kommentarthema Zeichen"/>
    <w:basedOn w:val="KommentartextZeichen"/>
    <w:link w:val="Kommentarthema"/>
    <w:uiPriority w:val="99"/>
    <w:semiHidden/>
    <w:rsid w:val="00BB56A9"/>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BB56A9"/>
    <w:rPr>
      <w:b/>
      <w:bCs/>
    </w:rPr>
  </w:style>
  <w:style w:type="character" w:customStyle="1" w:styleId="Hyperlink0">
    <w:name w:val="Hyperlink.0"/>
    <w:basedOn w:val="Absatzstandardschriftart"/>
    <w:qFormat/>
    <w:rsid w:val="00BB56A9"/>
    <w:rPr>
      <w:rFonts w:ascii="Arial" w:eastAsia="Arial" w:hAnsi="Arial" w:cs="Arial"/>
      <w:color w:val="000000"/>
      <w:u w:val="none" w:color="000000"/>
    </w:rPr>
  </w:style>
  <w:style w:type="character" w:styleId="Herausstellen">
    <w:name w:val="Emphasis"/>
    <w:basedOn w:val="Absatzstandardschriftart"/>
    <w:uiPriority w:val="20"/>
    <w:qFormat/>
    <w:rsid w:val="00BB56A9"/>
    <w:rPr>
      <w:i/>
      <w:iCs/>
    </w:rPr>
  </w:style>
  <w:style w:type="character" w:customStyle="1" w:styleId="apple-converted-space">
    <w:name w:val="apple-converted-space"/>
    <w:basedOn w:val="Absatzstandardschriftart"/>
    <w:rsid w:val="00BB56A9"/>
  </w:style>
  <w:style w:type="character" w:customStyle="1" w:styleId="berschrift2Zeichen">
    <w:name w:val="Überschrift 2 Zeichen"/>
    <w:basedOn w:val="Absatzstandardschriftart"/>
    <w:link w:val="berschrift2"/>
    <w:uiPriority w:val="9"/>
    <w:semiHidden/>
    <w:rsid w:val="00BB56A9"/>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A065-33A4-544A-9D70-ABDDB743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Macintosh Word</Application>
  <DocSecurity>0</DocSecurity>
  <Lines>23</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Oliver Schmidt</cp:lastModifiedBy>
  <cp:revision>5</cp:revision>
  <cp:lastPrinted>2020-10-07T09:08:00Z</cp:lastPrinted>
  <dcterms:created xsi:type="dcterms:W3CDTF">2020-10-07T09:07:00Z</dcterms:created>
  <dcterms:modified xsi:type="dcterms:W3CDTF">2020-10-08T07:01:00Z</dcterms:modified>
</cp:coreProperties>
</file>