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5E77" w14:textId="22CC0B38" w:rsidR="00AC3113" w:rsidRPr="00974A58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GB"/>
        </w:rPr>
      </w:pPr>
      <w:r w:rsidRPr="00974A58">
        <w:rPr>
          <w:rFonts w:ascii="Verdana" w:hAnsi="Verdana" w:cs="Arial"/>
          <w:b/>
          <w:noProof/>
          <w:color w:val="0D3996"/>
          <w:sz w:val="32"/>
          <w:szCs w:val="32"/>
          <w:lang w:val="en-GB"/>
        </w:rPr>
        <w:t>P R E S S E I N F O R M A T I O N</w:t>
      </w:r>
    </w:p>
    <w:p w14:paraId="614D16DF" w14:textId="36A92B38" w:rsidR="00AC3113" w:rsidRPr="00974A58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GB"/>
        </w:rPr>
      </w:pPr>
    </w:p>
    <w:p w14:paraId="12EBCA61" w14:textId="77777777" w:rsidR="00AC3113" w:rsidRPr="00974A58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GB"/>
        </w:rPr>
      </w:pPr>
    </w:p>
    <w:p w14:paraId="0000F4B9" w14:textId="32A583E6" w:rsidR="00B62B2C" w:rsidRPr="00AC3113" w:rsidRDefault="00974A58" w:rsidP="00AC3113">
      <w:pPr>
        <w:spacing w:line="280" w:lineRule="atLeas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t>Kundenvertrauen bestätigt</w:t>
      </w:r>
      <w:r w:rsidR="00195E99">
        <w:rPr>
          <w:rFonts w:ascii="Verdana" w:hAnsi="Verdana" w:cs="Arial"/>
          <w:b/>
          <w:noProof/>
        </w:rPr>
        <w:t xml:space="preserve"> </w:t>
      </w:r>
      <w:r>
        <w:rPr>
          <w:rFonts w:ascii="Verdana" w:hAnsi="Verdana" w:cs="Arial"/>
          <w:b/>
          <w:noProof/>
        </w:rPr>
        <w:t>/</w:t>
      </w:r>
      <w:r w:rsidR="00195E99">
        <w:rPr>
          <w:rFonts w:ascii="Verdana" w:hAnsi="Verdana" w:cs="Arial"/>
          <w:b/>
          <w:noProof/>
        </w:rPr>
        <w:t xml:space="preserve"> </w:t>
      </w:r>
      <w:r>
        <w:rPr>
          <w:rFonts w:ascii="Verdana" w:hAnsi="Verdana" w:cs="Arial"/>
          <w:b/>
          <w:noProof/>
        </w:rPr>
        <w:t>Regionale Energiewende aktiv mitgestalten</w:t>
      </w:r>
    </w:p>
    <w:p w14:paraId="3FB90E49" w14:textId="3964E8EC" w:rsidR="00B62B2C" w:rsidRPr="00AC3113" w:rsidRDefault="00B62B2C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</w:rPr>
      </w:pPr>
    </w:p>
    <w:p w14:paraId="1437AA91" w14:textId="31864B56" w:rsidR="00AD708B" w:rsidRDefault="00974A58" w:rsidP="00974A58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 w:rsidRPr="00974A58">
        <w:rPr>
          <w:rFonts w:ascii="Verdana" w:hAnsi="Verdana" w:cs="Arial"/>
          <w:b/>
          <w:snapToGrid w:val="0"/>
          <w:sz w:val="28"/>
          <w:szCs w:val="28"/>
        </w:rPr>
        <w:t xml:space="preserve">Gütesiegel für Erdgas Südwest: </w:t>
      </w:r>
      <w:r>
        <w:rPr>
          <w:rFonts w:ascii="Verdana" w:hAnsi="Verdana" w:cs="Arial"/>
          <w:b/>
          <w:snapToGrid w:val="0"/>
          <w:sz w:val="28"/>
          <w:szCs w:val="28"/>
        </w:rPr>
        <w:t>„</w:t>
      </w:r>
      <w:r w:rsidRPr="00974A58">
        <w:rPr>
          <w:rFonts w:ascii="Verdana" w:hAnsi="Verdana" w:cs="Arial"/>
          <w:b/>
          <w:snapToGrid w:val="0"/>
          <w:sz w:val="28"/>
          <w:szCs w:val="28"/>
        </w:rPr>
        <w:t>TOP-Vertrauen in der Region</w:t>
      </w:r>
      <w:r>
        <w:rPr>
          <w:rFonts w:ascii="Verdana" w:hAnsi="Verdana" w:cs="Arial"/>
          <w:b/>
          <w:snapToGrid w:val="0"/>
          <w:sz w:val="28"/>
          <w:szCs w:val="28"/>
        </w:rPr>
        <w:t>“</w:t>
      </w:r>
    </w:p>
    <w:p w14:paraId="08050287" w14:textId="77777777" w:rsidR="00974A58" w:rsidRPr="00AC3113" w:rsidRDefault="00974A58" w:rsidP="00974A58">
      <w:pPr>
        <w:spacing w:line="280" w:lineRule="atLeast"/>
        <w:jc w:val="both"/>
        <w:rPr>
          <w:rFonts w:ascii="Verdana" w:hAnsi="Verdana" w:cs="Arial"/>
          <w:i/>
        </w:rPr>
      </w:pPr>
    </w:p>
    <w:p w14:paraId="42000576" w14:textId="12C1D597" w:rsidR="007747CE" w:rsidRDefault="00A747BB" w:rsidP="00AC3113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Ettlingen</w:t>
      </w:r>
      <w:r w:rsidR="00AC3113" w:rsidRPr="00AC3113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195E99">
        <w:rPr>
          <w:rFonts w:ascii="Verdana" w:hAnsi="Verdana" w:cs="Arial"/>
          <w:b/>
          <w:noProof/>
          <w:sz w:val="20"/>
          <w:szCs w:val="20"/>
        </w:rPr>
        <w:t>17</w:t>
      </w:r>
      <w:r w:rsidR="00EB3883">
        <w:rPr>
          <w:rFonts w:ascii="Verdana" w:hAnsi="Verdana" w:cs="Arial"/>
          <w:b/>
          <w:noProof/>
          <w:sz w:val="20"/>
          <w:szCs w:val="20"/>
        </w:rPr>
        <w:t>.</w:t>
      </w:r>
      <w:r w:rsidR="00724CE8">
        <w:rPr>
          <w:rFonts w:ascii="Verdana" w:hAnsi="Verdana" w:cs="Arial"/>
          <w:b/>
          <w:noProof/>
          <w:sz w:val="20"/>
          <w:szCs w:val="20"/>
        </w:rPr>
        <w:t xml:space="preserve"> Februar </w:t>
      </w:r>
      <w:r w:rsidR="00EB3883">
        <w:rPr>
          <w:rFonts w:ascii="Verdana" w:hAnsi="Verdana" w:cs="Arial"/>
          <w:b/>
          <w:noProof/>
          <w:sz w:val="20"/>
          <w:szCs w:val="20"/>
        </w:rPr>
        <w:t>202</w:t>
      </w:r>
      <w:r w:rsidR="007A70C9">
        <w:rPr>
          <w:rFonts w:ascii="Verdana" w:hAnsi="Verdana" w:cs="Arial"/>
          <w:b/>
          <w:noProof/>
          <w:sz w:val="20"/>
          <w:szCs w:val="20"/>
        </w:rPr>
        <w:t>1</w:t>
      </w:r>
      <w:r w:rsidR="00EB3883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Die Erdgas Südwest GmbH hat von ZfK</w:t>
      </w:r>
      <w:r w:rsidR="00974A58">
        <w:rPr>
          <w:rFonts w:ascii="Verdana" w:hAnsi="Verdana" w:cs="Arial"/>
          <w:b/>
          <w:noProof/>
          <w:sz w:val="20"/>
          <w:szCs w:val="20"/>
        </w:rPr>
        <w:t xml:space="preserve"> – 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Zeitung für kommunale Wirtschaft und FOCUS M</w:t>
      </w:r>
      <w:r w:rsidR="00974A58">
        <w:rPr>
          <w:rFonts w:ascii="Verdana" w:hAnsi="Verdana" w:cs="Arial"/>
          <w:b/>
          <w:noProof/>
          <w:sz w:val="20"/>
          <w:szCs w:val="20"/>
        </w:rPr>
        <w:t>oney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 xml:space="preserve"> das Siegel </w:t>
      </w:r>
      <w:r w:rsidR="00974A58">
        <w:rPr>
          <w:rFonts w:ascii="Verdana" w:hAnsi="Verdana" w:cs="Arial"/>
          <w:b/>
          <w:noProof/>
          <w:sz w:val="20"/>
          <w:szCs w:val="20"/>
        </w:rPr>
        <w:t>„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TOP-Vertrauen in der Region</w:t>
      </w:r>
      <w:r w:rsidR="00974A58">
        <w:rPr>
          <w:rFonts w:ascii="Verdana" w:hAnsi="Verdana" w:cs="Arial"/>
          <w:b/>
          <w:noProof/>
          <w:sz w:val="20"/>
          <w:szCs w:val="20"/>
        </w:rPr>
        <w:t>“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 xml:space="preserve"> verliehen bekommen. </w:t>
      </w:r>
      <w:r w:rsidR="00974A58">
        <w:rPr>
          <w:rFonts w:ascii="Verdana" w:hAnsi="Verdana" w:cs="Arial"/>
          <w:b/>
          <w:noProof/>
          <w:sz w:val="20"/>
          <w:szCs w:val="20"/>
        </w:rPr>
        <w:t>Bei der Reputationsanalyse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 xml:space="preserve"> erreichte der Energie</w:t>
      </w:r>
      <w:r w:rsidR="00E10E85">
        <w:rPr>
          <w:rFonts w:ascii="Verdana" w:hAnsi="Verdana" w:cs="Arial"/>
          <w:b/>
          <w:noProof/>
          <w:sz w:val="20"/>
          <w:szCs w:val="20"/>
        </w:rPr>
        <w:t>versorger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 xml:space="preserve"> die volle Punktzahl und somit Rang 1 in der Kategorie </w:t>
      </w:r>
      <w:r w:rsidR="00974A58">
        <w:rPr>
          <w:rFonts w:ascii="Verdana" w:hAnsi="Verdana" w:cs="Arial"/>
          <w:b/>
          <w:noProof/>
          <w:sz w:val="20"/>
          <w:szCs w:val="20"/>
        </w:rPr>
        <w:t>„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Regionale Gasversorger</w:t>
      </w:r>
      <w:r w:rsidR="00974A58">
        <w:rPr>
          <w:rFonts w:ascii="Verdana" w:hAnsi="Verdana" w:cs="Arial"/>
          <w:b/>
          <w:noProof/>
          <w:sz w:val="20"/>
          <w:szCs w:val="20"/>
        </w:rPr>
        <w:t>“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1E0679">
        <w:rPr>
          <w:rFonts w:ascii="Verdana" w:hAnsi="Verdana" w:cs="Arial"/>
          <w:b/>
          <w:noProof/>
          <w:sz w:val="20"/>
          <w:szCs w:val="20"/>
        </w:rPr>
        <w:t xml:space="preserve">Den 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Ausschlag</w:t>
      </w:r>
      <w:r w:rsidR="001E0679">
        <w:rPr>
          <w:rFonts w:ascii="Verdana" w:hAnsi="Verdana" w:cs="Arial"/>
          <w:b/>
          <w:noProof/>
          <w:sz w:val="20"/>
          <w:szCs w:val="20"/>
        </w:rPr>
        <w:t xml:space="preserve"> dafür gaben 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die positiven Erwähnungen der Kund</w:t>
      </w:r>
      <w:r w:rsidR="001E0679">
        <w:rPr>
          <w:rFonts w:ascii="Verdana" w:hAnsi="Verdana" w:cs="Arial"/>
          <w:b/>
          <w:noProof/>
          <w:sz w:val="20"/>
          <w:szCs w:val="20"/>
        </w:rPr>
        <w:t>innen und Kund</w:t>
      </w:r>
      <w:r w:rsidR="00974A58" w:rsidRPr="00974A58">
        <w:rPr>
          <w:rFonts w:ascii="Verdana" w:hAnsi="Verdana" w:cs="Arial"/>
          <w:b/>
          <w:noProof/>
          <w:sz w:val="20"/>
          <w:szCs w:val="20"/>
        </w:rPr>
        <w:t>en.</w:t>
      </w:r>
    </w:p>
    <w:p w14:paraId="2AE76D98" w14:textId="77777777" w:rsidR="00974A58" w:rsidRPr="00AC3113" w:rsidRDefault="00974A58" w:rsidP="00AC3113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52D69378" w14:textId="312BBCD3" w:rsidR="00974A58" w:rsidRPr="00974A58" w:rsidRDefault="00974A5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 w:rsidRPr="00974A58">
        <w:rPr>
          <w:rFonts w:ascii="Verdana" w:hAnsi="Verdana" w:cs="Arial"/>
          <w:sz w:val="20"/>
          <w:szCs w:val="20"/>
        </w:rPr>
        <w:t xml:space="preserve">Vertrauen, Seriosität, Weiterempfehlung und Ansehen waren die vier Leitthemen der Reputationsanalyse von </w:t>
      </w:r>
      <w:proofErr w:type="spellStart"/>
      <w:r w:rsidRPr="00974A58">
        <w:rPr>
          <w:rFonts w:ascii="Verdana" w:hAnsi="Verdana" w:cs="Arial"/>
          <w:sz w:val="20"/>
          <w:szCs w:val="20"/>
        </w:rPr>
        <w:t>ZfK</w:t>
      </w:r>
      <w:proofErr w:type="spellEnd"/>
      <w:r w:rsidRPr="00974A58">
        <w:rPr>
          <w:rFonts w:ascii="Verdana" w:hAnsi="Verdana" w:cs="Arial"/>
          <w:sz w:val="20"/>
          <w:szCs w:val="20"/>
        </w:rPr>
        <w:t xml:space="preserve"> und F</w:t>
      </w:r>
      <w:r>
        <w:rPr>
          <w:rFonts w:ascii="Verdana" w:hAnsi="Verdana" w:cs="Arial"/>
          <w:sz w:val="20"/>
          <w:szCs w:val="20"/>
        </w:rPr>
        <w:t>OCUS M</w:t>
      </w:r>
      <w:r w:rsidRPr="00974A58">
        <w:rPr>
          <w:rFonts w:ascii="Verdana" w:hAnsi="Verdana" w:cs="Arial"/>
          <w:sz w:val="20"/>
          <w:szCs w:val="20"/>
        </w:rPr>
        <w:t xml:space="preserve">oney. </w:t>
      </w:r>
      <w:r w:rsidR="001E0679">
        <w:rPr>
          <w:rFonts w:ascii="Verdana" w:hAnsi="Verdana" w:cs="Arial"/>
          <w:sz w:val="20"/>
          <w:szCs w:val="20"/>
        </w:rPr>
        <w:t>Sie</w:t>
      </w:r>
      <w:r w:rsidR="001E0679" w:rsidRPr="00974A58">
        <w:rPr>
          <w:rFonts w:ascii="Verdana" w:hAnsi="Verdana" w:cs="Arial"/>
          <w:sz w:val="20"/>
          <w:szCs w:val="20"/>
        </w:rPr>
        <w:t xml:space="preserve"> </w:t>
      </w:r>
      <w:r w:rsidRPr="00974A58">
        <w:rPr>
          <w:rFonts w:ascii="Verdana" w:hAnsi="Verdana" w:cs="Arial"/>
          <w:sz w:val="20"/>
          <w:szCs w:val="20"/>
        </w:rPr>
        <w:t>wurde per</w:t>
      </w:r>
      <w:r>
        <w:rPr>
          <w:rFonts w:ascii="Verdana" w:hAnsi="Verdana" w:cs="Arial"/>
          <w:sz w:val="20"/>
          <w:szCs w:val="20"/>
        </w:rPr>
        <w:t xml:space="preserve"> „</w:t>
      </w:r>
      <w:r w:rsidRPr="00974A58">
        <w:rPr>
          <w:rFonts w:ascii="Verdana" w:hAnsi="Verdana" w:cs="Arial"/>
          <w:sz w:val="20"/>
          <w:szCs w:val="20"/>
        </w:rPr>
        <w:t>Social Listening</w:t>
      </w:r>
      <w:r>
        <w:rPr>
          <w:rFonts w:ascii="Verdana" w:hAnsi="Verdana" w:cs="Arial"/>
          <w:sz w:val="20"/>
          <w:szCs w:val="20"/>
        </w:rPr>
        <w:t>“</w:t>
      </w:r>
      <w:r w:rsidRPr="00974A58">
        <w:rPr>
          <w:rFonts w:ascii="Verdana" w:hAnsi="Verdana" w:cs="Arial"/>
          <w:sz w:val="20"/>
          <w:szCs w:val="20"/>
        </w:rPr>
        <w:t xml:space="preserve">, also nach </w:t>
      </w:r>
      <w:r>
        <w:rPr>
          <w:rFonts w:ascii="Verdana" w:hAnsi="Verdana" w:cs="Arial"/>
          <w:sz w:val="20"/>
          <w:szCs w:val="20"/>
        </w:rPr>
        <w:t xml:space="preserve">Anzahl und Tonalität der </w:t>
      </w:r>
      <w:r w:rsidRPr="00974A58">
        <w:rPr>
          <w:rFonts w:ascii="Verdana" w:hAnsi="Verdana" w:cs="Arial"/>
          <w:sz w:val="20"/>
          <w:szCs w:val="20"/>
        </w:rPr>
        <w:t>Erwähnung</w:t>
      </w:r>
      <w:r>
        <w:rPr>
          <w:rFonts w:ascii="Verdana" w:hAnsi="Verdana" w:cs="Arial"/>
          <w:sz w:val="20"/>
          <w:szCs w:val="20"/>
        </w:rPr>
        <w:t>en</w:t>
      </w:r>
      <w:r w:rsidRPr="00974A58">
        <w:rPr>
          <w:rFonts w:ascii="Verdana" w:hAnsi="Verdana" w:cs="Arial"/>
          <w:sz w:val="20"/>
          <w:szCs w:val="20"/>
        </w:rPr>
        <w:t xml:space="preserve"> im Internet, in Online-Dokumenten sowie auf Social-Media-Plattformen, durchgeführt und mithilfe Künstlicher Intelligenz ausgewertet. </w:t>
      </w:r>
      <w:r>
        <w:rPr>
          <w:rFonts w:ascii="Verdana" w:hAnsi="Verdana" w:cs="Arial"/>
          <w:sz w:val="20"/>
          <w:szCs w:val="20"/>
        </w:rPr>
        <w:t xml:space="preserve">Selbst sogenannte „Emoticons“ flossen in die Bewertung ein. </w:t>
      </w:r>
      <w:r w:rsidRPr="00974A58">
        <w:rPr>
          <w:rFonts w:ascii="Verdana" w:hAnsi="Verdana" w:cs="Arial"/>
          <w:sz w:val="20"/>
          <w:szCs w:val="20"/>
        </w:rPr>
        <w:t xml:space="preserve">Dabei </w:t>
      </w:r>
      <w:r>
        <w:rPr>
          <w:rFonts w:ascii="Verdana" w:hAnsi="Verdana" w:cs="Arial"/>
          <w:sz w:val="20"/>
          <w:szCs w:val="20"/>
        </w:rPr>
        <w:t>erreichte</w:t>
      </w:r>
      <w:r w:rsidRPr="00974A58">
        <w:rPr>
          <w:rFonts w:ascii="Verdana" w:hAnsi="Verdana" w:cs="Arial"/>
          <w:sz w:val="20"/>
          <w:szCs w:val="20"/>
        </w:rPr>
        <w:t xml:space="preserve"> Erdgas Südwest in seiner Kategorie Rang 1. </w:t>
      </w:r>
    </w:p>
    <w:p w14:paraId="0CE44D72" w14:textId="12CC3C8F" w:rsidR="00974A58" w:rsidRDefault="00974A5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403C0733" w14:textId="0C8B7763" w:rsidR="00724CE8" w:rsidRPr="00724CE8" w:rsidRDefault="00724CE8" w:rsidP="00974A58">
      <w:pPr>
        <w:spacing w:line="280" w:lineRule="atLeast"/>
        <w:jc w:val="both"/>
        <w:rPr>
          <w:rFonts w:ascii="Verdana" w:hAnsi="Verdana" w:cs="Arial"/>
          <w:b/>
          <w:bCs/>
          <w:sz w:val="20"/>
          <w:szCs w:val="20"/>
        </w:rPr>
      </w:pPr>
      <w:r w:rsidRPr="00724CE8">
        <w:rPr>
          <w:rFonts w:ascii="Verdana" w:hAnsi="Verdana" w:cs="Arial"/>
          <w:b/>
          <w:bCs/>
          <w:sz w:val="20"/>
          <w:szCs w:val="20"/>
        </w:rPr>
        <w:t>Regionale Energiewende für die Umwelt und die Kunden</w:t>
      </w:r>
    </w:p>
    <w:p w14:paraId="34E6C10E" w14:textId="6C226E37" w:rsidR="00724CE8" w:rsidRDefault="00974A5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</w:t>
      </w:r>
      <w:r w:rsidR="00724CE8">
        <w:rPr>
          <w:rFonts w:ascii="Verdana" w:hAnsi="Verdana" w:cs="Arial"/>
          <w:sz w:val="20"/>
          <w:szCs w:val="20"/>
        </w:rPr>
        <w:t>Das Gütesiegel</w:t>
      </w:r>
      <w:r w:rsidRPr="00974A58">
        <w:rPr>
          <w:rFonts w:ascii="Verdana" w:hAnsi="Verdana" w:cs="Arial"/>
          <w:sz w:val="20"/>
          <w:szCs w:val="20"/>
        </w:rPr>
        <w:t xml:space="preserve"> ist eine </w:t>
      </w:r>
      <w:proofErr w:type="gramStart"/>
      <w:r w:rsidRPr="00974A58">
        <w:rPr>
          <w:rFonts w:ascii="Verdana" w:hAnsi="Verdana" w:cs="Arial"/>
          <w:sz w:val="20"/>
          <w:szCs w:val="20"/>
        </w:rPr>
        <w:t>tolle</w:t>
      </w:r>
      <w:proofErr w:type="gramEnd"/>
      <w:r w:rsidRPr="00974A58">
        <w:rPr>
          <w:rFonts w:ascii="Verdana" w:hAnsi="Verdana" w:cs="Arial"/>
          <w:sz w:val="20"/>
          <w:szCs w:val="20"/>
        </w:rPr>
        <w:t xml:space="preserve"> Bestätigung für unser Handeln</w:t>
      </w:r>
      <w:r>
        <w:rPr>
          <w:rFonts w:ascii="Verdana" w:hAnsi="Verdana" w:cs="Arial"/>
          <w:sz w:val="20"/>
          <w:szCs w:val="20"/>
        </w:rPr>
        <w:t xml:space="preserve">, das unserem </w:t>
      </w:r>
      <w:r w:rsidRPr="00974A58">
        <w:rPr>
          <w:rFonts w:ascii="Verdana" w:hAnsi="Verdana" w:cs="Arial"/>
          <w:sz w:val="20"/>
          <w:szCs w:val="20"/>
        </w:rPr>
        <w:t xml:space="preserve">Motto </w:t>
      </w:r>
      <w:r>
        <w:rPr>
          <w:rFonts w:ascii="Verdana" w:hAnsi="Verdana" w:cs="Arial"/>
          <w:sz w:val="20"/>
          <w:szCs w:val="20"/>
        </w:rPr>
        <w:t>‚</w:t>
      </w:r>
      <w:r w:rsidRPr="00974A58">
        <w:rPr>
          <w:rFonts w:ascii="Verdana" w:hAnsi="Verdana" w:cs="Arial"/>
          <w:sz w:val="20"/>
          <w:szCs w:val="20"/>
        </w:rPr>
        <w:t>Energie von hier zu Dir</w:t>
      </w:r>
      <w:r>
        <w:rPr>
          <w:rFonts w:ascii="Verdana" w:hAnsi="Verdana" w:cs="Arial"/>
          <w:sz w:val="20"/>
          <w:szCs w:val="20"/>
        </w:rPr>
        <w:t>‘ folgt“</w:t>
      </w:r>
      <w:r w:rsidRPr="00974A58">
        <w:rPr>
          <w:rFonts w:ascii="Verdana" w:hAnsi="Verdana" w:cs="Arial"/>
          <w:sz w:val="20"/>
          <w:szCs w:val="20"/>
        </w:rPr>
        <w:t xml:space="preserve">, sagt </w:t>
      </w:r>
      <w:r>
        <w:rPr>
          <w:rFonts w:ascii="Verdana" w:hAnsi="Verdana" w:cs="Arial"/>
          <w:sz w:val="20"/>
          <w:szCs w:val="20"/>
        </w:rPr>
        <w:t>Ralf Biehl</w:t>
      </w:r>
      <w:r w:rsidRPr="00974A58">
        <w:rPr>
          <w:rFonts w:ascii="Verdana" w:hAnsi="Verdana" w:cs="Arial"/>
          <w:sz w:val="20"/>
          <w:szCs w:val="20"/>
        </w:rPr>
        <w:t xml:space="preserve">, Geschäftsführer von Erdgas Südwest. </w:t>
      </w:r>
      <w:r>
        <w:rPr>
          <w:rFonts w:ascii="Verdana" w:hAnsi="Verdana" w:cs="Arial"/>
          <w:sz w:val="20"/>
          <w:szCs w:val="20"/>
        </w:rPr>
        <w:t>„</w:t>
      </w:r>
      <w:r w:rsidRPr="00974A58">
        <w:rPr>
          <w:rFonts w:ascii="Verdana" w:hAnsi="Verdana" w:cs="Arial"/>
          <w:sz w:val="20"/>
          <w:szCs w:val="20"/>
        </w:rPr>
        <w:t>Wir sind seit unserer Gründung darauf bedacht, die regionale Energiewende im Sinne des Klima- und Umweltschutzes voranzutreiben. Dabei versorgen wir unsere Kund</w:t>
      </w:r>
      <w:r w:rsidR="001E0679">
        <w:rPr>
          <w:rFonts w:ascii="Verdana" w:hAnsi="Verdana" w:cs="Arial"/>
          <w:sz w:val="20"/>
          <w:szCs w:val="20"/>
        </w:rPr>
        <w:t>innen und Kund</w:t>
      </w:r>
      <w:r w:rsidRPr="00974A58">
        <w:rPr>
          <w:rFonts w:ascii="Verdana" w:hAnsi="Verdana" w:cs="Arial"/>
          <w:sz w:val="20"/>
          <w:szCs w:val="20"/>
        </w:rPr>
        <w:t xml:space="preserve">en immer verlässlich </w:t>
      </w:r>
      <w:r w:rsidR="001E0679">
        <w:rPr>
          <w:rFonts w:ascii="Verdana" w:hAnsi="Verdana" w:cs="Arial"/>
          <w:sz w:val="20"/>
          <w:szCs w:val="20"/>
        </w:rPr>
        <w:t xml:space="preserve">mit </w:t>
      </w:r>
      <w:r w:rsidR="001E0679" w:rsidRPr="00974A58">
        <w:rPr>
          <w:rFonts w:ascii="Verdana" w:hAnsi="Verdana" w:cs="Arial"/>
          <w:sz w:val="20"/>
          <w:szCs w:val="20"/>
        </w:rPr>
        <w:t xml:space="preserve">Gas und </w:t>
      </w:r>
      <w:r w:rsidRPr="00974A58">
        <w:rPr>
          <w:rFonts w:ascii="Verdana" w:hAnsi="Verdana" w:cs="Arial"/>
          <w:sz w:val="20"/>
          <w:szCs w:val="20"/>
        </w:rPr>
        <w:t>Strom und weiten unser Angebot stetig aus</w:t>
      </w:r>
      <w:r>
        <w:rPr>
          <w:rFonts w:ascii="Verdana" w:hAnsi="Verdana" w:cs="Arial"/>
          <w:sz w:val="20"/>
          <w:szCs w:val="20"/>
        </w:rPr>
        <w:t xml:space="preserve"> – f</w:t>
      </w:r>
      <w:r w:rsidRPr="00974A58">
        <w:rPr>
          <w:rFonts w:ascii="Verdana" w:hAnsi="Verdana" w:cs="Arial"/>
          <w:sz w:val="20"/>
          <w:szCs w:val="20"/>
        </w:rPr>
        <w:t>ür eine grüne Zukunft</w:t>
      </w:r>
      <w:r w:rsidR="001E067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“</w:t>
      </w:r>
      <w:r w:rsidRPr="00974A58">
        <w:rPr>
          <w:rFonts w:ascii="Verdana" w:hAnsi="Verdana" w:cs="Arial"/>
          <w:sz w:val="20"/>
          <w:szCs w:val="20"/>
        </w:rPr>
        <w:t xml:space="preserve"> </w:t>
      </w:r>
    </w:p>
    <w:p w14:paraId="0897326B" w14:textId="77777777" w:rsidR="00724CE8" w:rsidRDefault="00724CE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536AD531" w14:textId="5877F6E0" w:rsidR="00724CE8" w:rsidRDefault="00974A5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 sind neben der konventionellen Gas- und Stromlieferung auch </w:t>
      </w:r>
      <w:r w:rsidRPr="00974A58">
        <w:rPr>
          <w:rFonts w:ascii="Verdana" w:hAnsi="Verdana" w:cs="Arial"/>
          <w:sz w:val="20"/>
          <w:szCs w:val="20"/>
        </w:rPr>
        <w:t>Biogas-Aufbereitungs- und Einspeiseanlagen, Brennstoffzellenheizungen, Photovoltaik-Anlagen auf Baggerseen, kommunalen Gebäuden oder privaten Eigenheime</w:t>
      </w:r>
      <w:r>
        <w:rPr>
          <w:rFonts w:ascii="Verdana" w:hAnsi="Verdana" w:cs="Arial"/>
          <w:sz w:val="20"/>
          <w:szCs w:val="20"/>
        </w:rPr>
        <w:t xml:space="preserve">n oder </w:t>
      </w:r>
      <w:r w:rsidRPr="00974A58">
        <w:rPr>
          <w:rFonts w:ascii="Verdana" w:hAnsi="Verdana" w:cs="Arial"/>
          <w:sz w:val="20"/>
          <w:szCs w:val="20"/>
        </w:rPr>
        <w:t xml:space="preserve">Stromladesäulen für E-Autos </w:t>
      </w:r>
      <w:r>
        <w:rPr>
          <w:rFonts w:ascii="Verdana" w:hAnsi="Verdana" w:cs="Arial"/>
          <w:sz w:val="20"/>
          <w:szCs w:val="20"/>
        </w:rPr>
        <w:t xml:space="preserve">fester Bestandteil des regionalen Portfolios der Erdgas Südwest. </w:t>
      </w:r>
      <w:r w:rsidR="00E03A68">
        <w:rPr>
          <w:rFonts w:ascii="Verdana" w:hAnsi="Verdana" w:cs="Arial"/>
          <w:sz w:val="20"/>
          <w:szCs w:val="20"/>
        </w:rPr>
        <w:t xml:space="preserve">Ralf </w:t>
      </w:r>
      <w:r w:rsidR="001E0679">
        <w:rPr>
          <w:rFonts w:ascii="Verdana" w:hAnsi="Verdana" w:cs="Arial"/>
          <w:sz w:val="20"/>
          <w:szCs w:val="20"/>
        </w:rPr>
        <w:t xml:space="preserve">Biehl: </w:t>
      </w:r>
      <w:r>
        <w:rPr>
          <w:rFonts w:ascii="Verdana" w:hAnsi="Verdana" w:cs="Arial"/>
          <w:sz w:val="20"/>
          <w:szCs w:val="20"/>
        </w:rPr>
        <w:t>„</w:t>
      </w:r>
      <w:r w:rsidR="00E03A68">
        <w:rPr>
          <w:rFonts w:ascii="Verdana" w:hAnsi="Verdana" w:cs="Arial"/>
          <w:sz w:val="20"/>
          <w:szCs w:val="20"/>
        </w:rPr>
        <w:t xml:space="preserve">Nachhaltigkeit ist </w:t>
      </w:r>
      <w:r w:rsidR="000B5740">
        <w:rPr>
          <w:rFonts w:ascii="Verdana" w:hAnsi="Verdana" w:cs="Arial"/>
          <w:sz w:val="20"/>
          <w:szCs w:val="20"/>
        </w:rPr>
        <w:t>das Fundament</w:t>
      </w:r>
      <w:r w:rsidR="00E03A68">
        <w:rPr>
          <w:rFonts w:ascii="Verdana" w:hAnsi="Verdana" w:cs="Arial"/>
          <w:sz w:val="20"/>
          <w:szCs w:val="20"/>
        </w:rPr>
        <w:t xml:space="preserve"> unseres Handelns. </w:t>
      </w:r>
      <w:r w:rsidR="00724CE8">
        <w:rPr>
          <w:rFonts w:ascii="Verdana" w:hAnsi="Verdana" w:cs="Arial"/>
          <w:sz w:val="20"/>
          <w:szCs w:val="20"/>
        </w:rPr>
        <w:t xml:space="preserve">Es freut uns, dass unsere </w:t>
      </w:r>
      <w:r w:rsidR="001F0688">
        <w:rPr>
          <w:rFonts w:ascii="Verdana" w:hAnsi="Verdana" w:cs="Arial"/>
          <w:sz w:val="20"/>
          <w:szCs w:val="20"/>
        </w:rPr>
        <w:t xml:space="preserve">Kundinnen und </w:t>
      </w:r>
      <w:r w:rsidR="00724CE8">
        <w:rPr>
          <w:rFonts w:ascii="Verdana" w:hAnsi="Verdana" w:cs="Arial"/>
          <w:sz w:val="20"/>
          <w:szCs w:val="20"/>
        </w:rPr>
        <w:t xml:space="preserve">Kunden </w:t>
      </w:r>
      <w:r w:rsidR="00E10E85">
        <w:rPr>
          <w:rFonts w:ascii="Verdana" w:hAnsi="Verdana" w:cs="Arial"/>
          <w:sz w:val="20"/>
          <w:szCs w:val="20"/>
        </w:rPr>
        <w:t xml:space="preserve">unser </w:t>
      </w:r>
      <w:r w:rsidR="00724CE8" w:rsidRPr="00724CE8">
        <w:rPr>
          <w:rFonts w:ascii="Verdana" w:hAnsi="Verdana" w:cs="Arial"/>
          <w:sz w:val="20"/>
          <w:szCs w:val="20"/>
        </w:rPr>
        <w:t>Engagement gutheißen und uns ihr Vertrauen schenken.</w:t>
      </w:r>
      <w:r w:rsidR="00724CE8">
        <w:rPr>
          <w:rFonts w:ascii="Verdana" w:hAnsi="Verdana" w:cs="Arial"/>
          <w:sz w:val="20"/>
          <w:szCs w:val="20"/>
        </w:rPr>
        <w:t xml:space="preserve">“ </w:t>
      </w:r>
    </w:p>
    <w:p w14:paraId="3950D5D9" w14:textId="77777777" w:rsidR="00724CE8" w:rsidRDefault="00724CE8" w:rsidP="00974A58">
      <w:pPr>
        <w:spacing w:line="280" w:lineRule="atLeast"/>
        <w:jc w:val="both"/>
        <w:rPr>
          <w:rFonts w:ascii="Verdana" w:hAnsi="Verdana" w:cs="Arial"/>
          <w:sz w:val="20"/>
          <w:szCs w:val="20"/>
        </w:rPr>
      </w:pPr>
    </w:p>
    <w:p w14:paraId="44540B94" w14:textId="25FBD9EA" w:rsidR="00E07E47" w:rsidRPr="00AC3113" w:rsidRDefault="009105DC" w:rsidP="00AC3113">
      <w:pPr>
        <w:spacing w:line="280" w:lineRule="atLeast"/>
        <w:jc w:val="both"/>
        <w:outlineLvl w:val="0"/>
        <w:rPr>
          <w:rFonts w:ascii="Verdana" w:hAnsi="Verdana" w:cs="Arial"/>
          <w:b/>
          <w:sz w:val="16"/>
          <w:szCs w:val="16"/>
        </w:rPr>
      </w:pPr>
      <w:r w:rsidRPr="00AC3113">
        <w:rPr>
          <w:rFonts w:ascii="Verdana" w:hAnsi="Verdana" w:cs="Arial"/>
          <w:b/>
          <w:sz w:val="16"/>
          <w:szCs w:val="16"/>
        </w:rPr>
        <w:t>Erdgas Südwest</w:t>
      </w:r>
      <w:r w:rsidR="00730795">
        <w:rPr>
          <w:rFonts w:ascii="Verdana" w:hAnsi="Verdana" w:cs="Arial"/>
          <w:b/>
          <w:sz w:val="16"/>
          <w:szCs w:val="16"/>
        </w:rPr>
        <w:t xml:space="preserve"> – N</w:t>
      </w:r>
      <w:r w:rsidRPr="00AC3113">
        <w:rPr>
          <w:rFonts w:ascii="Verdana" w:hAnsi="Verdana" w:cs="Arial"/>
          <w:b/>
          <w:sz w:val="16"/>
          <w:szCs w:val="16"/>
        </w:rPr>
        <w:t>atürlich Zukunft schaffen</w:t>
      </w:r>
    </w:p>
    <w:p w14:paraId="31B27BA7" w14:textId="77777777" w:rsidR="00AE710C" w:rsidRPr="00AE710C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E710C"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Unternehmenskunden in den Regionen Nordbaden und Oberschwaben zuverlässig mit Strom und Wärme. Übergeordnetes Ziel ist dabei eine besonders umweltverträgliche Energieversorgung, die </w:t>
      </w:r>
      <w:r w:rsidRPr="00AE710C">
        <w:rPr>
          <w:rFonts w:ascii="Verdana" w:hAnsi="Verdana" w:cs="Arial"/>
          <w:sz w:val="16"/>
          <w:szCs w:val="16"/>
        </w:rPr>
        <w:lastRenderedPageBreak/>
        <w:t xml:space="preserve">die regionale Energiewende ebenso wie die Autarkie der Kunden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273E89F7" w14:textId="77777777" w:rsidR="00AE710C" w:rsidRPr="00AE710C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037297BD" w14:textId="09756CB4" w:rsidR="000B4C6F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E710C">
        <w:rPr>
          <w:rFonts w:ascii="Verdana" w:hAnsi="Verdana" w:cs="Arial"/>
          <w:sz w:val="16"/>
          <w:szCs w:val="16"/>
        </w:rPr>
        <w:t xml:space="preserve">Unterstrichen wird dies durch die Initiative </w:t>
      </w:r>
      <w:r w:rsidR="009A3B58">
        <w:rPr>
          <w:rFonts w:ascii="Verdana" w:hAnsi="Verdana" w:cs="Arial"/>
          <w:sz w:val="16"/>
          <w:szCs w:val="16"/>
        </w:rPr>
        <w:t>„</w:t>
      </w:r>
      <w:proofErr w:type="spellStart"/>
      <w:r w:rsidRPr="00AE710C">
        <w:rPr>
          <w:rFonts w:ascii="Verdana" w:hAnsi="Verdana" w:cs="Arial"/>
          <w:sz w:val="16"/>
          <w:szCs w:val="16"/>
        </w:rPr>
        <w:t>ProNatur</w:t>
      </w:r>
      <w:proofErr w:type="spellEnd"/>
      <w:r w:rsidR="009A3B58">
        <w:rPr>
          <w:rFonts w:ascii="Verdana" w:hAnsi="Verdana" w:cs="Arial"/>
          <w:sz w:val="16"/>
          <w:szCs w:val="16"/>
        </w:rPr>
        <w:t>“</w:t>
      </w:r>
      <w:r w:rsidRPr="00AE710C">
        <w:rPr>
          <w:rFonts w:ascii="Verdana" w:hAnsi="Verdana" w:cs="Arial"/>
          <w:sz w:val="16"/>
          <w:szCs w:val="16"/>
        </w:rPr>
        <w:t>, mit der sich das Unternehmen in diversen Projekten für die Biodiversität und Umweltbildung vor Ort einsetzt.</w:t>
      </w:r>
    </w:p>
    <w:p w14:paraId="669A6A22" w14:textId="4CE68486" w:rsidR="00AE710C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185B48F6" w14:textId="7D62777A" w:rsidR="00AE710C" w:rsidRPr="00AC3113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Weitere Informationen finden Interessierte auf der Website unter </w:t>
      </w:r>
      <w:hyperlink r:id="rId11" w:history="1">
        <w:r w:rsidRPr="0069484A"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 w:rsidRPr="00AE710C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 xml:space="preserve">sowie im </w:t>
      </w:r>
      <w:r w:rsidR="00A747BB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>Blog</w:t>
      </w:r>
      <w:r>
        <w:rPr>
          <w:rFonts w:ascii="Verdana" w:hAnsi="Verdana" w:cs="Arial"/>
          <w:sz w:val="16"/>
          <w:szCs w:val="16"/>
        </w:rPr>
        <w:t xml:space="preserve"> unter </w:t>
      </w:r>
      <w:hyperlink r:id="rId12" w:history="1">
        <w:r w:rsidRPr="0069484A">
          <w:rPr>
            <w:rStyle w:val="Hyperlink"/>
            <w:rFonts w:ascii="Verdana" w:hAnsi="Verdana" w:cs="Arial"/>
            <w:sz w:val="16"/>
            <w:szCs w:val="16"/>
          </w:rPr>
          <w:t>https://www.erdgas-suedwest.de/natuerlichzukunft/</w:t>
        </w:r>
      </w:hyperlink>
      <w:r>
        <w:rPr>
          <w:rFonts w:ascii="Verdana" w:hAnsi="Verdana" w:cs="Arial"/>
          <w:sz w:val="16"/>
          <w:szCs w:val="16"/>
        </w:rPr>
        <w:t xml:space="preserve">.  </w:t>
      </w:r>
    </w:p>
    <w:p w14:paraId="4276F148" w14:textId="78D56CA6" w:rsidR="00AE710C" w:rsidRDefault="00AE710C" w:rsidP="00AE710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0A9E873D" w14:textId="73F70A73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AC3113">
        <w:rPr>
          <w:rFonts w:ascii="Verdana" w:hAnsi="Verdana" w:cs="Arial"/>
          <w:b/>
          <w:sz w:val="16"/>
          <w:szCs w:val="16"/>
        </w:rPr>
        <w:t xml:space="preserve">Pressekontakt: </w:t>
      </w:r>
    </w:p>
    <w:p w14:paraId="6758C746" w14:textId="387814D6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saalto Agentur und Redaktion GmbH</w:t>
      </w:r>
    </w:p>
    <w:p w14:paraId="1A3A8B80" w14:textId="4948C435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Konstanze Kulus </w:t>
      </w:r>
    </w:p>
    <w:p w14:paraId="079BF14F" w14:textId="36200D44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Bienleinstorstraße</w:t>
      </w:r>
      <w:proofErr w:type="spellEnd"/>
      <w:r>
        <w:rPr>
          <w:rFonts w:ascii="Verdana" w:hAnsi="Verdana" w:cs="Arial"/>
          <w:sz w:val="16"/>
          <w:szCs w:val="16"/>
        </w:rPr>
        <w:t xml:space="preserve"> 12</w:t>
      </w:r>
    </w:p>
    <w:p w14:paraId="06A9AAF8" w14:textId="74174589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76227 Karlsruhe</w:t>
      </w:r>
    </w:p>
    <w:p w14:paraId="6A41A9AD" w14:textId="4AE89FC1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Tel.: </w:t>
      </w:r>
      <w:r w:rsidR="009A3B58">
        <w:rPr>
          <w:rFonts w:ascii="Verdana" w:hAnsi="Verdana" w:cs="Arial"/>
          <w:sz w:val="16"/>
          <w:szCs w:val="16"/>
        </w:rPr>
        <w:t>+49 (0)</w:t>
      </w:r>
      <w:r>
        <w:rPr>
          <w:rFonts w:ascii="Verdana" w:hAnsi="Verdana" w:cs="Arial"/>
          <w:sz w:val="16"/>
          <w:szCs w:val="16"/>
        </w:rPr>
        <w:t>721/160 88-78</w:t>
      </w:r>
    </w:p>
    <w:p w14:paraId="14D42BF6" w14:textId="59459829" w:rsid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Mobil: </w:t>
      </w:r>
      <w:r w:rsidR="009A3B58">
        <w:rPr>
          <w:rFonts w:ascii="Verdana" w:hAnsi="Verdana" w:cs="Arial"/>
          <w:sz w:val="16"/>
          <w:szCs w:val="16"/>
        </w:rPr>
        <w:t>+49 (0)</w:t>
      </w:r>
      <w:r>
        <w:rPr>
          <w:rFonts w:ascii="Verdana" w:hAnsi="Verdana" w:cs="Arial"/>
          <w:sz w:val="16"/>
          <w:szCs w:val="16"/>
        </w:rPr>
        <w:t>172/726 10-41</w:t>
      </w:r>
    </w:p>
    <w:p w14:paraId="1B78D3E9" w14:textId="3E9F005E" w:rsidR="00AC3113" w:rsidRDefault="006B2B2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hyperlink r:id="rId13" w:history="1">
        <w:r w:rsidR="00AC3113" w:rsidRPr="00F55297">
          <w:rPr>
            <w:rStyle w:val="Hyperlink"/>
            <w:rFonts w:ascii="Verdana" w:hAnsi="Verdana" w:cs="Arial"/>
            <w:sz w:val="16"/>
            <w:szCs w:val="16"/>
          </w:rPr>
          <w:t>konstanze@saalto.de</w:t>
        </w:r>
      </w:hyperlink>
    </w:p>
    <w:p w14:paraId="1ADE308E" w14:textId="011737E7" w:rsidR="00AC3113" w:rsidRPr="00AC3113" w:rsidRDefault="006B2B2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hyperlink r:id="rId14" w:history="1">
        <w:r w:rsidR="00AC3113" w:rsidRPr="00F55297">
          <w:rPr>
            <w:rStyle w:val="Hyperlink"/>
            <w:rFonts w:ascii="Verdana" w:hAnsi="Verdana" w:cs="Arial"/>
            <w:sz w:val="16"/>
            <w:szCs w:val="16"/>
          </w:rPr>
          <w:t>www.saalto.de</w:t>
        </w:r>
      </w:hyperlink>
      <w:r w:rsidR="00AC3113">
        <w:rPr>
          <w:rFonts w:ascii="Verdana" w:hAnsi="Verdana" w:cs="Arial"/>
          <w:sz w:val="16"/>
          <w:szCs w:val="16"/>
        </w:rPr>
        <w:t xml:space="preserve">  </w:t>
      </w:r>
    </w:p>
    <w:p w14:paraId="0E347016" w14:textId="1B7004F7" w:rsidR="000B4C6F" w:rsidRDefault="000B4C6F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10E7ECEE" w14:textId="77777777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AC3113">
        <w:rPr>
          <w:rFonts w:ascii="Verdana" w:hAnsi="Verdana" w:cs="Arial"/>
          <w:b/>
          <w:sz w:val="16"/>
          <w:szCs w:val="16"/>
        </w:rPr>
        <w:t xml:space="preserve">Unternehmenskontakt: </w:t>
      </w:r>
    </w:p>
    <w:p w14:paraId="2C79337D" w14:textId="77777777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C3113">
        <w:rPr>
          <w:rFonts w:ascii="Verdana" w:hAnsi="Verdana" w:cs="Arial"/>
          <w:sz w:val="16"/>
          <w:szCs w:val="16"/>
        </w:rPr>
        <w:t>Erdgas Südwest GmbH</w:t>
      </w:r>
    </w:p>
    <w:p w14:paraId="40B911C2" w14:textId="77777777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C3113">
        <w:rPr>
          <w:rFonts w:ascii="Verdana" w:hAnsi="Verdana" w:cs="Arial"/>
          <w:sz w:val="16"/>
          <w:szCs w:val="16"/>
        </w:rPr>
        <w:t>Susanne Freitag</w:t>
      </w:r>
    </w:p>
    <w:p w14:paraId="16EB2708" w14:textId="77777777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C3113">
        <w:rPr>
          <w:rFonts w:ascii="Verdana" w:hAnsi="Verdana" w:cs="Arial"/>
          <w:sz w:val="16"/>
          <w:szCs w:val="16"/>
        </w:rPr>
        <w:t>Siemensstraße 9</w:t>
      </w:r>
    </w:p>
    <w:p w14:paraId="5645126E" w14:textId="77777777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C3113">
        <w:rPr>
          <w:rFonts w:ascii="Verdana" w:hAnsi="Verdana" w:cs="Arial"/>
          <w:sz w:val="16"/>
          <w:szCs w:val="16"/>
        </w:rPr>
        <w:t>76275 Ettlingen</w:t>
      </w:r>
    </w:p>
    <w:p w14:paraId="32E0EC77" w14:textId="2F03C4BB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C3113">
        <w:rPr>
          <w:rFonts w:ascii="Verdana" w:hAnsi="Verdana" w:cs="Arial"/>
          <w:sz w:val="16"/>
          <w:szCs w:val="16"/>
        </w:rPr>
        <w:t>Tel.</w:t>
      </w:r>
      <w:r>
        <w:rPr>
          <w:rFonts w:ascii="Verdana" w:hAnsi="Verdana" w:cs="Arial"/>
          <w:sz w:val="16"/>
          <w:szCs w:val="16"/>
        </w:rPr>
        <w:t>:</w:t>
      </w:r>
      <w:r w:rsidRPr="00AC3113">
        <w:rPr>
          <w:rFonts w:ascii="Verdana" w:hAnsi="Verdana" w:cs="Arial"/>
          <w:sz w:val="16"/>
          <w:szCs w:val="16"/>
        </w:rPr>
        <w:t xml:space="preserve"> +49 (0) 7243 216-403</w:t>
      </w:r>
    </w:p>
    <w:p w14:paraId="150D855B" w14:textId="23B18DE8" w:rsidR="00AC3113" w:rsidRPr="00AC3113" w:rsidRDefault="006B2B2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hyperlink r:id="rId15" w:history="1">
        <w:r w:rsidR="00AC3113" w:rsidRPr="00F55297">
          <w:rPr>
            <w:rStyle w:val="Hyperlink"/>
            <w:rFonts w:ascii="Verdana" w:hAnsi="Verdana" w:cs="Arial"/>
            <w:sz w:val="16"/>
            <w:szCs w:val="16"/>
          </w:rPr>
          <w:t>s.freitag@erdgas-suedwest.de</w:t>
        </w:r>
      </w:hyperlink>
      <w:r w:rsidR="00AC3113">
        <w:rPr>
          <w:rFonts w:ascii="Verdana" w:hAnsi="Verdana" w:cs="Arial"/>
          <w:sz w:val="16"/>
          <w:szCs w:val="16"/>
        </w:rPr>
        <w:t xml:space="preserve"> </w:t>
      </w:r>
    </w:p>
    <w:p w14:paraId="625690E2" w14:textId="6165738D" w:rsidR="00AE710C" w:rsidRPr="00AE710C" w:rsidRDefault="006B2B23">
      <w:pPr>
        <w:spacing w:line="280" w:lineRule="atLeast"/>
        <w:jc w:val="both"/>
        <w:rPr>
          <w:rFonts w:ascii="Verdana" w:hAnsi="Verdana" w:cs="Arial"/>
          <w:i/>
          <w:sz w:val="16"/>
          <w:szCs w:val="16"/>
        </w:rPr>
      </w:pPr>
      <w:hyperlink r:id="rId16" w:history="1">
        <w:r w:rsidR="00AC3113" w:rsidRPr="00974A58">
          <w:rPr>
            <w:rStyle w:val="Hyperlink"/>
            <w:rFonts w:ascii="Verdana" w:hAnsi="Verdana" w:cs="Arial"/>
            <w:sz w:val="16"/>
            <w:szCs w:val="16"/>
            <w:lang w:val="en-GB"/>
          </w:rPr>
          <w:t>www.erdgas-suedwest.de</w:t>
        </w:r>
      </w:hyperlink>
      <w:r w:rsidR="00AC3113" w:rsidRPr="00974A58">
        <w:rPr>
          <w:rFonts w:ascii="Verdana" w:hAnsi="Verdana" w:cs="Arial"/>
          <w:sz w:val="16"/>
          <w:szCs w:val="16"/>
          <w:lang w:val="en-GB"/>
        </w:rPr>
        <w:t xml:space="preserve"> </w:t>
      </w:r>
    </w:p>
    <w:sectPr w:rsidR="00AE710C" w:rsidRPr="00AE710C" w:rsidSect="00730795">
      <w:headerReference w:type="default" r:id="rId17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ACED" w14:textId="77777777" w:rsidR="002B79CA" w:rsidRDefault="002B79CA">
      <w:r>
        <w:separator/>
      </w:r>
    </w:p>
  </w:endnote>
  <w:endnote w:type="continuationSeparator" w:id="0">
    <w:p w14:paraId="0A69AC76" w14:textId="77777777" w:rsidR="002B79CA" w:rsidRDefault="002B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ECF9" w14:textId="77777777" w:rsidR="002B79CA" w:rsidRDefault="002B79CA">
      <w:r>
        <w:separator/>
      </w:r>
    </w:p>
  </w:footnote>
  <w:footnote w:type="continuationSeparator" w:id="0">
    <w:p w14:paraId="6D4B60C4" w14:textId="77777777" w:rsidR="002B79CA" w:rsidRDefault="002B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DC23" w14:textId="6974D859" w:rsidR="00DE4AC8" w:rsidRDefault="00DE37FA">
    <w:pPr>
      <w:pStyle w:val="Kopfzeile"/>
      <w:ind w:left="-426" w:firstLine="426"/>
    </w:pPr>
    <w:r>
      <w:rPr>
        <w:rFonts w:ascii="Verdana" w:hAnsi="Verdana" w:cs="Arial"/>
        <w:b/>
        <w:noProof/>
      </w:rPr>
      <w:drawing>
        <wp:anchor distT="0" distB="0" distL="114300" distR="114300" simplePos="0" relativeHeight="251660288" behindDoc="0" locked="0" layoutInCell="1" allowOverlap="1" wp14:anchorId="05092776" wp14:editId="1C92CE0E">
          <wp:simplePos x="0" y="0"/>
          <wp:positionH relativeFrom="rightMargin">
            <wp:posOffset>137160</wp:posOffset>
          </wp:positionH>
          <wp:positionV relativeFrom="paragraph">
            <wp:posOffset>-5080</wp:posOffset>
          </wp:positionV>
          <wp:extent cx="1729740" cy="26822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68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113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E0970BA" wp14:editId="051190F9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0012B9F7" w:rsidR="00DE4AC8" w:rsidRDefault="00DE4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27B7"/>
    <w:rsid w:val="000042B3"/>
    <w:rsid w:val="00013A65"/>
    <w:rsid w:val="00020462"/>
    <w:rsid w:val="00021C57"/>
    <w:rsid w:val="00022A42"/>
    <w:rsid w:val="00035BB3"/>
    <w:rsid w:val="00047D6F"/>
    <w:rsid w:val="000523E0"/>
    <w:rsid w:val="00054F6B"/>
    <w:rsid w:val="00070A61"/>
    <w:rsid w:val="0009112D"/>
    <w:rsid w:val="000955E4"/>
    <w:rsid w:val="00097870"/>
    <w:rsid w:val="000A3EA9"/>
    <w:rsid w:val="000A5D7C"/>
    <w:rsid w:val="000A664F"/>
    <w:rsid w:val="000A6FAB"/>
    <w:rsid w:val="000B101D"/>
    <w:rsid w:val="000B4C6F"/>
    <w:rsid w:val="000B5740"/>
    <w:rsid w:val="000C1341"/>
    <w:rsid w:val="000C3281"/>
    <w:rsid w:val="000C711F"/>
    <w:rsid w:val="000D777A"/>
    <w:rsid w:val="000E7757"/>
    <w:rsid w:val="000E7CD0"/>
    <w:rsid w:val="000F31B7"/>
    <w:rsid w:val="000F3201"/>
    <w:rsid w:val="0010557F"/>
    <w:rsid w:val="0011008B"/>
    <w:rsid w:val="001121F4"/>
    <w:rsid w:val="0011335F"/>
    <w:rsid w:val="00117231"/>
    <w:rsid w:val="00125ABC"/>
    <w:rsid w:val="00125C36"/>
    <w:rsid w:val="00127124"/>
    <w:rsid w:val="001344A2"/>
    <w:rsid w:val="001369D8"/>
    <w:rsid w:val="00136E36"/>
    <w:rsid w:val="00146B98"/>
    <w:rsid w:val="001516E1"/>
    <w:rsid w:val="00154A15"/>
    <w:rsid w:val="001639AD"/>
    <w:rsid w:val="00164E73"/>
    <w:rsid w:val="00167597"/>
    <w:rsid w:val="00173245"/>
    <w:rsid w:val="001747FE"/>
    <w:rsid w:val="001757A7"/>
    <w:rsid w:val="001778B2"/>
    <w:rsid w:val="001858BE"/>
    <w:rsid w:val="00186C03"/>
    <w:rsid w:val="00190CD8"/>
    <w:rsid w:val="001917B4"/>
    <w:rsid w:val="001925CC"/>
    <w:rsid w:val="00195CC7"/>
    <w:rsid w:val="00195E99"/>
    <w:rsid w:val="001A31DD"/>
    <w:rsid w:val="001B0DEA"/>
    <w:rsid w:val="001B3F41"/>
    <w:rsid w:val="001C1C36"/>
    <w:rsid w:val="001C57B9"/>
    <w:rsid w:val="001C63E8"/>
    <w:rsid w:val="001E0679"/>
    <w:rsid w:val="001E0B5C"/>
    <w:rsid w:val="001E78EC"/>
    <w:rsid w:val="001F0479"/>
    <w:rsid w:val="001F0688"/>
    <w:rsid w:val="001F5ECA"/>
    <w:rsid w:val="00206270"/>
    <w:rsid w:val="002065BE"/>
    <w:rsid w:val="0020759A"/>
    <w:rsid w:val="00214063"/>
    <w:rsid w:val="0022487A"/>
    <w:rsid w:val="0022560C"/>
    <w:rsid w:val="0023331C"/>
    <w:rsid w:val="00242B43"/>
    <w:rsid w:val="0024362F"/>
    <w:rsid w:val="002439A4"/>
    <w:rsid w:val="00253848"/>
    <w:rsid w:val="0026096A"/>
    <w:rsid w:val="00270F20"/>
    <w:rsid w:val="00273A75"/>
    <w:rsid w:val="0029204D"/>
    <w:rsid w:val="00295865"/>
    <w:rsid w:val="002A7E40"/>
    <w:rsid w:val="002B061C"/>
    <w:rsid w:val="002B097C"/>
    <w:rsid w:val="002B260B"/>
    <w:rsid w:val="002B7212"/>
    <w:rsid w:val="002B79CA"/>
    <w:rsid w:val="002C56F6"/>
    <w:rsid w:val="002D4113"/>
    <w:rsid w:val="002E3815"/>
    <w:rsid w:val="002E3D4B"/>
    <w:rsid w:val="002E5BE2"/>
    <w:rsid w:val="002F04E2"/>
    <w:rsid w:val="002F3917"/>
    <w:rsid w:val="002F7790"/>
    <w:rsid w:val="00301B9B"/>
    <w:rsid w:val="00314CC3"/>
    <w:rsid w:val="00331B81"/>
    <w:rsid w:val="00346FC6"/>
    <w:rsid w:val="003475F7"/>
    <w:rsid w:val="00353079"/>
    <w:rsid w:val="00355D28"/>
    <w:rsid w:val="003657A1"/>
    <w:rsid w:val="00367DA8"/>
    <w:rsid w:val="00384B5D"/>
    <w:rsid w:val="00387C92"/>
    <w:rsid w:val="003947BB"/>
    <w:rsid w:val="003A0C65"/>
    <w:rsid w:val="003A1D1F"/>
    <w:rsid w:val="003A6FD8"/>
    <w:rsid w:val="003B0314"/>
    <w:rsid w:val="003B0349"/>
    <w:rsid w:val="003B7478"/>
    <w:rsid w:val="003C308D"/>
    <w:rsid w:val="003C510A"/>
    <w:rsid w:val="003D22D3"/>
    <w:rsid w:val="003D4E94"/>
    <w:rsid w:val="003F3BBA"/>
    <w:rsid w:val="003F65C2"/>
    <w:rsid w:val="004050A1"/>
    <w:rsid w:val="0042259C"/>
    <w:rsid w:val="00424AC6"/>
    <w:rsid w:val="00426856"/>
    <w:rsid w:val="00426A10"/>
    <w:rsid w:val="0043380F"/>
    <w:rsid w:val="00444615"/>
    <w:rsid w:val="004550B5"/>
    <w:rsid w:val="00455867"/>
    <w:rsid w:val="00470AB0"/>
    <w:rsid w:val="004811EA"/>
    <w:rsid w:val="00482192"/>
    <w:rsid w:val="004944CE"/>
    <w:rsid w:val="004A7EA4"/>
    <w:rsid w:val="004B11D4"/>
    <w:rsid w:val="004B1967"/>
    <w:rsid w:val="004B42C7"/>
    <w:rsid w:val="004C1E10"/>
    <w:rsid w:val="004C36B1"/>
    <w:rsid w:val="004D27AF"/>
    <w:rsid w:val="004D2E85"/>
    <w:rsid w:val="004E167B"/>
    <w:rsid w:val="004E179B"/>
    <w:rsid w:val="004E2E89"/>
    <w:rsid w:val="004E3E71"/>
    <w:rsid w:val="004F47C0"/>
    <w:rsid w:val="004F4F36"/>
    <w:rsid w:val="0050264B"/>
    <w:rsid w:val="00516737"/>
    <w:rsid w:val="00516CCC"/>
    <w:rsid w:val="00517641"/>
    <w:rsid w:val="00525B22"/>
    <w:rsid w:val="00534575"/>
    <w:rsid w:val="005534EE"/>
    <w:rsid w:val="005546E7"/>
    <w:rsid w:val="00562A38"/>
    <w:rsid w:val="0057753E"/>
    <w:rsid w:val="00592FEF"/>
    <w:rsid w:val="00593187"/>
    <w:rsid w:val="00595751"/>
    <w:rsid w:val="00595F77"/>
    <w:rsid w:val="005B08BA"/>
    <w:rsid w:val="005B0BAD"/>
    <w:rsid w:val="005B3562"/>
    <w:rsid w:val="005C0542"/>
    <w:rsid w:val="005C4C3A"/>
    <w:rsid w:val="005D0894"/>
    <w:rsid w:val="005D0A09"/>
    <w:rsid w:val="005D20BC"/>
    <w:rsid w:val="005D3449"/>
    <w:rsid w:val="005E728D"/>
    <w:rsid w:val="005F22DC"/>
    <w:rsid w:val="005F446A"/>
    <w:rsid w:val="005F6603"/>
    <w:rsid w:val="00607244"/>
    <w:rsid w:val="00643B39"/>
    <w:rsid w:val="00645280"/>
    <w:rsid w:val="00647933"/>
    <w:rsid w:val="00647FA5"/>
    <w:rsid w:val="0065423C"/>
    <w:rsid w:val="00660083"/>
    <w:rsid w:val="00665BF2"/>
    <w:rsid w:val="00676580"/>
    <w:rsid w:val="0067676F"/>
    <w:rsid w:val="00681168"/>
    <w:rsid w:val="00682980"/>
    <w:rsid w:val="00682D08"/>
    <w:rsid w:val="006857D6"/>
    <w:rsid w:val="00693D7A"/>
    <w:rsid w:val="006A220F"/>
    <w:rsid w:val="006B2B23"/>
    <w:rsid w:val="006B484B"/>
    <w:rsid w:val="006C07C9"/>
    <w:rsid w:val="006C512D"/>
    <w:rsid w:val="006C6379"/>
    <w:rsid w:val="006D0BBF"/>
    <w:rsid w:val="006D7FC9"/>
    <w:rsid w:val="006F49F4"/>
    <w:rsid w:val="006F7E0E"/>
    <w:rsid w:val="00711FD5"/>
    <w:rsid w:val="0071323A"/>
    <w:rsid w:val="00714FD4"/>
    <w:rsid w:val="00720A4A"/>
    <w:rsid w:val="007231E5"/>
    <w:rsid w:val="00724CE8"/>
    <w:rsid w:val="00730795"/>
    <w:rsid w:val="00730D42"/>
    <w:rsid w:val="00731905"/>
    <w:rsid w:val="00742432"/>
    <w:rsid w:val="00743075"/>
    <w:rsid w:val="00745659"/>
    <w:rsid w:val="00750B7F"/>
    <w:rsid w:val="00762EB7"/>
    <w:rsid w:val="007633CF"/>
    <w:rsid w:val="00764B82"/>
    <w:rsid w:val="0076763B"/>
    <w:rsid w:val="007747CE"/>
    <w:rsid w:val="007806FA"/>
    <w:rsid w:val="00786094"/>
    <w:rsid w:val="00786F61"/>
    <w:rsid w:val="007975AD"/>
    <w:rsid w:val="00797F58"/>
    <w:rsid w:val="00797F78"/>
    <w:rsid w:val="007A03F8"/>
    <w:rsid w:val="007A50E3"/>
    <w:rsid w:val="007A5987"/>
    <w:rsid w:val="007A70C9"/>
    <w:rsid w:val="007A7197"/>
    <w:rsid w:val="007A75E0"/>
    <w:rsid w:val="007B3DD4"/>
    <w:rsid w:val="007C01D4"/>
    <w:rsid w:val="007D077F"/>
    <w:rsid w:val="007D0FAD"/>
    <w:rsid w:val="007D46F7"/>
    <w:rsid w:val="007D7C70"/>
    <w:rsid w:val="007E0E01"/>
    <w:rsid w:val="007E517F"/>
    <w:rsid w:val="007E5C24"/>
    <w:rsid w:val="007E737C"/>
    <w:rsid w:val="007E73EC"/>
    <w:rsid w:val="007F73EB"/>
    <w:rsid w:val="008018BF"/>
    <w:rsid w:val="00815312"/>
    <w:rsid w:val="0081616C"/>
    <w:rsid w:val="008171C6"/>
    <w:rsid w:val="00821342"/>
    <w:rsid w:val="008253C6"/>
    <w:rsid w:val="008256B3"/>
    <w:rsid w:val="00831026"/>
    <w:rsid w:val="00833FDB"/>
    <w:rsid w:val="008367C4"/>
    <w:rsid w:val="00837AF9"/>
    <w:rsid w:val="00842D90"/>
    <w:rsid w:val="00843735"/>
    <w:rsid w:val="008437DC"/>
    <w:rsid w:val="00845B49"/>
    <w:rsid w:val="0086091B"/>
    <w:rsid w:val="00862169"/>
    <w:rsid w:val="00862474"/>
    <w:rsid w:val="00863773"/>
    <w:rsid w:val="00871F92"/>
    <w:rsid w:val="00873323"/>
    <w:rsid w:val="00874914"/>
    <w:rsid w:val="00874CA1"/>
    <w:rsid w:val="00877A77"/>
    <w:rsid w:val="00880C1A"/>
    <w:rsid w:val="00890827"/>
    <w:rsid w:val="00894CCE"/>
    <w:rsid w:val="008A447A"/>
    <w:rsid w:val="008A63E8"/>
    <w:rsid w:val="008B66FD"/>
    <w:rsid w:val="008D3F11"/>
    <w:rsid w:val="008D68D0"/>
    <w:rsid w:val="008E3BE2"/>
    <w:rsid w:val="008E607B"/>
    <w:rsid w:val="008F4E20"/>
    <w:rsid w:val="00903E20"/>
    <w:rsid w:val="009056AA"/>
    <w:rsid w:val="00905AE3"/>
    <w:rsid w:val="009076AD"/>
    <w:rsid w:val="009105DC"/>
    <w:rsid w:val="00921628"/>
    <w:rsid w:val="00927CBE"/>
    <w:rsid w:val="00940EC0"/>
    <w:rsid w:val="00940F7D"/>
    <w:rsid w:val="00942EB9"/>
    <w:rsid w:val="00950BC6"/>
    <w:rsid w:val="00954843"/>
    <w:rsid w:val="00960D57"/>
    <w:rsid w:val="0096177D"/>
    <w:rsid w:val="0096537B"/>
    <w:rsid w:val="00974A58"/>
    <w:rsid w:val="00986F64"/>
    <w:rsid w:val="00997242"/>
    <w:rsid w:val="009A2F0A"/>
    <w:rsid w:val="009A359D"/>
    <w:rsid w:val="009A3B58"/>
    <w:rsid w:val="009A3EA5"/>
    <w:rsid w:val="009A6C1B"/>
    <w:rsid w:val="009A7E2B"/>
    <w:rsid w:val="009B2D83"/>
    <w:rsid w:val="009C4ACD"/>
    <w:rsid w:val="009C52CF"/>
    <w:rsid w:val="009C61C6"/>
    <w:rsid w:val="009F5B13"/>
    <w:rsid w:val="00A0185E"/>
    <w:rsid w:val="00A04C6A"/>
    <w:rsid w:val="00A102A7"/>
    <w:rsid w:val="00A10F0D"/>
    <w:rsid w:val="00A12A48"/>
    <w:rsid w:val="00A23D4E"/>
    <w:rsid w:val="00A24C25"/>
    <w:rsid w:val="00A26B8C"/>
    <w:rsid w:val="00A30F09"/>
    <w:rsid w:val="00A33F16"/>
    <w:rsid w:val="00A36957"/>
    <w:rsid w:val="00A41FF3"/>
    <w:rsid w:val="00A42A63"/>
    <w:rsid w:val="00A44CCA"/>
    <w:rsid w:val="00A5020D"/>
    <w:rsid w:val="00A52ED7"/>
    <w:rsid w:val="00A5455B"/>
    <w:rsid w:val="00A6582C"/>
    <w:rsid w:val="00A6594F"/>
    <w:rsid w:val="00A66E36"/>
    <w:rsid w:val="00A67326"/>
    <w:rsid w:val="00A747BB"/>
    <w:rsid w:val="00A7486E"/>
    <w:rsid w:val="00A7670B"/>
    <w:rsid w:val="00A83AF6"/>
    <w:rsid w:val="00A854A6"/>
    <w:rsid w:val="00A8793A"/>
    <w:rsid w:val="00A95F2A"/>
    <w:rsid w:val="00AA6EE3"/>
    <w:rsid w:val="00AB2347"/>
    <w:rsid w:val="00AC2072"/>
    <w:rsid w:val="00AC3113"/>
    <w:rsid w:val="00AD3FD6"/>
    <w:rsid w:val="00AD529A"/>
    <w:rsid w:val="00AD708B"/>
    <w:rsid w:val="00AE085C"/>
    <w:rsid w:val="00AE710C"/>
    <w:rsid w:val="00AE7243"/>
    <w:rsid w:val="00AE7CEE"/>
    <w:rsid w:val="00AF1896"/>
    <w:rsid w:val="00AF5EEE"/>
    <w:rsid w:val="00B0204D"/>
    <w:rsid w:val="00B12C13"/>
    <w:rsid w:val="00B20AF7"/>
    <w:rsid w:val="00B226AA"/>
    <w:rsid w:val="00B235B3"/>
    <w:rsid w:val="00B25012"/>
    <w:rsid w:val="00B26FBD"/>
    <w:rsid w:val="00B349F1"/>
    <w:rsid w:val="00B36600"/>
    <w:rsid w:val="00B6081C"/>
    <w:rsid w:val="00B62B2C"/>
    <w:rsid w:val="00B665ED"/>
    <w:rsid w:val="00B70970"/>
    <w:rsid w:val="00B76FA7"/>
    <w:rsid w:val="00B90379"/>
    <w:rsid w:val="00B91519"/>
    <w:rsid w:val="00B93721"/>
    <w:rsid w:val="00BB511E"/>
    <w:rsid w:val="00BB5E38"/>
    <w:rsid w:val="00BC211D"/>
    <w:rsid w:val="00BC2585"/>
    <w:rsid w:val="00BD2CF2"/>
    <w:rsid w:val="00BD2D6D"/>
    <w:rsid w:val="00BD4FB5"/>
    <w:rsid w:val="00BD711E"/>
    <w:rsid w:val="00BE77D8"/>
    <w:rsid w:val="00BF07E0"/>
    <w:rsid w:val="00BF6286"/>
    <w:rsid w:val="00BF66B9"/>
    <w:rsid w:val="00BF6DF9"/>
    <w:rsid w:val="00C029DC"/>
    <w:rsid w:val="00C070A0"/>
    <w:rsid w:val="00C07A83"/>
    <w:rsid w:val="00C1782D"/>
    <w:rsid w:val="00C20AFE"/>
    <w:rsid w:val="00C263CB"/>
    <w:rsid w:val="00C32A07"/>
    <w:rsid w:val="00C34F9C"/>
    <w:rsid w:val="00C35527"/>
    <w:rsid w:val="00C36C9F"/>
    <w:rsid w:val="00C42639"/>
    <w:rsid w:val="00C433C0"/>
    <w:rsid w:val="00C43C48"/>
    <w:rsid w:val="00C60970"/>
    <w:rsid w:val="00C831DE"/>
    <w:rsid w:val="00C85EE9"/>
    <w:rsid w:val="00C94EF7"/>
    <w:rsid w:val="00C97A43"/>
    <w:rsid w:val="00C97F6B"/>
    <w:rsid w:val="00CA0CD0"/>
    <w:rsid w:val="00CA1770"/>
    <w:rsid w:val="00CA62D0"/>
    <w:rsid w:val="00CC37BD"/>
    <w:rsid w:val="00CC5DB3"/>
    <w:rsid w:val="00CC610E"/>
    <w:rsid w:val="00CD5450"/>
    <w:rsid w:val="00CE6D03"/>
    <w:rsid w:val="00CE7509"/>
    <w:rsid w:val="00CF3919"/>
    <w:rsid w:val="00CF4F8D"/>
    <w:rsid w:val="00CF7ED3"/>
    <w:rsid w:val="00D022C8"/>
    <w:rsid w:val="00D0237E"/>
    <w:rsid w:val="00D0429F"/>
    <w:rsid w:val="00D0786E"/>
    <w:rsid w:val="00D111D5"/>
    <w:rsid w:val="00D15A38"/>
    <w:rsid w:val="00D3095F"/>
    <w:rsid w:val="00D41016"/>
    <w:rsid w:val="00D43F35"/>
    <w:rsid w:val="00D44918"/>
    <w:rsid w:val="00D538E2"/>
    <w:rsid w:val="00D76ED1"/>
    <w:rsid w:val="00D81331"/>
    <w:rsid w:val="00D813AC"/>
    <w:rsid w:val="00D876EE"/>
    <w:rsid w:val="00D91DF6"/>
    <w:rsid w:val="00DA0AAC"/>
    <w:rsid w:val="00DA34D5"/>
    <w:rsid w:val="00DA3B5A"/>
    <w:rsid w:val="00DB1296"/>
    <w:rsid w:val="00DB1DE1"/>
    <w:rsid w:val="00DC121F"/>
    <w:rsid w:val="00DC205A"/>
    <w:rsid w:val="00DC30A3"/>
    <w:rsid w:val="00DE357D"/>
    <w:rsid w:val="00DE37FA"/>
    <w:rsid w:val="00DE4776"/>
    <w:rsid w:val="00DE4AC8"/>
    <w:rsid w:val="00DE7BCB"/>
    <w:rsid w:val="00DE7BCE"/>
    <w:rsid w:val="00DF05C4"/>
    <w:rsid w:val="00DF2504"/>
    <w:rsid w:val="00DF476F"/>
    <w:rsid w:val="00DF7915"/>
    <w:rsid w:val="00E0119D"/>
    <w:rsid w:val="00E03725"/>
    <w:rsid w:val="00E03A68"/>
    <w:rsid w:val="00E04790"/>
    <w:rsid w:val="00E059D7"/>
    <w:rsid w:val="00E07E47"/>
    <w:rsid w:val="00E10E85"/>
    <w:rsid w:val="00E11C91"/>
    <w:rsid w:val="00E22D51"/>
    <w:rsid w:val="00E24592"/>
    <w:rsid w:val="00E304F9"/>
    <w:rsid w:val="00E30E3C"/>
    <w:rsid w:val="00E32CC6"/>
    <w:rsid w:val="00E37425"/>
    <w:rsid w:val="00E400AC"/>
    <w:rsid w:val="00E40B9C"/>
    <w:rsid w:val="00E431C1"/>
    <w:rsid w:val="00E449FC"/>
    <w:rsid w:val="00E516D1"/>
    <w:rsid w:val="00E560E8"/>
    <w:rsid w:val="00E61C30"/>
    <w:rsid w:val="00E67B93"/>
    <w:rsid w:val="00E70742"/>
    <w:rsid w:val="00E74141"/>
    <w:rsid w:val="00E81DB8"/>
    <w:rsid w:val="00E8240E"/>
    <w:rsid w:val="00E84712"/>
    <w:rsid w:val="00E856E9"/>
    <w:rsid w:val="00E86593"/>
    <w:rsid w:val="00E86C4A"/>
    <w:rsid w:val="00E87815"/>
    <w:rsid w:val="00E96B5C"/>
    <w:rsid w:val="00E974E6"/>
    <w:rsid w:val="00EA1201"/>
    <w:rsid w:val="00EA1569"/>
    <w:rsid w:val="00EA31D2"/>
    <w:rsid w:val="00EA7006"/>
    <w:rsid w:val="00EB03BE"/>
    <w:rsid w:val="00EB3883"/>
    <w:rsid w:val="00EB7ACC"/>
    <w:rsid w:val="00EC3089"/>
    <w:rsid w:val="00EC3D7E"/>
    <w:rsid w:val="00ED44A6"/>
    <w:rsid w:val="00ED508E"/>
    <w:rsid w:val="00EE1E3F"/>
    <w:rsid w:val="00EE522A"/>
    <w:rsid w:val="00EE56A3"/>
    <w:rsid w:val="00EE60D9"/>
    <w:rsid w:val="00EF0E32"/>
    <w:rsid w:val="00EF782A"/>
    <w:rsid w:val="00F017AF"/>
    <w:rsid w:val="00F03E57"/>
    <w:rsid w:val="00F071BB"/>
    <w:rsid w:val="00F0762B"/>
    <w:rsid w:val="00F1176D"/>
    <w:rsid w:val="00F11EFE"/>
    <w:rsid w:val="00F121E4"/>
    <w:rsid w:val="00F16A15"/>
    <w:rsid w:val="00F20926"/>
    <w:rsid w:val="00F24D7E"/>
    <w:rsid w:val="00F26C47"/>
    <w:rsid w:val="00F33369"/>
    <w:rsid w:val="00F37226"/>
    <w:rsid w:val="00F37FAC"/>
    <w:rsid w:val="00F42EDA"/>
    <w:rsid w:val="00F47152"/>
    <w:rsid w:val="00F526FD"/>
    <w:rsid w:val="00F563BC"/>
    <w:rsid w:val="00F64206"/>
    <w:rsid w:val="00F65E36"/>
    <w:rsid w:val="00F700DD"/>
    <w:rsid w:val="00F71409"/>
    <w:rsid w:val="00F73BD1"/>
    <w:rsid w:val="00F74025"/>
    <w:rsid w:val="00F8150C"/>
    <w:rsid w:val="00FA1A99"/>
    <w:rsid w:val="00FA1B53"/>
    <w:rsid w:val="00FA6496"/>
    <w:rsid w:val="00FA7F93"/>
    <w:rsid w:val="00FB4F02"/>
    <w:rsid w:val="00FB5CE1"/>
    <w:rsid w:val="00FC0510"/>
    <w:rsid w:val="00FD1133"/>
    <w:rsid w:val="00FD1A8C"/>
    <w:rsid w:val="00FD3E85"/>
    <w:rsid w:val="00FF3786"/>
    <w:rsid w:val="00FF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65369A"/>
  <w14:defaultImageDpi w14:val="300"/>
  <w15:docId w15:val="{323FE070-7D7F-40E6-AA96-85BC56F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0264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stanze@saalto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rdgas-suedwest.de/natuerlichzukunf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dgas-suedwest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dgas-suedwest.d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freitag@erdgas-suedwest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alt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E3F24290D5B41ACEEB888D2443518" ma:contentTypeVersion="12" ma:contentTypeDescription="Ein neues Dokument erstellen." ma:contentTypeScope="" ma:versionID="3111e691ff8f0604a0ab0bc659bf64bf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f698dbae80f8ba4f11a572deda0c3b1b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2FABD-7265-4347-A9AA-0058824AD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69B1E-7FC0-4EC6-9611-F8C952FDF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D74A3-81E7-49A9-95AB-C43492D36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B2DED-06A1-43CF-AECA-22435EF6A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3685</CharactersWithSpaces>
  <SharedDoc>false</SharedDoc>
  <HLinks>
    <vt:vector size="6" baseType="variant">
      <vt:variant>
        <vt:i4>11</vt:i4>
      </vt:variant>
      <vt:variant>
        <vt:i4>-1</vt:i4>
      </vt:variant>
      <vt:variant>
        <vt:i4>2053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Konstanze Kulus</cp:lastModifiedBy>
  <cp:revision>3</cp:revision>
  <cp:lastPrinted>2019-04-05T07:03:00Z</cp:lastPrinted>
  <dcterms:created xsi:type="dcterms:W3CDTF">2021-02-17T10:24:00Z</dcterms:created>
  <dcterms:modified xsi:type="dcterms:W3CDTF">2021-02-17T10:25:00Z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</Properties>
</file>