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A768" w14:textId="4FCC525B" w:rsidR="00E05D08" w:rsidRPr="00E6479D" w:rsidRDefault="00992AEE" w:rsidP="00E05D08">
      <w:pPr>
        <w:spacing w:line="276" w:lineRule="auto"/>
        <w:rPr>
          <w:rFonts w:ascii="Verdana" w:hAnsi="Verdana"/>
          <w:b/>
          <w:bCs/>
          <w:color w:val="000000"/>
          <w:sz w:val="28"/>
          <w:szCs w:val="28"/>
        </w:rPr>
      </w:pPr>
      <w:r>
        <w:rPr>
          <w:rFonts w:ascii="Verdana" w:hAnsi="Verdana"/>
          <w:b/>
          <w:bCs/>
          <w:color w:val="000000"/>
          <w:sz w:val="28"/>
          <w:szCs w:val="28"/>
        </w:rPr>
        <w:t xml:space="preserve">Weiter geht’s … </w:t>
      </w:r>
      <w:r w:rsidR="00E04928">
        <w:rPr>
          <w:rFonts w:ascii="Verdana" w:hAnsi="Verdana"/>
          <w:b/>
          <w:bCs/>
          <w:color w:val="000000"/>
          <w:sz w:val="28"/>
          <w:szCs w:val="28"/>
        </w:rPr>
        <w:t>next stop</w:t>
      </w:r>
      <w:r>
        <w:rPr>
          <w:rFonts w:ascii="Verdana" w:hAnsi="Verdana"/>
          <w:b/>
          <w:bCs/>
          <w:color w:val="000000"/>
          <w:sz w:val="28"/>
          <w:szCs w:val="28"/>
        </w:rPr>
        <w:t xml:space="preserve"> Potsdam</w:t>
      </w:r>
      <w:r w:rsidR="00006587">
        <w:rPr>
          <w:rFonts w:ascii="Verdana" w:hAnsi="Verdana"/>
          <w:b/>
          <w:bCs/>
          <w:color w:val="000000"/>
          <w:sz w:val="28"/>
          <w:szCs w:val="28"/>
        </w:rPr>
        <w:t xml:space="preserve">  </w:t>
      </w:r>
      <w:r w:rsidR="00E05D08">
        <w:rPr>
          <w:rFonts w:ascii="Verdana" w:hAnsi="Verdana"/>
          <w:b/>
          <w:bCs/>
          <w:color w:val="000000"/>
          <w:sz w:val="28"/>
          <w:szCs w:val="28"/>
        </w:rPr>
        <w:br/>
      </w:r>
    </w:p>
    <w:p w14:paraId="447BEE6E" w14:textId="49384DCA" w:rsidR="00000B00" w:rsidRDefault="00E05D08" w:rsidP="00E05D08">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992AEE">
        <w:rPr>
          <w:rFonts w:ascii="Verdana" w:hAnsi="Verdana"/>
          <w:color w:val="1C232C"/>
        </w:rPr>
        <w:t>01.11</w:t>
      </w:r>
      <w:r w:rsidRPr="00607E68">
        <w:rPr>
          <w:rFonts w:ascii="Verdana" w:hAnsi="Verdana"/>
          <w:color w:val="1C232C"/>
        </w:rPr>
        <w:t>.</w:t>
      </w:r>
      <w:r>
        <w:rPr>
          <w:rFonts w:ascii="Verdana" w:hAnsi="Verdana"/>
          <w:color w:val="1C232C"/>
        </w:rPr>
        <w:t>2024</w:t>
      </w:r>
      <w:r w:rsidRPr="000B02AD">
        <w:rPr>
          <w:rFonts w:ascii="Verdana" w:hAnsi="Verdana"/>
          <w:color w:val="1C232C"/>
        </w:rPr>
        <w:t>)</w:t>
      </w:r>
      <w:r>
        <w:rPr>
          <w:rFonts w:ascii="Verdana" w:hAnsi="Verdana"/>
          <w:color w:val="1C232C"/>
        </w:rPr>
        <w:t xml:space="preserve"> </w:t>
      </w:r>
      <w:r w:rsidR="00000B00">
        <w:rPr>
          <w:rFonts w:ascii="Verdana" w:hAnsi="Verdana"/>
          <w:color w:val="1C232C"/>
        </w:rPr>
        <w:t xml:space="preserve">Drei Tage nach dem 3:2-Sieg beim USC Münster steht für den VC Wiesbaden die Partie beim SC Potsdam auf dem Plan (02.11.2024, 19:00 Uhr), der in der Tabelle </w:t>
      </w:r>
      <w:r w:rsidR="00A57B5F">
        <w:rPr>
          <w:rFonts w:ascii="Verdana" w:hAnsi="Verdana"/>
          <w:color w:val="1C232C"/>
        </w:rPr>
        <w:t xml:space="preserve">nach nunmehr sieben Spielen </w:t>
      </w:r>
      <w:r w:rsidR="00000B00">
        <w:rPr>
          <w:rFonts w:ascii="Verdana" w:hAnsi="Verdana"/>
          <w:color w:val="1C232C"/>
        </w:rPr>
        <w:t>auf Platz vier rangiert</w:t>
      </w:r>
      <w:r w:rsidR="00A57B5F">
        <w:rPr>
          <w:rFonts w:ascii="Verdana" w:hAnsi="Verdana"/>
          <w:color w:val="1C232C"/>
        </w:rPr>
        <w:t xml:space="preserve"> (13 Punkte)</w:t>
      </w:r>
      <w:r w:rsidR="00000B00">
        <w:rPr>
          <w:rFonts w:ascii="Verdana" w:hAnsi="Verdana"/>
          <w:color w:val="1C232C"/>
        </w:rPr>
        <w:t xml:space="preserve">. Der VCW folgt mit zwei Punkten Rückstand auf Platz fünf, hat aber ein Match weniger </w:t>
      </w:r>
      <w:r w:rsidR="00A57B5F">
        <w:rPr>
          <w:rFonts w:ascii="Verdana" w:hAnsi="Verdana"/>
          <w:color w:val="1C232C"/>
        </w:rPr>
        <w:t xml:space="preserve">absolviert. </w:t>
      </w:r>
    </w:p>
    <w:p w14:paraId="62EC345D" w14:textId="4B4A0BE1" w:rsidR="00A57B5F" w:rsidRDefault="00A57B5F" w:rsidP="00E05D08">
      <w:pPr>
        <w:spacing w:line="276" w:lineRule="auto"/>
        <w:jc w:val="both"/>
        <w:rPr>
          <w:rFonts w:ascii="Verdana" w:hAnsi="Verdana"/>
          <w:color w:val="1C232C"/>
        </w:rPr>
      </w:pPr>
      <w:r>
        <w:rPr>
          <w:rFonts w:ascii="Verdana" w:hAnsi="Verdana"/>
          <w:color w:val="1C232C"/>
        </w:rPr>
        <w:t xml:space="preserve">Die </w:t>
      </w:r>
      <w:r w:rsidR="00FE66D2">
        <w:rPr>
          <w:rFonts w:ascii="Verdana" w:hAnsi="Verdana"/>
          <w:color w:val="1C232C"/>
        </w:rPr>
        <w:t>Club</w:t>
      </w:r>
      <w:r>
        <w:rPr>
          <w:rFonts w:ascii="Verdana" w:hAnsi="Verdana"/>
          <w:color w:val="1C232C"/>
        </w:rPr>
        <w:t xml:space="preserve"> aus </w:t>
      </w:r>
      <w:r w:rsidR="00951D61">
        <w:rPr>
          <w:rFonts w:ascii="Verdana" w:hAnsi="Verdana"/>
          <w:color w:val="1C232C"/>
        </w:rPr>
        <w:t>Brandenburg</w:t>
      </w:r>
      <w:r w:rsidR="00FE66D2">
        <w:rPr>
          <w:rFonts w:ascii="Verdana" w:hAnsi="Verdana"/>
          <w:color w:val="1C232C"/>
        </w:rPr>
        <w:t xml:space="preserve"> muss in dieser Saison mit eingeschränktem Etat arbeiten, die Mannschaft hat folgerichtig auch ein anderes „Gesicht“ als in den Spielzeiten zuvor. Nicht mehr dabei sind </w:t>
      </w:r>
      <w:r w:rsidR="00B95C3B">
        <w:rPr>
          <w:rFonts w:ascii="Verdana" w:hAnsi="Verdana"/>
          <w:color w:val="1C232C"/>
        </w:rPr>
        <w:t xml:space="preserve">u.a. zwei ehemalige VCW-Akteurinnen und </w:t>
      </w:r>
      <w:r w:rsidR="00FE66D2">
        <w:rPr>
          <w:rFonts w:ascii="Verdana" w:hAnsi="Verdana"/>
          <w:color w:val="1C232C"/>
        </w:rPr>
        <w:t>Nationalspiel</w:t>
      </w:r>
      <w:r w:rsidR="00B95C3B">
        <w:rPr>
          <w:rFonts w:ascii="Verdana" w:hAnsi="Verdana"/>
          <w:color w:val="1C232C"/>
        </w:rPr>
        <w:t>e</w:t>
      </w:r>
      <w:r w:rsidR="00FE66D2">
        <w:rPr>
          <w:rFonts w:ascii="Verdana" w:hAnsi="Verdana"/>
          <w:color w:val="1C232C"/>
        </w:rPr>
        <w:t>rinnen</w:t>
      </w:r>
      <w:r w:rsidR="00B95C3B">
        <w:rPr>
          <w:rFonts w:ascii="Verdana" w:hAnsi="Verdana"/>
          <w:color w:val="1C232C"/>
        </w:rPr>
        <w:t xml:space="preserve">: USA-Libera </w:t>
      </w:r>
      <w:r w:rsidR="00FE66D2">
        <w:rPr>
          <w:rFonts w:ascii="Verdana" w:hAnsi="Verdana"/>
          <w:color w:val="1C232C"/>
        </w:rPr>
        <w:t>Justine</w:t>
      </w:r>
      <w:r w:rsidR="008648D6">
        <w:rPr>
          <w:rFonts w:ascii="Verdana" w:hAnsi="Verdana"/>
          <w:color w:val="1C232C"/>
        </w:rPr>
        <w:t xml:space="preserve"> </w:t>
      </w:r>
      <w:r w:rsidR="00FE66D2">
        <w:rPr>
          <w:rFonts w:ascii="Verdana" w:hAnsi="Verdana"/>
          <w:color w:val="1C232C"/>
        </w:rPr>
        <w:t xml:space="preserve">Wong-Orantes </w:t>
      </w:r>
      <w:r w:rsidR="00B95C3B">
        <w:rPr>
          <w:rFonts w:ascii="Verdana" w:hAnsi="Verdana"/>
          <w:color w:val="1C232C"/>
        </w:rPr>
        <w:t>tritt jetzt in</w:t>
      </w:r>
      <w:r w:rsidR="008648D6">
        <w:rPr>
          <w:rFonts w:ascii="Verdana" w:hAnsi="Verdana"/>
          <w:color w:val="1C232C"/>
        </w:rPr>
        <w:t xml:space="preserve"> ihrer</w:t>
      </w:r>
      <w:r w:rsidR="00B95C3B">
        <w:rPr>
          <w:rFonts w:ascii="Verdana" w:hAnsi="Verdana"/>
          <w:color w:val="1C232C"/>
        </w:rPr>
        <w:t xml:space="preserve"> Heimat für Omaha in der neuen Profi-Liga LOVB an, Mittelblockerin </w:t>
      </w:r>
      <w:r w:rsidR="00FE66D2">
        <w:rPr>
          <w:rFonts w:ascii="Verdana" w:hAnsi="Verdana"/>
          <w:color w:val="1C232C"/>
        </w:rPr>
        <w:t>Anastasia Cekulaev</w:t>
      </w:r>
      <w:r w:rsidR="00B95C3B">
        <w:rPr>
          <w:rFonts w:ascii="Verdana" w:hAnsi="Verdana"/>
          <w:color w:val="1C232C"/>
        </w:rPr>
        <w:t xml:space="preserve"> </w:t>
      </w:r>
      <w:r w:rsidR="00201596">
        <w:rPr>
          <w:rFonts w:ascii="Verdana" w:hAnsi="Verdana"/>
          <w:color w:val="1C232C"/>
        </w:rPr>
        <w:t xml:space="preserve">tut </w:t>
      </w:r>
      <w:r w:rsidR="004951B0">
        <w:rPr>
          <w:rFonts w:ascii="Verdana" w:hAnsi="Verdana"/>
          <w:color w:val="1C232C"/>
        </w:rPr>
        <w:t xml:space="preserve">das </w:t>
      </w:r>
      <w:r w:rsidR="00B95C3B">
        <w:rPr>
          <w:rFonts w:ascii="Verdana" w:hAnsi="Verdana"/>
          <w:color w:val="1C232C"/>
        </w:rPr>
        <w:t>für Perugia Volley in Italien. Außenangreiferin Antonia Stautz zog es zum Abonneme</w:t>
      </w:r>
      <w:r w:rsidR="00201596">
        <w:rPr>
          <w:rFonts w:ascii="Verdana" w:hAnsi="Verdana"/>
          <w:color w:val="1C232C"/>
        </w:rPr>
        <w:t>ntm</w:t>
      </w:r>
      <w:r w:rsidR="00B95C3B">
        <w:rPr>
          <w:rFonts w:ascii="Verdana" w:hAnsi="Verdana"/>
          <w:color w:val="1C232C"/>
        </w:rPr>
        <w:t>eister Allianz MTV Stuttgart.</w:t>
      </w:r>
    </w:p>
    <w:p w14:paraId="40B50601" w14:textId="61451193" w:rsidR="005A699C" w:rsidRDefault="005A699C" w:rsidP="00E05D08">
      <w:pPr>
        <w:spacing w:line="276" w:lineRule="auto"/>
        <w:jc w:val="both"/>
        <w:rPr>
          <w:rFonts w:ascii="Verdana" w:hAnsi="Verdana"/>
          <w:color w:val="1C232C"/>
        </w:rPr>
      </w:pPr>
      <w:r>
        <w:rPr>
          <w:rFonts w:ascii="Verdana" w:hAnsi="Verdana"/>
          <w:color w:val="1C232C"/>
        </w:rPr>
        <w:t>Toni Stautz traf am Mittwoch im Auswärtsspiel auf ihre ehemaligen Mannschaftskameradinnen und war wohl – wie alle Experten in und außerhalb der MBS Aren</w:t>
      </w:r>
      <w:r w:rsidR="00160C52">
        <w:rPr>
          <w:rFonts w:ascii="Verdana" w:hAnsi="Verdana"/>
          <w:color w:val="1C232C"/>
        </w:rPr>
        <w:t>a</w:t>
      </w:r>
      <w:r>
        <w:rPr>
          <w:rFonts w:ascii="Verdana" w:hAnsi="Verdana"/>
          <w:color w:val="1C232C"/>
        </w:rPr>
        <w:t xml:space="preserve"> – bass erstaunt, dass der SC Potsdam dem Favoriten forsch den Schneid abkaufte. Und das gleich mit einem wohlverdienten 3:0! Ein Beleg dafür, dass die 1. Bundesliga Frauen in dieser Saison des finanziellen und personellen Umbruchs noch so manche Wundertüte bereithalten dürfte. </w:t>
      </w:r>
      <w:r w:rsidR="008255BD">
        <w:rPr>
          <w:rFonts w:ascii="Verdana" w:hAnsi="Verdana"/>
          <w:color w:val="1C232C"/>
        </w:rPr>
        <w:t xml:space="preserve">Stuttgart musste erfahren, dass halt in gewissen Spielen ohne Diagonale Krystal Rivers der Gegner </w:t>
      </w:r>
      <w:r w:rsidR="004951B0">
        <w:rPr>
          <w:rFonts w:ascii="Verdana" w:hAnsi="Verdana"/>
          <w:color w:val="1C232C"/>
        </w:rPr>
        <w:t xml:space="preserve">durchaus </w:t>
      </w:r>
      <w:r w:rsidR="008255BD">
        <w:rPr>
          <w:rFonts w:ascii="Verdana" w:hAnsi="Verdana"/>
          <w:color w:val="1C232C"/>
        </w:rPr>
        <w:t xml:space="preserve">die Oberhand behalten kann, sofern er seine Chancen konsequent nutzt. </w:t>
      </w:r>
    </w:p>
    <w:p w14:paraId="3984CF36" w14:textId="7584D1D9" w:rsidR="00FE66D2" w:rsidRDefault="008255BD" w:rsidP="00E05D08">
      <w:pPr>
        <w:spacing w:line="276" w:lineRule="auto"/>
        <w:jc w:val="both"/>
        <w:rPr>
          <w:rFonts w:ascii="Verdana" w:hAnsi="Verdana"/>
          <w:color w:val="1C232C"/>
        </w:rPr>
      </w:pPr>
      <w:r>
        <w:rPr>
          <w:rFonts w:ascii="Verdana" w:hAnsi="Verdana"/>
          <w:color w:val="1C232C"/>
        </w:rPr>
        <w:t>Der SC Potsdam hatte sich zuvor vor allem bei den Tiebreak-Siegen gegen die Ladies in Black Aachen und den VfB Suhl Lotto Thüringen schwergetan.</w:t>
      </w:r>
      <w:r w:rsidR="00160C52">
        <w:rPr>
          <w:rFonts w:ascii="Verdana" w:hAnsi="Verdana"/>
          <w:color w:val="1C232C"/>
        </w:rPr>
        <w:t xml:space="preserve"> Die einzige Niederlage gab es gegen den SSC Palmberg Schwerin (0:3). Laut </w:t>
      </w:r>
      <w:r w:rsidR="00FE66D2" w:rsidRPr="00FE66D2">
        <w:rPr>
          <w:rFonts w:ascii="Verdana" w:hAnsi="Verdana"/>
          <w:color w:val="1C232C"/>
        </w:rPr>
        <w:t xml:space="preserve">SCP-Chefcoach </w:t>
      </w:r>
      <w:r w:rsidR="00FE66D2" w:rsidRPr="00160C52">
        <w:rPr>
          <w:rFonts w:ascii="Verdana" w:hAnsi="Verdana"/>
          <w:b/>
          <w:bCs/>
          <w:color w:val="1C232C"/>
        </w:rPr>
        <w:t>Riccardo Boieri</w:t>
      </w:r>
      <w:r w:rsidR="00160C52">
        <w:rPr>
          <w:rFonts w:ascii="Verdana" w:hAnsi="Verdana"/>
          <w:color w:val="1C232C"/>
        </w:rPr>
        <w:t xml:space="preserve"> war aber zuletzt „die </w:t>
      </w:r>
      <w:r w:rsidR="00FE66D2" w:rsidRPr="00FE66D2">
        <w:rPr>
          <w:rFonts w:ascii="Verdana" w:hAnsi="Verdana"/>
          <w:color w:val="1C232C"/>
        </w:rPr>
        <w:t xml:space="preserve">Kontinuität, die </w:t>
      </w:r>
      <w:r w:rsidR="00160C52">
        <w:rPr>
          <w:rFonts w:ascii="Verdana" w:hAnsi="Verdana"/>
          <w:color w:val="1C232C"/>
        </w:rPr>
        <w:t>man</w:t>
      </w:r>
      <w:r w:rsidR="00FE66D2" w:rsidRPr="00FE66D2">
        <w:rPr>
          <w:rFonts w:ascii="Verdana" w:hAnsi="Verdana"/>
          <w:color w:val="1C232C"/>
        </w:rPr>
        <w:t xml:space="preserve"> schon seit ein paar Monaten </w:t>
      </w:r>
      <w:r w:rsidR="00160C52">
        <w:rPr>
          <w:rFonts w:ascii="Verdana" w:hAnsi="Verdana"/>
          <w:color w:val="1C232C"/>
        </w:rPr>
        <w:t>gesucht ha</w:t>
      </w:r>
      <w:r w:rsidR="004951B0">
        <w:rPr>
          <w:rFonts w:ascii="Verdana" w:hAnsi="Verdana"/>
          <w:color w:val="1C232C"/>
        </w:rPr>
        <w:t>tte</w:t>
      </w:r>
      <w:r w:rsidR="00FE66D2" w:rsidRPr="00FE66D2">
        <w:rPr>
          <w:rFonts w:ascii="Verdana" w:hAnsi="Verdana"/>
          <w:color w:val="1C232C"/>
        </w:rPr>
        <w:t xml:space="preserve">, </w:t>
      </w:r>
      <w:r w:rsidR="00201596">
        <w:rPr>
          <w:rFonts w:ascii="Verdana" w:hAnsi="Verdana"/>
          <w:color w:val="1C232C"/>
        </w:rPr>
        <w:t>gegen</w:t>
      </w:r>
      <w:r w:rsidR="00160C52">
        <w:rPr>
          <w:rFonts w:ascii="Verdana" w:hAnsi="Verdana"/>
          <w:color w:val="1C232C"/>
        </w:rPr>
        <w:t xml:space="preserve"> Münster und Stuttgart</w:t>
      </w:r>
      <w:r w:rsidR="00FE66D2" w:rsidRPr="00FE66D2">
        <w:rPr>
          <w:rFonts w:ascii="Verdana" w:hAnsi="Verdana"/>
          <w:color w:val="1C232C"/>
        </w:rPr>
        <w:t xml:space="preserve"> da</w:t>
      </w:r>
      <w:r w:rsidR="00201596">
        <w:rPr>
          <w:rFonts w:ascii="Verdana" w:hAnsi="Verdana"/>
          <w:color w:val="1C232C"/>
        </w:rPr>
        <w:t>“</w:t>
      </w:r>
      <w:r w:rsidR="00160C52">
        <w:rPr>
          <w:rFonts w:ascii="Verdana" w:hAnsi="Verdana"/>
          <w:color w:val="1C232C"/>
        </w:rPr>
        <w:t xml:space="preserve">. Man darf </w:t>
      </w:r>
      <w:r w:rsidR="00201596">
        <w:rPr>
          <w:rFonts w:ascii="Verdana" w:hAnsi="Verdana"/>
          <w:color w:val="1C232C"/>
        </w:rPr>
        <w:t xml:space="preserve">also </w:t>
      </w:r>
      <w:r w:rsidR="00160C52">
        <w:rPr>
          <w:rFonts w:ascii="Verdana" w:hAnsi="Verdana"/>
          <w:color w:val="1C232C"/>
        </w:rPr>
        <w:t xml:space="preserve">gespannt sein, ob </w:t>
      </w:r>
      <w:r w:rsidR="00201596">
        <w:rPr>
          <w:rFonts w:ascii="Verdana" w:hAnsi="Verdana"/>
          <w:color w:val="1C232C"/>
        </w:rPr>
        <w:t>d</w:t>
      </w:r>
      <w:r w:rsidR="00160C52">
        <w:rPr>
          <w:rFonts w:ascii="Verdana" w:hAnsi="Verdana"/>
          <w:color w:val="1C232C"/>
        </w:rPr>
        <w:t>er VC Wiesbaden d</w:t>
      </w:r>
      <w:r w:rsidR="00201596">
        <w:rPr>
          <w:rFonts w:ascii="Verdana" w:hAnsi="Verdana"/>
          <w:color w:val="1C232C"/>
        </w:rPr>
        <w:t xml:space="preserve">iesen </w:t>
      </w:r>
      <w:r w:rsidR="00160C52">
        <w:rPr>
          <w:rFonts w:ascii="Verdana" w:hAnsi="Verdana"/>
          <w:color w:val="1C232C"/>
        </w:rPr>
        <w:t xml:space="preserve">Trend zu stoppen vermag. Die Mannschaft von Cheftrainer </w:t>
      </w:r>
      <w:r w:rsidR="00160C52" w:rsidRPr="00160C52">
        <w:rPr>
          <w:rFonts w:ascii="Verdana" w:hAnsi="Verdana"/>
          <w:b/>
          <w:bCs/>
          <w:color w:val="1C232C"/>
        </w:rPr>
        <w:t>Benedikt Frank</w:t>
      </w:r>
      <w:r w:rsidR="00160C52">
        <w:rPr>
          <w:rFonts w:ascii="Verdana" w:hAnsi="Verdana"/>
          <w:color w:val="1C232C"/>
        </w:rPr>
        <w:t xml:space="preserve"> reist mit Rückenwind in den Nordosten Deutschlands. Zuletzt gab es drei Siege in Folge</w:t>
      </w:r>
      <w:r w:rsidR="00201596">
        <w:rPr>
          <w:rFonts w:ascii="Verdana" w:hAnsi="Verdana"/>
          <w:color w:val="1C232C"/>
        </w:rPr>
        <w:t xml:space="preserve"> für die Hessinnen</w:t>
      </w:r>
      <w:r w:rsidR="00160C52">
        <w:rPr>
          <w:rFonts w:ascii="Verdana" w:hAnsi="Verdana"/>
          <w:color w:val="1C232C"/>
        </w:rPr>
        <w:t>.</w:t>
      </w:r>
    </w:p>
    <w:p w14:paraId="11BE487B" w14:textId="3B347D61" w:rsidR="00160C52" w:rsidRPr="00776FE0" w:rsidRDefault="00776FE0" w:rsidP="00E05D08">
      <w:pPr>
        <w:spacing w:line="276" w:lineRule="auto"/>
        <w:jc w:val="both"/>
        <w:rPr>
          <w:rFonts w:ascii="Verdana" w:hAnsi="Verdana"/>
          <w:b/>
          <w:bCs/>
          <w:color w:val="1C232C"/>
        </w:rPr>
      </w:pPr>
      <w:r w:rsidRPr="00776FE0">
        <w:rPr>
          <w:rFonts w:ascii="Verdana" w:hAnsi="Verdana"/>
          <w:b/>
          <w:bCs/>
          <w:color w:val="1C232C"/>
        </w:rPr>
        <w:t>Personalia</w:t>
      </w:r>
    </w:p>
    <w:p w14:paraId="694F6CD1" w14:textId="03737782" w:rsidR="00201596" w:rsidRDefault="0015703A" w:rsidP="001F070B">
      <w:pPr>
        <w:spacing w:line="276" w:lineRule="auto"/>
        <w:jc w:val="both"/>
        <w:rPr>
          <w:rFonts w:ascii="Verdana" w:hAnsi="Verdana"/>
          <w:color w:val="1C232C"/>
        </w:rPr>
      </w:pPr>
      <w:r>
        <w:rPr>
          <w:rFonts w:ascii="Verdana" w:hAnsi="Verdana"/>
          <w:color w:val="1C232C"/>
        </w:rPr>
        <w:t>Beim SCP hat sich nicht unerwartet die verbliebene Diagonale Danielle Harbin (USA) als eifrigste Punktesammlerin erwiesen, sie wurde bisher dreimal als MVP mit Gold ausgezeichnet</w:t>
      </w:r>
      <w:r w:rsidR="00201596">
        <w:rPr>
          <w:rFonts w:ascii="Verdana" w:hAnsi="Verdana"/>
          <w:color w:val="1C232C"/>
        </w:rPr>
        <w:t>,</w:t>
      </w:r>
      <w:r w:rsidR="002836A2">
        <w:rPr>
          <w:rFonts w:ascii="Verdana" w:hAnsi="Verdana"/>
          <w:color w:val="1C232C"/>
        </w:rPr>
        <w:t xml:space="preserve"> und </w:t>
      </w:r>
      <w:r w:rsidR="00201596">
        <w:rPr>
          <w:rFonts w:ascii="Verdana" w:hAnsi="Verdana"/>
          <w:color w:val="1C232C"/>
        </w:rPr>
        <w:t xml:space="preserve">sie </w:t>
      </w:r>
      <w:r w:rsidR="002836A2">
        <w:rPr>
          <w:rFonts w:ascii="Verdana" w:hAnsi="Verdana"/>
          <w:color w:val="1C232C"/>
        </w:rPr>
        <w:t>liegt im Liga-Ranking auch bei den</w:t>
      </w:r>
      <w:r>
        <w:rPr>
          <w:rFonts w:ascii="Verdana" w:hAnsi="Verdana"/>
          <w:color w:val="1C232C"/>
        </w:rPr>
        <w:t xml:space="preserve"> </w:t>
      </w:r>
      <w:r w:rsidR="002836A2">
        <w:rPr>
          <w:rFonts w:ascii="Verdana" w:hAnsi="Verdana"/>
          <w:color w:val="1C232C"/>
        </w:rPr>
        <w:t xml:space="preserve">Aufschlägen </w:t>
      </w:r>
      <w:r w:rsidR="002836A2">
        <w:rPr>
          <w:rFonts w:ascii="Verdana" w:hAnsi="Verdana"/>
          <w:color w:val="1C232C"/>
        </w:rPr>
        <w:lastRenderedPageBreak/>
        <w:t xml:space="preserve">mit Wirkung an der Spitze. </w:t>
      </w:r>
      <w:r>
        <w:rPr>
          <w:rFonts w:ascii="Verdana" w:hAnsi="Verdana"/>
          <w:color w:val="1C232C"/>
        </w:rPr>
        <w:t xml:space="preserve">Zu beachten </w:t>
      </w:r>
      <w:r w:rsidR="00201596">
        <w:rPr>
          <w:rFonts w:ascii="Verdana" w:hAnsi="Verdana"/>
          <w:color w:val="1C232C"/>
        </w:rPr>
        <w:t>ist</w:t>
      </w:r>
      <w:r>
        <w:rPr>
          <w:rFonts w:ascii="Verdana" w:hAnsi="Verdana"/>
          <w:color w:val="1C232C"/>
        </w:rPr>
        <w:t xml:space="preserve"> zudem der Mittelblock mit </w:t>
      </w:r>
      <w:r w:rsidRPr="0015703A">
        <w:rPr>
          <w:rFonts w:ascii="Verdana" w:hAnsi="Verdana"/>
          <w:color w:val="1C232C"/>
        </w:rPr>
        <w:t>Sabrina Michelle Starks</w:t>
      </w:r>
      <w:r>
        <w:rPr>
          <w:rFonts w:ascii="Verdana" w:hAnsi="Verdana"/>
          <w:color w:val="1C232C"/>
        </w:rPr>
        <w:t xml:space="preserve"> (USA) und der Belgierin Anna </w:t>
      </w:r>
      <w:r w:rsidRPr="0015703A">
        <w:rPr>
          <w:rFonts w:ascii="Verdana" w:hAnsi="Verdana"/>
          <w:color w:val="1C232C"/>
        </w:rPr>
        <w:t>Koulber</w:t>
      </w:r>
      <w:r>
        <w:rPr>
          <w:rFonts w:ascii="Verdana" w:hAnsi="Verdana"/>
          <w:color w:val="1C232C"/>
        </w:rPr>
        <w:t xml:space="preserve">g. </w:t>
      </w:r>
    </w:p>
    <w:p w14:paraId="0DB50876" w14:textId="015205EF" w:rsidR="001F070B" w:rsidRPr="001F070B" w:rsidRDefault="002836A2" w:rsidP="001F070B">
      <w:pPr>
        <w:spacing w:line="276" w:lineRule="auto"/>
        <w:jc w:val="both"/>
        <w:rPr>
          <w:rFonts w:ascii="Verdana" w:hAnsi="Verdana"/>
          <w:color w:val="1C232C"/>
        </w:rPr>
      </w:pPr>
      <w:r>
        <w:rPr>
          <w:rFonts w:ascii="Verdana" w:hAnsi="Verdana"/>
          <w:color w:val="1C232C"/>
        </w:rPr>
        <w:t xml:space="preserve">Bei den </w:t>
      </w:r>
      <w:r w:rsidR="003C38BC">
        <w:rPr>
          <w:rFonts w:ascii="Verdana" w:hAnsi="Verdana"/>
          <w:color w:val="1C232C"/>
        </w:rPr>
        <w:t>Top</w:t>
      </w:r>
      <w:r>
        <w:rPr>
          <w:rFonts w:ascii="Verdana" w:hAnsi="Verdana"/>
          <w:color w:val="1C232C"/>
        </w:rPr>
        <w:t>-</w:t>
      </w:r>
      <w:r w:rsidR="003C38BC">
        <w:rPr>
          <w:rFonts w:ascii="Verdana" w:hAnsi="Verdana"/>
          <w:color w:val="1C232C"/>
        </w:rPr>
        <w:t>Scorer</w:t>
      </w:r>
      <w:r>
        <w:rPr>
          <w:rFonts w:ascii="Verdana" w:hAnsi="Verdana"/>
          <w:color w:val="1C232C"/>
        </w:rPr>
        <w:t>n</w:t>
      </w:r>
      <w:r w:rsidR="003C38BC">
        <w:rPr>
          <w:rFonts w:ascii="Verdana" w:hAnsi="Verdana"/>
          <w:color w:val="1C232C"/>
        </w:rPr>
        <w:t xml:space="preserve"> (alle Spielelemente) liegt </w:t>
      </w:r>
      <w:r w:rsidR="001F070B" w:rsidRPr="001F070B">
        <w:rPr>
          <w:rFonts w:ascii="Verdana" w:hAnsi="Verdana"/>
          <w:b/>
          <w:bCs/>
          <w:color w:val="1C232C"/>
        </w:rPr>
        <w:t xml:space="preserve">Danielle </w:t>
      </w:r>
      <w:r w:rsidR="003C38BC" w:rsidRPr="001F070B">
        <w:rPr>
          <w:rFonts w:ascii="Verdana" w:hAnsi="Verdana"/>
          <w:b/>
          <w:bCs/>
          <w:color w:val="1C232C"/>
        </w:rPr>
        <w:t>Harbin</w:t>
      </w:r>
      <w:r w:rsidR="003C38BC">
        <w:rPr>
          <w:rFonts w:ascii="Verdana" w:hAnsi="Verdana"/>
          <w:color w:val="1C232C"/>
        </w:rPr>
        <w:t xml:space="preserve"> </w:t>
      </w:r>
      <w:r w:rsidR="001F070B">
        <w:rPr>
          <w:rFonts w:ascii="Verdana" w:hAnsi="Verdana"/>
          <w:color w:val="1C232C"/>
        </w:rPr>
        <w:t xml:space="preserve">(29 Jahre) </w:t>
      </w:r>
      <w:r>
        <w:rPr>
          <w:rFonts w:ascii="Verdana" w:hAnsi="Verdana"/>
          <w:color w:val="1C232C"/>
        </w:rPr>
        <w:t xml:space="preserve">im Liga-Ranking </w:t>
      </w:r>
      <w:r w:rsidR="003C38BC">
        <w:rPr>
          <w:rFonts w:ascii="Verdana" w:hAnsi="Verdana"/>
          <w:color w:val="1C232C"/>
        </w:rPr>
        <w:t>an Position zwei (Wert</w:t>
      </w:r>
      <w:r>
        <w:rPr>
          <w:rFonts w:ascii="Verdana" w:hAnsi="Verdana"/>
          <w:color w:val="1C232C"/>
        </w:rPr>
        <w:t xml:space="preserve"> 55)</w:t>
      </w:r>
      <w:r w:rsidR="00A7499F">
        <w:rPr>
          <w:rFonts w:ascii="Verdana" w:hAnsi="Verdana"/>
          <w:color w:val="1C232C"/>
        </w:rPr>
        <w:t xml:space="preserve">. </w:t>
      </w:r>
      <w:r>
        <w:rPr>
          <w:rFonts w:ascii="Verdana" w:hAnsi="Verdana"/>
          <w:color w:val="1C232C"/>
        </w:rPr>
        <w:t xml:space="preserve">Wiesbadens Diagonale </w:t>
      </w:r>
      <w:r w:rsidRPr="002836A2">
        <w:rPr>
          <w:rFonts w:ascii="Verdana" w:hAnsi="Verdana"/>
          <w:b/>
          <w:bCs/>
          <w:color w:val="1C232C"/>
        </w:rPr>
        <w:t>Celine Jebens</w:t>
      </w:r>
      <w:r>
        <w:rPr>
          <w:rFonts w:ascii="Verdana" w:hAnsi="Verdana"/>
          <w:color w:val="1C232C"/>
        </w:rPr>
        <w:t xml:space="preserve"> </w:t>
      </w:r>
      <w:r w:rsidR="00A7499F">
        <w:rPr>
          <w:rFonts w:ascii="Verdana" w:hAnsi="Verdana"/>
          <w:color w:val="1C232C"/>
        </w:rPr>
        <w:t>(</w:t>
      </w:r>
      <w:r>
        <w:rPr>
          <w:rFonts w:ascii="Verdana" w:hAnsi="Verdana"/>
          <w:color w:val="1C232C"/>
        </w:rPr>
        <w:t>20</w:t>
      </w:r>
      <w:r w:rsidR="00A7499F">
        <w:rPr>
          <w:rFonts w:ascii="Verdana" w:hAnsi="Verdana"/>
          <w:color w:val="1C232C"/>
        </w:rPr>
        <w:t xml:space="preserve"> Jahre)</w:t>
      </w:r>
      <w:r>
        <w:rPr>
          <w:rFonts w:ascii="Verdana" w:hAnsi="Verdana"/>
          <w:color w:val="1C232C"/>
        </w:rPr>
        <w:t xml:space="preserve"> hat die meisten Angriffspunkte in der Liga erzielt, weist aber zugleich auch die höchste Fehlerquote auf</w:t>
      </w:r>
      <w:r w:rsidR="00A7499F">
        <w:rPr>
          <w:rFonts w:ascii="Verdana" w:hAnsi="Verdana"/>
          <w:color w:val="1C232C"/>
        </w:rPr>
        <w:t xml:space="preserve"> – das bedeutet derzeit in der Wertung aller Spielelemente Platz fünf (Wert 45).</w:t>
      </w:r>
      <w:r w:rsidR="001F070B">
        <w:rPr>
          <w:rFonts w:ascii="Verdana" w:hAnsi="Verdana"/>
          <w:color w:val="1C232C"/>
        </w:rPr>
        <w:t xml:space="preserve"> Wiesbadens Mittelblockerin </w:t>
      </w:r>
      <w:r w:rsidR="001F070B" w:rsidRPr="001F070B">
        <w:rPr>
          <w:rFonts w:ascii="Verdana" w:hAnsi="Verdana"/>
          <w:b/>
          <w:bCs/>
          <w:color w:val="1C232C"/>
        </w:rPr>
        <w:t>Rachel Anderson-Gomez</w:t>
      </w:r>
      <w:r w:rsidR="001F070B">
        <w:rPr>
          <w:rFonts w:ascii="Verdana" w:hAnsi="Verdana"/>
          <w:color w:val="1C232C"/>
        </w:rPr>
        <w:t xml:space="preserve"> (28 Jahre, USA) ist hierbei zweitbeste ihres Teams (Wert 30, Rang 14). An der Spitze rangiert Dresdens lettische Diagonale </w:t>
      </w:r>
      <w:r w:rsidR="001F070B" w:rsidRPr="00584A09">
        <w:rPr>
          <w:rFonts w:ascii="Verdana" w:hAnsi="Verdana"/>
          <w:b/>
          <w:bCs/>
          <w:color w:val="1C232C"/>
        </w:rPr>
        <w:t>Marta Kame</w:t>
      </w:r>
      <w:r w:rsidR="001F070B" w:rsidRPr="00584A09">
        <w:rPr>
          <w:rFonts w:ascii="Arial" w:hAnsi="Arial" w:cs="Arial"/>
          <w:b/>
          <w:bCs/>
          <w:color w:val="1C232C"/>
        </w:rPr>
        <w:t>̄</w:t>
      </w:r>
      <w:r w:rsidR="001F070B" w:rsidRPr="00584A09">
        <w:rPr>
          <w:rFonts w:ascii="Verdana" w:hAnsi="Verdana"/>
          <w:b/>
          <w:bCs/>
          <w:color w:val="1C232C"/>
        </w:rPr>
        <w:t>lija Levinska</w:t>
      </w:r>
      <w:r w:rsidR="001F070B">
        <w:rPr>
          <w:rFonts w:ascii="Verdana" w:hAnsi="Verdana"/>
          <w:color w:val="1C232C"/>
        </w:rPr>
        <w:t xml:space="preserve"> (Wert 73).</w:t>
      </w:r>
      <w:r w:rsidR="00584A09">
        <w:rPr>
          <w:rFonts w:ascii="Verdana" w:hAnsi="Verdana"/>
          <w:color w:val="1C232C"/>
        </w:rPr>
        <w:t xml:space="preserve"> Die 23-Jährige ist neu in der 1. Volleyball Bundesliga Frauen, sie spielte vorher in der Türkei </w:t>
      </w:r>
      <w:r w:rsidR="00201596">
        <w:rPr>
          <w:rFonts w:ascii="Verdana" w:hAnsi="Verdana"/>
          <w:color w:val="1C232C"/>
        </w:rPr>
        <w:t>für</w:t>
      </w:r>
      <w:r w:rsidR="00584A09">
        <w:rPr>
          <w:rFonts w:ascii="Verdana" w:hAnsi="Verdana"/>
          <w:color w:val="1C232C"/>
        </w:rPr>
        <w:t xml:space="preserve"> PTT Spor (Ankara).</w:t>
      </w:r>
    </w:p>
    <w:p w14:paraId="2F9D4BC5" w14:textId="0E3DDA47" w:rsidR="0015703A" w:rsidRPr="00584A09" w:rsidRDefault="00584A09" w:rsidP="0015703A">
      <w:pPr>
        <w:spacing w:line="276" w:lineRule="auto"/>
        <w:jc w:val="both"/>
        <w:rPr>
          <w:rFonts w:ascii="Verdana" w:hAnsi="Verdana"/>
          <w:b/>
          <w:bCs/>
          <w:color w:val="1C232C"/>
        </w:rPr>
      </w:pPr>
      <w:r w:rsidRPr="00584A09">
        <w:rPr>
          <w:rFonts w:ascii="Verdana" w:hAnsi="Verdana"/>
          <w:b/>
          <w:bCs/>
          <w:color w:val="1C232C"/>
        </w:rPr>
        <w:t>International</w:t>
      </w:r>
    </w:p>
    <w:p w14:paraId="72C4837E" w14:textId="70B7F4ED" w:rsidR="00511E7A" w:rsidRDefault="00584A09" w:rsidP="00214526">
      <w:pPr>
        <w:spacing w:line="276" w:lineRule="auto"/>
        <w:jc w:val="both"/>
        <w:rPr>
          <w:rFonts w:ascii="Verdana" w:hAnsi="Verdana"/>
          <w:color w:val="1C232C"/>
        </w:rPr>
      </w:pPr>
      <w:r>
        <w:rPr>
          <w:rFonts w:ascii="Verdana" w:hAnsi="Verdana"/>
          <w:color w:val="1C232C"/>
        </w:rPr>
        <w:t xml:space="preserve">Der </w:t>
      </w:r>
      <w:r w:rsidR="00FD7705">
        <w:rPr>
          <w:rFonts w:ascii="Verdana" w:hAnsi="Verdana"/>
          <w:color w:val="1C232C"/>
        </w:rPr>
        <w:t xml:space="preserve">SC Potsdam </w:t>
      </w:r>
      <w:r>
        <w:rPr>
          <w:rFonts w:ascii="Verdana" w:hAnsi="Verdana"/>
          <w:color w:val="1C232C"/>
        </w:rPr>
        <w:t>tritt in dieser Saison</w:t>
      </w:r>
      <w:r w:rsidR="00201596">
        <w:rPr>
          <w:rFonts w:ascii="Verdana" w:hAnsi="Verdana"/>
          <w:color w:val="1C232C"/>
        </w:rPr>
        <w:t>,</w:t>
      </w:r>
      <w:r>
        <w:rPr>
          <w:rFonts w:ascii="Verdana" w:hAnsi="Verdana"/>
          <w:color w:val="1C232C"/>
        </w:rPr>
        <w:t xml:space="preserve"> wie der VCW auch</w:t>
      </w:r>
      <w:r w:rsidR="00201596">
        <w:rPr>
          <w:rFonts w:ascii="Verdana" w:hAnsi="Verdana"/>
          <w:color w:val="1C232C"/>
        </w:rPr>
        <w:t>,</w:t>
      </w:r>
      <w:r>
        <w:rPr>
          <w:rFonts w:ascii="Verdana" w:hAnsi="Verdana"/>
          <w:color w:val="1C232C"/>
        </w:rPr>
        <w:t xml:space="preserve"> im CEV Volleyball Challenge Cup an. </w:t>
      </w:r>
      <w:r w:rsidR="00387A47">
        <w:rPr>
          <w:rFonts w:ascii="Verdana" w:hAnsi="Verdana"/>
          <w:color w:val="1C232C"/>
        </w:rPr>
        <w:t xml:space="preserve">Gegen </w:t>
      </w:r>
      <w:r w:rsidR="00387A47" w:rsidRPr="00387A47">
        <w:rPr>
          <w:rFonts w:ascii="Verdana" w:hAnsi="Verdana"/>
          <w:color w:val="1C232C"/>
        </w:rPr>
        <w:t xml:space="preserve">VKP Bratislava </w:t>
      </w:r>
      <w:r w:rsidR="00387A47">
        <w:rPr>
          <w:rFonts w:ascii="Verdana" w:hAnsi="Verdana"/>
          <w:color w:val="1C232C"/>
        </w:rPr>
        <w:t>(Slowakei) setzten sich die Boieri-Schützlinge im 1/32-Final</w:t>
      </w:r>
      <w:r w:rsidR="00201596">
        <w:rPr>
          <w:rFonts w:ascii="Verdana" w:hAnsi="Verdana"/>
          <w:color w:val="1C232C"/>
        </w:rPr>
        <w:t>e</w:t>
      </w:r>
      <w:r w:rsidR="00387A47">
        <w:rPr>
          <w:rFonts w:ascii="Verdana" w:hAnsi="Verdana"/>
          <w:color w:val="1C232C"/>
        </w:rPr>
        <w:t xml:space="preserve"> bereits durch; a</w:t>
      </w:r>
      <w:r>
        <w:rPr>
          <w:rFonts w:ascii="Verdana" w:hAnsi="Verdana"/>
          <w:color w:val="1C232C"/>
        </w:rPr>
        <w:t xml:space="preserve">m 06.11.2024 steht </w:t>
      </w:r>
      <w:r w:rsidR="00387A47">
        <w:rPr>
          <w:rFonts w:ascii="Verdana" w:hAnsi="Verdana"/>
          <w:color w:val="1C232C"/>
        </w:rPr>
        <w:t xml:space="preserve">nun die </w:t>
      </w:r>
      <w:r>
        <w:rPr>
          <w:rFonts w:ascii="Verdana" w:hAnsi="Verdana"/>
          <w:color w:val="1C232C"/>
        </w:rPr>
        <w:t xml:space="preserve">Heimpartie gegen den serbischen Vertreter </w:t>
      </w:r>
      <w:r w:rsidRPr="00584A09">
        <w:rPr>
          <w:rFonts w:ascii="Verdana" w:hAnsi="Verdana"/>
          <w:color w:val="1C232C"/>
        </w:rPr>
        <w:t>ŽOK U</w:t>
      </w:r>
      <w:r w:rsidR="00387A47">
        <w:rPr>
          <w:rFonts w:ascii="Verdana" w:hAnsi="Verdana"/>
          <w:color w:val="1C232C"/>
        </w:rPr>
        <w:t>b</w:t>
      </w:r>
      <w:r w:rsidRPr="00584A09">
        <w:rPr>
          <w:rFonts w:ascii="Verdana" w:hAnsi="Verdana"/>
          <w:color w:val="1C232C"/>
        </w:rPr>
        <w:t xml:space="preserve"> </w:t>
      </w:r>
      <w:r w:rsidR="00387A47">
        <w:rPr>
          <w:rFonts w:ascii="Verdana" w:hAnsi="Verdana"/>
          <w:color w:val="1C232C"/>
        </w:rPr>
        <w:t>auf der Agenda</w:t>
      </w:r>
      <w:r w:rsidRPr="00584A09">
        <w:rPr>
          <w:rFonts w:ascii="Verdana" w:hAnsi="Verdana"/>
          <w:color w:val="1C232C"/>
        </w:rPr>
        <w:t>.</w:t>
      </w:r>
      <w:r>
        <w:rPr>
          <w:rFonts w:ascii="Verdana" w:hAnsi="Verdana"/>
          <w:b/>
          <w:bCs/>
          <w:color w:val="1C232C"/>
        </w:rPr>
        <w:t xml:space="preserve"> </w:t>
      </w:r>
      <w:r w:rsidR="00387A47" w:rsidRPr="00387A47">
        <w:rPr>
          <w:rFonts w:ascii="Verdana" w:hAnsi="Verdana"/>
          <w:color w:val="1C232C"/>
        </w:rPr>
        <w:t>Einen Tag zuvor</w:t>
      </w:r>
      <w:r w:rsidR="00387A47">
        <w:rPr>
          <w:rFonts w:ascii="Verdana" w:hAnsi="Verdana"/>
          <w:b/>
          <w:bCs/>
          <w:color w:val="1C232C"/>
        </w:rPr>
        <w:t xml:space="preserve"> </w:t>
      </w:r>
      <w:r w:rsidR="00387A47">
        <w:rPr>
          <w:rFonts w:ascii="Verdana" w:hAnsi="Verdana"/>
          <w:color w:val="1C232C"/>
        </w:rPr>
        <w:t>spielt der VCW</w:t>
      </w:r>
      <w:r w:rsidR="00FD7705">
        <w:rPr>
          <w:rFonts w:ascii="Verdana" w:hAnsi="Verdana"/>
          <w:color w:val="1C232C"/>
        </w:rPr>
        <w:t xml:space="preserve"> in der Türkei bei Galatasaray Daikin Istanbul</w:t>
      </w:r>
      <w:r w:rsidR="00387A47">
        <w:rPr>
          <w:rFonts w:ascii="Verdana" w:hAnsi="Verdana"/>
          <w:color w:val="1C232C"/>
        </w:rPr>
        <w:t xml:space="preserve"> </w:t>
      </w:r>
      <w:r w:rsidR="00FD7705" w:rsidRPr="00FD7705">
        <w:rPr>
          <w:rFonts w:ascii="Verdana" w:hAnsi="Verdana"/>
          <w:i/>
          <w:iCs/>
          <w:color w:val="1C232C"/>
        </w:rPr>
        <w:t>(Vorbericht</w:t>
      </w:r>
      <w:r w:rsidR="00387A47">
        <w:rPr>
          <w:rFonts w:ascii="Verdana" w:hAnsi="Verdana"/>
          <w:i/>
          <w:iCs/>
          <w:color w:val="1C232C"/>
        </w:rPr>
        <w:t xml:space="preserve"> </w:t>
      </w:r>
      <w:r w:rsidR="00FD7705" w:rsidRPr="00FD7705">
        <w:rPr>
          <w:rFonts w:ascii="Verdana" w:hAnsi="Verdana"/>
          <w:i/>
          <w:iCs/>
          <w:color w:val="1C232C"/>
        </w:rPr>
        <w:t>folg</w:t>
      </w:r>
      <w:r w:rsidR="00387A47">
        <w:rPr>
          <w:rFonts w:ascii="Verdana" w:hAnsi="Verdana"/>
          <w:i/>
          <w:iCs/>
          <w:color w:val="1C232C"/>
        </w:rPr>
        <w:t>t</w:t>
      </w:r>
      <w:r w:rsidR="00FD7705" w:rsidRPr="00FD7705">
        <w:rPr>
          <w:rFonts w:ascii="Verdana" w:hAnsi="Verdana"/>
          <w:i/>
          <w:iCs/>
          <w:color w:val="1C232C"/>
        </w:rPr>
        <w:t>)</w:t>
      </w:r>
      <w:r w:rsidR="00387A47">
        <w:rPr>
          <w:rFonts w:ascii="Verdana" w:hAnsi="Verdana"/>
          <w:color w:val="1C232C"/>
        </w:rPr>
        <w:t xml:space="preserve">. Die Hessinnen stehen nach einem Freilos in der zweiten Runde. </w:t>
      </w:r>
    </w:p>
    <w:p w14:paraId="356FFB2D" w14:textId="77777777" w:rsidR="006932F4" w:rsidRPr="009E39A0" w:rsidRDefault="006932F4" w:rsidP="00214526">
      <w:pPr>
        <w:spacing w:line="276" w:lineRule="auto"/>
        <w:jc w:val="both"/>
        <w:rPr>
          <w:rFonts w:ascii="Verdana" w:hAnsi="Verdana"/>
          <w:color w:val="1C232C"/>
        </w:rPr>
      </w:pPr>
    </w:p>
    <w:p w14:paraId="79C3DF08" w14:textId="6BDB9473" w:rsidR="008210CF" w:rsidRDefault="008210CF" w:rsidP="005228AA">
      <w:pPr>
        <w:spacing w:line="276" w:lineRule="auto"/>
        <w:jc w:val="both"/>
        <w:rPr>
          <w:rFonts w:ascii="Verdana" w:hAnsi="Verdana"/>
          <w:b/>
          <w:bCs/>
        </w:rPr>
      </w:pPr>
      <w:r>
        <w:rPr>
          <w:rFonts w:ascii="Verdana" w:hAnsi="Verdana"/>
          <w:b/>
          <w:bCs/>
        </w:rPr>
        <w:t>Statements</w:t>
      </w:r>
    </w:p>
    <w:p w14:paraId="299DF1BA" w14:textId="7B6C8ECE" w:rsidR="008210CF" w:rsidRDefault="008210CF" w:rsidP="005228AA">
      <w:pPr>
        <w:spacing w:line="276" w:lineRule="auto"/>
        <w:jc w:val="both"/>
        <w:rPr>
          <w:rFonts w:ascii="Verdana" w:hAnsi="Verdana"/>
          <w:b/>
          <w:bCs/>
        </w:rPr>
      </w:pPr>
      <w:r>
        <w:rPr>
          <w:rFonts w:ascii="Verdana" w:hAnsi="Verdana"/>
          <w:b/>
          <w:bCs/>
        </w:rPr>
        <w:t xml:space="preserve">Benedikt Frank: </w:t>
      </w:r>
      <w:r w:rsidRPr="008210CF">
        <w:rPr>
          <w:rFonts w:ascii="Verdana" w:hAnsi="Verdana"/>
        </w:rPr>
        <w:t>„</w:t>
      </w:r>
      <w:r w:rsidR="0064601F">
        <w:rPr>
          <w:rFonts w:ascii="Verdana" w:hAnsi="Verdana"/>
        </w:rPr>
        <w:t xml:space="preserve">Nach dem Sieg gegen Stuttgart sind die Potsdamerinnen noch weiter in die Favoritenrolle gegen uns gerutscht. Sie haben gegen uns das </w:t>
      </w:r>
      <w:r w:rsidR="0061576A">
        <w:rPr>
          <w:rFonts w:ascii="Verdana" w:hAnsi="Verdana"/>
        </w:rPr>
        <w:t xml:space="preserve">zweite </w:t>
      </w:r>
      <w:r w:rsidR="0064601F">
        <w:rPr>
          <w:rFonts w:ascii="Verdana" w:hAnsi="Verdana"/>
        </w:rPr>
        <w:t>Heimspiel</w:t>
      </w:r>
      <w:r w:rsidR="0061576A">
        <w:rPr>
          <w:rFonts w:ascii="Verdana" w:hAnsi="Verdana"/>
        </w:rPr>
        <w:t xml:space="preserve"> </w:t>
      </w:r>
      <w:r w:rsidR="0064601F">
        <w:rPr>
          <w:rFonts w:ascii="Verdana" w:hAnsi="Verdana"/>
        </w:rPr>
        <w:t>in Folge, auch das ist ein Vorteil. Nichtsdestotrotz sind wir ein stabiles Team, dass auch so einen Gegner zu ärgern vermag. Für uns ist wichtig, aktiv zu agieren und gute Lösungen gegen die geballte SCP-Power zu finden</w:t>
      </w:r>
      <w:r w:rsidR="0061576A" w:rsidRPr="0061576A">
        <w:rPr>
          <w:rFonts w:ascii="Verdana" w:hAnsi="Verdana"/>
        </w:rPr>
        <w:t xml:space="preserve"> </w:t>
      </w:r>
      <w:r w:rsidR="0061576A">
        <w:rPr>
          <w:rFonts w:ascii="Verdana" w:hAnsi="Verdana"/>
        </w:rPr>
        <w:t>Donnerstag und am heutigen Freitag stehen angepasste Trainingsmaßnahmen an, damit wir mit voller Kraft in der MBS Arena auflaufen können.</w:t>
      </w:r>
      <w:r w:rsidR="00336D83">
        <w:rPr>
          <w:rFonts w:ascii="Verdana" w:hAnsi="Verdana"/>
        </w:rPr>
        <w:t>“</w:t>
      </w:r>
      <w:r w:rsidR="00B817DB">
        <w:rPr>
          <w:rFonts w:ascii="Verdana" w:hAnsi="Verdana"/>
        </w:rPr>
        <w:t xml:space="preserve"> </w:t>
      </w:r>
    </w:p>
    <w:p w14:paraId="2B07283E" w14:textId="4C750211" w:rsidR="008210CF" w:rsidRDefault="00BE5B25" w:rsidP="005228AA">
      <w:pPr>
        <w:spacing w:line="276" w:lineRule="auto"/>
        <w:jc w:val="both"/>
        <w:rPr>
          <w:rFonts w:ascii="Verdana" w:hAnsi="Verdana"/>
        </w:rPr>
      </w:pPr>
      <w:r>
        <w:rPr>
          <w:rFonts w:ascii="Verdana" w:hAnsi="Verdana"/>
          <w:b/>
          <w:bCs/>
        </w:rPr>
        <w:t>Rene Sain (Libera)</w:t>
      </w:r>
      <w:r w:rsidR="008210CF">
        <w:rPr>
          <w:rFonts w:ascii="Verdana" w:hAnsi="Verdana"/>
          <w:b/>
          <w:bCs/>
        </w:rPr>
        <w:t xml:space="preserve">: </w:t>
      </w:r>
      <w:r w:rsidR="00D57174">
        <w:rPr>
          <w:rFonts w:ascii="Verdana" w:hAnsi="Verdana"/>
        </w:rPr>
        <w:t>„</w:t>
      </w:r>
      <w:r>
        <w:rPr>
          <w:rFonts w:ascii="Verdana" w:hAnsi="Verdana"/>
        </w:rPr>
        <w:t xml:space="preserve">Ich bin sehr happy, dass wir das Spiel in Münster so gut über die Runden </w:t>
      </w:r>
      <w:r w:rsidR="003A1B60">
        <w:rPr>
          <w:rFonts w:ascii="Verdana" w:hAnsi="Verdana"/>
        </w:rPr>
        <w:t>bringen konnten</w:t>
      </w:r>
      <w:r>
        <w:rPr>
          <w:rFonts w:ascii="Verdana" w:hAnsi="Verdana"/>
        </w:rPr>
        <w:t xml:space="preserve">. Wir haben </w:t>
      </w:r>
      <w:r w:rsidR="00E83D48">
        <w:rPr>
          <w:rFonts w:ascii="Verdana" w:hAnsi="Verdana"/>
        </w:rPr>
        <w:t xml:space="preserve">zuletzt </w:t>
      </w:r>
      <w:r>
        <w:rPr>
          <w:rFonts w:ascii="Verdana" w:hAnsi="Verdana"/>
        </w:rPr>
        <w:t xml:space="preserve">mehrfach bewiesen, dass wir </w:t>
      </w:r>
      <w:r w:rsidR="00E83D48">
        <w:rPr>
          <w:rFonts w:ascii="Verdana" w:hAnsi="Verdana"/>
        </w:rPr>
        <w:t>gewinnen, wenn wir fokussiert bleiben. Gegen Potsdam wird es allerdings schwerer, keine Frage. Das glatte 3:0 gegen Stuttgart war eine große Überraschung und zugleich eine Warnung für uns. Aber warum sollten nicht auch wir für eine Überraschung gut sein, wenn wir unsere Kräfte bündeln und alle Chancen nutzen, die sich uns bieten? Wir sind bereit.</w:t>
      </w:r>
      <w:r w:rsidR="00F27048">
        <w:rPr>
          <w:rFonts w:ascii="Verdana" w:hAnsi="Verdana"/>
        </w:rPr>
        <w:t>“</w:t>
      </w:r>
    </w:p>
    <w:p w14:paraId="00EE9AD3" w14:textId="10E99957" w:rsidR="00944F75" w:rsidRDefault="00944F75" w:rsidP="00944F75">
      <w:pPr>
        <w:spacing w:line="276" w:lineRule="auto"/>
        <w:jc w:val="both"/>
        <w:rPr>
          <w:rFonts w:ascii="Verdana" w:hAnsi="Verdana"/>
          <w:b/>
          <w:bCs/>
          <w:color w:val="1C232C"/>
        </w:rPr>
      </w:pPr>
      <w:r>
        <w:rPr>
          <w:rFonts w:ascii="Verdana" w:hAnsi="Verdana"/>
          <w:b/>
          <w:bCs/>
          <w:color w:val="1C232C"/>
        </w:rPr>
        <w:lastRenderedPageBreak/>
        <w:t>TERMINE</w:t>
      </w:r>
    </w:p>
    <w:p w14:paraId="5CB64D45" w14:textId="77777777" w:rsidR="00944F75" w:rsidRPr="0098272A" w:rsidRDefault="00944F75" w:rsidP="00944F75">
      <w:pPr>
        <w:spacing w:line="276" w:lineRule="auto"/>
        <w:jc w:val="both"/>
        <w:rPr>
          <w:rFonts w:ascii="Verdana" w:hAnsi="Verdana"/>
          <w:b/>
          <w:bCs/>
          <w:color w:val="1C232C"/>
          <w:u w:val="single"/>
        </w:rPr>
      </w:pPr>
      <w:r w:rsidRPr="0098272A">
        <w:rPr>
          <w:rFonts w:ascii="Verdana" w:hAnsi="Verdana"/>
          <w:b/>
          <w:bCs/>
          <w:color w:val="1C232C"/>
          <w:u w:val="single"/>
        </w:rPr>
        <w:t>1. Volleyball Bundesliga Frauen</w:t>
      </w:r>
    </w:p>
    <w:p w14:paraId="79DBE672" w14:textId="37537E07" w:rsidR="00BF38FC" w:rsidRDefault="00E753FA" w:rsidP="00E753FA">
      <w:pPr>
        <w:spacing w:line="276" w:lineRule="auto"/>
        <w:rPr>
          <w:rFonts w:ascii="Verdana" w:hAnsi="Verdana"/>
          <w:i/>
          <w:iCs/>
        </w:rPr>
      </w:pPr>
      <w:r w:rsidRPr="00536194">
        <w:rPr>
          <w:rFonts w:ascii="Verdana" w:hAnsi="Verdana"/>
          <w:b/>
          <w:bCs/>
          <w:color w:val="1C232C"/>
        </w:rPr>
        <w:t xml:space="preserve">2. </w:t>
      </w:r>
      <w:r>
        <w:rPr>
          <w:rFonts w:ascii="Verdana" w:hAnsi="Verdana"/>
          <w:b/>
          <w:bCs/>
          <w:color w:val="1C232C"/>
        </w:rPr>
        <w:t>November</w:t>
      </w:r>
      <w:r w:rsidRPr="00536194">
        <w:rPr>
          <w:rFonts w:ascii="Verdana" w:hAnsi="Verdana"/>
          <w:b/>
          <w:bCs/>
          <w:color w:val="1C232C"/>
        </w:rPr>
        <w:t xml:space="preserve"> 2024</w:t>
      </w:r>
      <w:r>
        <w:rPr>
          <w:rFonts w:ascii="Verdana" w:hAnsi="Verdana"/>
          <w:i/>
          <w:iCs/>
          <w:color w:val="1C232C"/>
        </w:rPr>
        <w:t xml:space="preserve"> </w:t>
      </w:r>
      <w:r w:rsidRPr="00536194">
        <w:rPr>
          <w:rFonts w:ascii="Verdana" w:hAnsi="Verdana"/>
          <w:color w:val="1C232C"/>
        </w:rPr>
        <w:t>(Samstag</w:t>
      </w:r>
      <w:r>
        <w:rPr>
          <w:rFonts w:ascii="Verdana" w:hAnsi="Verdana"/>
          <w:color w:val="1C232C"/>
        </w:rPr>
        <w:t xml:space="preserve">, </w:t>
      </w:r>
      <w:r w:rsidRPr="00536194">
        <w:rPr>
          <w:rFonts w:ascii="Verdana" w:hAnsi="Verdana"/>
          <w:color w:val="1C232C"/>
        </w:rPr>
        <w:t>19:00 Uhr)</w:t>
      </w:r>
      <w:r>
        <w:rPr>
          <w:rFonts w:ascii="Verdana" w:hAnsi="Verdana"/>
          <w:color w:val="1C232C"/>
        </w:rPr>
        <w:br/>
        <w:t>SC Potsdam – VCW</w:t>
      </w:r>
      <w:r>
        <w:rPr>
          <w:rFonts w:ascii="Verdana" w:hAnsi="Verdana"/>
          <w:color w:val="1C232C"/>
        </w:rPr>
        <w:br/>
      </w:r>
      <w:r w:rsidRPr="00536194">
        <w:rPr>
          <w:rFonts w:ascii="Verdana" w:hAnsi="Verdana"/>
          <w:i/>
          <w:iCs/>
          <w:color w:val="1C232C"/>
        </w:rPr>
        <w:t>(Potsdam</w:t>
      </w:r>
      <w:r>
        <w:rPr>
          <w:rFonts w:ascii="Verdana" w:hAnsi="Verdana"/>
          <w:i/>
          <w:iCs/>
          <w:color w:val="1C232C"/>
        </w:rPr>
        <w:t xml:space="preserve">, </w:t>
      </w:r>
      <w:r w:rsidRPr="00536194">
        <w:rPr>
          <w:rFonts w:ascii="Verdana" w:hAnsi="Verdana"/>
          <w:i/>
          <w:iCs/>
          <w:color w:val="1C232C"/>
        </w:rPr>
        <w:t>MBS Arena)</w:t>
      </w:r>
      <w:r>
        <w:rPr>
          <w:rFonts w:ascii="Verdana" w:hAnsi="Verdana"/>
          <w:color w:val="1C232C"/>
        </w:rPr>
        <w:br/>
      </w:r>
      <w:r w:rsidRPr="0098272A">
        <w:rPr>
          <w:rStyle w:val="Hyperlink"/>
          <w:rFonts w:ascii="Verdana" w:hAnsi="Verdana"/>
          <w:color w:val="009FE3"/>
          <w:sz w:val="23"/>
          <w:szCs w:val="23"/>
          <w:shd w:val="clear" w:color="auto" w:fill="FFFFFF"/>
        </w:rPr>
        <w:br/>
      </w:r>
      <w:r w:rsidR="00BF38FC" w:rsidRPr="00BF38FC">
        <w:rPr>
          <w:rFonts w:ascii="Verdana" w:hAnsi="Verdana"/>
          <w:b/>
          <w:bCs/>
          <w:i/>
          <w:iCs/>
        </w:rPr>
        <w:t>Tickets:</w:t>
      </w:r>
      <w:r w:rsidR="003C37B7">
        <w:rPr>
          <w:rFonts w:ascii="Verdana" w:hAnsi="Verdana"/>
          <w:i/>
          <w:iCs/>
        </w:rPr>
        <w:t xml:space="preserve"> </w:t>
      </w:r>
      <w:hyperlink r:id="rId8" w:history="1">
        <w:r w:rsidR="00BF38FC" w:rsidRPr="00BF38FC">
          <w:rPr>
            <w:rStyle w:val="Hyperlink"/>
            <w:rFonts w:ascii="Verdana" w:hAnsi="Verdana"/>
            <w:i/>
            <w:iCs/>
          </w:rPr>
          <w:t>Veranstaltungen von VC Wiesbaden | vivenu</w:t>
        </w:r>
      </w:hyperlink>
    </w:p>
    <w:p w14:paraId="4881E1D4" w14:textId="53FEA136" w:rsidR="00BF38FC" w:rsidRPr="00F27048" w:rsidRDefault="00BF38FC" w:rsidP="00E753FA">
      <w:pPr>
        <w:spacing w:line="276" w:lineRule="auto"/>
        <w:rPr>
          <w:rFonts w:ascii="Verdana" w:hAnsi="Verdana"/>
          <w:i/>
          <w:iCs/>
        </w:rPr>
      </w:pPr>
      <w:r w:rsidRPr="00510BDD">
        <w:rPr>
          <w:rFonts w:ascii="Verdana" w:hAnsi="Verdana"/>
          <w:i/>
          <w:iCs/>
        </w:rPr>
        <w:t>Die Spiele der 1. Volleyball Bundesliga werden live und on-Demand auf der Streaming-Plattform DYN übertragen.</w:t>
      </w:r>
      <w:r w:rsidR="003C37B7">
        <w:rPr>
          <w:rFonts w:ascii="Verdana" w:hAnsi="Verdana"/>
          <w:i/>
          <w:iCs/>
        </w:rPr>
        <w:br/>
      </w:r>
    </w:p>
    <w:p w14:paraId="31781BF4" w14:textId="77777777" w:rsidR="00E753FA" w:rsidRPr="0098272A" w:rsidRDefault="00E753FA" w:rsidP="00E753FA">
      <w:pPr>
        <w:spacing w:line="276" w:lineRule="auto"/>
        <w:rPr>
          <w:rFonts w:ascii="Verdana" w:hAnsi="Verdana"/>
          <w:b/>
          <w:bCs/>
          <w:u w:val="single"/>
          <w:lang w:val="en-US"/>
        </w:rPr>
      </w:pPr>
      <w:r w:rsidRPr="0098272A">
        <w:rPr>
          <w:rFonts w:ascii="Verdana" w:hAnsi="Verdana"/>
          <w:b/>
          <w:bCs/>
          <w:u w:val="single"/>
          <w:lang w:val="en-US"/>
        </w:rPr>
        <w:t xml:space="preserve">CEV Volleyball Challenge Cup (1/16-Finale) </w:t>
      </w:r>
    </w:p>
    <w:p w14:paraId="67D52938" w14:textId="7E0AF80C" w:rsidR="00E753FA" w:rsidRDefault="00E753FA" w:rsidP="00E753FA">
      <w:pPr>
        <w:spacing w:line="276" w:lineRule="auto"/>
        <w:rPr>
          <w:rFonts w:ascii="Verdana" w:hAnsi="Verdana"/>
        </w:rPr>
      </w:pPr>
      <w:r w:rsidRPr="005A354F">
        <w:rPr>
          <w:rFonts w:ascii="Verdana" w:hAnsi="Verdana"/>
          <w:b/>
          <w:bCs/>
        </w:rPr>
        <w:t xml:space="preserve">5. November 2024 </w:t>
      </w:r>
      <w:r w:rsidRPr="005A354F">
        <w:rPr>
          <w:rFonts w:ascii="Verdana" w:hAnsi="Verdana"/>
          <w:color w:val="1C232C"/>
        </w:rPr>
        <w:t xml:space="preserve">(Dienstag, </w:t>
      </w:r>
      <w:r w:rsidRPr="00B84542">
        <w:rPr>
          <w:rFonts w:ascii="Verdana" w:hAnsi="Verdana"/>
        </w:rPr>
        <w:t>19:</w:t>
      </w:r>
      <w:r w:rsidR="00264AFB" w:rsidRPr="00B84542">
        <w:rPr>
          <w:rFonts w:ascii="Verdana" w:hAnsi="Verdana"/>
        </w:rPr>
        <w:t>30</w:t>
      </w:r>
      <w:r w:rsidRPr="00B84542">
        <w:rPr>
          <w:rFonts w:ascii="Verdana" w:hAnsi="Verdana"/>
        </w:rPr>
        <w:t xml:space="preserve"> Uhr Ortszeit / 1</w:t>
      </w:r>
      <w:r w:rsidR="00264AFB" w:rsidRPr="00B84542">
        <w:rPr>
          <w:rFonts w:ascii="Verdana" w:hAnsi="Verdana"/>
        </w:rPr>
        <w:t>7</w:t>
      </w:r>
      <w:r w:rsidRPr="00B84542">
        <w:rPr>
          <w:rFonts w:ascii="Verdana" w:hAnsi="Verdana"/>
        </w:rPr>
        <w:t>:</w:t>
      </w:r>
      <w:r w:rsidR="00264AFB" w:rsidRPr="00B84542">
        <w:rPr>
          <w:rFonts w:ascii="Verdana" w:hAnsi="Verdana"/>
        </w:rPr>
        <w:t>3</w:t>
      </w:r>
      <w:r w:rsidRPr="00B84542">
        <w:rPr>
          <w:rFonts w:ascii="Verdana" w:hAnsi="Verdana"/>
        </w:rPr>
        <w:t>0 Uhr d</w:t>
      </w:r>
      <w:r w:rsidR="00C521B0" w:rsidRPr="00B84542">
        <w:rPr>
          <w:rFonts w:ascii="Verdana" w:hAnsi="Verdana"/>
        </w:rPr>
        <w:t>t.</w:t>
      </w:r>
      <w:r w:rsidRPr="00B84542">
        <w:rPr>
          <w:rFonts w:ascii="Verdana" w:hAnsi="Verdana"/>
        </w:rPr>
        <w:t xml:space="preserve"> Zeit)</w:t>
      </w:r>
      <w:r>
        <w:rPr>
          <w:rFonts w:ascii="Verdana" w:hAnsi="Verdana"/>
        </w:rPr>
        <w:br/>
        <w:t xml:space="preserve">Galatasaray Daikin Istanbul – VC Wiesbaden </w:t>
      </w:r>
      <w:r>
        <w:rPr>
          <w:rFonts w:ascii="Verdana" w:hAnsi="Verdana"/>
        </w:rPr>
        <w:br/>
        <w:t>(</w:t>
      </w:r>
      <w:r w:rsidRPr="008D05C4">
        <w:rPr>
          <w:rFonts w:ascii="Verdana" w:hAnsi="Verdana"/>
          <w:i/>
          <w:iCs/>
        </w:rPr>
        <w:t>Istanbul,</w:t>
      </w:r>
      <w:r>
        <w:rPr>
          <w:rFonts w:ascii="Verdana" w:hAnsi="Verdana"/>
        </w:rPr>
        <w:t xml:space="preserve"> </w:t>
      </w:r>
      <w:r w:rsidRPr="005B274A">
        <w:rPr>
          <w:rFonts w:ascii="Verdana" w:hAnsi="Verdana"/>
          <w:i/>
          <w:iCs/>
        </w:rPr>
        <w:t>Burhan Felek Voleybol Salonu)</w:t>
      </w:r>
    </w:p>
    <w:p w14:paraId="28F4E780" w14:textId="468C185D" w:rsidR="00F27048" w:rsidRPr="00F27048" w:rsidRDefault="00E753FA" w:rsidP="00E753FA">
      <w:pPr>
        <w:spacing w:line="276" w:lineRule="auto"/>
      </w:pPr>
      <w:r w:rsidRPr="002F2E87">
        <w:rPr>
          <w:rFonts w:ascii="Verdana" w:hAnsi="Verdana"/>
          <w:b/>
          <w:bCs/>
        </w:rPr>
        <w:t>14. November 2024</w:t>
      </w:r>
      <w:r>
        <w:rPr>
          <w:rFonts w:ascii="Verdana" w:hAnsi="Verdana"/>
          <w:b/>
          <w:bCs/>
        </w:rPr>
        <w:t xml:space="preserve"> </w:t>
      </w:r>
      <w:r>
        <w:rPr>
          <w:rFonts w:ascii="Verdana" w:hAnsi="Verdana"/>
        </w:rPr>
        <w:t>(Donnerstag, 19:30 Uhr)</w:t>
      </w:r>
      <w:r w:rsidRPr="002F2E87">
        <w:rPr>
          <w:rFonts w:ascii="Verdana" w:hAnsi="Verdana"/>
          <w:b/>
          <w:bCs/>
        </w:rPr>
        <w:br/>
      </w:r>
      <w:r>
        <w:rPr>
          <w:rFonts w:ascii="Verdana" w:hAnsi="Verdana"/>
        </w:rPr>
        <w:t xml:space="preserve">VC Wiesbaden – Galatasaray Daikin Istanbul </w:t>
      </w:r>
      <w:r>
        <w:rPr>
          <w:rFonts w:ascii="Verdana" w:hAnsi="Verdana"/>
        </w:rPr>
        <w:br/>
      </w:r>
      <w:r w:rsidRPr="005B274A">
        <w:rPr>
          <w:rFonts w:ascii="Verdana" w:hAnsi="Verdana"/>
          <w:i/>
          <w:iCs/>
        </w:rPr>
        <w:t>(</w:t>
      </w:r>
      <w:r>
        <w:rPr>
          <w:rFonts w:ascii="Verdana" w:hAnsi="Verdana"/>
          <w:i/>
          <w:iCs/>
        </w:rPr>
        <w:t xml:space="preserve">Wiesbaden, </w:t>
      </w:r>
      <w:r w:rsidRPr="005B274A">
        <w:rPr>
          <w:rFonts w:ascii="Verdana" w:hAnsi="Verdana"/>
          <w:i/>
          <w:iCs/>
        </w:rPr>
        <w:t>Sporthalle am Platz der Deutschen Einheit)</w:t>
      </w:r>
      <w:r w:rsidR="00BF38FC">
        <w:rPr>
          <w:rFonts w:ascii="Verdana" w:hAnsi="Verdana"/>
          <w:i/>
          <w:iCs/>
        </w:rPr>
        <w:br/>
      </w:r>
      <w:r>
        <w:rPr>
          <w:rFonts w:ascii="Verdana" w:hAnsi="Verdana"/>
          <w:i/>
          <w:iCs/>
        </w:rPr>
        <w:br/>
      </w:r>
      <w:hyperlink r:id="rId9" w:history="1">
        <w:r w:rsidRPr="00921A44">
          <w:rPr>
            <w:rStyle w:val="Hyperlink"/>
            <w:rFonts w:ascii="Verdana" w:hAnsi="Verdana"/>
            <w:i/>
            <w:iCs/>
          </w:rPr>
          <w:t>Tickets für VC Wiesbaden - Galatasaray Daikin Istanbul | vivenu</w:t>
        </w:r>
      </w:hyperlink>
      <w:r w:rsidR="00F27048">
        <w:rPr>
          <w:rStyle w:val="Hyperlink"/>
          <w:rFonts w:ascii="Verdana" w:hAnsi="Verdana"/>
          <w:i/>
          <w:iCs/>
        </w:rPr>
        <w:br/>
      </w:r>
    </w:p>
    <w:p w14:paraId="5661E5B3" w14:textId="77777777" w:rsidR="00F27048" w:rsidRPr="0098272A" w:rsidRDefault="00F27048" w:rsidP="00F27048">
      <w:pPr>
        <w:spacing w:line="276" w:lineRule="auto"/>
        <w:rPr>
          <w:rFonts w:ascii="Verdana" w:hAnsi="Verdana"/>
          <w:b/>
          <w:bCs/>
          <w:u w:val="single"/>
        </w:rPr>
      </w:pPr>
      <w:r w:rsidRPr="0098272A">
        <w:rPr>
          <w:rFonts w:ascii="Verdana" w:hAnsi="Verdana"/>
          <w:b/>
          <w:bCs/>
          <w:u w:val="single"/>
        </w:rPr>
        <w:t>DVV-Pokal</w:t>
      </w:r>
      <w:r>
        <w:rPr>
          <w:rFonts w:ascii="Verdana" w:hAnsi="Verdana"/>
          <w:b/>
          <w:bCs/>
          <w:u w:val="single"/>
        </w:rPr>
        <w:t xml:space="preserve"> (Achtelfinale)</w:t>
      </w:r>
    </w:p>
    <w:p w14:paraId="779B316B" w14:textId="04B5F9D2" w:rsidR="00E753FA" w:rsidRPr="00FD36C7" w:rsidRDefault="00F27048" w:rsidP="00F27048">
      <w:pPr>
        <w:spacing w:line="276" w:lineRule="auto"/>
        <w:rPr>
          <w:rFonts w:ascii="Verdana" w:hAnsi="Verdana"/>
          <w:b/>
          <w:bCs/>
          <w:color w:val="1C232C"/>
        </w:rPr>
      </w:pPr>
      <w:r w:rsidRPr="002F2E87">
        <w:rPr>
          <w:rFonts w:ascii="Verdana" w:hAnsi="Verdana"/>
          <w:b/>
          <w:bCs/>
        </w:rPr>
        <w:t>10.</w:t>
      </w:r>
      <w:r>
        <w:rPr>
          <w:rFonts w:ascii="Verdana" w:hAnsi="Verdana"/>
          <w:b/>
          <w:bCs/>
        </w:rPr>
        <w:t xml:space="preserve"> November </w:t>
      </w:r>
      <w:r w:rsidRPr="002F2E87">
        <w:rPr>
          <w:rFonts w:ascii="Verdana" w:hAnsi="Verdana"/>
          <w:b/>
          <w:bCs/>
        </w:rPr>
        <w:t>2024</w:t>
      </w:r>
      <w:r>
        <w:rPr>
          <w:rFonts w:ascii="Verdana" w:hAnsi="Verdana"/>
          <w:b/>
          <w:bCs/>
        </w:rPr>
        <w:t xml:space="preserve"> </w:t>
      </w:r>
      <w:r w:rsidRPr="003C37B7">
        <w:rPr>
          <w:rFonts w:ascii="Verdana" w:hAnsi="Verdana"/>
        </w:rPr>
        <w:t>(Sonntag, 16:00 Uhr)</w:t>
      </w:r>
      <w:r>
        <w:rPr>
          <w:rFonts w:ascii="Verdana" w:hAnsi="Verdana"/>
          <w:b/>
          <w:bCs/>
        </w:rPr>
        <w:t xml:space="preserve"> </w:t>
      </w:r>
      <w:r>
        <w:rPr>
          <w:rFonts w:ascii="Verdana" w:hAnsi="Verdana"/>
        </w:rPr>
        <w:br/>
      </w:r>
      <w:r w:rsidRPr="002B5EFF">
        <w:rPr>
          <w:rFonts w:ascii="Verdana" w:hAnsi="Verdana"/>
        </w:rPr>
        <w:t>SCU Emlichheim</w:t>
      </w:r>
      <w:r>
        <w:rPr>
          <w:rFonts w:ascii="Verdana" w:hAnsi="Verdana"/>
        </w:rPr>
        <w:t xml:space="preserve"> – VCW</w:t>
      </w:r>
      <w:r>
        <w:rPr>
          <w:rFonts w:ascii="Verdana" w:hAnsi="Verdana"/>
        </w:rPr>
        <w:br/>
      </w:r>
      <w:r w:rsidRPr="003C37B7">
        <w:rPr>
          <w:rFonts w:ascii="Verdana" w:hAnsi="Verdana"/>
          <w:i/>
          <w:iCs/>
        </w:rPr>
        <w:t>(Emlichheim, Vechtetalhalle)</w:t>
      </w:r>
      <w:r w:rsidR="00E753FA">
        <w:rPr>
          <w:rFonts w:ascii="Verdana" w:hAnsi="Verdana"/>
          <w:b/>
          <w:bCs/>
          <w:color w:val="1C232C"/>
        </w:rPr>
        <w:br/>
      </w:r>
    </w:p>
    <w:p w14:paraId="354E1878" w14:textId="10705AFA" w:rsidR="00EE22C8" w:rsidRPr="00EE22C8" w:rsidRDefault="00EE22C8" w:rsidP="00911F4C">
      <w:pPr>
        <w:spacing w:line="276" w:lineRule="auto"/>
        <w:rPr>
          <w:rFonts w:ascii="Verdana" w:hAnsi="Verdana"/>
          <w:b/>
          <w:bCs/>
          <w:color w:val="1C232C"/>
        </w:rPr>
      </w:pPr>
    </w:p>
    <w:p w14:paraId="07665101" w14:textId="02A01C2C" w:rsidR="00BA0725" w:rsidRPr="003D43D9" w:rsidRDefault="0019448D" w:rsidP="003D43D9">
      <w:pPr>
        <w:rPr>
          <w:rFonts w:ascii="Verdana" w:hAnsi="Verdana"/>
          <w:color w:val="1C232C"/>
        </w:rPr>
      </w:pPr>
      <w:r>
        <w:rPr>
          <w:rFonts w:ascii="Verdana" w:hAnsi="Verdana"/>
          <w:i/>
          <w:iCs/>
          <w:noProof/>
          <w:color w:val="1C232C"/>
        </w:rPr>
        <w:lastRenderedPageBreak/>
        <w:drawing>
          <wp:inline distT="0" distB="0" distL="0" distR="0" wp14:anchorId="3A74BA5F" wp14:editId="32D99361">
            <wp:extent cx="5759450" cy="3841750"/>
            <wp:effectExtent l="0" t="0" r="0" b="6350"/>
            <wp:docPr id="1071807277" name="Grafik 15" descr="Ein Bild, das Sport, Sportspiele, Volleybal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07277" name="Grafik 15" descr="Ein Bild, das Sport, Sportspiele, Volleyball, Perso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3841750"/>
                    </a:xfrm>
                    <a:prstGeom prst="rect">
                      <a:avLst/>
                    </a:prstGeom>
                  </pic:spPr>
                </pic:pic>
              </a:graphicData>
            </a:graphic>
          </wp:inline>
        </w:drawing>
      </w:r>
      <w:r w:rsidRPr="0019448D">
        <w:t xml:space="preserve"> </w:t>
      </w:r>
      <w:r w:rsidRPr="0019448D">
        <w:rPr>
          <w:rFonts w:ascii="Verdana" w:hAnsi="Verdana"/>
          <w:i/>
          <w:iCs/>
          <w:color w:val="1C232C"/>
        </w:rPr>
        <w:t xml:space="preserve">Weiter geht’s … next stop Potsdam  </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7503EE4A" w14:textId="77777777" w:rsidR="0019448D" w:rsidRDefault="0019448D" w:rsidP="00695FA8">
      <w:pPr>
        <w:jc w:val="both"/>
        <w:rPr>
          <w:rFonts w:ascii="Verdana" w:hAnsi="Verdana"/>
          <w:b/>
          <w:sz w:val="20"/>
          <w:szCs w:val="20"/>
        </w:rPr>
      </w:pPr>
    </w:p>
    <w:p w14:paraId="0B1D6CED" w14:textId="53656C98"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1"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2"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3"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D7B28" w14:textId="77777777" w:rsidR="00AE1469" w:rsidRDefault="00AE1469" w:rsidP="00CE0C86">
      <w:pPr>
        <w:spacing w:after="0" w:line="240" w:lineRule="auto"/>
      </w:pPr>
      <w:r>
        <w:separator/>
      </w:r>
    </w:p>
  </w:endnote>
  <w:endnote w:type="continuationSeparator" w:id="0">
    <w:p w14:paraId="6862FB2E" w14:textId="77777777" w:rsidR="00AE1469" w:rsidRDefault="00AE1469"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93DD6" w14:textId="77777777" w:rsidR="00AE1469" w:rsidRDefault="00AE1469" w:rsidP="00CE0C86">
      <w:pPr>
        <w:spacing w:after="0" w:line="240" w:lineRule="auto"/>
      </w:pPr>
      <w:r>
        <w:separator/>
      </w:r>
    </w:p>
  </w:footnote>
  <w:footnote w:type="continuationSeparator" w:id="0">
    <w:p w14:paraId="025F34FC" w14:textId="77777777" w:rsidR="00AE1469" w:rsidRDefault="00AE1469"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B00"/>
    <w:rsid w:val="00000CDF"/>
    <w:rsid w:val="000017DD"/>
    <w:rsid w:val="000025E3"/>
    <w:rsid w:val="0000302C"/>
    <w:rsid w:val="000030B8"/>
    <w:rsid w:val="000033A4"/>
    <w:rsid w:val="0000345E"/>
    <w:rsid w:val="00003C8A"/>
    <w:rsid w:val="00003D9E"/>
    <w:rsid w:val="000042D2"/>
    <w:rsid w:val="0000441A"/>
    <w:rsid w:val="00004B1D"/>
    <w:rsid w:val="00004DC9"/>
    <w:rsid w:val="00006587"/>
    <w:rsid w:val="000067BD"/>
    <w:rsid w:val="00006A40"/>
    <w:rsid w:val="00006BBD"/>
    <w:rsid w:val="00006F2F"/>
    <w:rsid w:val="00007F91"/>
    <w:rsid w:val="00007FCD"/>
    <w:rsid w:val="00010C67"/>
    <w:rsid w:val="00010F0F"/>
    <w:rsid w:val="00011C16"/>
    <w:rsid w:val="00013610"/>
    <w:rsid w:val="00014103"/>
    <w:rsid w:val="000145C2"/>
    <w:rsid w:val="00014CE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BF6"/>
    <w:rsid w:val="000354CD"/>
    <w:rsid w:val="00035BEF"/>
    <w:rsid w:val="00036124"/>
    <w:rsid w:val="000366CF"/>
    <w:rsid w:val="000368DD"/>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A3C"/>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C67"/>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1C8"/>
    <w:rsid w:val="000C7AE3"/>
    <w:rsid w:val="000D1D7A"/>
    <w:rsid w:val="000D2318"/>
    <w:rsid w:val="000D23A7"/>
    <w:rsid w:val="000D2C4F"/>
    <w:rsid w:val="000D2F10"/>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6F6"/>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3AC"/>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4FAF"/>
    <w:rsid w:val="00145FEB"/>
    <w:rsid w:val="001468BB"/>
    <w:rsid w:val="001476CF"/>
    <w:rsid w:val="001500BA"/>
    <w:rsid w:val="001501D1"/>
    <w:rsid w:val="001501E5"/>
    <w:rsid w:val="0015031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03A"/>
    <w:rsid w:val="0015770C"/>
    <w:rsid w:val="00157B88"/>
    <w:rsid w:val="00160A92"/>
    <w:rsid w:val="00160C5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380B"/>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807"/>
    <w:rsid w:val="00191977"/>
    <w:rsid w:val="001937B6"/>
    <w:rsid w:val="00193DE6"/>
    <w:rsid w:val="00193F18"/>
    <w:rsid w:val="0019448D"/>
    <w:rsid w:val="00194A69"/>
    <w:rsid w:val="00195362"/>
    <w:rsid w:val="00195945"/>
    <w:rsid w:val="00196BFF"/>
    <w:rsid w:val="00196C7B"/>
    <w:rsid w:val="001972A9"/>
    <w:rsid w:val="00197816"/>
    <w:rsid w:val="001A15E6"/>
    <w:rsid w:val="001A15E9"/>
    <w:rsid w:val="001A2137"/>
    <w:rsid w:val="001A5159"/>
    <w:rsid w:val="001A566F"/>
    <w:rsid w:val="001A5A03"/>
    <w:rsid w:val="001A66EB"/>
    <w:rsid w:val="001A677D"/>
    <w:rsid w:val="001A681D"/>
    <w:rsid w:val="001A6991"/>
    <w:rsid w:val="001A759B"/>
    <w:rsid w:val="001A7708"/>
    <w:rsid w:val="001A790D"/>
    <w:rsid w:val="001A7F66"/>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2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70B"/>
    <w:rsid w:val="001F0BDD"/>
    <w:rsid w:val="001F0E3F"/>
    <w:rsid w:val="001F111C"/>
    <w:rsid w:val="001F11AA"/>
    <w:rsid w:val="001F1B26"/>
    <w:rsid w:val="001F1BDA"/>
    <w:rsid w:val="001F21A5"/>
    <w:rsid w:val="001F2B90"/>
    <w:rsid w:val="001F2DAD"/>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53A"/>
    <w:rsid w:val="002008B2"/>
    <w:rsid w:val="00200CA0"/>
    <w:rsid w:val="0020108A"/>
    <w:rsid w:val="00201596"/>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526"/>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0EE0"/>
    <w:rsid w:val="00231079"/>
    <w:rsid w:val="002314D0"/>
    <w:rsid w:val="00231C47"/>
    <w:rsid w:val="00232582"/>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4306"/>
    <w:rsid w:val="00244E5F"/>
    <w:rsid w:val="00246056"/>
    <w:rsid w:val="00246329"/>
    <w:rsid w:val="002463D0"/>
    <w:rsid w:val="00246A43"/>
    <w:rsid w:val="00247FFD"/>
    <w:rsid w:val="0025003B"/>
    <w:rsid w:val="0025092F"/>
    <w:rsid w:val="00250E73"/>
    <w:rsid w:val="0025215D"/>
    <w:rsid w:val="002527EB"/>
    <w:rsid w:val="00252A73"/>
    <w:rsid w:val="0025347D"/>
    <w:rsid w:val="00253A90"/>
    <w:rsid w:val="00253FBF"/>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4AFB"/>
    <w:rsid w:val="0026501D"/>
    <w:rsid w:val="00265303"/>
    <w:rsid w:val="00265F7F"/>
    <w:rsid w:val="0026603C"/>
    <w:rsid w:val="00266147"/>
    <w:rsid w:val="00266816"/>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2D58"/>
    <w:rsid w:val="002836A2"/>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59E"/>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B11"/>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4E1F"/>
    <w:rsid w:val="002C51A3"/>
    <w:rsid w:val="002C5247"/>
    <w:rsid w:val="002C52F8"/>
    <w:rsid w:val="002C5302"/>
    <w:rsid w:val="002C59A9"/>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2E3C"/>
    <w:rsid w:val="00313A1D"/>
    <w:rsid w:val="00313B11"/>
    <w:rsid w:val="00313D4D"/>
    <w:rsid w:val="00314574"/>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6D83"/>
    <w:rsid w:val="0033711D"/>
    <w:rsid w:val="00337DB2"/>
    <w:rsid w:val="00340171"/>
    <w:rsid w:val="00340376"/>
    <w:rsid w:val="003403EF"/>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844"/>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C7"/>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D44"/>
    <w:rsid w:val="003866FE"/>
    <w:rsid w:val="00386CEF"/>
    <w:rsid w:val="0038724C"/>
    <w:rsid w:val="003873E2"/>
    <w:rsid w:val="00387A47"/>
    <w:rsid w:val="00387B4D"/>
    <w:rsid w:val="00387E3F"/>
    <w:rsid w:val="0039063E"/>
    <w:rsid w:val="003907A6"/>
    <w:rsid w:val="00390812"/>
    <w:rsid w:val="0039085C"/>
    <w:rsid w:val="003910CA"/>
    <w:rsid w:val="00391F3C"/>
    <w:rsid w:val="0039208C"/>
    <w:rsid w:val="00392498"/>
    <w:rsid w:val="00392EF1"/>
    <w:rsid w:val="00393078"/>
    <w:rsid w:val="00393B97"/>
    <w:rsid w:val="003945DE"/>
    <w:rsid w:val="00394708"/>
    <w:rsid w:val="00394DB8"/>
    <w:rsid w:val="00395236"/>
    <w:rsid w:val="003A1B60"/>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37B7"/>
    <w:rsid w:val="003C38BC"/>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3B4C"/>
    <w:rsid w:val="003D4354"/>
    <w:rsid w:val="003D43D9"/>
    <w:rsid w:val="003D4660"/>
    <w:rsid w:val="003D49EC"/>
    <w:rsid w:val="003D4BE7"/>
    <w:rsid w:val="003D5011"/>
    <w:rsid w:val="003D6700"/>
    <w:rsid w:val="003D687F"/>
    <w:rsid w:val="003D707D"/>
    <w:rsid w:val="003D7095"/>
    <w:rsid w:val="003D7289"/>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6A4"/>
    <w:rsid w:val="003F4B8F"/>
    <w:rsid w:val="003F4BE9"/>
    <w:rsid w:val="003F4E58"/>
    <w:rsid w:val="003F5577"/>
    <w:rsid w:val="003F5B7B"/>
    <w:rsid w:val="003F6292"/>
    <w:rsid w:val="003F62C3"/>
    <w:rsid w:val="003F65C9"/>
    <w:rsid w:val="003F755C"/>
    <w:rsid w:val="00400131"/>
    <w:rsid w:val="00401641"/>
    <w:rsid w:val="00401D6F"/>
    <w:rsid w:val="00402567"/>
    <w:rsid w:val="0040274C"/>
    <w:rsid w:val="0040278B"/>
    <w:rsid w:val="00402FDE"/>
    <w:rsid w:val="0040319C"/>
    <w:rsid w:val="00403739"/>
    <w:rsid w:val="00404240"/>
    <w:rsid w:val="00404369"/>
    <w:rsid w:val="00404B33"/>
    <w:rsid w:val="004058FE"/>
    <w:rsid w:val="00405DD6"/>
    <w:rsid w:val="00406A24"/>
    <w:rsid w:val="00406E47"/>
    <w:rsid w:val="00407B07"/>
    <w:rsid w:val="00407D9E"/>
    <w:rsid w:val="00410810"/>
    <w:rsid w:val="00411137"/>
    <w:rsid w:val="00412ECC"/>
    <w:rsid w:val="004137DD"/>
    <w:rsid w:val="00413E56"/>
    <w:rsid w:val="0041419B"/>
    <w:rsid w:val="0041474D"/>
    <w:rsid w:val="00415022"/>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3D7C"/>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57E0D"/>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005"/>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110"/>
    <w:rsid w:val="004853CC"/>
    <w:rsid w:val="00485459"/>
    <w:rsid w:val="00485806"/>
    <w:rsid w:val="00485B7B"/>
    <w:rsid w:val="00486374"/>
    <w:rsid w:val="004866F5"/>
    <w:rsid w:val="004877C6"/>
    <w:rsid w:val="00487C3B"/>
    <w:rsid w:val="00487F84"/>
    <w:rsid w:val="00490BDC"/>
    <w:rsid w:val="00490F67"/>
    <w:rsid w:val="004912FA"/>
    <w:rsid w:val="004916E9"/>
    <w:rsid w:val="004919B4"/>
    <w:rsid w:val="00491DF4"/>
    <w:rsid w:val="004931FF"/>
    <w:rsid w:val="004933A5"/>
    <w:rsid w:val="004933F3"/>
    <w:rsid w:val="00493AF6"/>
    <w:rsid w:val="00493B75"/>
    <w:rsid w:val="00493D06"/>
    <w:rsid w:val="00494EAB"/>
    <w:rsid w:val="004951B0"/>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49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4EA9"/>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736"/>
    <w:rsid w:val="004F3B9B"/>
    <w:rsid w:val="004F4E18"/>
    <w:rsid w:val="004F4F8B"/>
    <w:rsid w:val="004F55F2"/>
    <w:rsid w:val="004F58A0"/>
    <w:rsid w:val="004F5DA7"/>
    <w:rsid w:val="004F68FE"/>
    <w:rsid w:val="004F6E76"/>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077BB"/>
    <w:rsid w:val="005102E5"/>
    <w:rsid w:val="00510952"/>
    <w:rsid w:val="00511A42"/>
    <w:rsid w:val="00511D05"/>
    <w:rsid w:val="00511E7A"/>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2E4"/>
    <w:rsid w:val="00523388"/>
    <w:rsid w:val="005237B3"/>
    <w:rsid w:val="005240BB"/>
    <w:rsid w:val="00524471"/>
    <w:rsid w:val="005245BE"/>
    <w:rsid w:val="00524720"/>
    <w:rsid w:val="00525083"/>
    <w:rsid w:val="00525E60"/>
    <w:rsid w:val="00525E8F"/>
    <w:rsid w:val="0052608B"/>
    <w:rsid w:val="00526198"/>
    <w:rsid w:val="00526434"/>
    <w:rsid w:val="005264B5"/>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F49"/>
    <w:rsid w:val="00540360"/>
    <w:rsid w:val="0054056B"/>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47A7F"/>
    <w:rsid w:val="0055169B"/>
    <w:rsid w:val="00552325"/>
    <w:rsid w:val="00552DF1"/>
    <w:rsid w:val="00553385"/>
    <w:rsid w:val="00554173"/>
    <w:rsid w:val="00554275"/>
    <w:rsid w:val="00554782"/>
    <w:rsid w:val="00554936"/>
    <w:rsid w:val="00554ED7"/>
    <w:rsid w:val="0055546B"/>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338"/>
    <w:rsid w:val="0058178C"/>
    <w:rsid w:val="00581AA7"/>
    <w:rsid w:val="00581D5D"/>
    <w:rsid w:val="00581E52"/>
    <w:rsid w:val="0058260C"/>
    <w:rsid w:val="0058295C"/>
    <w:rsid w:val="00582C63"/>
    <w:rsid w:val="00583388"/>
    <w:rsid w:val="00583935"/>
    <w:rsid w:val="00583DC8"/>
    <w:rsid w:val="0058411D"/>
    <w:rsid w:val="00584A09"/>
    <w:rsid w:val="00584BE6"/>
    <w:rsid w:val="00584E03"/>
    <w:rsid w:val="00585C68"/>
    <w:rsid w:val="00585F27"/>
    <w:rsid w:val="00586B22"/>
    <w:rsid w:val="00586EA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471"/>
    <w:rsid w:val="005A1D84"/>
    <w:rsid w:val="005A2CFD"/>
    <w:rsid w:val="005A3230"/>
    <w:rsid w:val="005A3288"/>
    <w:rsid w:val="005A3435"/>
    <w:rsid w:val="005A4766"/>
    <w:rsid w:val="005A483F"/>
    <w:rsid w:val="005A4F85"/>
    <w:rsid w:val="005A5523"/>
    <w:rsid w:val="005A55CF"/>
    <w:rsid w:val="005A5861"/>
    <w:rsid w:val="005A59D6"/>
    <w:rsid w:val="005A5F7D"/>
    <w:rsid w:val="005A699C"/>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158"/>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422"/>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0F9B"/>
    <w:rsid w:val="006121C6"/>
    <w:rsid w:val="0061285A"/>
    <w:rsid w:val="00612A5C"/>
    <w:rsid w:val="00612A62"/>
    <w:rsid w:val="0061317A"/>
    <w:rsid w:val="006132F2"/>
    <w:rsid w:val="0061423F"/>
    <w:rsid w:val="00614DE1"/>
    <w:rsid w:val="006153A9"/>
    <w:rsid w:val="0061575D"/>
    <w:rsid w:val="0061576A"/>
    <w:rsid w:val="00616719"/>
    <w:rsid w:val="00616D42"/>
    <w:rsid w:val="00617B00"/>
    <w:rsid w:val="00620D8B"/>
    <w:rsid w:val="00620D95"/>
    <w:rsid w:val="00622202"/>
    <w:rsid w:val="0062245B"/>
    <w:rsid w:val="006240E7"/>
    <w:rsid w:val="00624368"/>
    <w:rsid w:val="0062491D"/>
    <w:rsid w:val="00624DEC"/>
    <w:rsid w:val="0062551F"/>
    <w:rsid w:val="00625F02"/>
    <w:rsid w:val="0062607D"/>
    <w:rsid w:val="006269EB"/>
    <w:rsid w:val="00626A28"/>
    <w:rsid w:val="00626C3F"/>
    <w:rsid w:val="0062798B"/>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5691"/>
    <w:rsid w:val="0064601F"/>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7FF"/>
    <w:rsid w:val="0067183E"/>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B49"/>
    <w:rsid w:val="00684406"/>
    <w:rsid w:val="006848F1"/>
    <w:rsid w:val="00685850"/>
    <w:rsid w:val="00686064"/>
    <w:rsid w:val="00686CEC"/>
    <w:rsid w:val="00687094"/>
    <w:rsid w:val="00690C58"/>
    <w:rsid w:val="0069168E"/>
    <w:rsid w:val="00691B26"/>
    <w:rsid w:val="00692526"/>
    <w:rsid w:val="00692BDD"/>
    <w:rsid w:val="006932F4"/>
    <w:rsid w:val="00693F4B"/>
    <w:rsid w:val="00694DA4"/>
    <w:rsid w:val="0069543B"/>
    <w:rsid w:val="0069549F"/>
    <w:rsid w:val="00695554"/>
    <w:rsid w:val="00695B35"/>
    <w:rsid w:val="00695D04"/>
    <w:rsid w:val="00695FA8"/>
    <w:rsid w:val="00696673"/>
    <w:rsid w:val="006966C3"/>
    <w:rsid w:val="00697181"/>
    <w:rsid w:val="006971D8"/>
    <w:rsid w:val="00697FCE"/>
    <w:rsid w:val="006A0CA6"/>
    <w:rsid w:val="006A18D8"/>
    <w:rsid w:val="006A1B72"/>
    <w:rsid w:val="006A1F1A"/>
    <w:rsid w:val="006A2C34"/>
    <w:rsid w:val="006A2EB8"/>
    <w:rsid w:val="006A41C1"/>
    <w:rsid w:val="006A4BB3"/>
    <w:rsid w:val="006A56F6"/>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94B"/>
    <w:rsid w:val="006C6A94"/>
    <w:rsid w:val="006C7E53"/>
    <w:rsid w:val="006C7F89"/>
    <w:rsid w:val="006D083E"/>
    <w:rsid w:val="006D09E8"/>
    <w:rsid w:val="006D0A49"/>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4F37"/>
    <w:rsid w:val="006E519B"/>
    <w:rsid w:val="006E5657"/>
    <w:rsid w:val="006E6253"/>
    <w:rsid w:val="006E690B"/>
    <w:rsid w:val="006E7623"/>
    <w:rsid w:val="006F00DC"/>
    <w:rsid w:val="006F1314"/>
    <w:rsid w:val="006F13D5"/>
    <w:rsid w:val="006F29FD"/>
    <w:rsid w:val="006F2C78"/>
    <w:rsid w:val="006F2EDA"/>
    <w:rsid w:val="006F30A9"/>
    <w:rsid w:val="006F4530"/>
    <w:rsid w:val="006F4E24"/>
    <w:rsid w:val="006F7394"/>
    <w:rsid w:val="006F75EE"/>
    <w:rsid w:val="006F7AEB"/>
    <w:rsid w:val="006F7FD7"/>
    <w:rsid w:val="00700CB0"/>
    <w:rsid w:val="00701A96"/>
    <w:rsid w:val="00702057"/>
    <w:rsid w:val="00702743"/>
    <w:rsid w:val="007028DE"/>
    <w:rsid w:val="00702E5F"/>
    <w:rsid w:val="007034F2"/>
    <w:rsid w:val="00703B02"/>
    <w:rsid w:val="00703E3C"/>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340"/>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D08"/>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6FE0"/>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0E1"/>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1D9D"/>
    <w:rsid w:val="007B2322"/>
    <w:rsid w:val="007B2CB3"/>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2B8"/>
    <w:rsid w:val="007C5DB0"/>
    <w:rsid w:val="007C6493"/>
    <w:rsid w:val="007C6A83"/>
    <w:rsid w:val="007C7A3D"/>
    <w:rsid w:val="007C7D92"/>
    <w:rsid w:val="007C7E10"/>
    <w:rsid w:val="007D1348"/>
    <w:rsid w:val="007D15A5"/>
    <w:rsid w:val="007D1850"/>
    <w:rsid w:val="007D2036"/>
    <w:rsid w:val="007D3739"/>
    <w:rsid w:val="007D4485"/>
    <w:rsid w:val="007D453A"/>
    <w:rsid w:val="007D49AF"/>
    <w:rsid w:val="007D52B1"/>
    <w:rsid w:val="007D53D5"/>
    <w:rsid w:val="007D56F6"/>
    <w:rsid w:val="007D63B9"/>
    <w:rsid w:val="007D68AE"/>
    <w:rsid w:val="007D6CBB"/>
    <w:rsid w:val="007D7EF8"/>
    <w:rsid w:val="007E050F"/>
    <w:rsid w:val="007E0B6E"/>
    <w:rsid w:val="007E0CD5"/>
    <w:rsid w:val="007E1BD6"/>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0A2"/>
    <w:rsid w:val="00825524"/>
    <w:rsid w:val="008255BD"/>
    <w:rsid w:val="008258D1"/>
    <w:rsid w:val="00826F15"/>
    <w:rsid w:val="00827058"/>
    <w:rsid w:val="00827A81"/>
    <w:rsid w:val="008302FB"/>
    <w:rsid w:val="0083034E"/>
    <w:rsid w:val="008305C0"/>
    <w:rsid w:val="00830BB3"/>
    <w:rsid w:val="008320B7"/>
    <w:rsid w:val="00832314"/>
    <w:rsid w:val="00832358"/>
    <w:rsid w:val="00832399"/>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62C"/>
    <w:rsid w:val="0085699A"/>
    <w:rsid w:val="00856A3B"/>
    <w:rsid w:val="00856D57"/>
    <w:rsid w:val="008573BB"/>
    <w:rsid w:val="00860478"/>
    <w:rsid w:val="00860750"/>
    <w:rsid w:val="0086249F"/>
    <w:rsid w:val="00863613"/>
    <w:rsid w:val="008636D3"/>
    <w:rsid w:val="00864115"/>
    <w:rsid w:val="0086446F"/>
    <w:rsid w:val="0086466D"/>
    <w:rsid w:val="008648D6"/>
    <w:rsid w:val="00865602"/>
    <w:rsid w:val="00866DA2"/>
    <w:rsid w:val="00867297"/>
    <w:rsid w:val="00867BB5"/>
    <w:rsid w:val="00867E20"/>
    <w:rsid w:val="008706BD"/>
    <w:rsid w:val="008709C3"/>
    <w:rsid w:val="00870E2A"/>
    <w:rsid w:val="00871F5A"/>
    <w:rsid w:val="00872405"/>
    <w:rsid w:val="008727FA"/>
    <w:rsid w:val="00872870"/>
    <w:rsid w:val="008739BB"/>
    <w:rsid w:val="00873CC5"/>
    <w:rsid w:val="00873E25"/>
    <w:rsid w:val="0087473D"/>
    <w:rsid w:val="00874740"/>
    <w:rsid w:val="00875030"/>
    <w:rsid w:val="0087531F"/>
    <w:rsid w:val="008753FE"/>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123"/>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8D9"/>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EAD"/>
    <w:rsid w:val="008F6FC1"/>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48"/>
    <w:rsid w:val="009408B7"/>
    <w:rsid w:val="009415C7"/>
    <w:rsid w:val="00941FF3"/>
    <w:rsid w:val="00942833"/>
    <w:rsid w:val="00942BC5"/>
    <w:rsid w:val="009435A4"/>
    <w:rsid w:val="0094382D"/>
    <w:rsid w:val="00943D36"/>
    <w:rsid w:val="00944E2F"/>
    <w:rsid w:val="00944F75"/>
    <w:rsid w:val="00945135"/>
    <w:rsid w:val="0094534D"/>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1D61"/>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676FC"/>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2311"/>
    <w:rsid w:val="00992AEE"/>
    <w:rsid w:val="00993402"/>
    <w:rsid w:val="0099396C"/>
    <w:rsid w:val="00993AE6"/>
    <w:rsid w:val="00993F71"/>
    <w:rsid w:val="0099445C"/>
    <w:rsid w:val="00994AFD"/>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6FA0"/>
    <w:rsid w:val="009A75E6"/>
    <w:rsid w:val="009A7723"/>
    <w:rsid w:val="009B04F9"/>
    <w:rsid w:val="009B1125"/>
    <w:rsid w:val="009B1376"/>
    <w:rsid w:val="009B17B0"/>
    <w:rsid w:val="009B19B3"/>
    <w:rsid w:val="009B26C8"/>
    <w:rsid w:val="009B3294"/>
    <w:rsid w:val="009B367F"/>
    <w:rsid w:val="009B3A37"/>
    <w:rsid w:val="009B3CE4"/>
    <w:rsid w:val="009B40F9"/>
    <w:rsid w:val="009B5293"/>
    <w:rsid w:val="009B5A11"/>
    <w:rsid w:val="009B5E2B"/>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01B"/>
    <w:rsid w:val="009D5983"/>
    <w:rsid w:val="009D7275"/>
    <w:rsid w:val="009E02F2"/>
    <w:rsid w:val="009E07A0"/>
    <w:rsid w:val="009E16C1"/>
    <w:rsid w:val="009E1B35"/>
    <w:rsid w:val="009E1F42"/>
    <w:rsid w:val="009E218E"/>
    <w:rsid w:val="009E2402"/>
    <w:rsid w:val="009E2817"/>
    <w:rsid w:val="009E2CFC"/>
    <w:rsid w:val="009E2D0B"/>
    <w:rsid w:val="009E2D6B"/>
    <w:rsid w:val="009E35B9"/>
    <w:rsid w:val="009E39A0"/>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40"/>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D9B"/>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5F71"/>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6B0"/>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57B5F"/>
    <w:rsid w:val="00A57EFB"/>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499F"/>
    <w:rsid w:val="00A75026"/>
    <w:rsid w:val="00A752AB"/>
    <w:rsid w:val="00A760D6"/>
    <w:rsid w:val="00A76AAD"/>
    <w:rsid w:val="00A77460"/>
    <w:rsid w:val="00A77C5A"/>
    <w:rsid w:val="00A803A9"/>
    <w:rsid w:val="00A8067F"/>
    <w:rsid w:val="00A821DF"/>
    <w:rsid w:val="00A8461C"/>
    <w:rsid w:val="00A84D1A"/>
    <w:rsid w:val="00A85CF4"/>
    <w:rsid w:val="00A862CC"/>
    <w:rsid w:val="00A86339"/>
    <w:rsid w:val="00A86465"/>
    <w:rsid w:val="00A8659E"/>
    <w:rsid w:val="00A86971"/>
    <w:rsid w:val="00A869CC"/>
    <w:rsid w:val="00A86A87"/>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91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351D"/>
    <w:rsid w:val="00AB41C2"/>
    <w:rsid w:val="00AB41FB"/>
    <w:rsid w:val="00AB480B"/>
    <w:rsid w:val="00AB5496"/>
    <w:rsid w:val="00AB59F7"/>
    <w:rsid w:val="00AB616C"/>
    <w:rsid w:val="00AB6188"/>
    <w:rsid w:val="00AB69E4"/>
    <w:rsid w:val="00AB6D55"/>
    <w:rsid w:val="00AB764B"/>
    <w:rsid w:val="00AB77C3"/>
    <w:rsid w:val="00AC0472"/>
    <w:rsid w:val="00AC08A1"/>
    <w:rsid w:val="00AC1C35"/>
    <w:rsid w:val="00AC1D8A"/>
    <w:rsid w:val="00AC1FF4"/>
    <w:rsid w:val="00AC376F"/>
    <w:rsid w:val="00AC3CB9"/>
    <w:rsid w:val="00AC3D11"/>
    <w:rsid w:val="00AC4938"/>
    <w:rsid w:val="00AC4CE6"/>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469"/>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63E8"/>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3FF6"/>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644C"/>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1AAF"/>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7DB"/>
    <w:rsid w:val="00B81EF2"/>
    <w:rsid w:val="00B81F32"/>
    <w:rsid w:val="00B820A2"/>
    <w:rsid w:val="00B8311A"/>
    <w:rsid w:val="00B83763"/>
    <w:rsid w:val="00B83CE7"/>
    <w:rsid w:val="00B83DA3"/>
    <w:rsid w:val="00B84542"/>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5C3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87B"/>
    <w:rsid w:val="00BC2CB6"/>
    <w:rsid w:val="00BC2E34"/>
    <w:rsid w:val="00BC3FAD"/>
    <w:rsid w:val="00BC4003"/>
    <w:rsid w:val="00BC4571"/>
    <w:rsid w:val="00BC4648"/>
    <w:rsid w:val="00BC483D"/>
    <w:rsid w:val="00BC4FBF"/>
    <w:rsid w:val="00BC58A2"/>
    <w:rsid w:val="00BC6198"/>
    <w:rsid w:val="00BC6C6B"/>
    <w:rsid w:val="00BC6D08"/>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050"/>
    <w:rsid w:val="00BD4E24"/>
    <w:rsid w:val="00BD5508"/>
    <w:rsid w:val="00BD57F3"/>
    <w:rsid w:val="00BD606E"/>
    <w:rsid w:val="00BD613B"/>
    <w:rsid w:val="00BD62B0"/>
    <w:rsid w:val="00BD63BC"/>
    <w:rsid w:val="00BE00EF"/>
    <w:rsid w:val="00BE0984"/>
    <w:rsid w:val="00BE0D4C"/>
    <w:rsid w:val="00BE17D7"/>
    <w:rsid w:val="00BE2029"/>
    <w:rsid w:val="00BE2420"/>
    <w:rsid w:val="00BE2B6E"/>
    <w:rsid w:val="00BE4187"/>
    <w:rsid w:val="00BE4C1C"/>
    <w:rsid w:val="00BE54A7"/>
    <w:rsid w:val="00BE5A38"/>
    <w:rsid w:val="00BE5B25"/>
    <w:rsid w:val="00BE5B6A"/>
    <w:rsid w:val="00BE5FB8"/>
    <w:rsid w:val="00BE7944"/>
    <w:rsid w:val="00BE7D71"/>
    <w:rsid w:val="00BF01D8"/>
    <w:rsid w:val="00BF0D9E"/>
    <w:rsid w:val="00BF1DE0"/>
    <w:rsid w:val="00BF2573"/>
    <w:rsid w:val="00BF30F2"/>
    <w:rsid w:val="00BF368E"/>
    <w:rsid w:val="00BF38FC"/>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832"/>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8EC"/>
    <w:rsid w:val="00C129EE"/>
    <w:rsid w:val="00C1306B"/>
    <w:rsid w:val="00C1336F"/>
    <w:rsid w:val="00C13C1C"/>
    <w:rsid w:val="00C14C3D"/>
    <w:rsid w:val="00C14D38"/>
    <w:rsid w:val="00C14E73"/>
    <w:rsid w:val="00C15BE8"/>
    <w:rsid w:val="00C15D53"/>
    <w:rsid w:val="00C16747"/>
    <w:rsid w:val="00C167B6"/>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0AB"/>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2C48"/>
    <w:rsid w:val="00C42F47"/>
    <w:rsid w:val="00C4365A"/>
    <w:rsid w:val="00C43FD9"/>
    <w:rsid w:val="00C464D1"/>
    <w:rsid w:val="00C46982"/>
    <w:rsid w:val="00C46C22"/>
    <w:rsid w:val="00C476D1"/>
    <w:rsid w:val="00C47793"/>
    <w:rsid w:val="00C47852"/>
    <w:rsid w:val="00C47FDB"/>
    <w:rsid w:val="00C50380"/>
    <w:rsid w:val="00C50784"/>
    <w:rsid w:val="00C50B7B"/>
    <w:rsid w:val="00C517C2"/>
    <w:rsid w:val="00C51B51"/>
    <w:rsid w:val="00C51C4E"/>
    <w:rsid w:val="00C521B0"/>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67E"/>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79F"/>
    <w:rsid w:val="00C96A9C"/>
    <w:rsid w:val="00C96B20"/>
    <w:rsid w:val="00C97341"/>
    <w:rsid w:val="00C9769D"/>
    <w:rsid w:val="00C97865"/>
    <w:rsid w:val="00C9788E"/>
    <w:rsid w:val="00C97D4C"/>
    <w:rsid w:val="00CA0386"/>
    <w:rsid w:val="00CA03A3"/>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147"/>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03"/>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45D"/>
    <w:rsid w:val="00CF589B"/>
    <w:rsid w:val="00CF616A"/>
    <w:rsid w:val="00CF63DA"/>
    <w:rsid w:val="00CF64C8"/>
    <w:rsid w:val="00CF76E6"/>
    <w:rsid w:val="00CF7A6F"/>
    <w:rsid w:val="00CF7BE0"/>
    <w:rsid w:val="00CF7C95"/>
    <w:rsid w:val="00D0102E"/>
    <w:rsid w:val="00D015C2"/>
    <w:rsid w:val="00D02004"/>
    <w:rsid w:val="00D02463"/>
    <w:rsid w:val="00D0320B"/>
    <w:rsid w:val="00D04164"/>
    <w:rsid w:val="00D0438A"/>
    <w:rsid w:val="00D04754"/>
    <w:rsid w:val="00D04FF6"/>
    <w:rsid w:val="00D05C67"/>
    <w:rsid w:val="00D05DF3"/>
    <w:rsid w:val="00D06822"/>
    <w:rsid w:val="00D10996"/>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18"/>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010"/>
    <w:rsid w:val="00D654B6"/>
    <w:rsid w:val="00D66420"/>
    <w:rsid w:val="00D666D7"/>
    <w:rsid w:val="00D66CEE"/>
    <w:rsid w:val="00D66E2B"/>
    <w:rsid w:val="00D67017"/>
    <w:rsid w:val="00D709A8"/>
    <w:rsid w:val="00D70A22"/>
    <w:rsid w:val="00D70E91"/>
    <w:rsid w:val="00D724F0"/>
    <w:rsid w:val="00D729CD"/>
    <w:rsid w:val="00D72B68"/>
    <w:rsid w:val="00D72D4D"/>
    <w:rsid w:val="00D730D6"/>
    <w:rsid w:val="00D732FE"/>
    <w:rsid w:val="00D7341F"/>
    <w:rsid w:val="00D73E68"/>
    <w:rsid w:val="00D74706"/>
    <w:rsid w:val="00D752B3"/>
    <w:rsid w:val="00D752B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AE8"/>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11B"/>
    <w:rsid w:val="00D97688"/>
    <w:rsid w:val="00D97B03"/>
    <w:rsid w:val="00DA1050"/>
    <w:rsid w:val="00DA12DF"/>
    <w:rsid w:val="00DA19CA"/>
    <w:rsid w:val="00DA2133"/>
    <w:rsid w:val="00DA23A3"/>
    <w:rsid w:val="00DA2B13"/>
    <w:rsid w:val="00DA38CC"/>
    <w:rsid w:val="00DA3A57"/>
    <w:rsid w:val="00DA3F3D"/>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33"/>
    <w:rsid w:val="00DC6E4D"/>
    <w:rsid w:val="00DC6FA5"/>
    <w:rsid w:val="00DC7824"/>
    <w:rsid w:val="00DC7E8D"/>
    <w:rsid w:val="00DC7FD4"/>
    <w:rsid w:val="00DD0700"/>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4928"/>
    <w:rsid w:val="00E04E0A"/>
    <w:rsid w:val="00E05D08"/>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1B8"/>
    <w:rsid w:val="00E302B4"/>
    <w:rsid w:val="00E30916"/>
    <w:rsid w:val="00E309CB"/>
    <w:rsid w:val="00E30EF2"/>
    <w:rsid w:val="00E312FA"/>
    <w:rsid w:val="00E3180C"/>
    <w:rsid w:val="00E32D39"/>
    <w:rsid w:val="00E32FDD"/>
    <w:rsid w:val="00E33A8C"/>
    <w:rsid w:val="00E33B8E"/>
    <w:rsid w:val="00E33D44"/>
    <w:rsid w:val="00E33EB3"/>
    <w:rsid w:val="00E3496C"/>
    <w:rsid w:val="00E3499F"/>
    <w:rsid w:val="00E3540D"/>
    <w:rsid w:val="00E35961"/>
    <w:rsid w:val="00E3643A"/>
    <w:rsid w:val="00E36739"/>
    <w:rsid w:val="00E36866"/>
    <w:rsid w:val="00E36C03"/>
    <w:rsid w:val="00E36EE8"/>
    <w:rsid w:val="00E37653"/>
    <w:rsid w:val="00E40180"/>
    <w:rsid w:val="00E40836"/>
    <w:rsid w:val="00E40EAE"/>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510"/>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2FD7"/>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435"/>
    <w:rsid w:val="00E738BC"/>
    <w:rsid w:val="00E7494B"/>
    <w:rsid w:val="00E7499F"/>
    <w:rsid w:val="00E74AC6"/>
    <w:rsid w:val="00E74C66"/>
    <w:rsid w:val="00E753FA"/>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D48"/>
    <w:rsid w:val="00E83E83"/>
    <w:rsid w:val="00E84DDB"/>
    <w:rsid w:val="00E859F2"/>
    <w:rsid w:val="00E86579"/>
    <w:rsid w:val="00E903D7"/>
    <w:rsid w:val="00E9150E"/>
    <w:rsid w:val="00E9175A"/>
    <w:rsid w:val="00E917D4"/>
    <w:rsid w:val="00E91ADC"/>
    <w:rsid w:val="00E91FF1"/>
    <w:rsid w:val="00E921EA"/>
    <w:rsid w:val="00E924C1"/>
    <w:rsid w:val="00E92A26"/>
    <w:rsid w:val="00E9349A"/>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394F"/>
    <w:rsid w:val="00EA5032"/>
    <w:rsid w:val="00EA51F8"/>
    <w:rsid w:val="00EA553D"/>
    <w:rsid w:val="00EA5A1D"/>
    <w:rsid w:val="00EA5EAB"/>
    <w:rsid w:val="00EA6859"/>
    <w:rsid w:val="00EA6889"/>
    <w:rsid w:val="00EA6B1C"/>
    <w:rsid w:val="00EA6BE3"/>
    <w:rsid w:val="00EA7BDF"/>
    <w:rsid w:val="00EB0226"/>
    <w:rsid w:val="00EB0D1C"/>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1B7"/>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7B"/>
    <w:rsid w:val="00EF199E"/>
    <w:rsid w:val="00EF1F46"/>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3B6"/>
    <w:rsid w:val="00F067F1"/>
    <w:rsid w:val="00F0796F"/>
    <w:rsid w:val="00F07A0E"/>
    <w:rsid w:val="00F07AA8"/>
    <w:rsid w:val="00F07C96"/>
    <w:rsid w:val="00F10099"/>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698F"/>
    <w:rsid w:val="00F27048"/>
    <w:rsid w:val="00F27B74"/>
    <w:rsid w:val="00F27BE8"/>
    <w:rsid w:val="00F303A9"/>
    <w:rsid w:val="00F305CB"/>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A42"/>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15A"/>
    <w:rsid w:val="00F80594"/>
    <w:rsid w:val="00F80A2D"/>
    <w:rsid w:val="00F80C61"/>
    <w:rsid w:val="00F811E4"/>
    <w:rsid w:val="00F815E2"/>
    <w:rsid w:val="00F81FA9"/>
    <w:rsid w:val="00F822FB"/>
    <w:rsid w:val="00F8234A"/>
    <w:rsid w:val="00F828D3"/>
    <w:rsid w:val="00F82D9A"/>
    <w:rsid w:val="00F8313B"/>
    <w:rsid w:val="00F83A96"/>
    <w:rsid w:val="00F845A3"/>
    <w:rsid w:val="00F845D4"/>
    <w:rsid w:val="00F8520E"/>
    <w:rsid w:val="00F85C97"/>
    <w:rsid w:val="00F8600C"/>
    <w:rsid w:val="00F866F3"/>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2A5"/>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88A"/>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635"/>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D7705"/>
    <w:rsid w:val="00FE0516"/>
    <w:rsid w:val="00FE0952"/>
    <w:rsid w:val="00FE255C"/>
    <w:rsid w:val="00FE3B10"/>
    <w:rsid w:val="00FE44C3"/>
    <w:rsid w:val="00FE5D34"/>
    <w:rsid w:val="00FE66D2"/>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40598582">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05590162">
      <w:bodyDiv w:val="1"/>
      <w:marLeft w:val="0"/>
      <w:marRight w:val="0"/>
      <w:marTop w:val="0"/>
      <w:marBottom w:val="0"/>
      <w:divBdr>
        <w:top w:val="none" w:sz="0" w:space="0" w:color="auto"/>
        <w:left w:val="none" w:sz="0" w:space="0" w:color="auto"/>
        <w:bottom w:val="none" w:sz="0" w:space="0" w:color="auto"/>
        <w:right w:val="none" w:sz="0" w:space="0" w:color="auto"/>
      </w:divBdr>
    </w:div>
    <w:div w:id="115488436">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2165389">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7090679">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68012371">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601780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858596">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2383221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61185654">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575070">
      <w:bodyDiv w:val="1"/>
      <w:marLeft w:val="0"/>
      <w:marRight w:val="0"/>
      <w:marTop w:val="0"/>
      <w:marBottom w:val="0"/>
      <w:divBdr>
        <w:top w:val="none" w:sz="0" w:space="0" w:color="auto"/>
        <w:left w:val="none" w:sz="0" w:space="0" w:color="auto"/>
        <w:bottom w:val="none" w:sz="0" w:space="0" w:color="auto"/>
        <w:right w:val="none" w:sz="0" w:space="0" w:color="auto"/>
      </w:divBdr>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45226339">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seller/vc-wiesbaden-rj5j" TargetMode="External"/><Relationship Id="rId13" Type="http://schemas.openxmlformats.org/officeDocument/2006/relationships/hyperlink" Target="file:///\\fug-ess-01\Share\Kunden\VCW\Projekte\Saison%202020-2021\PR-Arbeit\Aktualisierung%20Abbinder\www.es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hessen-volle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leyball-bundesliga.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vivenu.com/event/vc-wiesbaden-galatasaray-daikin-istanbul-m2ion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6502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126</cp:revision>
  <cp:lastPrinted>2024-10-31T20:34:00Z</cp:lastPrinted>
  <dcterms:created xsi:type="dcterms:W3CDTF">2024-09-26T11:50:00Z</dcterms:created>
  <dcterms:modified xsi:type="dcterms:W3CDTF">2024-10-31T21:52:00Z</dcterms:modified>
</cp:coreProperties>
</file>