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E6C28" w14:textId="77777777" w:rsidR="0084090A" w:rsidRPr="00813391" w:rsidRDefault="0084090A" w:rsidP="0084090A">
      <w:pPr>
        <w:rPr>
          <w:rFonts w:asciiTheme="majorHAnsi" w:hAnsiTheme="majorHAnsi"/>
          <w:sz w:val="28"/>
          <w:szCs w:val="28"/>
        </w:rPr>
      </w:pPr>
      <w:r>
        <w:rPr>
          <w:noProof/>
          <w:lang w:eastAsia="de-DE"/>
        </w:rPr>
        <w:drawing>
          <wp:anchor distT="0" distB="0" distL="114300" distR="114300" simplePos="0" relativeHeight="251659264" behindDoc="1" locked="0" layoutInCell="1" allowOverlap="1" wp14:anchorId="2818A46C" wp14:editId="07AB6C71">
            <wp:simplePos x="0" y="0"/>
            <wp:positionH relativeFrom="page">
              <wp:posOffset>-243205</wp:posOffset>
            </wp:positionH>
            <wp:positionV relativeFrom="page">
              <wp:posOffset>-14605</wp:posOffset>
            </wp:positionV>
            <wp:extent cx="8045450" cy="11361420"/>
            <wp:effectExtent l="0" t="0" r="0" b="0"/>
            <wp:wrapThrough wrapText="bothSides">
              <wp:wrapPolygon edited="0">
                <wp:start x="1909" y="821"/>
                <wp:lineTo x="1909" y="1014"/>
                <wp:lineTo x="2319" y="1835"/>
                <wp:lineTo x="7638" y="1835"/>
                <wp:lineTo x="7638" y="1690"/>
                <wp:lineTo x="7160" y="821"/>
                <wp:lineTo x="1909" y="821"/>
              </wp:wrapPolygon>
            </wp:wrapThrough>
            <wp:docPr id="2" name="Bild 2" descr="TECTA-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TA-Logo.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45450" cy="1136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81EC9" w14:textId="77777777" w:rsidR="0084090A" w:rsidRDefault="0084090A" w:rsidP="0084090A">
      <w:pPr>
        <w:spacing w:after="0"/>
        <w:ind w:left="3402"/>
        <w:rPr>
          <w:rFonts w:asciiTheme="majorHAnsi" w:eastAsia="Times New Roman" w:hAnsiTheme="majorHAnsi" w:cs="Times New Roman"/>
          <w:b/>
          <w:bCs/>
          <w:color w:val="000000"/>
          <w:sz w:val="28"/>
          <w:szCs w:val="28"/>
          <w:lang w:eastAsia="de-DE"/>
        </w:rPr>
      </w:pPr>
    </w:p>
    <w:p w14:paraId="00B1E036" w14:textId="77777777" w:rsidR="0084090A" w:rsidRDefault="0084090A" w:rsidP="0084090A">
      <w:pPr>
        <w:spacing w:after="0"/>
        <w:ind w:left="3402"/>
        <w:rPr>
          <w:rFonts w:asciiTheme="majorHAnsi" w:eastAsia="Times New Roman" w:hAnsiTheme="majorHAnsi" w:cs="Times New Roman"/>
          <w:b/>
          <w:bCs/>
          <w:color w:val="000000"/>
          <w:sz w:val="28"/>
          <w:szCs w:val="28"/>
          <w:lang w:eastAsia="de-DE"/>
        </w:rPr>
      </w:pPr>
    </w:p>
    <w:p w14:paraId="7B19CE9F" w14:textId="77777777" w:rsidR="0084090A" w:rsidRDefault="0084090A" w:rsidP="0084090A"/>
    <w:p w14:paraId="02AF3972" w14:textId="77777777" w:rsidR="0084090A" w:rsidRDefault="003F68A0" w:rsidP="0084090A">
      <w:pPr>
        <w:ind w:left="3969"/>
        <w:rPr>
          <w:rFonts w:asciiTheme="majorHAnsi" w:hAnsiTheme="majorHAnsi"/>
          <w:b/>
          <w:sz w:val="28"/>
          <w:szCs w:val="28"/>
        </w:rPr>
      </w:pPr>
      <w:r w:rsidRPr="0084090A">
        <w:rPr>
          <w:rFonts w:asciiTheme="majorHAnsi" w:hAnsiTheme="majorHAnsi"/>
          <w:b/>
          <w:sz w:val="28"/>
          <w:szCs w:val="28"/>
        </w:rPr>
        <w:t xml:space="preserve">Bunt ist meine Lieblingsfarbe </w:t>
      </w:r>
    </w:p>
    <w:p w14:paraId="01EF128D" w14:textId="6C12FD25" w:rsidR="00D72C6C" w:rsidRPr="0084090A" w:rsidRDefault="0084090A" w:rsidP="0084090A">
      <w:pPr>
        <w:ind w:left="3969"/>
        <w:rPr>
          <w:rFonts w:asciiTheme="majorHAnsi" w:hAnsiTheme="majorHAnsi"/>
          <w:sz w:val="18"/>
          <w:szCs w:val="18"/>
        </w:rPr>
      </w:pPr>
      <w:r>
        <w:rPr>
          <w:rFonts w:asciiTheme="majorHAnsi" w:hAnsiTheme="majorHAnsi"/>
          <w:sz w:val="18"/>
          <w:szCs w:val="18"/>
        </w:rPr>
        <w:t>Walter Gropius</w:t>
      </w:r>
    </w:p>
    <w:p w14:paraId="7C27E35A" w14:textId="77777777" w:rsidR="00906536" w:rsidRPr="0084090A" w:rsidRDefault="00906536" w:rsidP="0084090A">
      <w:pPr>
        <w:ind w:left="3969"/>
        <w:rPr>
          <w:rFonts w:asciiTheme="majorHAnsi" w:hAnsiTheme="majorHAnsi"/>
          <w:b/>
          <w:sz w:val="28"/>
          <w:szCs w:val="28"/>
        </w:rPr>
      </w:pPr>
    </w:p>
    <w:p w14:paraId="394CCFD1" w14:textId="55898307" w:rsidR="003F68A0" w:rsidRPr="0084090A" w:rsidRDefault="006E69BA" w:rsidP="0084090A">
      <w:pPr>
        <w:ind w:left="3969"/>
        <w:rPr>
          <w:rFonts w:asciiTheme="majorHAnsi" w:hAnsiTheme="majorHAnsi"/>
          <w:i/>
          <w:sz w:val="22"/>
          <w:szCs w:val="22"/>
        </w:rPr>
      </w:pPr>
      <w:r w:rsidRPr="0084090A">
        <w:rPr>
          <w:rFonts w:asciiTheme="majorHAnsi" w:hAnsiTheme="majorHAnsi"/>
          <w:i/>
          <w:sz w:val="22"/>
          <w:szCs w:val="22"/>
        </w:rPr>
        <w:t>Traditionsbewusst und zugleich kompromisslos modern</w:t>
      </w:r>
      <w:r w:rsidR="00742040" w:rsidRPr="0084090A">
        <w:rPr>
          <w:rFonts w:asciiTheme="majorHAnsi" w:hAnsiTheme="majorHAnsi"/>
          <w:i/>
          <w:sz w:val="22"/>
          <w:szCs w:val="22"/>
        </w:rPr>
        <w:t>: die neuen Farb-Entwürfe der Tecta</w:t>
      </w:r>
      <w:r w:rsidR="00BE3A2E">
        <w:rPr>
          <w:rFonts w:asciiTheme="majorHAnsi" w:hAnsiTheme="majorHAnsi"/>
          <w:i/>
          <w:sz w:val="22"/>
          <w:szCs w:val="22"/>
        </w:rPr>
        <w:t xml:space="preserve"> </w:t>
      </w:r>
      <w:r w:rsidR="00742040" w:rsidRPr="0084090A">
        <w:rPr>
          <w:rFonts w:asciiTheme="majorHAnsi" w:hAnsiTheme="majorHAnsi"/>
          <w:i/>
          <w:sz w:val="22"/>
          <w:szCs w:val="22"/>
        </w:rPr>
        <w:t>X</w:t>
      </w:r>
      <w:r w:rsidR="00BE3A2E">
        <w:rPr>
          <w:rFonts w:asciiTheme="majorHAnsi" w:hAnsiTheme="majorHAnsi"/>
          <w:i/>
          <w:sz w:val="22"/>
          <w:szCs w:val="22"/>
        </w:rPr>
        <w:t xml:space="preserve"> </w:t>
      </w:r>
      <w:r w:rsidR="00742040" w:rsidRPr="0084090A">
        <w:rPr>
          <w:rFonts w:asciiTheme="majorHAnsi" w:hAnsiTheme="majorHAnsi"/>
          <w:i/>
          <w:sz w:val="22"/>
          <w:szCs w:val="22"/>
        </w:rPr>
        <w:t>O</w:t>
      </w:r>
      <w:r w:rsidR="00BE3A2E">
        <w:rPr>
          <w:rFonts w:asciiTheme="majorHAnsi" w:hAnsiTheme="majorHAnsi"/>
          <w:i/>
          <w:sz w:val="22"/>
          <w:szCs w:val="22"/>
        </w:rPr>
        <w:t>pen</w:t>
      </w:r>
      <w:r w:rsidR="00742040" w:rsidRPr="0084090A">
        <w:rPr>
          <w:rFonts w:asciiTheme="majorHAnsi" w:hAnsiTheme="majorHAnsi"/>
          <w:i/>
          <w:sz w:val="22"/>
          <w:szCs w:val="22"/>
        </w:rPr>
        <w:t xml:space="preserve"> Edition nach </w:t>
      </w:r>
      <w:r w:rsidR="00D72C6C" w:rsidRPr="0084090A">
        <w:rPr>
          <w:rFonts w:asciiTheme="majorHAnsi" w:hAnsiTheme="majorHAnsi"/>
          <w:i/>
          <w:sz w:val="22"/>
          <w:szCs w:val="22"/>
        </w:rPr>
        <w:t xml:space="preserve">den Kompositionen der Bauhaus-Künstlerin </w:t>
      </w:r>
      <w:r w:rsidR="00742040" w:rsidRPr="0084090A">
        <w:rPr>
          <w:rFonts w:asciiTheme="majorHAnsi" w:hAnsiTheme="majorHAnsi"/>
          <w:i/>
          <w:sz w:val="22"/>
          <w:szCs w:val="22"/>
        </w:rPr>
        <w:t>Anni Albers</w:t>
      </w:r>
      <w:r w:rsidR="00D72C6C" w:rsidRPr="0084090A">
        <w:rPr>
          <w:rFonts w:asciiTheme="majorHAnsi" w:hAnsiTheme="majorHAnsi"/>
          <w:i/>
          <w:sz w:val="22"/>
          <w:szCs w:val="22"/>
        </w:rPr>
        <w:t>.</w:t>
      </w:r>
    </w:p>
    <w:p w14:paraId="2ECDD3D5" w14:textId="77777777" w:rsidR="00906536" w:rsidRPr="0084090A" w:rsidRDefault="00906536" w:rsidP="0084090A">
      <w:pPr>
        <w:ind w:left="3969"/>
        <w:rPr>
          <w:rFonts w:asciiTheme="majorHAnsi" w:hAnsiTheme="majorHAnsi"/>
          <w:i/>
          <w:sz w:val="22"/>
          <w:szCs w:val="22"/>
        </w:rPr>
      </w:pPr>
    </w:p>
    <w:p w14:paraId="52CD5BC4" w14:textId="7EDB5EA7" w:rsidR="00FD130E" w:rsidRPr="0084090A" w:rsidRDefault="00FD130E" w:rsidP="0084090A">
      <w:pPr>
        <w:ind w:left="3969"/>
        <w:rPr>
          <w:rFonts w:asciiTheme="majorHAnsi" w:hAnsiTheme="majorHAnsi"/>
          <w:sz w:val="22"/>
          <w:szCs w:val="22"/>
        </w:rPr>
      </w:pPr>
      <w:r w:rsidRPr="0084090A">
        <w:rPr>
          <w:rFonts w:asciiTheme="majorHAnsi" w:hAnsiTheme="majorHAnsi"/>
          <w:sz w:val="22"/>
          <w:szCs w:val="22"/>
        </w:rPr>
        <w:t>Sie war eine wegweisende Künstlerin der abstrakten Moderne, schuf Textilien, die architektonische Qualitäten entfalteten, kombinierte Farben, die in einer großen Sammlung von Bildwebereien, Wandbehängen und architektonischen Stoffen</w:t>
      </w:r>
      <w:r w:rsidR="00A53831" w:rsidRPr="0084090A">
        <w:rPr>
          <w:rFonts w:asciiTheme="majorHAnsi" w:hAnsiTheme="majorHAnsi"/>
          <w:sz w:val="22"/>
          <w:szCs w:val="22"/>
        </w:rPr>
        <w:t xml:space="preserve"> mündeten</w:t>
      </w:r>
      <w:r w:rsidRPr="0084090A">
        <w:rPr>
          <w:rFonts w:asciiTheme="majorHAnsi" w:hAnsiTheme="majorHAnsi"/>
          <w:sz w:val="22"/>
          <w:szCs w:val="22"/>
        </w:rPr>
        <w:t>:</w:t>
      </w:r>
    </w:p>
    <w:p w14:paraId="6AABB726" w14:textId="38BD3955" w:rsidR="00500C09" w:rsidRPr="0084090A" w:rsidRDefault="00FD130E" w:rsidP="0084090A">
      <w:pPr>
        <w:ind w:left="3969"/>
        <w:rPr>
          <w:rFonts w:asciiTheme="majorHAnsi" w:hAnsiTheme="majorHAnsi"/>
          <w:sz w:val="22"/>
          <w:szCs w:val="22"/>
        </w:rPr>
      </w:pPr>
      <w:r w:rsidRPr="0084090A">
        <w:rPr>
          <w:rFonts w:asciiTheme="majorHAnsi" w:hAnsiTheme="majorHAnsi"/>
          <w:sz w:val="22"/>
          <w:szCs w:val="22"/>
        </w:rPr>
        <w:t>Anni Albers (1899-1994), Künstlerin, Bauhaus-Lehrerin, Neuerfinderin der Web-Praxis, führte die Textilkunst nach vorne. „Fäden wieder artikulieren zu lassen und für sich selbst eine Form zu finden, zu keinem anderen Zweck als der eigenen Orchestrierung, nicht zum Sitzen, Begehen, nur zum Anschauen..“</w:t>
      </w:r>
      <w:r w:rsidR="003B1995" w:rsidRPr="0084090A">
        <w:rPr>
          <w:rFonts w:asciiTheme="majorHAnsi" w:hAnsiTheme="majorHAnsi"/>
          <w:sz w:val="22"/>
          <w:szCs w:val="22"/>
        </w:rPr>
        <w:t xml:space="preserve"> so betrachtete Anni Albers, die übrigens mit dem Komponisten John Cage befreundet war,  ihr Tun. </w:t>
      </w:r>
      <w:r w:rsidR="00AB2658" w:rsidRPr="0084090A">
        <w:rPr>
          <w:rFonts w:asciiTheme="majorHAnsi" w:hAnsiTheme="majorHAnsi"/>
          <w:sz w:val="22"/>
          <w:szCs w:val="22"/>
        </w:rPr>
        <w:t>Albers spielte mit den Fäden ihres Webstuhls</w:t>
      </w:r>
      <w:r w:rsidR="00D72C6C" w:rsidRPr="0084090A">
        <w:rPr>
          <w:rFonts w:asciiTheme="majorHAnsi" w:hAnsiTheme="majorHAnsi"/>
          <w:sz w:val="22"/>
          <w:szCs w:val="22"/>
        </w:rPr>
        <w:t>, so</w:t>
      </w:r>
      <w:r w:rsidR="00AB2658" w:rsidRPr="0084090A">
        <w:rPr>
          <w:rFonts w:asciiTheme="majorHAnsi" w:hAnsiTheme="majorHAnsi"/>
          <w:sz w:val="22"/>
          <w:szCs w:val="22"/>
        </w:rPr>
        <w:t xml:space="preserve"> wie </w:t>
      </w:r>
      <w:r w:rsidR="00D72C6C" w:rsidRPr="0084090A">
        <w:rPr>
          <w:rFonts w:asciiTheme="majorHAnsi" w:hAnsiTheme="majorHAnsi"/>
          <w:sz w:val="22"/>
          <w:szCs w:val="22"/>
        </w:rPr>
        <w:t xml:space="preserve">Cage </w:t>
      </w:r>
      <w:r w:rsidR="00A53831" w:rsidRPr="0084090A">
        <w:rPr>
          <w:rFonts w:asciiTheme="majorHAnsi" w:hAnsiTheme="majorHAnsi"/>
          <w:sz w:val="22"/>
          <w:szCs w:val="22"/>
        </w:rPr>
        <w:t>a</w:t>
      </w:r>
      <w:r w:rsidR="00AB2658" w:rsidRPr="0084090A">
        <w:rPr>
          <w:rFonts w:asciiTheme="majorHAnsi" w:hAnsiTheme="majorHAnsi"/>
          <w:sz w:val="22"/>
          <w:szCs w:val="22"/>
        </w:rPr>
        <w:t xml:space="preserve">n </w:t>
      </w:r>
      <w:r w:rsidR="00A53831" w:rsidRPr="0084090A">
        <w:rPr>
          <w:rFonts w:asciiTheme="majorHAnsi" w:hAnsiTheme="majorHAnsi"/>
          <w:sz w:val="22"/>
          <w:szCs w:val="22"/>
        </w:rPr>
        <w:t xml:space="preserve">seinem Klavier und im </w:t>
      </w:r>
      <w:r w:rsidR="00AB2658" w:rsidRPr="0084090A">
        <w:rPr>
          <w:rFonts w:asciiTheme="majorHAnsi" w:hAnsiTheme="majorHAnsi"/>
          <w:sz w:val="22"/>
          <w:szCs w:val="22"/>
        </w:rPr>
        <w:t>Orchester</w:t>
      </w:r>
      <w:r w:rsidR="00A53831" w:rsidRPr="0084090A">
        <w:rPr>
          <w:rFonts w:asciiTheme="majorHAnsi" w:hAnsiTheme="majorHAnsi"/>
          <w:sz w:val="22"/>
          <w:szCs w:val="22"/>
        </w:rPr>
        <w:t xml:space="preserve"> experimentierte</w:t>
      </w:r>
      <w:r w:rsidR="00AB2658" w:rsidRPr="0084090A">
        <w:rPr>
          <w:rFonts w:asciiTheme="majorHAnsi" w:hAnsiTheme="majorHAnsi"/>
          <w:sz w:val="22"/>
          <w:szCs w:val="22"/>
        </w:rPr>
        <w:t>.</w:t>
      </w:r>
    </w:p>
    <w:p w14:paraId="6B0CE927" w14:textId="3F83E58F" w:rsidR="00500C09" w:rsidRPr="0084090A" w:rsidRDefault="00AB2658" w:rsidP="0084090A">
      <w:pPr>
        <w:ind w:left="3969"/>
        <w:rPr>
          <w:rFonts w:asciiTheme="majorHAnsi" w:hAnsiTheme="majorHAnsi"/>
          <w:sz w:val="22"/>
          <w:szCs w:val="22"/>
        </w:rPr>
      </w:pPr>
      <w:r w:rsidRPr="0084090A">
        <w:rPr>
          <w:rFonts w:asciiTheme="majorHAnsi" w:hAnsiTheme="majorHAnsi"/>
          <w:sz w:val="22"/>
          <w:szCs w:val="22"/>
        </w:rPr>
        <w:t>Die Künstlerin</w:t>
      </w:r>
      <w:r w:rsidR="006E69BA" w:rsidRPr="0084090A">
        <w:rPr>
          <w:rFonts w:asciiTheme="majorHAnsi" w:hAnsiTheme="majorHAnsi"/>
          <w:sz w:val="22"/>
          <w:szCs w:val="22"/>
        </w:rPr>
        <w:t xml:space="preserve"> pflegte eine enge Beziehung zu </w:t>
      </w:r>
      <w:r w:rsidRPr="0084090A">
        <w:rPr>
          <w:rFonts w:asciiTheme="majorHAnsi" w:hAnsiTheme="majorHAnsi"/>
          <w:sz w:val="22"/>
          <w:szCs w:val="22"/>
        </w:rPr>
        <w:t xml:space="preserve">ihren </w:t>
      </w:r>
      <w:r w:rsidR="006E69BA" w:rsidRPr="0084090A">
        <w:rPr>
          <w:rFonts w:asciiTheme="majorHAnsi" w:hAnsiTheme="majorHAnsi"/>
          <w:sz w:val="22"/>
          <w:szCs w:val="22"/>
        </w:rPr>
        <w:t>Materialien</w:t>
      </w:r>
      <w:r w:rsidR="00C91FD0" w:rsidRPr="0084090A">
        <w:rPr>
          <w:rFonts w:asciiTheme="majorHAnsi" w:hAnsiTheme="majorHAnsi"/>
          <w:sz w:val="22"/>
          <w:szCs w:val="22"/>
        </w:rPr>
        <w:t>, t</w:t>
      </w:r>
      <w:r w:rsidR="006E69BA" w:rsidRPr="0084090A">
        <w:rPr>
          <w:rFonts w:asciiTheme="majorHAnsi" w:hAnsiTheme="majorHAnsi"/>
          <w:sz w:val="22"/>
          <w:szCs w:val="22"/>
        </w:rPr>
        <w:t>raditionsbewusst und kompromisslos modern nahmen ihre Textilgewebe eine Beziehung zu den architektonischen Merkmalen der Umgebung auf</w:t>
      </w:r>
      <w:r w:rsidR="00C91FD0" w:rsidRPr="0084090A">
        <w:rPr>
          <w:rFonts w:asciiTheme="majorHAnsi" w:hAnsiTheme="majorHAnsi"/>
          <w:sz w:val="22"/>
          <w:szCs w:val="22"/>
        </w:rPr>
        <w:t>. F</w:t>
      </w:r>
      <w:r w:rsidR="00500C09" w:rsidRPr="0084090A">
        <w:rPr>
          <w:rFonts w:asciiTheme="majorHAnsi" w:hAnsiTheme="majorHAnsi"/>
          <w:sz w:val="22"/>
          <w:szCs w:val="22"/>
        </w:rPr>
        <w:t xml:space="preserve">ür die </w:t>
      </w:r>
      <w:r w:rsidR="00C91FD0" w:rsidRPr="0084090A">
        <w:rPr>
          <w:rFonts w:asciiTheme="majorHAnsi" w:hAnsiTheme="majorHAnsi"/>
          <w:sz w:val="22"/>
          <w:szCs w:val="22"/>
        </w:rPr>
        <w:t xml:space="preserve">neue </w:t>
      </w:r>
      <w:r w:rsidR="00500C09" w:rsidRPr="0084090A">
        <w:rPr>
          <w:rFonts w:asciiTheme="majorHAnsi" w:hAnsiTheme="majorHAnsi"/>
          <w:sz w:val="22"/>
          <w:szCs w:val="22"/>
        </w:rPr>
        <w:t>Kolle</w:t>
      </w:r>
      <w:r w:rsidR="00D72C6C" w:rsidRPr="0084090A">
        <w:rPr>
          <w:rFonts w:asciiTheme="majorHAnsi" w:hAnsiTheme="majorHAnsi"/>
          <w:sz w:val="22"/>
          <w:szCs w:val="22"/>
        </w:rPr>
        <w:t>k</w:t>
      </w:r>
      <w:r w:rsidR="00500C09" w:rsidRPr="0084090A">
        <w:rPr>
          <w:rFonts w:asciiTheme="majorHAnsi" w:hAnsiTheme="majorHAnsi"/>
          <w:sz w:val="22"/>
          <w:szCs w:val="22"/>
        </w:rPr>
        <w:t>tion Tecta</w:t>
      </w:r>
      <w:r w:rsidR="00BE3A2E">
        <w:rPr>
          <w:rFonts w:asciiTheme="majorHAnsi" w:hAnsiTheme="majorHAnsi"/>
          <w:sz w:val="22"/>
          <w:szCs w:val="22"/>
        </w:rPr>
        <w:t xml:space="preserve"> </w:t>
      </w:r>
      <w:r w:rsidR="00500C09" w:rsidRPr="0084090A">
        <w:rPr>
          <w:rFonts w:asciiTheme="majorHAnsi" w:hAnsiTheme="majorHAnsi"/>
          <w:sz w:val="22"/>
          <w:szCs w:val="22"/>
        </w:rPr>
        <w:t>X</w:t>
      </w:r>
      <w:r w:rsidR="00BE3A2E">
        <w:rPr>
          <w:rFonts w:asciiTheme="majorHAnsi" w:hAnsiTheme="majorHAnsi"/>
          <w:sz w:val="22"/>
          <w:szCs w:val="22"/>
        </w:rPr>
        <w:t xml:space="preserve"> </w:t>
      </w:r>
      <w:r w:rsidR="00500C09" w:rsidRPr="0084090A">
        <w:rPr>
          <w:rFonts w:asciiTheme="majorHAnsi" w:hAnsiTheme="majorHAnsi"/>
          <w:sz w:val="22"/>
          <w:szCs w:val="22"/>
        </w:rPr>
        <w:t>O</w:t>
      </w:r>
      <w:r w:rsidR="00BE3A2E">
        <w:rPr>
          <w:rFonts w:asciiTheme="majorHAnsi" w:hAnsiTheme="majorHAnsi"/>
          <w:sz w:val="22"/>
          <w:szCs w:val="22"/>
        </w:rPr>
        <w:t>pen</w:t>
      </w:r>
      <w:r w:rsidR="00C91FD0" w:rsidRPr="0084090A">
        <w:rPr>
          <w:rFonts w:asciiTheme="majorHAnsi" w:hAnsiTheme="majorHAnsi"/>
          <w:sz w:val="22"/>
          <w:szCs w:val="22"/>
        </w:rPr>
        <w:t xml:space="preserve"> wurden sie wieder</w:t>
      </w:r>
      <w:r w:rsidR="00D72C6C" w:rsidRPr="0084090A">
        <w:rPr>
          <w:rFonts w:asciiTheme="majorHAnsi" w:hAnsiTheme="majorHAnsi"/>
          <w:sz w:val="22"/>
          <w:szCs w:val="22"/>
        </w:rPr>
        <w:t xml:space="preserve"> entdeckt</w:t>
      </w:r>
      <w:r w:rsidR="00500C09" w:rsidRPr="0084090A">
        <w:rPr>
          <w:rFonts w:asciiTheme="majorHAnsi" w:hAnsiTheme="majorHAnsi"/>
          <w:sz w:val="22"/>
          <w:szCs w:val="22"/>
        </w:rPr>
        <w:t>.</w:t>
      </w:r>
    </w:p>
    <w:p w14:paraId="2DD8AD52" w14:textId="09E7815B" w:rsidR="003F68A0" w:rsidRPr="0084090A" w:rsidRDefault="003F68A0" w:rsidP="0084090A">
      <w:pPr>
        <w:ind w:left="3969"/>
        <w:rPr>
          <w:rFonts w:asciiTheme="majorHAnsi" w:eastAsia="Times New Roman" w:hAnsiTheme="majorHAnsi" w:cs="Times New Roman"/>
          <w:sz w:val="22"/>
          <w:szCs w:val="22"/>
          <w:lang w:eastAsia="de-DE"/>
        </w:rPr>
      </w:pPr>
      <w:r w:rsidRPr="0084090A">
        <w:rPr>
          <w:rFonts w:asciiTheme="majorHAnsi" w:hAnsiTheme="majorHAnsi"/>
          <w:sz w:val="22"/>
          <w:szCs w:val="22"/>
        </w:rPr>
        <w:t>„Die Bauhäusler arbeiteten sehr farbfreudig, dass wissen di</w:t>
      </w:r>
      <w:r w:rsidR="00D72C6C" w:rsidRPr="0084090A">
        <w:rPr>
          <w:rFonts w:asciiTheme="majorHAnsi" w:hAnsiTheme="majorHAnsi"/>
          <w:sz w:val="22"/>
          <w:szCs w:val="22"/>
        </w:rPr>
        <w:t>e wenigsten</w:t>
      </w:r>
      <w:r w:rsidRPr="0084090A">
        <w:rPr>
          <w:rFonts w:asciiTheme="majorHAnsi" w:hAnsiTheme="majorHAnsi"/>
          <w:sz w:val="22"/>
          <w:szCs w:val="22"/>
        </w:rPr>
        <w:t>“</w:t>
      </w:r>
      <w:r w:rsidR="00D72C6C" w:rsidRPr="0084090A">
        <w:rPr>
          <w:rFonts w:asciiTheme="majorHAnsi" w:hAnsiTheme="majorHAnsi"/>
          <w:sz w:val="22"/>
          <w:szCs w:val="22"/>
        </w:rPr>
        <w:t>,</w:t>
      </w:r>
      <w:r w:rsidRPr="0084090A">
        <w:rPr>
          <w:rFonts w:asciiTheme="majorHAnsi" w:hAnsiTheme="majorHAnsi"/>
          <w:sz w:val="22"/>
          <w:szCs w:val="22"/>
        </w:rPr>
        <w:t xml:space="preserve"> erzählt Tobias Groß vom Studio für Gestaltung aus Köln</w:t>
      </w:r>
      <w:r w:rsidR="00500C09" w:rsidRPr="0084090A">
        <w:rPr>
          <w:rFonts w:asciiTheme="majorHAnsi" w:hAnsiTheme="majorHAnsi"/>
          <w:sz w:val="22"/>
          <w:szCs w:val="22"/>
        </w:rPr>
        <w:t>. Anni Albers</w:t>
      </w:r>
      <w:r w:rsidRPr="0084090A">
        <w:rPr>
          <w:rFonts w:asciiTheme="majorHAnsi" w:hAnsiTheme="majorHAnsi"/>
          <w:sz w:val="22"/>
          <w:szCs w:val="22"/>
        </w:rPr>
        <w:t xml:space="preserve"> Farbkomposition</w:t>
      </w:r>
      <w:r w:rsidR="00500C09" w:rsidRPr="0084090A">
        <w:rPr>
          <w:rFonts w:asciiTheme="majorHAnsi" w:hAnsiTheme="majorHAnsi"/>
          <w:sz w:val="22"/>
          <w:szCs w:val="22"/>
        </w:rPr>
        <w:t>en weiter zu denken,</w:t>
      </w:r>
      <w:r w:rsidRPr="0084090A">
        <w:rPr>
          <w:rFonts w:asciiTheme="majorHAnsi" w:hAnsiTheme="majorHAnsi"/>
          <w:sz w:val="22"/>
          <w:szCs w:val="22"/>
        </w:rPr>
        <w:t xml:space="preserve"> </w:t>
      </w:r>
      <w:r w:rsidR="00500C09" w:rsidRPr="0084090A">
        <w:rPr>
          <w:rFonts w:asciiTheme="majorHAnsi" w:hAnsiTheme="majorHAnsi"/>
          <w:sz w:val="22"/>
          <w:szCs w:val="22"/>
        </w:rPr>
        <w:t>auf</w:t>
      </w:r>
      <w:r w:rsidRPr="0084090A">
        <w:rPr>
          <w:rFonts w:asciiTheme="majorHAnsi" w:hAnsiTheme="majorHAnsi"/>
          <w:sz w:val="22"/>
          <w:szCs w:val="22"/>
        </w:rPr>
        <w:t xml:space="preserve"> Räder und Möbel </w:t>
      </w:r>
      <w:r w:rsidR="00500C09" w:rsidRPr="0084090A">
        <w:rPr>
          <w:rFonts w:asciiTheme="majorHAnsi" w:hAnsiTheme="majorHAnsi"/>
          <w:sz w:val="22"/>
          <w:szCs w:val="22"/>
        </w:rPr>
        <w:t xml:space="preserve">zu übertragen, war für ihn und Gestalter Dominik Kirgus </w:t>
      </w:r>
      <w:r w:rsidR="00AF0D8B" w:rsidRPr="0084090A">
        <w:rPr>
          <w:rFonts w:asciiTheme="majorHAnsi" w:hAnsiTheme="majorHAnsi"/>
          <w:sz w:val="22"/>
          <w:szCs w:val="22"/>
        </w:rPr>
        <w:t>ein spannendes Moment</w:t>
      </w:r>
      <w:r w:rsidRPr="0084090A">
        <w:rPr>
          <w:rFonts w:asciiTheme="majorHAnsi" w:hAnsiTheme="majorHAnsi"/>
          <w:sz w:val="22"/>
          <w:szCs w:val="22"/>
        </w:rPr>
        <w:t>.  „</w:t>
      </w:r>
      <w:r w:rsidR="006925F8" w:rsidRPr="0084090A">
        <w:rPr>
          <w:rFonts w:asciiTheme="majorHAnsi" w:hAnsiTheme="majorHAnsi"/>
          <w:sz w:val="22"/>
          <w:szCs w:val="22"/>
        </w:rPr>
        <w:t xml:space="preserve">Mit </w:t>
      </w:r>
      <w:r w:rsidRPr="0084090A">
        <w:rPr>
          <w:rFonts w:asciiTheme="majorHAnsi" w:hAnsiTheme="majorHAnsi"/>
          <w:sz w:val="22"/>
          <w:szCs w:val="22"/>
        </w:rPr>
        <w:t xml:space="preserve">den Bauhaus-Möbeln betreten wir </w:t>
      </w:r>
      <w:r w:rsidR="00AA16AC" w:rsidRPr="0084090A">
        <w:rPr>
          <w:rFonts w:asciiTheme="majorHAnsi" w:hAnsiTheme="majorHAnsi"/>
          <w:sz w:val="22"/>
          <w:szCs w:val="22"/>
        </w:rPr>
        <w:t xml:space="preserve">dazu </w:t>
      </w:r>
      <w:r w:rsidRPr="0084090A">
        <w:rPr>
          <w:rFonts w:asciiTheme="majorHAnsi" w:hAnsiTheme="majorHAnsi"/>
          <w:sz w:val="22"/>
          <w:szCs w:val="22"/>
        </w:rPr>
        <w:t>ein interessantes Feld, ihre Formen sind ruhig, klassisch, reduziert und d</w:t>
      </w:r>
      <w:r w:rsidR="00D72C6C" w:rsidRPr="0084090A">
        <w:rPr>
          <w:rFonts w:asciiTheme="majorHAnsi" w:hAnsiTheme="majorHAnsi"/>
          <w:sz w:val="22"/>
          <w:szCs w:val="22"/>
        </w:rPr>
        <w:t>amit offen für neue Farbimpulse</w:t>
      </w:r>
      <w:r w:rsidRPr="0084090A">
        <w:rPr>
          <w:rFonts w:asciiTheme="majorHAnsi" w:hAnsiTheme="majorHAnsi"/>
          <w:sz w:val="22"/>
          <w:szCs w:val="22"/>
        </w:rPr>
        <w:t>“</w:t>
      </w:r>
      <w:r w:rsidR="00D72C6C" w:rsidRPr="0084090A">
        <w:rPr>
          <w:rFonts w:asciiTheme="majorHAnsi" w:hAnsiTheme="majorHAnsi"/>
          <w:sz w:val="22"/>
          <w:szCs w:val="22"/>
        </w:rPr>
        <w:t>,</w:t>
      </w:r>
      <w:r w:rsidR="00AF0D8B" w:rsidRPr="0084090A">
        <w:rPr>
          <w:rFonts w:asciiTheme="majorHAnsi" w:hAnsiTheme="majorHAnsi"/>
          <w:sz w:val="22"/>
          <w:szCs w:val="22"/>
        </w:rPr>
        <w:t xml:space="preserve"> so Tobias Groß.</w:t>
      </w:r>
      <w:r w:rsidRPr="0084090A">
        <w:rPr>
          <w:rFonts w:asciiTheme="majorHAnsi" w:hAnsiTheme="majorHAnsi"/>
          <w:sz w:val="22"/>
          <w:szCs w:val="22"/>
        </w:rPr>
        <w:t xml:space="preserve"> </w:t>
      </w:r>
    </w:p>
    <w:p w14:paraId="4B702AC7" w14:textId="16DB1348" w:rsidR="006F0770" w:rsidRPr="0084090A" w:rsidRDefault="003F68A0" w:rsidP="0084090A">
      <w:pPr>
        <w:ind w:left="3969"/>
        <w:rPr>
          <w:rFonts w:asciiTheme="majorHAnsi" w:hAnsiTheme="majorHAnsi"/>
          <w:sz w:val="22"/>
          <w:szCs w:val="22"/>
        </w:rPr>
      </w:pPr>
      <w:r w:rsidRPr="0084090A">
        <w:rPr>
          <w:rFonts w:asciiTheme="majorHAnsi" w:hAnsiTheme="majorHAnsi"/>
          <w:sz w:val="22"/>
          <w:szCs w:val="22"/>
        </w:rPr>
        <w:t xml:space="preserve">Vier </w:t>
      </w:r>
      <w:r w:rsidR="00AF0D8B" w:rsidRPr="0084090A">
        <w:rPr>
          <w:rFonts w:asciiTheme="majorHAnsi" w:hAnsiTheme="majorHAnsi"/>
          <w:sz w:val="22"/>
          <w:szCs w:val="22"/>
        </w:rPr>
        <w:t>Tecta-</w:t>
      </w:r>
      <w:r w:rsidR="00D72C6C" w:rsidRPr="0084090A">
        <w:rPr>
          <w:rFonts w:asciiTheme="majorHAnsi" w:hAnsiTheme="majorHAnsi"/>
          <w:sz w:val="22"/>
          <w:szCs w:val="22"/>
        </w:rPr>
        <w:t>Möbelklassiker</w:t>
      </w:r>
      <w:r w:rsidRPr="0084090A">
        <w:rPr>
          <w:rFonts w:asciiTheme="majorHAnsi" w:hAnsiTheme="majorHAnsi"/>
          <w:sz w:val="22"/>
          <w:szCs w:val="22"/>
        </w:rPr>
        <w:t xml:space="preserve"> wählte </w:t>
      </w:r>
      <w:r w:rsidR="00AF0D8B" w:rsidRPr="0084090A">
        <w:rPr>
          <w:rFonts w:asciiTheme="majorHAnsi" w:hAnsiTheme="majorHAnsi"/>
          <w:sz w:val="22"/>
          <w:szCs w:val="22"/>
        </w:rPr>
        <w:t>Dominik Kirgus vom</w:t>
      </w:r>
      <w:r w:rsidRPr="0084090A">
        <w:rPr>
          <w:rFonts w:asciiTheme="majorHAnsi" w:hAnsiTheme="majorHAnsi"/>
          <w:sz w:val="22"/>
          <w:szCs w:val="22"/>
        </w:rPr>
        <w:t xml:space="preserve"> Studio für Gestaltung aus, um die Farbgebung</w:t>
      </w:r>
      <w:r w:rsidR="00F80860" w:rsidRPr="0084090A">
        <w:rPr>
          <w:rFonts w:asciiTheme="majorHAnsi" w:hAnsiTheme="majorHAnsi"/>
          <w:sz w:val="22"/>
          <w:szCs w:val="22"/>
        </w:rPr>
        <w:t xml:space="preserve">, die er für </w:t>
      </w:r>
      <w:r w:rsidR="00F80860" w:rsidRPr="0084090A">
        <w:rPr>
          <w:rFonts w:asciiTheme="majorHAnsi" w:hAnsiTheme="majorHAnsi"/>
          <w:sz w:val="22"/>
          <w:szCs w:val="22"/>
        </w:rPr>
        <w:lastRenderedPageBreak/>
        <w:t>die Rahmen der OPEN-</w:t>
      </w:r>
      <w:r w:rsidRPr="0084090A">
        <w:rPr>
          <w:rFonts w:asciiTheme="majorHAnsi" w:hAnsiTheme="majorHAnsi"/>
          <w:sz w:val="22"/>
          <w:szCs w:val="22"/>
        </w:rPr>
        <w:t>Räder</w:t>
      </w:r>
      <w:r w:rsidR="00AF0D8B" w:rsidRPr="0084090A">
        <w:rPr>
          <w:rFonts w:asciiTheme="majorHAnsi" w:hAnsiTheme="majorHAnsi"/>
          <w:sz w:val="22"/>
          <w:szCs w:val="22"/>
        </w:rPr>
        <w:t xml:space="preserve"> </w:t>
      </w:r>
      <w:r w:rsidR="00F80860" w:rsidRPr="0084090A">
        <w:rPr>
          <w:rFonts w:asciiTheme="majorHAnsi" w:hAnsiTheme="majorHAnsi"/>
          <w:sz w:val="22"/>
          <w:szCs w:val="22"/>
        </w:rPr>
        <w:t xml:space="preserve">entwarf, </w:t>
      </w:r>
      <w:r w:rsidR="00AA16AC" w:rsidRPr="0084090A">
        <w:rPr>
          <w:rFonts w:asciiTheme="majorHAnsi" w:hAnsiTheme="majorHAnsi"/>
          <w:sz w:val="22"/>
          <w:szCs w:val="22"/>
        </w:rPr>
        <w:t xml:space="preserve">auch </w:t>
      </w:r>
      <w:r w:rsidRPr="0084090A">
        <w:rPr>
          <w:rFonts w:asciiTheme="majorHAnsi" w:hAnsiTheme="majorHAnsi"/>
          <w:sz w:val="22"/>
          <w:szCs w:val="22"/>
        </w:rPr>
        <w:t xml:space="preserve">auf Möbel </w:t>
      </w:r>
      <w:r w:rsidR="00AA16AC" w:rsidRPr="0084090A">
        <w:rPr>
          <w:rFonts w:asciiTheme="majorHAnsi" w:hAnsiTheme="majorHAnsi"/>
          <w:sz w:val="22"/>
          <w:szCs w:val="22"/>
        </w:rPr>
        <w:t>anzuwenden</w:t>
      </w:r>
      <w:r w:rsidRPr="0084090A">
        <w:rPr>
          <w:rFonts w:asciiTheme="majorHAnsi" w:hAnsiTheme="majorHAnsi"/>
          <w:sz w:val="22"/>
          <w:szCs w:val="22"/>
        </w:rPr>
        <w:t>.</w:t>
      </w:r>
      <w:r w:rsidR="00AF0D8B" w:rsidRPr="0084090A">
        <w:rPr>
          <w:rFonts w:asciiTheme="majorHAnsi" w:hAnsiTheme="majorHAnsi"/>
          <w:sz w:val="22"/>
          <w:szCs w:val="22"/>
        </w:rPr>
        <w:t xml:space="preserve"> </w:t>
      </w:r>
      <w:r w:rsidR="00624733" w:rsidRPr="0084090A">
        <w:rPr>
          <w:rFonts w:asciiTheme="majorHAnsi" w:hAnsiTheme="majorHAnsi"/>
          <w:sz w:val="22"/>
          <w:szCs w:val="22"/>
        </w:rPr>
        <w:t xml:space="preserve">Strahlende Impulse wie die Kollektion in Blau/ Gelb, die dem Klassiker F51 von Walter Gropius,  dem B40 </w:t>
      </w:r>
      <w:r w:rsidR="006F0770" w:rsidRPr="0084090A">
        <w:rPr>
          <w:rFonts w:asciiTheme="majorHAnsi" w:hAnsiTheme="majorHAnsi"/>
          <w:sz w:val="22"/>
          <w:szCs w:val="22"/>
        </w:rPr>
        <w:t xml:space="preserve">von Marcel Breuer oder dem D9 von Wolfgang Hartauer </w:t>
      </w:r>
      <w:r w:rsidR="00624733" w:rsidRPr="0084090A">
        <w:rPr>
          <w:rFonts w:asciiTheme="majorHAnsi" w:hAnsiTheme="majorHAnsi"/>
          <w:sz w:val="22"/>
          <w:szCs w:val="22"/>
        </w:rPr>
        <w:t xml:space="preserve">neue Impulse </w:t>
      </w:r>
      <w:r w:rsidR="006F0770" w:rsidRPr="0084090A">
        <w:rPr>
          <w:rFonts w:asciiTheme="majorHAnsi" w:hAnsiTheme="majorHAnsi"/>
          <w:sz w:val="22"/>
          <w:szCs w:val="22"/>
        </w:rPr>
        <w:t xml:space="preserve">verpassen. Wird </w:t>
      </w:r>
      <w:r w:rsidR="00315507" w:rsidRPr="0084090A">
        <w:rPr>
          <w:rFonts w:asciiTheme="majorHAnsi" w:hAnsiTheme="majorHAnsi"/>
          <w:sz w:val="22"/>
          <w:szCs w:val="22"/>
        </w:rPr>
        <w:t>mit ihnen</w:t>
      </w:r>
      <w:r w:rsidR="006F0770" w:rsidRPr="0084090A">
        <w:rPr>
          <w:rFonts w:asciiTheme="majorHAnsi" w:hAnsiTheme="majorHAnsi"/>
          <w:sz w:val="22"/>
          <w:szCs w:val="22"/>
        </w:rPr>
        <w:t xml:space="preserve"> </w:t>
      </w:r>
      <w:r w:rsidR="00624733" w:rsidRPr="0084090A">
        <w:rPr>
          <w:rFonts w:asciiTheme="majorHAnsi" w:hAnsiTheme="majorHAnsi"/>
          <w:sz w:val="22"/>
          <w:szCs w:val="22"/>
        </w:rPr>
        <w:t>das Möbel zum Statement im Raum</w:t>
      </w:r>
      <w:r w:rsidR="006F0770" w:rsidRPr="0084090A">
        <w:rPr>
          <w:rFonts w:asciiTheme="majorHAnsi" w:hAnsiTheme="majorHAnsi"/>
          <w:sz w:val="22"/>
          <w:szCs w:val="22"/>
        </w:rPr>
        <w:t>, gibt es auch die r</w:t>
      </w:r>
      <w:r w:rsidR="00624733" w:rsidRPr="0084090A">
        <w:rPr>
          <w:rFonts w:asciiTheme="majorHAnsi" w:hAnsiTheme="majorHAnsi"/>
          <w:sz w:val="22"/>
          <w:szCs w:val="22"/>
        </w:rPr>
        <w:t>uhiger</w:t>
      </w:r>
      <w:r w:rsidR="006F0770" w:rsidRPr="0084090A">
        <w:rPr>
          <w:rFonts w:asciiTheme="majorHAnsi" w:hAnsiTheme="majorHAnsi"/>
          <w:sz w:val="22"/>
          <w:szCs w:val="22"/>
        </w:rPr>
        <w:t>en</w:t>
      </w:r>
      <w:r w:rsidR="00624733" w:rsidRPr="0084090A">
        <w:rPr>
          <w:rFonts w:asciiTheme="majorHAnsi" w:hAnsiTheme="majorHAnsi"/>
          <w:sz w:val="22"/>
          <w:szCs w:val="22"/>
        </w:rPr>
        <w:t>, harmonische</w:t>
      </w:r>
      <w:r w:rsidR="006F0770" w:rsidRPr="0084090A">
        <w:rPr>
          <w:rFonts w:asciiTheme="majorHAnsi" w:hAnsiTheme="majorHAnsi"/>
          <w:sz w:val="22"/>
          <w:szCs w:val="22"/>
        </w:rPr>
        <w:t>n</w:t>
      </w:r>
      <w:r w:rsidR="00624733" w:rsidRPr="0084090A">
        <w:rPr>
          <w:rFonts w:asciiTheme="majorHAnsi" w:hAnsiTheme="majorHAnsi"/>
          <w:sz w:val="22"/>
          <w:szCs w:val="22"/>
        </w:rPr>
        <w:t xml:space="preserve"> Türkistöne des F51, D40 oder B40</w:t>
      </w:r>
      <w:r w:rsidR="006F0770" w:rsidRPr="0084090A">
        <w:rPr>
          <w:rFonts w:asciiTheme="majorHAnsi" w:hAnsiTheme="majorHAnsi"/>
          <w:sz w:val="22"/>
          <w:szCs w:val="22"/>
        </w:rPr>
        <w:t xml:space="preserve">, die </w:t>
      </w:r>
      <w:r w:rsidR="00755D3D" w:rsidRPr="0084090A">
        <w:rPr>
          <w:rFonts w:asciiTheme="majorHAnsi" w:hAnsiTheme="majorHAnsi"/>
          <w:sz w:val="22"/>
          <w:szCs w:val="22"/>
        </w:rPr>
        <w:t xml:space="preserve">sich </w:t>
      </w:r>
      <w:r w:rsidR="006F0770" w:rsidRPr="0084090A">
        <w:rPr>
          <w:rFonts w:asciiTheme="majorHAnsi" w:hAnsiTheme="majorHAnsi"/>
          <w:sz w:val="22"/>
          <w:szCs w:val="22"/>
        </w:rPr>
        <w:t>eher anpassen. Ebenfalls f</w:t>
      </w:r>
      <w:r w:rsidR="00624733" w:rsidRPr="0084090A">
        <w:rPr>
          <w:rFonts w:asciiTheme="majorHAnsi" w:hAnsiTheme="majorHAnsi"/>
          <w:sz w:val="22"/>
          <w:szCs w:val="22"/>
        </w:rPr>
        <w:t xml:space="preserve">ür sich stehen die </w:t>
      </w:r>
      <w:r w:rsidR="00755D3D" w:rsidRPr="0084090A">
        <w:rPr>
          <w:rFonts w:asciiTheme="majorHAnsi" w:hAnsiTheme="majorHAnsi"/>
          <w:sz w:val="22"/>
          <w:szCs w:val="22"/>
        </w:rPr>
        <w:t>Bauhaus-Klassiker</w:t>
      </w:r>
      <w:r w:rsidR="00624733" w:rsidRPr="0084090A">
        <w:rPr>
          <w:rFonts w:asciiTheme="majorHAnsi" w:hAnsiTheme="majorHAnsi"/>
          <w:sz w:val="22"/>
          <w:szCs w:val="22"/>
        </w:rPr>
        <w:t xml:space="preserve"> in Schwarz und aussagekräftigem Rosa</w:t>
      </w:r>
      <w:r w:rsidR="006F0770" w:rsidRPr="0084090A">
        <w:rPr>
          <w:rFonts w:asciiTheme="majorHAnsi" w:hAnsiTheme="majorHAnsi"/>
          <w:sz w:val="22"/>
          <w:szCs w:val="22"/>
        </w:rPr>
        <w:t>. N</w:t>
      </w:r>
      <w:r w:rsidR="00624733" w:rsidRPr="0084090A">
        <w:rPr>
          <w:rFonts w:asciiTheme="majorHAnsi" w:hAnsiTheme="majorHAnsi"/>
          <w:sz w:val="22"/>
          <w:szCs w:val="22"/>
        </w:rPr>
        <w:t>ach</w:t>
      </w:r>
      <w:r w:rsidR="006F0770" w:rsidRPr="0084090A">
        <w:rPr>
          <w:rFonts w:asciiTheme="majorHAnsi" w:hAnsiTheme="majorHAnsi"/>
          <w:sz w:val="22"/>
          <w:szCs w:val="22"/>
        </w:rPr>
        <w:t xml:space="preserve"> Anni</w:t>
      </w:r>
      <w:r w:rsidR="00624733" w:rsidRPr="0084090A">
        <w:rPr>
          <w:rFonts w:asciiTheme="majorHAnsi" w:hAnsiTheme="majorHAnsi"/>
          <w:sz w:val="22"/>
          <w:szCs w:val="22"/>
        </w:rPr>
        <w:t xml:space="preserve"> Albers Vorbild</w:t>
      </w:r>
      <w:r w:rsidR="006F0770" w:rsidRPr="0084090A">
        <w:rPr>
          <w:rFonts w:asciiTheme="majorHAnsi" w:hAnsiTheme="majorHAnsi"/>
          <w:sz w:val="22"/>
          <w:szCs w:val="22"/>
        </w:rPr>
        <w:t xml:space="preserve"> spielen </w:t>
      </w:r>
      <w:r w:rsidR="00755D3D" w:rsidRPr="0084090A">
        <w:rPr>
          <w:rFonts w:asciiTheme="majorHAnsi" w:hAnsiTheme="majorHAnsi"/>
          <w:sz w:val="22"/>
          <w:szCs w:val="22"/>
        </w:rPr>
        <w:t>auch hier die Farben</w:t>
      </w:r>
      <w:r w:rsidR="00624733" w:rsidRPr="0084090A">
        <w:rPr>
          <w:rFonts w:asciiTheme="majorHAnsi" w:hAnsiTheme="majorHAnsi"/>
          <w:sz w:val="22"/>
          <w:szCs w:val="22"/>
        </w:rPr>
        <w:t xml:space="preserve"> mit der Architektur des Möbels – zum Beispiel dem F51, dessen geometrischer Holzrahmen </w:t>
      </w:r>
      <w:r w:rsidR="006F0770" w:rsidRPr="0084090A">
        <w:rPr>
          <w:rFonts w:asciiTheme="majorHAnsi" w:hAnsiTheme="majorHAnsi"/>
          <w:sz w:val="22"/>
          <w:szCs w:val="22"/>
        </w:rPr>
        <w:t>in Rosa mit einem</w:t>
      </w:r>
      <w:r w:rsidR="00624733" w:rsidRPr="0084090A">
        <w:rPr>
          <w:rFonts w:asciiTheme="majorHAnsi" w:hAnsiTheme="majorHAnsi"/>
          <w:sz w:val="22"/>
          <w:szCs w:val="22"/>
        </w:rPr>
        <w:t xml:space="preserve"> schwarze</w:t>
      </w:r>
      <w:r w:rsidR="006F0770" w:rsidRPr="0084090A">
        <w:rPr>
          <w:rFonts w:asciiTheme="majorHAnsi" w:hAnsiTheme="majorHAnsi"/>
          <w:sz w:val="22"/>
          <w:szCs w:val="22"/>
        </w:rPr>
        <w:t>n</w:t>
      </w:r>
      <w:r w:rsidR="00624733" w:rsidRPr="0084090A">
        <w:rPr>
          <w:rFonts w:asciiTheme="majorHAnsi" w:hAnsiTheme="majorHAnsi"/>
          <w:sz w:val="22"/>
          <w:szCs w:val="22"/>
        </w:rPr>
        <w:t xml:space="preserve"> Stoff von Kvadrat ein </w:t>
      </w:r>
      <w:r w:rsidR="00755D3D" w:rsidRPr="0084090A">
        <w:rPr>
          <w:rFonts w:asciiTheme="majorHAnsi" w:hAnsiTheme="majorHAnsi"/>
          <w:sz w:val="22"/>
          <w:szCs w:val="22"/>
        </w:rPr>
        <w:t>spannungsreiches</w:t>
      </w:r>
      <w:r w:rsidR="00624733" w:rsidRPr="0084090A">
        <w:rPr>
          <w:rFonts w:asciiTheme="majorHAnsi" w:hAnsiTheme="majorHAnsi"/>
          <w:sz w:val="22"/>
          <w:szCs w:val="22"/>
        </w:rPr>
        <w:t xml:space="preserve"> Oberflächenspiel erzeugt. </w:t>
      </w:r>
    </w:p>
    <w:p w14:paraId="56523937" w14:textId="61B8E512" w:rsidR="00624733" w:rsidRDefault="000C39DE" w:rsidP="0084090A">
      <w:pPr>
        <w:ind w:left="3969"/>
        <w:rPr>
          <w:rFonts w:asciiTheme="majorHAnsi" w:hAnsiTheme="majorHAnsi"/>
          <w:sz w:val="22"/>
          <w:szCs w:val="22"/>
        </w:rPr>
      </w:pPr>
      <w:r w:rsidRPr="0084090A">
        <w:rPr>
          <w:rFonts w:asciiTheme="majorHAnsi" w:hAnsiTheme="majorHAnsi"/>
          <w:sz w:val="22"/>
          <w:szCs w:val="22"/>
        </w:rPr>
        <w:t xml:space="preserve">So entstand die </w:t>
      </w:r>
      <w:r w:rsidR="006F0770" w:rsidRPr="0084090A">
        <w:rPr>
          <w:rFonts w:asciiTheme="majorHAnsi" w:hAnsiTheme="majorHAnsi"/>
          <w:sz w:val="22"/>
          <w:szCs w:val="22"/>
        </w:rPr>
        <w:t>kleine, feine Edition als Hommage an Anni Albers. T</w:t>
      </w:r>
      <w:r w:rsidR="00624733" w:rsidRPr="0084090A">
        <w:rPr>
          <w:rFonts w:asciiTheme="majorHAnsi" w:hAnsiTheme="majorHAnsi"/>
          <w:sz w:val="22"/>
          <w:szCs w:val="22"/>
        </w:rPr>
        <w:t>radit</w:t>
      </w:r>
      <w:r w:rsidR="00714B3E" w:rsidRPr="0084090A">
        <w:rPr>
          <w:rFonts w:asciiTheme="majorHAnsi" w:hAnsiTheme="majorHAnsi"/>
          <w:sz w:val="22"/>
          <w:szCs w:val="22"/>
        </w:rPr>
        <w:t>i</w:t>
      </w:r>
      <w:r w:rsidR="00624733" w:rsidRPr="0084090A">
        <w:rPr>
          <w:rFonts w:asciiTheme="majorHAnsi" w:hAnsiTheme="majorHAnsi"/>
          <w:sz w:val="22"/>
          <w:szCs w:val="22"/>
        </w:rPr>
        <w:t xml:space="preserve">onsbewusst und kompromisslos modern </w:t>
      </w:r>
      <w:r w:rsidR="006F0770" w:rsidRPr="0084090A">
        <w:rPr>
          <w:rFonts w:asciiTheme="majorHAnsi" w:hAnsiTheme="majorHAnsi"/>
          <w:sz w:val="22"/>
          <w:szCs w:val="22"/>
        </w:rPr>
        <w:t>– so wie die Entwürfe der Weberin, die ihrer Zeit voraus war</w:t>
      </w:r>
      <w:r w:rsidR="00C076F8" w:rsidRPr="0084090A">
        <w:rPr>
          <w:rFonts w:asciiTheme="majorHAnsi" w:hAnsiTheme="majorHAnsi"/>
          <w:sz w:val="22"/>
          <w:szCs w:val="22"/>
        </w:rPr>
        <w:t>en und schon damals die ganze</w:t>
      </w:r>
      <w:r w:rsidR="00A7341E" w:rsidRPr="0084090A">
        <w:rPr>
          <w:rFonts w:asciiTheme="majorHAnsi" w:hAnsiTheme="majorHAnsi"/>
          <w:sz w:val="22"/>
          <w:szCs w:val="22"/>
        </w:rPr>
        <w:t xml:space="preserve"> architektonische</w:t>
      </w:r>
      <w:r w:rsidR="00624733" w:rsidRPr="0084090A">
        <w:rPr>
          <w:rFonts w:asciiTheme="majorHAnsi" w:hAnsiTheme="majorHAnsi"/>
          <w:sz w:val="22"/>
          <w:szCs w:val="22"/>
        </w:rPr>
        <w:t xml:space="preserve"> Bandbreite </w:t>
      </w:r>
      <w:r w:rsidR="00C076F8" w:rsidRPr="0084090A">
        <w:rPr>
          <w:rFonts w:asciiTheme="majorHAnsi" w:hAnsiTheme="majorHAnsi"/>
          <w:sz w:val="22"/>
          <w:szCs w:val="22"/>
        </w:rPr>
        <w:t xml:space="preserve">von Textilien </w:t>
      </w:r>
      <w:r w:rsidR="00714B3E" w:rsidRPr="0084090A">
        <w:rPr>
          <w:rFonts w:asciiTheme="majorHAnsi" w:hAnsiTheme="majorHAnsi"/>
          <w:sz w:val="22"/>
          <w:szCs w:val="22"/>
        </w:rPr>
        <w:t>spiegeln</w:t>
      </w:r>
      <w:r w:rsidR="00A7341E" w:rsidRPr="0084090A">
        <w:rPr>
          <w:rFonts w:asciiTheme="majorHAnsi" w:hAnsiTheme="majorHAnsi"/>
          <w:sz w:val="22"/>
          <w:szCs w:val="22"/>
        </w:rPr>
        <w:t xml:space="preserve">. Tecta </w:t>
      </w:r>
      <w:r w:rsidRPr="0084090A">
        <w:rPr>
          <w:rFonts w:asciiTheme="majorHAnsi" w:hAnsiTheme="majorHAnsi"/>
          <w:sz w:val="22"/>
          <w:szCs w:val="22"/>
        </w:rPr>
        <w:t xml:space="preserve">macht </w:t>
      </w:r>
      <w:r w:rsidR="005F76BB" w:rsidRPr="0084090A">
        <w:rPr>
          <w:rFonts w:asciiTheme="majorHAnsi" w:hAnsiTheme="majorHAnsi"/>
          <w:sz w:val="22"/>
          <w:szCs w:val="22"/>
        </w:rPr>
        <w:t>damit zugleich</w:t>
      </w:r>
      <w:r w:rsidRPr="0084090A">
        <w:rPr>
          <w:rFonts w:asciiTheme="majorHAnsi" w:hAnsiTheme="majorHAnsi"/>
          <w:sz w:val="22"/>
          <w:szCs w:val="22"/>
        </w:rPr>
        <w:t xml:space="preserve"> deutlich</w:t>
      </w:r>
      <w:r w:rsidR="00A7341E" w:rsidRPr="0084090A">
        <w:rPr>
          <w:rFonts w:asciiTheme="majorHAnsi" w:hAnsiTheme="majorHAnsi"/>
          <w:sz w:val="22"/>
          <w:szCs w:val="22"/>
        </w:rPr>
        <w:t xml:space="preserve">, was die </w:t>
      </w:r>
      <w:r w:rsidRPr="0084090A">
        <w:rPr>
          <w:rFonts w:asciiTheme="majorHAnsi" w:hAnsiTheme="majorHAnsi"/>
          <w:sz w:val="22"/>
          <w:szCs w:val="22"/>
        </w:rPr>
        <w:t xml:space="preserve">eigene </w:t>
      </w:r>
      <w:r w:rsidR="00A7341E" w:rsidRPr="0084090A">
        <w:rPr>
          <w:rFonts w:asciiTheme="majorHAnsi" w:hAnsiTheme="majorHAnsi"/>
          <w:sz w:val="22"/>
          <w:szCs w:val="22"/>
        </w:rPr>
        <w:t>Manufaktur auszeichnet: individuelle</w:t>
      </w:r>
      <w:r w:rsidR="00714B3E" w:rsidRPr="0084090A">
        <w:rPr>
          <w:rFonts w:asciiTheme="majorHAnsi" w:hAnsiTheme="majorHAnsi"/>
          <w:sz w:val="22"/>
          <w:szCs w:val="22"/>
        </w:rPr>
        <w:t xml:space="preserve"> Ideen </w:t>
      </w:r>
      <w:r w:rsidR="00A7341E" w:rsidRPr="0084090A">
        <w:rPr>
          <w:rFonts w:asciiTheme="majorHAnsi" w:hAnsiTheme="majorHAnsi"/>
          <w:sz w:val="22"/>
          <w:szCs w:val="22"/>
        </w:rPr>
        <w:t xml:space="preserve">in kleinen Auflagen </w:t>
      </w:r>
      <w:r w:rsidR="00714B3E" w:rsidRPr="0084090A">
        <w:rPr>
          <w:rFonts w:asciiTheme="majorHAnsi" w:hAnsiTheme="majorHAnsi"/>
          <w:sz w:val="22"/>
          <w:szCs w:val="22"/>
        </w:rPr>
        <w:t xml:space="preserve">zu fertigen, die heute </w:t>
      </w:r>
      <w:r w:rsidR="00A7341E" w:rsidRPr="0084090A">
        <w:rPr>
          <w:rFonts w:asciiTheme="majorHAnsi" w:hAnsiTheme="majorHAnsi"/>
          <w:sz w:val="22"/>
          <w:szCs w:val="22"/>
        </w:rPr>
        <w:t xml:space="preserve">schon </w:t>
      </w:r>
      <w:r w:rsidR="00714B3E" w:rsidRPr="0084090A">
        <w:rPr>
          <w:rFonts w:asciiTheme="majorHAnsi" w:hAnsiTheme="majorHAnsi"/>
          <w:sz w:val="22"/>
          <w:szCs w:val="22"/>
        </w:rPr>
        <w:t>die Klassiker von morgen sind.</w:t>
      </w:r>
    </w:p>
    <w:p w14:paraId="34FB90D6" w14:textId="77777777" w:rsidR="00DE7313" w:rsidRPr="00DE7313" w:rsidRDefault="00DE7313" w:rsidP="00DE7313">
      <w:pPr>
        <w:shd w:val="clear" w:color="auto" w:fill="F1F1F1"/>
        <w:spacing w:before="135" w:after="120"/>
        <w:ind w:left="3969"/>
        <w:rPr>
          <w:rFonts w:asciiTheme="majorHAnsi" w:hAnsiTheme="majorHAnsi" w:cs="Times New Roman"/>
          <w:color w:val="414141"/>
          <w:sz w:val="21"/>
          <w:szCs w:val="21"/>
          <w:lang w:eastAsia="de-DE"/>
        </w:rPr>
      </w:pPr>
      <w:r w:rsidRPr="00DE7313">
        <w:rPr>
          <w:rFonts w:asciiTheme="majorHAnsi" w:hAnsiTheme="majorHAnsi" w:cs="Times New Roman"/>
          <w:b/>
          <w:bCs/>
          <w:color w:val="414141"/>
          <w:sz w:val="21"/>
          <w:szCs w:val="21"/>
          <w:lang w:eastAsia="de-DE"/>
        </w:rPr>
        <w:t>Preise:</w:t>
      </w:r>
    </w:p>
    <w:p w14:paraId="31F03224" w14:textId="77777777" w:rsidR="00DE7313" w:rsidRPr="00DE7313" w:rsidRDefault="00DE7313" w:rsidP="00DE7313">
      <w:pPr>
        <w:shd w:val="clear" w:color="auto" w:fill="F1F1F1"/>
        <w:spacing w:before="135" w:after="120"/>
        <w:ind w:left="3969"/>
        <w:rPr>
          <w:rFonts w:asciiTheme="majorHAnsi" w:hAnsiTheme="majorHAnsi" w:cs="Times New Roman"/>
          <w:color w:val="414141"/>
          <w:sz w:val="21"/>
          <w:szCs w:val="21"/>
          <w:lang w:eastAsia="de-DE"/>
        </w:rPr>
      </w:pPr>
      <w:r w:rsidRPr="00DE7313">
        <w:rPr>
          <w:rFonts w:asciiTheme="majorHAnsi" w:hAnsiTheme="majorHAnsi" w:cs="Times New Roman"/>
          <w:color w:val="414141"/>
          <w:sz w:val="21"/>
          <w:szCs w:val="21"/>
          <w:lang w:eastAsia="de-DE"/>
        </w:rPr>
        <w:t>F51: 3685 €</w:t>
      </w:r>
    </w:p>
    <w:p w14:paraId="66C06518" w14:textId="77777777" w:rsidR="00DE7313" w:rsidRPr="00DE7313" w:rsidRDefault="00DE7313" w:rsidP="00DE7313">
      <w:pPr>
        <w:shd w:val="clear" w:color="auto" w:fill="F1F1F1"/>
        <w:spacing w:before="135" w:after="120"/>
        <w:ind w:left="3969"/>
        <w:rPr>
          <w:rFonts w:asciiTheme="majorHAnsi" w:hAnsiTheme="majorHAnsi" w:cs="Times New Roman"/>
          <w:color w:val="414141"/>
          <w:sz w:val="21"/>
          <w:szCs w:val="21"/>
          <w:lang w:eastAsia="de-DE"/>
        </w:rPr>
      </w:pPr>
      <w:r w:rsidRPr="00DE7313">
        <w:rPr>
          <w:rFonts w:asciiTheme="majorHAnsi" w:hAnsiTheme="majorHAnsi" w:cs="Times New Roman"/>
          <w:color w:val="414141"/>
          <w:sz w:val="21"/>
          <w:szCs w:val="21"/>
          <w:lang w:eastAsia="de-DE"/>
        </w:rPr>
        <w:t>B40: 965 €</w:t>
      </w:r>
    </w:p>
    <w:p w14:paraId="7DF337A3" w14:textId="77777777" w:rsidR="00DE7313" w:rsidRPr="00DE7313" w:rsidRDefault="00DE7313" w:rsidP="00DE7313">
      <w:pPr>
        <w:shd w:val="clear" w:color="auto" w:fill="F1F1F1"/>
        <w:spacing w:before="135" w:after="120"/>
        <w:ind w:left="3969"/>
        <w:rPr>
          <w:rFonts w:asciiTheme="majorHAnsi" w:hAnsiTheme="majorHAnsi" w:cs="Times New Roman"/>
          <w:color w:val="414141"/>
          <w:sz w:val="21"/>
          <w:szCs w:val="21"/>
          <w:lang w:eastAsia="de-DE"/>
        </w:rPr>
      </w:pPr>
      <w:r w:rsidRPr="00DE7313">
        <w:rPr>
          <w:rFonts w:asciiTheme="majorHAnsi" w:hAnsiTheme="majorHAnsi" w:cs="Times New Roman"/>
          <w:color w:val="414141"/>
          <w:sz w:val="21"/>
          <w:szCs w:val="21"/>
          <w:lang w:eastAsia="de-DE"/>
        </w:rPr>
        <w:t>D40: 1150 €</w:t>
      </w:r>
    </w:p>
    <w:p w14:paraId="76AA53F5" w14:textId="77777777" w:rsidR="00DE7313" w:rsidRPr="00DE7313" w:rsidRDefault="00DE7313" w:rsidP="00DE7313">
      <w:pPr>
        <w:shd w:val="clear" w:color="auto" w:fill="F1F1F1"/>
        <w:spacing w:before="135" w:after="120"/>
        <w:ind w:left="3969"/>
        <w:rPr>
          <w:rFonts w:asciiTheme="majorHAnsi" w:hAnsiTheme="majorHAnsi" w:cs="Times New Roman"/>
          <w:color w:val="414141"/>
          <w:sz w:val="21"/>
          <w:szCs w:val="21"/>
          <w:lang w:eastAsia="de-DE"/>
        </w:rPr>
      </w:pPr>
      <w:r w:rsidRPr="00DE7313">
        <w:rPr>
          <w:rFonts w:asciiTheme="majorHAnsi" w:hAnsiTheme="majorHAnsi" w:cs="Times New Roman"/>
          <w:color w:val="414141"/>
          <w:sz w:val="21"/>
          <w:szCs w:val="21"/>
          <w:lang w:eastAsia="de-DE"/>
        </w:rPr>
        <w:t>D9: 1120 €</w:t>
      </w:r>
    </w:p>
    <w:p w14:paraId="7F63E5FF" w14:textId="77777777" w:rsidR="00DE7313" w:rsidRPr="00DE7313" w:rsidRDefault="00DE7313" w:rsidP="00DE7313">
      <w:pPr>
        <w:shd w:val="clear" w:color="auto" w:fill="F1F1F1"/>
        <w:spacing w:before="135" w:after="120"/>
        <w:ind w:left="3969"/>
        <w:rPr>
          <w:rFonts w:asciiTheme="majorHAnsi" w:hAnsiTheme="majorHAnsi" w:cs="Times New Roman"/>
          <w:color w:val="414141"/>
          <w:sz w:val="21"/>
          <w:szCs w:val="21"/>
          <w:lang w:eastAsia="de-DE"/>
        </w:rPr>
      </w:pPr>
      <w:r w:rsidRPr="00DE7313">
        <w:rPr>
          <w:rFonts w:asciiTheme="majorHAnsi" w:hAnsiTheme="majorHAnsi" w:cs="Times New Roman"/>
          <w:color w:val="414141"/>
          <w:sz w:val="21"/>
          <w:szCs w:val="21"/>
          <w:lang w:eastAsia="de-DE"/>
        </w:rPr>
        <w:t>Sonderanfertigungen nach Kundenwunsch möglich!</w:t>
      </w:r>
    </w:p>
    <w:p w14:paraId="3E1CF5C3" w14:textId="77777777" w:rsidR="00DE7313" w:rsidRDefault="00DE7313" w:rsidP="00DE7313">
      <w:pPr>
        <w:ind w:left="3261" w:firstLine="708"/>
        <w:rPr>
          <w:rFonts w:asciiTheme="majorHAnsi" w:hAnsiTheme="majorHAnsi"/>
          <w:b/>
          <w:sz w:val="20"/>
          <w:szCs w:val="20"/>
        </w:rPr>
      </w:pPr>
    </w:p>
    <w:p w14:paraId="48C9A398" w14:textId="77777777" w:rsidR="0084090A" w:rsidRPr="00DE7313" w:rsidRDefault="0084090A" w:rsidP="00DE7313">
      <w:pPr>
        <w:ind w:left="3261" w:firstLine="708"/>
        <w:rPr>
          <w:rFonts w:asciiTheme="majorHAnsi" w:hAnsiTheme="majorHAnsi"/>
          <w:b/>
          <w:sz w:val="20"/>
          <w:szCs w:val="20"/>
        </w:rPr>
      </w:pPr>
      <w:bookmarkStart w:id="0" w:name="_GoBack"/>
      <w:bookmarkEnd w:id="0"/>
      <w:r w:rsidRPr="00DE7313">
        <w:rPr>
          <w:rFonts w:asciiTheme="majorHAnsi" w:hAnsiTheme="majorHAnsi"/>
          <w:b/>
          <w:sz w:val="20"/>
          <w:szCs w:val="20"/>
        </w:rPr>
        <w:t>Pressekontakt:</w:t>
      </w:r>
    </w:p>
    <w:p w14:paraId="7A95EBE9" w14:textId="77777777" w:rsidR="0084090A" w:rsidRPr="00DE7313" w:rsidRDefault="0084090A" w:rsidP="0084090A">
      <w:pPr>
        <w:ind w:left="3969"/>
        <w:rPr>
          <w:rFonts w:asciiTheme="majorHAnsi" w:hAnsiTheme="majorHAnsi"/>
          <w:sz w:val="20"/>
          <w:szCs w:val="20"/>
        </w:rPr>
      </w:pPr>
      <w:r w:rsidRPr="00DE7313">
        <w:rPr>
          <w:rFonts w:asciiTheme="majorHAnsi" w:hAnsiTheme="majorHAnsi"/>
          <w:sz w:val="20"/>
          <w:szCs w:val="20"/>
        </w:rPr>
        <w:t>Grosz-Herzig. Kommunikation</w:t>
      </w:r>
    </w:p>
    <w:p w14:paraId="648846D9" w14:textId="77777777" w:rsidR="0084090A" w:rsidRPr="00DE7313" w:rsidRDefault="0084090A" w:rsidP="0084090A">
      <w:pPr>
        <w:ind w:left="3969"/>
        <w:rPr>
          <w:rFonts w:asciiTheme="majorHAnsi" w:hAnsiTheme="majorHAnsi"/>
          <w:sz w:val="20"/>
          <w:szCs w:val="20"/>
        </w:rPr>
      </w:pPr>
      <w:r w:rsidRPr="00DE7313">
        <w:rPr>
          <w:rFonts w:asciiTheme="majorHAnsi" w:hAnsiTheme="majorHAnsi"/>
          <w:sz w:val="20"/>
          <w:szCs w:val="20"/>
        </w:rPr>
        <w:t>Inken Herzig</w:t>
      </w:r>
    </w:p>
    <w:p w14:paraId="5B12E0C0" w14:textId="77777777" w:rsidR="0084090A" w:rsidRPr="00DE7313" w:rsidRDefault="0084090A" w:rsidP="0084090A">
      <w:pPr>
        <w:ind w:left="3969"/>
        <w:rPr>
          <w:rFonts w:asciiTheme="majorHAnsi" w:hAnsiTheme="majorHAnsi"/>
          <w:sz w:val="20"/>
          <w:szCs w:val="20"/>
        </w:rPr>
      </w:pPr>
      <w:r w:rsidRPr="00DE7313">
        <w:rPr>
          <w:rFonts w:asciiTheme="majorHAnsi" w:hAnsiTheme="majorHAnsi"/>
          <w:sz w:val="20"/>
          <w:szCs w:val="20"/>
        </w:rPr>
        <w:t>T. 0171-5480233</w:t>
      </w:r>
    </w:p>
    <w:p w14:paraId="7E45117E" w14:textId="77777777" w:rsidR="0084090A" w:rsidRPr="00DE7313" w:rsidRDefault="0084090A" w:rsidP="0084090A">
      <w:pPr>
        <w:ind w:left="3969"/>
        <w:rPr>
          <w:rFonts w:asciiTheme="majorHAnsi" w:hAnsiTheme="majorHAnsi"/>
          <w:sz w:val="20"/>
          <w:szCs w:val="20"/>
        </w:rPr>
      </w:pPr>
      <w:r w:rsidRPr="00DE7313">
        <w:rPr>
          <w:rFonts w:asciiTheme="majorHAnsi" w:hAnsiTheme="majorHAnsi"/>
          <w:sz w:val="20"/>
          <w:szCs w:val="20"/>
        </w:rPr>
        <w:t>presse@grosz-herzig.de</w:t>
      </w:r>
    </w:p>
    <w:p w14:paraId="04BFAFD8" w14:textId="77777777" w:rsidR="0084090A" w:rsidRPr="0084090A" w:rsidRDefault="0084090A" w:rsidP="0084090A">
      <w:pPr>
        <w:ind w:left="3969"/>
        <w:rPr>
          <w:rFonts w:asciiTheme="majorHAnsi" w:hAnsiTheme="majorHAnsi"/>
          <w:sz w:val="22"/>
          <w:szCs w:val="22"/>
        </w:rPr>
      </w:pPr>
    </w:p>
    <w:sectPr w:rsidR="0084090A" w:rsidRPr="0084090A" w:rsidSect="00774BB8">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67108"/>
    <w:multiLevelType w:val="hybridMultilevel"/>
    <w:tmpl w:val="8A5458AA"/>
    <w:lvl w:ilvl="0" w:tplc="99B8D888">
      <w:start w:val="330"/>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A0"/>
    <w:rsid w:val="000C39DE"/>
    <w:rsid w:val="00315507"/>
    <w:rsid w:val="003B1995"/>
    <w:rsid w:val="003B30C7"/>
    <w:rsid w:val="003F68A0"/>
    <w:rsid w:val="00500C09"/>
    <w:rsid w:val="00570911"/>
    <w:rsid w:val="005F76BB"/>
    <w:rsid w:val="00624733"/>
    <w:rsid w:val="006925F8"/>
    <w:rsid w:val="006E69BA"/>
    <w:rsid w:val="006F0770"/>
    <w:rsid w:val="00714B3E"/>
    <w:rsid w:val="00742040"/>
    <w:rsid w:val="00755D3D"/>
    <w:rsid w:val="00774BB8"/>
    <w:rsid w:val="0084090A"/>
    <w:rsid w:val="00906536"/>
    <w:rsid w:val="00A53831"/>
    <w:rsid w:val="00A7341E"/>
    <w:rsid w:val="00AA16AC"/>
    <w:rsid w:val="00AB2658"/>
    <w:rsid w:val="00AF0D8B"/>
    <w:rsid w:val="00BE3A2E"/>
    <w:rsid w:val="00C076F8"/>
    <w:rsid w:val="00C91FD0"/>
    <w:rsid w:val="00D72C6C"/>
    <w:rsid w:val="00DE7313"/>
    <w:rsid w:val="00ED5AF7"/>
    <w:rsid w:val="00F80860"/>
    <w:rsid w:val="00FD130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9A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4090A"/>
    <w:pPr>
      <w:spacing w:before="100" w:beforeAutospacing="1" w:after="100" w:afterAutospacing="1"/>
    </w:pPr>
    <w:rPr>
      <w:rFonts w:ascii="Times New Roman" w:hAnsi="Times New Roman" w:cs="Times New Roman"/>
      <w:sz w:val="20"/>
      <w:szCs w:val="20"/>
      <w:lang w:eastAsia="de-DE"/>
    </w:rPr>
  </w:style>
  <w:style w:type="character" w:styleId="Betont">
    <w:name w:val="Strong"/>
    <w:basedOn w:val="Absatzstandardschriftart"/>
    <w:uiPriority w:val="22"/>
    <w:qFormat/>
    <w:rsid w:val="0084090A"/>
    <w:rPr>
      <w:b/>
      <w:bCs/>
    </w:rPr>
  </w:style>
  <w:style w:type="character" w:customStyle="1" w:styleId="apple-converted-space">
    <w:name w:val="apple-converted-space"/>
    <w:basedOn w:val="Absatzstandardschriftart"/>
    <w:rsid w:val="0084090A"/>
  </w:style>
  <w:style w:type="character" w:styleId="Link">
    <w:name w:val="Hyperlink"/>
    <w:basedOn w:val="Absatzstandardschriftart"/>
    <w:uiPriority w:val="99"/>
    <w:semiHidden/>
    <w:unhideWhenUsed/>
    <w:rsid w:val="0084090A"/>
    <w:rPr>
      <w:color w:val="0000FF"/>
      <w:u w:val="single"/>
    </w:rPr>
  </w:style>
  <w:style w:type="paragraph" w:styleId="Listenabsatz">
    <w:name w:val="List Paragraph"/>
    <w:basedOn w:val="Standard"/>
    <w:uiPriority w:val="34"/>
    <w:qFormat/>
    <w:rsid w:val="008409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4090A"/>
    <w:pPr>
      <w:spacing w:before="100" w:beforeAutospacing="1" w:after="100" w:afterAutospacing="1"/>
    </w:pPr>
    <w:rPr>
      <w:rFonts w:ascii="Times New Roman" w:hAnsi="Times New Roman" w:cs="Times New Roman"/>
      <w:sz w:val="20"/>
      <w:szCs w:val="20"/>
      <w:lang w:eastAsia="de-DE"/>
    </w:rPr>
  </w:style>
  <w:style w:type="character" w:styleId="Betont">
    <w:name w:val="Strong"/>
    <w:basedOn w:val="Absatzstandardschriftart"/>
    <w:uiPriority w:val="22"/>
    <w:qFormat/>
    <w:rsid w:val="0084090A"/>
    <w:rPr>
      <w:b/>
      <w:bCs/>
    </w:rPr>
  </w:style>
  <w:style w:type="character" w:customStyle="1" w:styleId="apple-converted-space">
    <w:name w:val="apple-converted-space"/>
    <w:basedOn w:val="Absatzstandardschriftart"/>
    <w:rsid w:val="0084090A"/>
  </w:style>
  <w:style w:type="character" w:styleId="Link">
    <w:name w:val="Hyperlink"/>
    <w:basedOn w:val="Absatzstandardschriftart"/>
    <w:uiPriority w:val="99"/>
    <w:semiHidden/>
    <w:unhideWhenUsed/>
    <w:rsid w:val="0084090A"/>
    <w:rPr>
      <w:color w:val="0000FF"/>
      <w:u w:val="single"/>
    </w:rPr>
  </w:style>
  <w:style w:type="paragraph" w:styleId="Listenabsatz">
    <w:name w:val="List Paragraph"/>
    <w:basedOn w:val="Standard"/>
    <w:uiPriority w:val="34"/>
    <w:qFormat/>
    <w:rsid w:val="00840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76012">
      <w:bodyDiv w:val="1"/>
      <w:marLeft w:val="0"/>
      <w:marRight w:val="0"/>
      <w:marTop w:val="0"/>
      <w:marBottom w:val="0"/>
      <w:divBdr>
        <w:top w:val="none" w:sz="0" w:space="0" w:color="auto"/>
        <w:left w:val="none" w:sz="0" w:space="0" w:color="auto"/>
        <w:bottom w:val="none" w:sz="0" w:space="0" w:color="auto"/>
        <w:right w:val="none" w:sz="0" w:space="0" w:color="auto"/>
      </w:divBdr>
    </w:div>
    <w:div w:id="1597056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2688</Characters>
  <Application>Microsoft Macintosh Word</Application>
  <DocSecurity>0</DocSecurity>
  <Lines>79</Lines>
  <Paragraphs>16</Paragraphs>
  <ScaleCrop>false</ScaleCrop>
  <Company>Journalistin</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Inken  Herzig</dc:creator>
  <cp:keywords/>
  <dc:description/>
  <cp:lastModifiedBy>Inken  Herzig</cp:lastModifiedBy>
  <cp:revision>5</cp:revision>
  <dcterms:created xsi:type="dcterms:W3CDTF">2021-12-15T13:56:00Z</dcterms:created>
  <dcterms:modified xsi:type="dcterms:W3CDTF">2021-12-16T09:43:00Z</dcterms:modified>
</cp:coreProperties>
</file>