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A131C5" w14:textId="47412A3A" w:rsidR="00CD610E" w:rsidRDefault="005171B6">
      <w:pPr>
        <w:pStyle w:val="NummerDatum"/>
        <w:rPr>
          <w:rFonts w:cs="Arial"/>
          <w:color w:val="000000" w:themeColor="text1"/>
        </w:rPr>
      </w:pPr>
      <w:r w:rsidRPr="005171B6">
        <w:rPr>
          <w:rFonts w:cs="Arial"/>
          <w:color w:val="000000" w:themeColor="text1"/>
        </w:rPr>
        <w:t>100</w:t>
      </w:r>
      <w:r w:rsidR="00BA65E9" w:rsidRPr="005171B6">
        <w:rPr>
          <w:rFonts w:cs="Arial"/>
          <w:color w:val="000000" w:themeColor="text1"/>
        </w:rPr>
        <w:t>/2026</w:t>
      </w:r>
      <w:r w:rsidR="00BA65E9" w:rsidRPr="005171B6">
        <w:rPr>
          <w:rFonts w:cs="Arial"/>
          <w:color w:val="000000" w:themeColor="text1"/>
        </w:rPr>
        <w:tab/>
      </w:r>
      <w:r w:rsidRPr="005171B6">
        <w:rPr>
          <w:rFonts w:cs="Arial"/>
          <w:color w:val="000000" w:themeColor="text1"/>
        </w:rPr>
        <w:t>27.7</w:t>
      </w:r>
      <w:r w:rsidR="00BA65E9" w:rsidRPr="005171B6">
        <w:rPr>
          <w:rFonts w:cs="Arial"/>
          <w:color w:val="000000" w:themeColor="text1"/>
        </w:rPr>
        <w:t>.2026</w:t>
      </w:r>
    </w:p>
    <w:p w14:paraId="39E8C377" w14:textId="172337B0" w:rsidR="00760B76" w:rsidRPr="00760B76" w:rsidRDefault="00760B76" w:rsidP="00760B76">
      <w:pPr>
        <w:spacing w:line="240" w:lineRule="auto"/>
        <w:rPr>
          <w:b/>
          <w:bCs/>
          <w:sz w:val="28"/>
          <w:szCs w:val="28"/>
        </w:rPr>
      </w:pPr>
      <w:bookmarkStart w:id="0" w:name="_Hlk250322"/>
      <w:bookmarkStart w:id="1" w:name="_Ref249518438"/>
      <w:bookmarkEnd w:id="0"/>
      <w:bookmarkEnd w:id="1"/>
      <w:r w:rsidRPr="00760B76">
        <w:rPr>
          <w:b/>
          <w:bCs/>
          <w:sz w:val="36"/>
          <w:szCs w:val="36"/>
        </w:rPr>
        <w:t>Körperbild über alle Sinne wahrgenommen</w:t>
      </w:r>
      <w:r w:rsidRPr="00760B76">
        <w:rPr>
          <w:b/>
          <w:bCs/>
          <w:sz w:val="36"/>
          <w:szCs w:val="36"/>
        </w:rPr>
        <w:br/>
      </w:r>
      <w:r w:rsidRPr="00760B76">
        <w:rPr>
          <w:b/>
          <w:bCs/>
        </w:rPr>
        <w:t>Uni Osnabrück sucht Studienteilnehmerinnen und -teilnehmer</w:t>
      </w:r>
    </w:p>
    <w:p w14:paraId="2AF99E48" w14:textId="345D404B" w:rsidR="00072FB4" w:rsidRDefault="00760B76" w:rsidP="00760B76">
      <w:pPr>
        <w:spacing w:line="360" w:lineRule="auto"/>
      </w:pPr>
      <w:r w:rsidRPr="00760B76">
        <w:t xml:space="preserve">Eine negative Bewertung des eigenen Körpers stellt einen bedeutsamen Risikofaktor für die Entwicklung von Essstörungen wie Anorexia nervosa, </w:t>
      </w:r>
      <w:proofErr w:type="spellStart"/>
      <w:r w:rsidRPr="00760B76">
        <w:t>Bulimia</w:t>
      </w:r>
      <w:proofErr w:type="spellEnd"/>
      <w:r w:rsidRPr="00760B76">
        <w:t xml:space="preserve"> nervosa oder einer Binge-Eating-Störung dar. Betroffene erleben häufig unangenehme Gefühle wie Scham, Angst oder Ekel oder auch negative Gedanken.</w:t>
      </w:r>
      <w:r w:rsidR="00072FB4">
        <w:t xml:space="preserve"> </w:t>
      </w:r>
      <w:r w:rsidR="00072FB4" w:rsidRPr="00760B76">
        <w:t>D</w:t>
      </w:r>
      <w:r w:rsidR="00072FB4">
        <w:t>amit befasst sich das</w:t>
      </w:r>
      <w:r w:rsidR="00072FB4" w:rsidRPr="00760B76">
        <w:t xml:space="preserve"> Forschungsprojekt „</w:t>
      </w:r>
      <w:proofErr w:type="spellStart"/>
      <w:r w:rsidR="00072FB4" w:rsidRPr="00760B76">
        <w:t>sensED</w:t>
      </w:r>
      <w:proofErr w:type="spellEnd"/>
      <w:r w:rsidR="00072FB4" w:rsidRPr="00760B76">
        <w:t>“ unter der Leitung von Prof. Dr. Silja Vocks</w:t>
      </w:r>
      <w:r w:rsidR="002E3D3D">
        <w:t xml:space="preserve"> an der Uni Osnabrück</w:t>
      </w:r>
      <w:r w:rsidR="00072FB4" w:rsidRPr="00760B76">
        <w:t xml:space="preserve">. </w:t>
      </w:r>
    </w:p>
    <w:p w14:paraId="319F8459" w14:textId="046D9D90" w:rsidR="00760B76" w:rsidRPr="00760B76" w:rsidRDefault="00072FB4" w:rsidP="00760B76">
      <w:pPr>
        <w:spacing w:line="360" w:lineRule="auto"/>
      </w:pPr>
      <w:r w:rsidRPr="00760B76">
        <w:t xml:space="preserve">Gesucht </w:t>
      </w:r>
      <w:r w:rsidR="00CE6602">
        <w:t xml:space="preserve">für das Projekt </w:t>
      </w:r>
      <w:r w:rsidRPr="00760B76">
        <w:t xml:space="preserve">werden Personen ab 16 Jahren mit einer diagnostizierten Essstörung oder psychisch gesunde Personen als Kontrollgruppe. Die Studie ist als reine Online-Erhebung konzipiert und umfasst mehrere Fragebögen. Die Gesamtlänge der Studie beträgt etwa 45 Minuten und wird bei vollständiger Teilnahme mit einem Wunschgutschein in Höhe von 10 Euro vergütet. </w:t>
      </w:r>
    </w:p>
    <w:p w14:paraId="4FA5152F" w14:textId="32E3D283" w:rsidR="00760B76" w:rsidRPr="00760B76" w:rsidRDefault="00760B76" w:rsidP="00760B76">
      <w:pPr>
        <w:spacing w:line="360" w:lineRule="auto"/>
      </w:pPr>
      <w:r w:rsidRPr="00760B76">
        <w:t xml:space="preserve">In der bisherigen Essstörungsforschung wurde bislang zumeist die Wahrnehmung und Bewertung des eigenen Körpers über den visuellen Sinn, d. h. das Sehen, untersucht. So sollten Betroffene sich selbst auf Bildern oder ihr Spiegelbild betrachten und einschätzen. Während der visuelle Sinn unumstritten eine große Rolle in der Wahrnehmung des eigenen Körpers spielt, stehen andere Sinne bisher weniger im Fokus der Forschung. </w:t>
      </w:r>
      <w:r w:rsidR="00072FB4">
        <w:t>„</w:t>
      </w:r>
      <w:r w:rsidRPr="00760B76">
        <w:t xml:space="preserve">Gleichzeitig wissen wir, dass Menschen ihren eigenen Körper im Alltag unumgänglich und permanent über alle weiteren Sinne wahrnehmen: Wir </w:t>
      </w:r>
      <w:r w:rsidRPr="00760B76">
        <w:lastRenderedPageBreak/>
        <w:t>hören wie sich unsere Schritte auf dem Flur anhören, wie unsere Stimme klingt, wie unsere Gelenke knacken und unser Bauch grummelt</w:t>
      </w:r>
      <w:r w:rsidR="00072FB4">
        <w:t xml:space="preserve">“, erklärt </w:t>
      </w:r>
      <w:r w:rsidR="002E3D3D">
        <w:t xml:space="preserve">die Psychologin Linda Sadowski. </w:t>
      </w:r>
      <w:r w:rsidR="00072FB4">
        <w:t>„</w:t>
      </w:r>
      <w:r w:rsidRPr="00760B76">
        <w:t>Auch riechen wir möglicherweisen unseren Schweißgeruch, unsere frisch gewaschenen Haare oder unsere Haut, wenn wir nachdenklich mit unserer Hand ins Gesicht fassen. Nicht zuletzt spüren wir unseren Körper auch mit unserem Tast-Sinn. Wir nehmen unsere Oberschenkel auf dem Stuhl wahr, bemerken, dass sich unsere Haut heute trocken anfühlt oder unsere Hose am Bein kratzt</w:t>
      </w:r>
      <w:r w:rsidR="00072FB4">
        <w:t>“, fügt</w:t>
      </w:r>
      <w:r w:rsidR="002E3D3D">
        <w:t xml:space="preserve"> die Psychologin Lea Faesing</w:t>
      </w:r>
      <w:r w:rsidR="00072FB4">
        <w:t xml:space="preserve"> hinzu.</w:t>
      </w:r>
      <w:r w:rsidRPr="00760B76">
        <w:t xml:space="preserve"> Unklar ist bislang allerdings, ob all diese Sinneseindrücke, die wir wahrnehmen auch einen Einfluss auf die Bewertung unseres eigenen Körpers haben und ob diese möglicherweise einen Einfluss auf die negative Körperbewertung bei Personen mit Essstörungen haben. </w:t>
      </w:r>
    </w:p>
    <w:p w14:paraId="7C03B549" w14:textId="77777777" w:rsidR="00760B76" w:rsidRPr="00760B76" w:rsidRDefault="00760B76" w:rsidP="00760B76">
      <w:pPr>
        <w:spacing w:line="360" w:lineRule="auto"/>
      </w:pPr>
      <w:r w:rsidRPr="00760B76">
        <w:t xml:space="preserve">Interessierte können über folgenden Link an der Umfrage teilnehmen: </w:t>
      </w:r>
      <w:hyperlink r:id="rId8" w:history="1">
        <w:r w:rsidRPr="00760B76">
          <w:rPr>
            <w:rStyle w:val="Hyperlink"/>
          </w:rPr>
          <w:t>https://kpp-limesurvey.psy.uni-osnabrueck.de/index.php?r=survey/index&amp;sid=459825&amp;lang=de</w:t>
        </w:r>
      </w:hyperlink>
    </w:p>
    <w:p w14:paraId="7B137F6C" w14:textId="09B28077" w:rsidR="00760B76" w:rsidRPr="00760B76" w:rsidRDefault="00BA65E9" w:rsidP="002E3D3D">
      <w:pPr>
        <w:spacing w:line="240" w:lineRule="auto"/>
      </w:pPr>
      <w:r w:rsidRPr="00760B76">
        <w:rPr>
          <w:b/>
          <w:bCs/>
          <w:color w:val="000000" w:themeColor="text1"/>
        </w:rPr>
        <w:t xml:space="preserve">Weitere Informationen für die Medien: </w:t>
      </w:r>
      <w:r w:rsidRPr="00760B76">
        <w:rPr>
          <w:b/>
          <w:bCs/>
          <w:color w:val="000000" w:themeColor="text1"/>
        </w:rPr>
        <w:br/>
      </w:r>
      <w:r w:rsidR="00760B76" w:rsidRPr="00760B76">
        <w:t xml:space="preserve">Linda Sadowski, M. Sc. Psych. und Lea Faesing, M. Sc. Psych. </w:t>
      </w:r>
      <w:r w:rsidR="00760B76" w:rsidRPr="00760B76">
        <w:br/>
        <w:t>Universität Osnabrück, Institut für Psychologie, Fachgebiet Klinische Psychologie und Psychotherapie</w:t>
      </w:r>
      <w:r w:rsidR="00760B76" w:rsidRPr="00760B76">
        <w:br/>
        <w:t xml:space="preserve">E-Mail: </w:t>
      </w:r>
      <w:hyperlink r:id="rId9" w:history="1">
        <w:r w:rsidR="00760B76" w:rsidRPr="00760B76">
          <w:rPr>
            <w:rStyle w:val="Hyperlink"/>
          </w:rPr>
          <w:t>kpp-sensed@uni-osnabrueck.de</w:t>
        </w:r>
      </w:hyperlink>
      <w:r w:rsidR="00760B76" w:rsidRPr="00760B76">
        <w:br/>
        <w:t xml:space="preserve">Instagram Klinische Psychologie Osnabrück: </w:t>
      </w:r>
      <w:proofErr w:type="spellStart"/>
      <w:r w:rsidR="00760B76" w:rsidRPr="00760B76">
        <w:t>koerperbildforschung</w:t>
      </w:r>
      <w:proofErr w:type="spellEnd"/>
    </w:p>
    <w:p w14:paraId="76080999" w14:textId="360C5C41" w:rsidR="00CD610E" w:rsidRDefault="00CD610E" w:rsidP="00760B76">
      <w:pPr>
        <w:spacing w:after="0" w:line="240" w:lineRule="auto"/>
        <w:rPr>
          <w:color w:val="000000" w:themeColor="text1"/>
        </w:rPr>
      </w:pPr>
    </w:p>
    <w:sectPr w:rsidR="00CD610E">
      <w:headerReference w:type="even" r:id="rId10"/>
      <w:headerReference w:type="default" r:id="rId11"/>
      <w:footerReference w:type="even" r:id="rId12"/>
      <w:footerReference w:type="default" r:id="rId13"/>
      <w:headerReference w:type="first" r:id="rId14"/>
      <w:footerReference w:type="first" r:id="rId15"/>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C3E87" w14:textId="77777777" w:rsidR="00A47DA5" w:rsidRDefault="00A47DA5">
      <w:pPr>
        <w:spacing w:after="0" w:line="240" w:lineRule="auto"/>
      </w:pPr>
      <w:r>
        <w:separator/>
      </w:r>
    </w:p>
  </w:endnote>
  <w:endnote w:type="continuationSeparator" w:id="0">
    <w:p w14:paraId="734A28AA" w14:textId="77777777" w:rsidR="00A47DA5" w:rsidRDefault="00A47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Liberation Serif">
    <w:altName w:val="Times New Roman"/>
    <w:panose1 w:val="020B0604020202020204"/>
    <w:charset w:val="01"/>
    <w:family w:val="roman"/>
    <w:pitch w:val="default"/>
  </w:font>
  <w:font w:name="Source Han Sans CN">
    <w:panose1 w:val="020B0604020202020204"/>
    <w:charset w:val="00"/>
    <w:family w:val="roman"/>
    <w:notTrueType/>
    <w:pitch w:val="default"/>
  </w:font>
  <w:font w:name="NotoSans NF">
    <w:altName w:val="Cambria"/>
    <w:panose1 w:val="020B0604020202020204"/>
    <w:charset w:val="00"/>
    <w:family w:val="roman"/>
    <w:notTrueType/>
    <w:pitch w:val="default"/>
  </w:font>
  <w:font w:name="FreeSans">
    <w:altName w:val="Cambria"/>
    <w:panose1 w:val="020B0604020202020204"/>
    <w:charset w:val="00"/>
    <w:family w:val="roman"/>
    <w:notTrueType/>
    <w:pitch w:val="default"/>
  </w:font>
  <w:font w:name="Liberation Sans">
    <w:altName w:val="Arial"/>
    <w:panose1 w:val="020B0604020202020204"/>
    <w:charset w:val="01"/>
    <w:family w:val="swiss"/>
    <w:pitch w:val="variable"/>
  </w:font>
  <w:font w:name="Noto Sans CJK SC Regular">
    <w:panose1 w:val="020B0604020202020204"/>
    <w:charset w:val="00"/>
    <w:family w:val="roman"/>
    <w:notTrueType/>
    <w:pitch w:val="default"/>
  </w:font>
  <w:font w:name="WenQuanYi Micro Hei">
    <w:panose1 w:val="020B0604020202020204"/>
    <w:charset w:val="00"/>
    <w:family w:val="auto"/>
    <w:pitch w:val="variable"/>
  </w:font>
  <w:font w:name="Lohit Devanagari">
    <w:altName w:val="Times New Roman"/>
    <w:panose1 w:val="020B0604020202020204"/>
    <w:charset w:val="00"/>
    <w:family w:val="auto"/>
    <w:pitch w:val="variable"/>
  </w:font>
  <w:font w:name="Neue Montreal">
    <w:altName w:val="Cambria"/>
    <w:panose1 w:val="020B06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5F8449" w14:textId="77777777" w:rsidR="00A47DA5" w:rsidRDefault="00A47DA5">
      <w:pPr>
        <w:spacing w:after="0" w:line="240" w:lineRule="auto"/>
      </w:pPr>
      <w:r>
        <w:separator/>
      </w:r>
    </w:p>
  </w:footnote>
  <w:footnote w:type="continuationSeparator" w:id="0">
    <w:p w14:paraId="741B5CCF" w14:textId="77777777" w:rsidR="00A47DA5" w:rsidRDefault="00A47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2354D7BF" w:rsidR="00CD610E" w:rsidRDefault="00BA65E9">
                          <w:pPr>
                            <w:pStyle w:val="Kopfzeile"/>
                          </w:pPr>
                          <w:r>
                            <w:fldChar w:fldCharType="begin"/>
                          </w:r>
                          <w:fldSimple w:instr=" STYLEREF &quot;Nummer / Datum&quot; ">
                            <w:r w:rsidR="005C75F1">
                              <w:rPr>
                                <w:noProof/>
                              </w:rPr>
                              <w:instrText>100/2026</w:instrText>
                            </w:r>
                            <w:r w:rsidR="005C75F1">
                              <w:rPr>
                                <w:noProof/>
                              </w:rPr>
                              <w:tab/>
                              <w:instrText>27.7.2026</w:instrText>
                            </w:r>
                          </w:fldSimple>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" o:allowincell="f" filled="f" stroked="f" strokeweight="0">
              <v:textbox style="mso-fit-shape-to-text:t" inset="0,0,0,0">
                <w:txbxContent>
                  <w:p w14:paraId="17E679C5" w14:textId="2354D7BF" w:rsidR="00CD610E" w:rsidRDefault="00BA65E9">
                    <w:pPr>
                      <w:pStyle w:val="Kopfzeile"/>
                    </w:pPr>
                    <w:r>
                      <w:fldChar w:fldCharType="begin"/>
                    </w:r>
                    <w:fldSimple w:instr=" STYLEREF &quot;Nummer / Datum&quot; ">
                      <w:r w:rsidR="005C75F1">
                        <w:rPr>
                          <w:noProof/>
                        </w:rPr>
                        <w:instrText>100/2026</w:instrText>
                      </w:r>
                      <w:r w:rsidR="005C75F1">
                        <w:rPr>
                          <w:noProof/>
                        </w:rPr>
                        <w:tab/>
                        <w:instrText>27.7.2026</w:instrText>
                      </w:r>
                    </w:fldSimple>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A482B7C"/>
    <w:multiLevelType w:val="hybridMultilevel"/>
    <w:tmpl w:val="5A7E28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76099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72FB4"/>
    <w:rsid w:val="00165BDE"/>
    <w:rsid w:val="001D694D"/>
    <w:rsid w:val="00222291"/>
    <w:rsid w:val="00254505"/>
    <w:rsid w:val="002B1D39"/>
    <w:rsid w:val="002E3D3D"/>
    <w:rsid w:val="00351B25"/>
    <w:rsid w:val="00371B4B"/>
    <w:rsid w:val="00437041"/>
    <w:rsid w:val="00467327"/>
    <w:rsid w:val="00475F19"/>
    <w:rsid w:val="005171B6"/>
    <w:rsid w:val="005B62D3"/>
    <w:rsid w:val="005C75F1"/>
    <w:rsid w:val="006F335B"/>
    <w:rsid w:val="00760B76"/>
    <w:rsid w:val="00775DF4"/>
    <w:rsid w:val="007A7EC6"/>
    <w:rsid w:val="008D4CC5"/>
    <w:rsid w:val="009735F5"/>
    <w:rsid w:val="00975FE9"/>
    <w:rsid w:val="00A47DA5"/>
    <w:rsid w:val="00B56143"/>
    <w:rsid w:val="00BA65E9"/>
    <w:rsid w:val="00BC7E90"/>
    <w:rsid w:val="00C07C04"/>
    <w:rsid w:val="00C4681A"/>
    <w:rsid w:val="00CD610E"/>
    <w:rsid w:val="00CE6602"/>
    <w:rsid w:val="00D67B21"/>
    <w:rsid w:val="00D80E28"/>
    <w:rsid w:val="00E15E5A"/>
    <w:rsid w:val="00E366AE"/>
    <w:rsid w:val="00E67404"/>
    <w:rsid w:val="00EB6656"/>
    <w:rsid w:val="00F124F5"/>
    <w:rsid w:val="00F52358"/>
    <w:rsid w:val="00F969F8"/>
    <w:rsid w:val="00FE584F"/>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rsid w:val="00760B76"/>
    <w:pPr>
      <w:suppressAutoHyphens w:val="0"/>
      <w:spacing w:after="160" w:line="278" w:lineRule="auto"/>
      <w:ind w:left="720"/>
      <w:contextualSpacing/>
    </w:pPr>
    <w:rPr>
      <w:rFonts w:asciiTheme="minorHAnsi" w:eastAsiaTheme="minorHAnsi" w:hAnsiTheme="minorHAnsi" w:cstheme="minorBidi"/>
      <w:spacing w:val="0"/>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p-limesurvey.psy.uni-osnabrueck.de/index.php?r=survey/index&amp;sid=459825&amp;lang=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pp-sensed@uni-osnabrueck.de"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Oliver Schmidt</cp:lastModifiedBy>
  <cp:revision>5</cp:revision>
  <dcterms:created xsi:type="dcterms:W3CDTF">2026-07-23T09:04:00Z</dcterms:created>
  <dcterms:modified xsi:type="dcterms:W3CDTF">2026-07-27T07:25:00Z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