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752" w14:textId="7CD4BA1E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813198">
        <w:rPr>
          <w:rFonts w:ascii="Arial" w:hAnsi="Arial" w:cs="Arial"/>
          <w:b/>
          <w:color w:val="808080"/>
          <w:sz w:val="28"/>
          <w:szCs w:val="28"/>
        </w:rPr>
        <w:t>12</w:t>
      </w:r>
      <w:r w:rsidR="00824AF9">
        <w:rPr>
          <w:rFonts w:ascii="Arial" w:hAnsi="Arial" w:cs="Arial"/>
          <w:b/>
          <w:color w:val="808080"/>
          <w:sz w:val="28"/>
          <w:szCs w:val="28"/>
        </w:rPr>
        <w:t>.</w:t>
      </w:r>
      <w:r w:rsidR="00527CC6">
        <w:rPr>
          <w:rFonts w:ascii="Arial" w:hAnsi="Arial" w:cs="Arial"/>
          <w:b/>
          <w:color w:val="808080"/>
          <w:sz w:val="28"/>
          <w:szCs w:val="28"/>
        </w:rPr>
        <w:t>0</w:t>
      </w:r>
      <w:r w:rsidR="007D6E62">
        <w:rPr>
          <w:rFonts w:ascii="Arial" w:hAnsi="Arial" w:cs="Arial"/>
          <w:b/>
          <w:color w:val="808080"/>
          <w:sz w:val="28"/>
          <w:szCs w:val="28"/>
        </w:rPr>
        <w:t>3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</w:t>
      </w:r>
      <w:r w:rsidR="006353C1">
        <w:rPr>
          <w:rFonts w:ascii="Arial" w:hAnsi="Arial" w:cs="Arial"/>
          <w:b/>
          <w:color w:val="808080"/>
          <w:sz w:val="28"/>
          <w:szCs w:val="28"/>
        </w:rPr>
        <w:t>1</w:t>
      </w:r>
    </w:p>
    <w:bookmarkEnd w:id="0"/>
    <w:bookmarkEnd w:id="1"/>
    <w:p w14:paraId="5DFE6F0E" w14:textId="386C5BAB" w:rsidR="000703B9" w:rsidRDefault="000703B9" w:rsidP="0063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lang w:eastAsia="en-US"/>
        </w:rPr>
      </w:pPr>
    </w:p>
    <w:p w14:paraId="53CA95FD" w14:textId="7B8975FF" w:rsidR="007D6E62" w:rsidRPr="00A7324C" w:rsidRDefault="0023706E" w:rsidP="007D6E62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Runde Sache: Autoreifenonline.de</w:t>
      </w:r>
      <w:r w:rsidR="00FF45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bes</w:t>
      </w:r>
      <w:r w:rsidR="007D6E62">
        <w:rPr>
          <w:rFonts w:ascii="Arial" w:hAnsi="Arial" w:cs="Arial"/>
          <w:b/>
          <w:sz w:val="28"/>
          <w:szCs w:val="28"/>
        </w:rPr>
        <w:t>chenk</w:t>
      </w:r>
      <w:r w:rsidR="00FF457E">
        <w:rPr>
          <w:rFonts w:ascii="Arial" w:hAnsi="Arial" w:cs="Arial"/>
          <w:b/>
          <w:sz w:val="28"/>
          <w:szCs w:val="28"/>
        </w:rPr>
        <w:t>t</w:t>
      </w:r>
      <w:r w:rsidR="007D6E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Geschäftsk</w:t>
      </w:r>
      <w:r w:rsidR="007D6E62">
        <w:rPr>
          <w:rFonts w:ascii="Arial" w:hAnsi="Arial" w:cs="Arial"/>
          <w:b/>
          <w:sz w:val="28"/>
          <w:szCs w:val="28"/>
        </w:rPr>
        <w:t xml:space="preserve">unden </w:t>
      </w:r>
      <w:r>
        <w:rPr>
          <w:rFonts w:ascii="Arial" w:hAnsi="Arial" w:cs="Arial"/>
          <w:b/>
          <w:sz w:val="28"/>
          <w:szCs w:val="28"/>
        </w:rPr>
        <w:t xml:space="preserve">mit </w:t>
      </w:r>
      <w:r w:rsidR="00947411">
        <w:rPr>
          <w:rFonts w:ascii="Arial" w:hAnsi="Arial" w:cs="Arial"/>
          <w:b/>
          <w:sz w:val="28"/>
          <w:szCs w:val="28"/>
        </w:rPr>
        <w:t>attraktivem</w:t>
      </w:r>
      <w:r w:rsidR="00FF457E">
        <w:rPr>
          <w:rFonts w:ascii="Arial" w:hAnsi="Arial" w:cs="Arial"/>
          <w:b/>
          <w:sz w:val="28"/>
          <w:szCs w:val="28"/>
        </w:rPr>
        <w:t xml:space="preserve"> </w:t>
      </w:r>
      <w:r w:rsidR="00372CD7">
        <w:rPr>
          <w:rFonts w:ascii="Arial" w:hAnsi="Arial" w:cs="Arial"/>
          <w:b/>
          <w:sz w:val="28"/>
          <w:szCs w:val="28"/>
        </w:rPr>
        <w:t>Oster-</w:t>
      </w:r>
      <w:r>
        <w:rPr>
          <w:rFonts w:ascii="Arial" w:hAnsi="Arial" w:cs="Arial"/>
          <w:b/>
          <w:sz w:val="28"/>
          <w:szCs w:val="28"/>
        </w:rPr>
        <w:t>Raba</w:t>
      </w:r>
      <w:r w:rsidR="00372CD7">
        <w:rPr>
          <w:rFonts w:ascii="Arial" w:hAnsi="Arial" w:cs="Arial"/>
          <w:b/>
          <w:sz w:val="28"/>
          <w:szCs w:val="28"/>
        </w:rPr>
        <w:t>t</w:t>
      </w:r>
      <w:r w:rsidR="00FF457E">
        <w:rPr>
          <w:rFonts w:ascii="Arial" w:hAnsi="Arial" w:cs="Arial"/>
          <w:b/>
          <w:sz w:val="28"/>
          <w:szCs w:val="28"/>
        </w:rPr>
        <w:t>t</w:t>
      </w:r>
    </w:p>
    <w:p w14:paraId="1DE8DF82" w14:textId="77777777" w:rsidR="007D6E62" w:rsidRPr="00A7324C" w:rsidRDefault="007D6E62" w:rsidP="007D6E62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</w:rPr>
      </w:pPr>
    </w:p>
    <w:p w14:paraId="09D3347A" w14:textId="5F775921" w:rsidR="007D6E62" w:rsidRDefault="00174AFA" w:rsidP="007D6E62">
      <w:pPr>
        <w:numPr>
          <w:ilvl w:val="0"/>
          <w:numId w:val="18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b/>
          <w:sz w:val="24"/>
          <w:szCs w:val="28"/>
        </w:rPr>
        <w:t>Reifen</w:t>
      </w:r>
      <w:r w:rsidRPr="00D31550">
        <w:rPr>
          <w:rFonts w:ascii="Arial" w:eastAsia="Calibri" w:hAnsi="Arial" w:cs="Arial"/>
          <w:b/>
          <w:sz w:val="24"/>
          <w:szCs w:val="28"/>
        </w:rPr>
        <w:t xml:space="preserve">, Felgen </w:t>
      </w:r>
      <w:r w:rsidR="00372CD7">
        <w:rPr>
          <w:rFonts w:ascii="Arial" w:eastAsia="Calibri" w:hAnsi="Arial" w:cs="Arial"/>
          <w:b/>
          <w:sz w:val="24"/>
          <w:szCs w:val="28"/>
        </w:rPr>
        <w:t>und</w:t>
      </w:r>
      <w:r w:rsidRPr="00D31550">
        <w:rPr>
          <w:rFonts w:ascii="Arial" w:eastAsia="Calibri" w:hAnsi="Arial" w:cs="Arial"/>
          <w:b/>
          <w:sz w:val="24"/>
          <w:szCs w:val="28"/>
        </w:rPr>
        <w:t xml:space="preserve"> Kompletträder</w:t>
      </w:r>
      <w:r>
        <w:rPr>
          <w:rFonts w:ascii="Arial" w:eastAsia="Calibri" w:hAnsi="Arial" w:cs="Arial"/>
          <w:b/>
          <w:sz w:val="24"/>
          <w:szCs w:val="28"/>
        </w:rPr>
        <w:t xml:space="preserve"> </w:t>
      </w:r>
      <w:r w:rsidR="00063FEC">
        <w:rPr>
          <w:rFonts w:ascii="Arial" w:eastAsia="Calibri" w:hAnsi="Arial" w:cs="Arial"/>
          <w:b/>
          <w:sz w:val="24"/>
          <w:szCs w:val="28"/>
        </w:rPr>
        <w:t>–</w:t>
      </w:r>
      <w:r w:rsidR="00372CD7">
        <w:rPr>
          <w:rFonts w:ascii="Arial" w:eastAsia="Calibri" w:hAnsi="Arial" w:cs="Arial"/>
          <w:b/>
          <w:sz w:val="24"/>
          <w:szCs w:val="28"/>
        </w:rPr>
        <w:t xml:space="preserve"> </w:t>
      </w:r>
      <w:r w:rsidR="00AD356F">
        <w:rPr>
          <w:rFonts w:ascii="Arial" w:eastAsia="Calibri" w:hAnsi="Arial" w:cs="Arial"/>
          <w:b/>
          <w:sz w:val="24"/>
          <w:szCs w:val="28"/>
        </w:rPr>
        <w:t>Jetzt n</w:t>
      </w:r>
      <w:r w:rsidR="00063FEC">
        <w:rPr>
          <w:rFonts w:ascii="Arial" w:eastAsia="Calibri" w:hAnsi="Arial" w:cs="Arial"/>
          <w:b/>
          <w:sz w:val="24"/>
          <w:szCs w:val="28"/>
        </w:rPr>
        <w:t xml:space="preserve">eue </w:t>
      </w:r>
      <w:r w:rsidR="007D6E62">
        <w:rPr>
          <w:rFonts w:ascii="Arial" w:eastAsia="Calibri" w:hAnsi="Arial" w:cs="Arial"/>
          <w:b/>
          <w:sz w:val="24"/>
          <w:szCs w:val="28"/>
        </w:rPr>
        <w:t xml:space="preserve">Modelle </w:t>
      </w:r>
      <w:r>
        <w:rPr>
          <w:rFonts w:ascii="Arial" w:eastAsia="Calibri" w:hAnsi="Arial" w:cs="Arial"/>
          <w:b/>
          <w:sz w:val="24"/>
          <w:szCs w:val="28"/>
        </w:rPr>
        <w:t>oder</w:t>
      </w:r>
      <w:r w:rsidR="007D6E62">
        <w:rPr>
          <w:rFonts w:ascii="Arial" w:eastAsia="Calibri" w:hAnsi="Arial" w:cs="Arial"/>
          <w:b/>
          <w:sz w:val="24"/>
          <w:szCs w:val="28"/>
        </w:rPr>
        <w:t xml:space="preserve"> Klassiker </w:t>
      </w:r>
      <w:r>
        <w:rPr>
          <w:rFonts w:ascii="Arial" w:eastAsia="Calibri" w:hAnsi="Arial" w:cs="Arial"/>
          <w:b/>
          <w:sz w:val="24"/>
          <w:szCs w:val="28"/>
        </w:rPr>
        <w:t xml:space="preserve">kaufen </w:t>
      </w:r>
      <w:r w:rsidR="00947411">
        <w:rPr>
          <w:rFonts w:ascii="Arial" w:eastAsia="Calibri" w:hAnsi="Arial" w:cs="Arial"/>
          <w:b/>
          <w:sz w:val="24"/>
          <w:szCs w:val="28"/>
        </w:rPr>
        <w:t>und Schnäppchen machen</w:t>
      </w:r>
      <w:r>
        <w:rPr>
          <w:rFonts w:ascii="Arial" w:eastAsia="Calibri" w:hAnsi="Arial" w:cs="Arial"/>
          <w:b/>
          <w:sz w:val="24"/>
          <w:szCs w:val="28"/>
        </w:rPr>
        <w:t>.</w:t>
      </w:r>
    </w:p>
    <w:p w14:paraId="0690F348" w14:textId="759C0487" w:rsidR="007D6E62" w:rsidRPr="00D31550" w:rsidRDefault="00AD356F" w:rsidP="007D6E62">
      <w:pPr>
        <w:numPr>
          <w:ilvl w:val="0"/>
          <w:numId w:val="18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b/>
          <w:sz w:val="24"/>
          <w:szCs w:val="28"/>
        </w:rPr>
        <w:t xml:space="preserve">Autoreifenonline.de: </w:t>
      </w:r>
      <w:r w:rsidR="0000405D">
        <w:rPr>
          <w:rFonts w:ascii="Arial" w:eastAsia="Calibri" w:hAnsi="Arial" w:cs="Arial"/>
          <w:b/>
          <w:sz w:val="24"/>
          <w:szCs w:val="28"/>
        </w:rPr>
        <w:t>Oster</w:t>
      </w:r>
      <w:r w:rsidR="00372CD7">
        <w:rPr>
          <w:rFonts w:ascii="Arial" w:eastAsia="Calibri" w:hAnsi="Arial" w:cs="Arial"/>
          <w:b/>
          <w:sz w:val="24"/>
          <w:szCs w:val="28"/>
        </w:rPr>
        <w:t>-</w:t>
      </w:r>
      <w:r>
        <w:rPr>
          <w:rFonts w:ascii="Arial" w:eastAsia="Calibri" w:hAnsi="Arial" w:cs="Arial"/>
          <w:b/>
          <w:sz w:val="24"/>
          <w:szCs w:val="28"/>
        </w:rPr>
        <w:t>Rabatt</w:t>
      </w:r>
      <w:r w:rsidR="00372CD7">
        <w:rPr>
          <w:rFonts w:ascii="Arial" w:eastAsia="Calibri" w:hAnsi="Arial" w:cs="Arial"/>
          <w:b/>
          <w:sz w:val="24"/>
          <w:szCs w:val="28"/>
        </w:rPr>
        <w:t xml:space="preserve"> auf jeden</w:t>
      </w:r>
      <w:r w:rsidR="007D6E62">
        <w:rPr>
          <w:rFonts w:ascii="Arial" w:eastAsia="Calibri" w:hAnsi="Arial" w:cs="Arial"/>
          <w:b/>
          <w:sz w:val="24"/>
          <w:szCs w:val="28"/>
        </w:rPr>
        <w:t xml:space="preserve"> Einkauf </w:t>
      </w:r>
      <w:r w:rsidR="007D6E62" w:rsidRPr="00D31550">
        <w:rPr>
          <w:rFonts w:ascii="Arial" w:eastAsia="Calibri" w:hAnsi="Arial" w:cs="Arial"/>
          <w:b/>
          <w:sz w:val="24"/>
          <w:szCs w:val="28"/>
        </w:rPr>
        <w:t>vom 1</w:t>
      </w:r>
      <w:r w:rsidR="007D6E62">
        <w:rPr>
          <w:rFonts w:ascii="Arial" w:eastAsia="Calibri" w:hAnsi="Arial" w:cs="Arial"/>
          <w:b/>
          <w:sz w:val="24"/>
          <w:szCs w:val="28"/>
        </w:rPr>
        <w:t>5</w:t>
      </w:r>
      <w:r w:rsidR="007D6E62" w:rsidRPr="00D31550">
        <w:rPr>
          <w:rFonts w:ascii="Arial" w:eastAsia="Calibri" w:hAnsi="Arial" w:cs="Arial"/>
          <w:b/>
          <w:sz w:val="24"/>
          <w:szCs w:val="28"/>
        </w:rPr>
        <w:t>.</w:t>
      </w:r>
      <w:r w:rsidR="007D6E62">
        <w:rPr>
          <w:rFonts w:ascii="Arial" w:eastAsia="Calibri" w:hAnsi="Arial" w:cs="Arial"/>
          <w:b/>
          <w:sz w:val="24"/>
          <w:szCs w:val="28"/>
        </w:rPr>
        <w:t xml:space="preserve"> März</w:t>
      </w:r>
      <w:r w:rsidR="007D6E62" w:rsidRPr="00D31550">
        <w:rPr>
          <w:rFonts w:ascii="Arial" w:eastAsia="Calibri" w:hAnsi="Arial" w:cs="Arial"/>
          <w:b/>
          <w:sz w:val="24"/>
          <w:szCs w:val="28"/>
        </w:rPr>
        <w:t xml:space="preserve"> bis </w:t>
      </w:r>
      <w:r w:rsidR="007D6E62">
        <w:rPr>
          <w:rFonts w:ascii="Arial" w:eastAsia="Calibri" w:hAnsi="Arial" w:cs="Arial"/>
          <w:b/>
          <w:sz w:val="24"/>
          <w:szCs w:val="28"/>
        </w:rPr>
        <w:t>28. März</w:t>
      </w:r>
      <w:r w:rsidR="00FA02C9">
        <w:rPr>
          <w:rFonts w:ascii="Arial" w:eastAsia="Calibri" w:hAnsi="Arial" w:cs="Arial"/>
          <w:b/>
          <w:sz w:val="24"/>
          <w:szCs w:val="28"/>
        </w:rPr>
        <w:t xml:space="preserve"> 2021</w:t>
      </w:r>
      <w:r>
        <w:rPr>
          <w:rFonts w:ascii="Arial" w:eastAsia="Calibri" w:hAnsi="Arial" w:cs="Arial"/>
          <w:b/>
          <w:sz w:val="24"/>
          <w:szCs w:val="28"/>
        </w:rPr>
        <w:t>.</w:t>
      </w:r>
    </w:p>
    <w:p w14:paraId="01D1C529" w14:textId="1E235C63" w:rsidR="007D6E62" w:rsidRDefault="00AD356F" w:rsidP="007D6E62">
      <w:pPr>
        <w:numPr>
          <w:ilvl w:val="0"/>
          <w:numId w:val="18"/>
        </w:num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  <w:r>
        <w:rPr>
          <w:rFonts w:ascii="Arial" w:eastAsia="Calibri" w:hAnsi="Arial" w:cs="Arial"/>
          <w:b/>
          <w:sz w:val="24"/>
          <w:szCs w:val="28"/>
        </w:rPr>
        <w:t>Jetzt</w:t>
      </w:r>
      <w:r w:rsidR="009548E5">
        <w:rPr>
          <w:rFonts w:ascii="Arial" w:eastAsia="Calibri" w:hAnsi="Arial" w:cs="Arial"/>
          <w:b/>
          <w:sz w:val="24"/>
          <w:szCs w:val="28"/>
        </w:rPr>
        <w:t xml:space="preserve"> </w:t>
      </w:r>
      <w:r w:rsidR="007D6E62">
        <w:rPr>
          <w:rFonts w:ascii="Arial" w:eastAsia="Calibri" w:hAnsi="Arial" w:cs="Arial"/>
          <w:b/>
          <w:sz w:val="24"/>
          <w:szCs w:val="28"/>
        </w:rPr>
        <w:t>Werkstattpartner</w:t>
      </w:r>
      <w:r w:rsidR="009548E5">
        <w:rPr>
          <w:rFonts w:ascii="Arial" w:eastAsia="Calibri" w:hAnsi="Arial" w:cs="Arial"/>
          <w:b/>
          <w:sz w:val="24"/>
          <w:szCs w:val="28"/>
        </w:rPr>
        <w:t xml:space="preserve"> </w:t>
      </w:r>
      <w:r w:rsidR="007D4FEC">
        <w:rPr>
          <w:rFonts w:ascii="Arial" w:eastAsia="Calibri" w:hAnsi="Arial" w:cs="Arial"/>
          <w:b/>
          <w:sz w:val="24"/>
          <w:szCs w:val="28"/>
        </w:rPr>
        <w:t xml:space="preserve">werden </w:t>
      </w:r>
      <w:r>
        <w:rPr>
          <w:rFonts w:ascii="Arial" w:eastAsia="Calibri" w:hAnsi="Arial" w:cs="Arial"/>
          <w:b/>
          <w:sz w:val="24"/>
          <w:szCs w:val="28"/>
        </w:rPr>
        <w:t xml:space="preserve">und vom Zusatzgeschäft profitieren.  </w:t>
      </w:r>
    </w:p>
    <w:p w14:paraId="67856B9E" w14:textId="77777777" w:rsidR="007D6E62" w:rsidRPr="00A7324C" w:rsidRDefault="007D6E62" w:rsidP="007D6E62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63AF21D8" w14:textId="53F4E126" w:rsidR="00372CD7" w:rsidRDefault="007D6E62" w:rsidP="0042031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A7324C">
        <w:rPr>
          <w:rFonts w:ascii="Arial" w:hAnsi="Arial" w:cs="Arial"/>
          <w:b/>
          <w:sz w:val="24"/>
        </w:rPr>
        <w:t>Delticom AG/</w:t>
      </w:r>
      <w:r>
        <w:rPr>
          <w:rFonts w:ascii="Arial" w:hAnsi="Arial" w:cs="Arial"/>
          <w:b/>
          <w:sz w:val="24"/>
        </w:rPr>
        <w:t>ReifenDirekt.de</w:t>
      </w:r>
      <w:r w:rsidRPr="00A7324C">
        <w:rPr>
          <w:rFonts w:ascii="Arial" w:hAnsi="Arial" w:cs="Arial"/>
          <w:b/>
          <w:sz w:val="24"/>
        </w:rPr>
        <w:t xml:space="preserve">, Hannover – </w:t>
      </w:r>
      <w:r>
        <w:rPr>
          <w:rFonts w:ascii="Arial" w:hAnsi="Arial" w:cs="Arial"/>
          <w:b/>
          <w:sz w:val="24"/>
        </w:rPr>
        <w:t>12.03.2021</w:t>
      </w:r>
      <w:r w:rsidRPr="00A7324C">
        <w:rPr>
          <w:rFonts w:ascii="Arial" w:hAnsi="Arial" w:cs="Arial"/>
          <w:b/>
          <w:sz w:val="24"/>
        </w:rPr>
        <w:t xml:space="preserve">. </w:t>
      </w:r>
      <w:r w:rsidR="00744B60">
        <w:rPr>
          <w:rFonts w:ascii="Arial" w:hAnsi="Arial" w:cs="Arial"/>
          <w:bCs/>
          <w:sz w:val="24"/>
        </w:rPr>
        <w:t>Händlerkunden gebt fein acht –</w:t>
      </w:r>
      <w:r w:rsidR="00372CD7">
        <w:rPr>
          <w:rFonts w:ascii="Arial" w:hAnsi="Arial" w:cs="Arial"/>
          <w:bCs/>
          <w:sz w:val="24"/>
        </w:rPr>
        <w:t xml:space="preserve"> </w:t>
      </w:r>
      <w:r w:rsidR="00744B60">
        <w:rPr>
          <w:rFonts w:ascii="Arial" w:hAnsi="Arial" w:cs="Arial"/>
          <w:bCs/>
          <w:sz w:val="24"/>
        </w:rPr>
        <w:t xml:space="preserve">der Osterhase </w:t>
      </w:r>
      <w:r w:rsidR="001D66EF">
        <w:rPr>
          <w:rFonts w:ascii="Arial" w:hAnsi="Arial" w:cs="Arial"/>
          <w:bCs/>
          <w:sz w:val="24"/>
        </w:rPr>
        <w:t xml:space="preserve">hat </w:t>
      </w:r>
      <w:r w:rsidR="00744B60">
        <w:rPr>
          <w:rFonts w:ascii="Arial" w:hAnsi="Arial" w:cs="Arial"/>
          <w:bCs/>
          <w:sz w:val="24"/>
        </w:rPr>
        <w:t xml:space="preserve">euch </w:t>
      </w:r>
      <w:r w:rsidR="001D66EF">
        <w:rPr>
          <w:rFonts w:ascii="Arial" w:hAnsi="Arial" w:cs="Arial"/>
          <w:bCs/>
          <w:sz w:val="24"/>
        </w:rPr>
        <w:t xml:space="preserve">etwas </w:t>
      </w:r>
      <w:r w:rsidR="00744B60">
        <w:rPr>
          <w:rFonts w:ascii="Arial" w:hAnsi="Arial" w:cs="Arial"/>
          <w:bCs/>
          <w:sz w:val="24"/>
        </w:rPr>
        <w:t xml:space="preserve">mitgebracht. </w:t>
      </w:r>
      <w:r w:rsidR="001D66EF">
        <w:rPr>
          <w:rFonts w:ascii="Arial" w:hAnsi="Arial" w:cs="Arial"/>
          <w:bCs/>
          <w:sz w:val="24"/>
        </w:rPr>
        <w:t>Und</w:t>
      </w:r>
      <w:r w:rsidR="00372CD7">
        <w:rPr>
          <w:rFonts w:ascii="Arial" w:hAnsi="Arial" w:cs="Arial"/>
          <w:bCs/>
          <w:sz w:val="24"/>
        </w:rPr>
        <w:t xml:space="preserve"> das</w:t>
      </w:r>
      <w:r w:rsidR="00F33EA2">
        <w:rPr>
          <w:rFonts w:ascii="Arial" w:hAnsi="Arial" w:cs="Arial"/>
          <w:bCs/>
          <w:sz w:val="24"/>
        </w:rPr>
        <w:t xml:space="preserve"> kann sich sehen lassen: </w:t>
      </w:r>
      <w:r w:rsidR="0000405D">
        <w:rPr>
          <w:rFonts w:ascii="Arial" w:hAnsi="Arial" w:cs="Arial"/>
          <w:bCs/>
          <w:sz w:val="24"/>
        </w:rPr>
        <w:t>A</w:t>
      </w:r>
      <w:r w:rsidR="00F33EA2">
        <w:rPr>
          <w:rFonts w:ascii="Arial" w:hAnsi="Arial" w:cs="Arial"/>
          <w:bCs/>
          <w:sz w:val="24"/>
        </w:rPr>
        <w:t>uf alle Einkäufe im Zeitraum vom 15.</w:t>
      </w:r>
      <w:r w:rsidR="00AD356F">
        <w:rPr>
          <w:rFonts w:ascii="Arial" w:hAnsi="Arial" w:cs="Arial"/>
          <w:bCs/>
          <w:sz w:val="24"/>
        </w:rPr>
        <w:t xml:space="preserve"> März bis</w:t>
      </w:r>
      <w:r w:rsidR="00F33EA2">
        <w:rPr>
          <w:rFonts w:ascii="Arial" w:hAnsi="Arial" w:cs="Arial"/>
          <w:bCs/>
          <w:sz w:val="24"/>
        </w:rPr>
        <w:t xml:space="preserve"> 28.</w:t>
      </w:r>
      <w:r w:rsidR="00AD356F">
        <w:rPr>
          <w:rFonts w:ascii="Arial" w:hAnsi="Arial" w:cs="Arial"/>
          <w:bCs/>
          <w:sz w:val="24"/>
        </w:rPr>
        <w:t xml:space="preserve"> März</w:t>
      </w:r>
      <w:r w:rsidR="00FA02C9">
        <w:rPr>
          <w:rFonts w:ascii="Arial" w:hAnsi="Arial" w:cs="Arial"/>
          <w:bCs/>
          <w:sz w:val="24"/>
        </w:rPr>
        <w:t xml:space="preserve"> 2021</w:t>
      </w:r>
      <w:r w:rsidR="0000405D">
        <w:rPr>
          <w:rFonts w:ascii="Arial" w:hAnsi="Arial" w:cs="Arial"/>
          <w:bCs/>
          <w:sz w:val="24"/>
        </w:rPr>
        <w:t xml:space="preserve"> gibt’s satte Rabatte. </w:t>
      </w:r>
    </w:p>
    <w:p w14:paraId="0EA6DA05" w14:textId="77777777" w:rsidR="00FA02C9" w:rsidRDefault="00FA02C9" w:rsidP="0042031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4B5567C" w14:textId="07F50D6F" w:rsidR="00FA02C9" w:rsidRPr="007D4FEC" w:rsidRDefault="00F33EA2" w:rsidP="007D4FEC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BF1C4D">
        <w:rPr>
          <w:rFonts w:ascii="Arial" w:hAnsi="Arial" w:cs="Arial"/>
          <w:bCs/>
          <w:sz w:val="24"/>
        </w:rPr>
        <w:t xml:space="preserve">Pünktlich zu Ostern </w:t>
      </w:r>
      <w:r w:rsidR="0000405D">
        <w:rPr>
          <w:rFonts w:ascii="Arial" w:hAnsi="Arial" w:cs="Arial"/>
          <w:bCs/>
          <w:sz w:val="24"/>
        </w:rPr>
        <w:t xml:space="preserve">können </w:t>
      </w:r>
      <w:r w:rsidR="00372CD7">
        <w:rPr>
          <w:rFonts w:ascii="Arial" w:hAnsi="Arial" w:cs="Arial"/>
          <w:bCs/>
          <w:sz w:val="24"/>
        </w:rPr>
        <w:t xml:space="preserve">Händlerkunden und Werkstätten </w:t>
      </w:r>
      <w:r w:rsidR="00AD356F">
        <w:rPr>
          <w:rFonts w:ascii="Arial" w:hAnsi="Arial" w:cs="Arial"/>
          <w:bCs/>
          <w:sz w:val="24"/>
        </w:rPr>
        <w:t>im B2B-Shop Autoreifenonline</w:t>
      </w:r>
      <w:r w:rsidR="00AD356F" w:rsidRPr="00BF1C4D">
        <w:rPr>
          <w:rFonts w:ascii="Arial" w:hAnsi="Arial" w:cs="Arial"/>
          <w:bCs/>
          <w:sz w:val="24"/>
        </w:rPr>
        <w:t>.de</w:t>
      </w:r>
      <w:r w:rsidR="00AD356F">
        <w:rPr>
          <w:rFonts w:ascii="Arial" w:hAnsi="Arial" w:cs="Arial"/>
          <w:bCs/>
          <w:sz w:val="24"/>
        </w:rPr>
        <w:t xml:space="preserve"> </w:t>
      </w:r>
      <w:proofErr w:type="gramStart"/>
      <w:r w:rsidR="00AD356F">
        <w:rPr>
          <w:rFonts w:ascii="Arial" w:hAnsi="Arial" w:cs="Arial"/>
          <w:bCs/>
          <w:sz w:val="24"/>
        </w:rPr>
        <w:t>von Europas</w:t>
      </w:r>
      <w:proofErr w:type="gramEnd"/>
      <w:r w:rsidR="00AD356F">
        <w:rPr>
          <w:rFonts w:ascii="Arial" w:hAnsi="Arial" w:cs="Arial"/>
          <w:bCs/>
          <w:sz w:val="24"/>
        </w:rPr>
        <w:t xml:space="preserve"> größtem Online-Reifenhändler Delticom,</w:t>
      </w:r>
      <w:r w:rsidRPr="00BF1C4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attraktive </w:t>
      </w:r>
      <w:r w:rsidR="0000405D">
        <w:rPr>
          <w:rFonts w:ascii="Arial" w:hAnsi="Arial" w:cs="Arial"/>
          <w:bCs/>
          <w:sz w:val="24"/>
        </w:rPr>
        <w:t>Schnäppchen machen</w:t>
      </w:r>
      <w:r w:rsidR="00AD356F">
        <w:rPr>
          <w:rFonts w:ascii="Arial" w:hAnsi="Arial" w:cs="Arial"/>
          <w:bCs/>
          <w:sz w:val="24"/>
        </w:rPr>
        <w:t xml:space="preserve">. </w:t>
      </w:r>
      <w:r w:rsidR="00947411">
        <w:rPr>
          <w:rFonts w:ascii="Arial" w:hAnsi="Arial" w:cs="Arial"/>
          <w:bCs/>
          <w:sz w:val="24"/>
        </w:rPr>
        <w:t>Und s</w:t>
      </w:r>
      <w:r w:rsidR="0000405D">
        <w:rPr>
          <w:rFonts w:ascii="Arial" w:hAnsi="Arial" w:cs="Arial"/>
          <w:bCs/>
          <w:sz w:val="24"/>
        </w:rPr>
        <w:t>ie</w:t>
      </w:r>
      <w:r w:rsidR="00AD356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profitieren </w:t>
      </w:r>
      <w:r w:rsidR="0042031E">
        <w:rPr>
          <w:rFonts w:ascii="Arial" w:hAnsi="Arial" w:cs="Arial"/>
          <w:bCs/>
          <w:sz w:val="24"/>
        </w:rPr>
        <w:t xml:space="preserve">dabei </w:t>
      </w:r>
      <w:r>
        <w:rPr>
          <w:rFonts w:ascii="Arial" w:hAnsi="Arial" w:cs="Arial"/>
          <w:bCs/>
          <w:sz w:val="24"/>
        </w:rPr>
        <w:t xml:space="preserve">gleich </w:t>
      </w:r>
      <w:r w:rsidR="007C55F0">
        <w:rPr>
          <w:rFonts w:ascii="Arial" w:hAnsi="Arial" w:cs="Arial"/>
          <w:bCs/>
          <w:sz w:val="24"/>
        </w:rPr>
        <w:t>doppelt</w:t>
      </w:r>
      <w:r>
        <w:rPr>
          <w:rFonts w:ascii="Arial" w:hAnsi="Arial" w:cs="Arial"/>
          <w:bCs/>
          <w:sz w:val="24"/>
        </w:rPr>
        <w:t>. Wie das geht?</w:t>
      </w:r>
      <w:r w:rsidR="00000186">
        <w:rPr>
          <w:rFonts w:ascii="Arial" w:hAnsi="Arial" w:cs="Arial"/>
          <w:bCs/>
          <w:sz w:val="24"/>
        </w:rPr>
        <w:t xml:space="preserve"> </w:t>
      </w:r>
      <w:r w:rsidR="005F51EC">
        <w:rPr>
          <w:rFonts w:ascii="Arial" w:hAnsi="Arial" w:cs="Arial"/>
          <w:bCs/>
          <w:sz w:val="24"/>
        </w:rPr>
        <w:t>„</w:t>
      </w:r>
      <w:r w:rsidR="00000186">
        <w:rPr>
          <w:rFonts w:ascii="Arial" w:hAnsi="Arial" w:cs="Arial"/>
          <w:bCs/>
          <w:sz w:val="24"/>
        </w:rPr>
        <w:t xml:space="preserve">Neben den </w:t>
      </w:r>
      <w:r w:rsidR="005F51EC">
        <w:rPr>
          <w:rFonts w:ascii="Arial" w:hAnsi="Arial" w:cs="Arial"/>
          <w:bCs/>
          <w:sz w:val="24"/>
        </w:rPr>
        <w:t xml:space="preserve">bereits </w:t>
      </w:r>
      <w:r w:rsidR="00000186">
        <w:rPr>
          <w:rFonts w:ascii="Arial" w:hAnsi="Arial" w:cs="Arial"/>
          <w:bCs/>
          <w:sz w:val="24"/>
        </w:rPr>
        <w:t xml:space="preserve">dauerhaft günstigen Einkaufskonditionen auf Autoreifenonline.de, sparen </w:t>
      </w:r>
      <w:r w:rsidR="00947411">
        <w:rPr>
          <w:rFonts w:ascii="Arial" w:hAnsi="Arial" w:cs="Arial"/>
          <w:bCs/>
          <w:sz w:val="24"/>
        </w:rPr>
        <w:t>Händlerkunden und Werkstätten</w:t>
      </w:r>
      <w:r>
        <w:rPr>
          <w:rFonts w:ascii="Arial" w:hAnsi="Arial" w:cs="Arial"/>
          <w:bCs/>
          <w:sz w:val="24"/>
        </w:rPr>
        <w:t xml:space="preserve"> durch unsere </w:t>
      </w:r>
      <w:r w:rsidR="00000186">
        <w:rPr>
          <w:rFonts w:ascii="Arial" w:hAnsi="Arial" w:cs="Arial"/>
          <w:bCs/>
          <w:sz w:val="24"/>
        </w:rPr>
        <w:t>Oster-</w:t>
      </w:r>
      <w:r w:rsidR="0000405D">
        <w:rPr>
          <w:rFonts w:ascii="Arial" w:hAnsi="Arial" w:cs="Arial"/>
          <w:bCs/>
          <w:sz w:val="24"/>
        </w:rPr>
        <w:t>Rabatt-</w:t>
      </w:r>
      <w:r>
        <w:rPr>
          <w:rFonts w:ascii="Arial" w:hAnsi="Arial" w:cs="Arial"/>
          <w:bCs/>
          <w:sz w:val="24"/>
        </w:rPr>
        <w:t xml:space="preserve">Aktion </w:t>
      </w:r>
      <w:r w:rsidR="00000186">
        <w:rPr>
          <w:rFonts w:ascii="Arial" w:hAnsi="Arial" w:cs="Arial"/>
          <w:bCs/>
          <w:sz w:val="24"/>
        </w:rPr>
        <w:t>zusätzlich bares Geld</w:t>
      </w:r>
      <w:r w:rsidR="00FA02C9">
        <w:rPr>
          <w:rFonts w:ascii="Arial" w:hAnsi="Arial" w:cs="Arial"/>
          <w:bCs/>
          <w:sz w:val="24"/>
        </w:rPr>
        <w:t>“,</w:t>
      </w:r>
      <w:r w:rsidR="00FA02C9" w:rsidRPr="00FA02C9">
        <w:rPr>
          <w:rFonts w:ascii="Arial" w:hAnsi="Arial" w:cs="Arial"/>
          <w:sz w:val="24"/>
        </w:rPr>
        <w:t xml:space="preserve"> </w:t>
      </w:r>
      <w:r w:rsidR="00FA02C9" w:rsidRPr="00A7324C">
        <w:rPr>
          <w:rFonts w:ascii="Arial" w:hAnsi="Arial" w:cs="Arial"/>
          <w:sz w:val="24"/>
        </w:rPr>
        <w:t>s</w:t>
      </w:r>
      <w:r w:rsidR="00FA02C9">
        <w:rPr>
          <w:rFonts w:ascii="Arial" w:hAnsi="Arial" w:cs="Arial"/>
          <w:sz w:val="24"/>
        </w:rPr>
        <w:t>agt Thorsten Orbach, Vertriebsleiter B2B Delticom und Autoreifenonline.de.</w:t>
      </w:r>
      <w:r w:rsidR="007D4FEC">
        <w:rPr>
          <w:rFonts w:ascii="Arial" w:hAnsi="Arial" w:cs="Arial"/>
          <w:sz w:val="24"/>
        </w:rPr>
        <w:t xml:space="preserve"> „</w:t>
      </w:r>
      <w:r w:rsidR="007D4FEC" w:rsidRPr="007D4FEC">
        <w:rPr>
          <w:rFonts w:ascii="Arial" w:hAnsi="Arial" w:cs="Arial"/>
          <w:sz w:val="24"/>
        </w:rPr>
        <w:t>Damit Sie kurzfristig wirklich jedem Kunden den passenden Reifen anbieten können, haben wir unsere Lager zum Saisonstart prall gefüllt, zum Beispiel mit den Saison Dauerbrennern</w:t>
      </w:r>
      <w:r w:rsidR="007D4FEC">
        <w:rPr>
          <w:rFonts w:ascii="Arial" w:hAnsi="Arial" w:cs="Arial"/>
          <w:sz w:val="24"/>
        </w:rPr>
        <w:t>, dem</w:t>
      </w:r>
      <w:r w:rsidR="007D4FEC" w:rsidRPr="007D4FEC">
        <w:rPr>
          <w:rFonts w:ascii="Arial" w:hAnsi="Arial" w:cs="Arial"/>
          <w:sz w:val="24"/>
        </w:rPr>
        <w:t xml:space="preserve"> Continental </w:t>
      </w:r>
      <w:proofErr w:type="spellStart"/>
      <w:r w:rsidR="007D4FEC" w:rsidRPr="007D4FEC">
        <w:rPr>
          <w:rFonts w:ascii="Arial" w:hAnsi="Arial" w:cs="Arial"/>
          <w:sz w:val="24"/>
        </w:rPr>
        <w:t>ContiPremiumContact</w:t>
      </w:r>
      <w:proofErr w:type="spellEnd"/>
      <w:r w:rsidR="007D4FEC" w:rsidRPr="007D4FEC">
        <w:rPr>
          <w:rFonts w:ascii="Arial" w:hAnsi="Arial" w:cs="Arial"/>
          <w:sz w:val="24"/>
        </w:rPr>
        <w:t xml:space="preserve">™ 6, dem Semperit SPEED-LIFE 3 oder dem Viking </w:t>
      </w:r>
      <w:proofErr w:type="spellStart"/>
      <w:r w:rsidR="007D4FEC" w:rsidRPr="007D4FEC">
        <w:rPr>
          <w:rFonts w:ascii="Arial" w:hAnsi="Arial" w:cs="Arial"/>
          <w:sz w:val="24"/>
        </w:rPr>
        <w:t>ProTech</w:t>
      </w:r>
      <w:proofErr w:type="spellEnd"/>
      <w:r w:rsidR="007D4FEC" w:rsidRPr="007D4FEC">
        <w:rPr>
          <w:rFonts w:ascii="Arial" w:hAnsi="Arial" w:cs="Arial"/>
          <w:sz w:val="24"/>
        </w:rPr>
        <w:t xml:space="preserve"> </w:t>
      </w:r>
      <w:proofErr w:type="spellStart"/>
      <w:r w:rsidR="007D4FEC" w:rsidRPr="007D4FEC">
        <w:rPr>
          <w:rFonts w:ascii="Arial" w:hAnsi="Arial" w:cs="Arial"/>
          <w:sz w:val="24"/>
        </w:rPr>
        <w:t>NewGen</w:t>
      </w:r>
      <w:proofErr w:type="spellEnd"/>
      <w:r w:rsidR="007D4FEC">
        <w:rPr>
          <w:rFonts w:ascii="Arial" w:hAnsi="Arial" w:cs="Arial"/>
          <w:sz w:val="24"/>
        </w:rPr>
        <w:t>“, so Orbach.</w:t>
      </w:r>
    </w:p>
    <w:p w14:paraId="6A28D087" w14:textId="51A75D8E" w:rsidR="00FA02C9" w:rsidRPr="001662DD" w:rsidRDefault="00FA02C9" w:rsidP="0042031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1CBCFFA2" w14:textId="22D31559" w:rsidR="001662DD" w:rsidRPr="001662DD" w:rsidRDefault="001662DD" w:rsidP="0042031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1662DD">
        <w:rPr>
          <w:rFonts w:ascii="Arial" w:hAnsi="Arial" w:cs="Arial"/>
          <w:b/>
          <w:sz w:val="24"/>
        </w:rPr>
        <w:t>Zusatzgeschäft generieren durch Oster-Aktion auch im Endkundenshop</w:t>
      </w:r>
      <w:r>
        <w:rPr>
          <w:rFonts w:ascii="Arial" w:hAnsi="Arial" w:cs="Arial"/>
          <w:b/>
          <w:sz w:val="24"/>
        </w:rPr>
        <w:t xml:space="preserve"> ReifenDirekt.de</w:t>
      </w:r>
    </w:p>
    <w:p w14:paraId="4A32BB47" w14:textId="5F110A9A" w:rsidR="007A6EF9" w:rsidRDefault="007A6EF9" w:rsidP="0042031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</w:t>
      </w:r>
      <w:r w:rsidR="00F33EA2">
        <w:rPr>
          <w:rFonts w:ascii="Arial" w:hAnsi="Arial" w:cs="Arial"/>
          <w:bCs/>
          <w:sz w:val="24"/>
        </w:rPr>
        <w:t xml:space="preserve">um anderen </w:t>
      </w:r>
      <w:r w:rsidR="00000186">
        <w:rPr>
          <w:rFonts w:ascii="Arial" w:hAnsi="Arial" w:cs="Arial"/>
          <w:bCs/>
          <w:sz w:val="24"/>
        </w:rPr>
        <w:t xml:space="preserve">profitieren </w:t>
      </w:r>
      <w:r w:rsidR="006B5F80">
        <w:rPr>
          <w:rFonts w:ascii="Arial" w:hAnsi="Arial" w:cs="Arial"/>
          <w:bCs/>
          <w:sz w:val="24"/>
        </w:rPr>
        <w:t xml:space="preserve">Händlerkunden als </w:t>
      </w:r>
      <w:r w:rsidR="00AD356F">
        <w:rPr>
          <w:rFonts w:ascii="Arial" w:hAnsi="Arial" w:cs="Arial"/>
          <w:bCs/>
          <w:sz w:val="24"/>
        </w:rPr>
        <w:t xml:space="preserve">kostenlos registrierter </w:t>
      </w:r>
      <w:r w:rsidR="005F51EC">
        <w:rPr>
          <w:rFonts w:ascii="Arial" w:hAnsi="Arial" w:cs="Arial"/>
          <w:bCs/>
          <w:sz w:val="24"/>
        </w:rPr>
        <w:t>W</w:t>
      </w:r>
      <w:r>
        <w:rPr>
          <w:rFonts w:ascii="Arial" w:hAnsi="Arial" w:cs="Arial"/>
          <w:bCs/>
          <w:sz w:val="24"/>
        </w:rPr>
        <w:t>erkst</w:t>
      </w:r>
      <w:r w:rsidR="0090485A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>tt</w:t>
      </w:r>
      <w:r w:rsidR="005F51EC">
        <w:rPr>
          <w:rFonts w:ascii="Arial" w:hAnsi="Arial" w:cs="Arial"/>
          <w:bCs/>
          <w:sz w:val="24"/>
        </w:rPr>
        <w:t>partner</w:t>
      </w:r>
      <w:r w:rsidR="00AD356F">
        <w:rPr>
          <w:rFonts w:ascii="Arial" w:hAnsi="Arial" w:cs="Arial"/>
          <w:bCs/>
          <w:sz w:val="24"/>
        </w:rPr>
        <w:t xml:space="preserve"> vom Zusatzgeschäft </w:t>
      </w:r>
      <w:r w:rsidR="009548E5">
        <w:rPr>
          <w:rFonts w:ascii="Arial" w:hAnsi="Arial" w:cs="Arial"/>
          <w:bCs/>
          <w:sz w:val="24"/>
        </w:rPr>
        <w:t>– sichere Auftragslage ohne großen Aufwand</w:t>
      </w:r>
      <w:r w:rsidR="00FA02C9">
        <w:rPr>
          <w:rFonts w:ascii="Arial" w:hAnsi="Arial" w:cs="Arial"/>
          <w:bCs/>
          <w:sz w:val="24"/>
        </w:rPr>
        <w:t>.</w:t>
      </w:r>
      <w:r w:rsidR="0042031E">
        <w:rPr>
          <w:rFonts w:ascii="Arial" w:hAnsi="Arial" w:cs="Arial"/>
          <w:bCs/>
          <w:sz w:val="24"/>
        </w:rPr>
        <w:t xml:space="preserve"> </w:t>
      </w:r>
      <w:r w:rsidR="006B5F80">
        <w:rPr>
          <w:rFonts w:ascii="Arial" w:hAnsi="Arial" w:cs="Arial"/>
          <w:bCs/>
          <w:sz w:val="24"/>
        </w:rPr>
        <w:t>„</w:t>
      </w:r>
      <w:r w:rsidR="00A90109">
        <w:rPr>
          <w:rFonts w:ascii="Arial" w:hAnsi="Arial" w:cs="Arial"/>
          <w:bCs/>
          <w:sz w:val="24"/>
        </w:rPr>
        <w:t xml:space="preserve">Käufer </w:t>
      </w:r>
      <w:r w:rsidR="00000186">
        <w:rPr>
          <w:rFonts w:ascii="Arial" w:hAnsi="Arial" w:cs="Arial"/>
          <w:bCs/>
          <w:sz w:val="24"/>
        </w:rPr>
        <w:t>können</w:t>
      </w:r>
      <w:r w:rsidR="005F51EC">
        <w:rPr>
          <w:rFonts w:ascii="Arial" w:hAnsi="Arial" w:cs="Arial"/>
          <w:bCs/>
          <w:sz w:val="24"/>
        </w:rPr>
        <w:t xml:space="preserve"> </w:t>
      </w:r>
      <w:r w:rsidR="00000186">
        <w:rPr>
          <w:rFonts w:ascii="Arial" w:hAnsi="Arial" w:cs="Arial"/>
          <w:bCs/>
          <w:sz w:val="24"/>
        </w:rPr>
        <w:t>nach ihrem</w:t>
      </w:r>
      <w:r>
        <w:rPr>
          <w:rFonts w:ascii="Arial" w:hAnsi="Arial" w:cs="Arial"/>
          <w:bCs/>
          <w:sz w:val="24"/>
        </w:rPr>
        <w:t xml:space="preserve"> Einkauf </w:t>
      </w:r>
      <w:r w:rsidR="006538E6">
        <w:rPr>
          <w:rFonts w:ascii="Arial" w:hAnsi="Arial" w:cs="Arial"/>
          <w:bCs/>
          <w:sz w:val="24"/>
        </w:rPr>
        <w:t xml:space="preserve">in den Endkundenshops von Delticom </w:t>
      </w:r>
      <w:r w:rsidR="00000186">
        <w:rPr>
          <w:rFonts w:ascii="Arial" w:hAnsi="Arial" w:cs="Arial"/>
          <w:bCs/>
          <w:sz w:val="24"/>
        </w:rPr>
        <w:t xml:space="preserve">eine Servicewerkstatt </w:t>
      </w:r>
      <w:r w:rsidR="006538E6">
        <w:rPr>
          <w:rFonts w:ascii="Arial" w:hAnsi="Arial" w:cs="Arial"/>
          <w:bCs/>
          <w:sz w:val="24"/>
        </w:rPr>
        <w:t xml:space="preserve">in ihrer Nähe </w:t>
      </w:r>
      <w:r>
        <w:rPr>
          <w:rFonts w:ascii="Arial" w:hAnsi="Arial" w:cs="Arial"/>
          <w:bCs/>
          <w:sz w:val="24"/>
        </w:rPr>
        <w:t>wähl</w:t>
      </w:r>
      <w:r w:rsidR="00000186">
        <w:rPr>
          <w:rFonts w:ascii="Arial" w:hAnsi="Arial" w:cs="Arial"/>
          <w:bCs/>
          <w:sz w:val="24"/>
        </w:rPr>
        <w:t>en</w:t>
      </w:r>
      <w:r>
        <w:rPr>
          <w:rFonts w:ascii="Arial" w:hAnsi="Arial" w:cs="Arial"/>
          <w:bCs/>
          <w:sz w:val="24"/>
        </w:rPr>
        <w:t xml:space="preserve">, </w:t>
      </w:r>
      <w:r w:rsidR="00000186">
        <w:rPr>
          <w:rFonts w:ascii="Arial" w:hAnsi="Arial" w:cs="Arial"/>
          <w:bCs/>
          <w:sz w:val="24"/>
        </w:rPr>
        <w:t>die die g</w:t>
      </w:r>
      <w:r>
        <w:rPr>
          <w:rFonts w:ascii="Arial" w:hAnsi="Arial" w:cs="Arial"/>
          <w:bCs/>
          <w:sz w:val="24"/>
        </w:rPr>
        <w:t>ekaufte</w:t>
      </w:r>
      <w:r w:rsidR="00000186"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 xml:space="preserve"> Reifen </w:t>
      </w:r>
      <w:r w:rsidR="0090485A">
        <w:rPr>
          <w:rFonts w:ascii="Arial" w:hAnsi="Arial" w:cs="Arial"/>
          <w:bCs/>
          <w:sz w:val="24"/>
        </w:rPr>
        <w:t xml:space="preserve">fachgerecht </w:t>
      </w:r>
      <w:r w:rsidR="00000186">
        <w:rPr>
          <w:rFonts w:ascii="Arial" w:hAnsi="Arial" w:cs="Arial"/>
          <w:bCs/>
          <w:sz w:val="24"/>
        </w:rPr>
        <w:t>m</w:t>
      </w:r>
      <w:r>
        <w:rPr>
          <w:rFonts w:ascii="Arial" w:hAnsi="Arial" w:cs="Arial"/>
          <w:bCs/>
          <w:sz w:val="24"/>
        </w:rPr>
        <w:t>ontier</w:t>
      </w:r>
      <w:r w:rsidR="00A84AD8">
        <w:rPr>
          <w:rFonts w:ascii="Arial" w:hAnsi="Arial" w:cs="Arial"/>
          <w:bCs/>
          <w:sz w:val="24"/>
        </w:rPr>
        <w:t>t</w:t>
      </w:r>
      <w:r>
        <w:rPr>
          <w:rFonts w:ascii="Arial" w:hAnsi="Arial" w:cs="Arial"/>
          <w:bCs/>
          <w:sz w:val="24"/>
        </w:rPr>
        <w:t xml:space="preserve"> </w:t>
      </w:r>
      <w:r w:rsidR="00000186">
        <w:rPr>
          <w:rFonts w:ascii="Arial" w:hAnsi="Arial" w:cs="Arial"/>
          <w:bCs/>
          <w:sz w:val="24"/>
        </w:rPr>
        <w:t>– das könnten Sie sei</w:t>
      </w:r>
      <w:r w:rsidR="00AD356F">
        <w:rPr>
          <w:rFonts w:ascii="Arial" w:hAnsi="Arial" w:cs="Arial"/>
          <w:bCs/>
          <w:sz w:val="24"/>
        </w:rPr>
        <w:t>n</w:t>
      </w:r>
      <w:r w:rsidR="00FA02C9">
        <w:rPr>
          <w:rFonts w:ascii="Arial" w:hAnsi="Arial" w:cs="Arial"/>
          <w:bCs/>
          <w:sz w:val="24"/>
        </w:rPr>
        <w:t xml:space="preserve">. </w:t>
      </w:r>
      <w:r w:rsidR="00A84AD8">
        <w:rPr>
          <w:rFonts w:ascii="Arial" w:hAnsi="Arial" w:cs="Arial"/>
          <w:bCs/>
          <w:sz w:val="24"/>
        </w:rPr>
        <w:t xml:space="preserve">Aufgrund der </w:t>
      </w:r>
      <w:r w:rsidR="00FB0B63">
        <w:rPr>
          <w:rFonts w:ascii="Arial" w:hAnsi="Arial" w:cs="Arial"/>
          <w:bCs/>
          <w:sz w:val="24"/>
        </w:rPr>
        <w:t>anschließenden</w:t>
      </w:r>
      <w:r w:rsidR="00A84AD8">
        <w:rPr>
          <w:rFonts w:ascii="Arial" w:hAnsi="Arial" w:cs="Arial"/>
          <w:bCs/>
          <w:sz w:val="24"/>
        </w:rPr>
        <w:t xml:space="preserve"> Endkunden-Oster-Aktion</w:t>
      </w:r>
      <w:r w:rsidR="00FA02C9">
        <w:rPr>
          <w:rFonts w:ascii="Arial" w:hAnsi="Arial" w:cs="Arial"/>
          <w:bCs/>
          <w:sz w:val="24"/>
        </w:rPr>
        <w:t xml:space="preserve"> gehen wir von einer Erhöhung dieser Servicedienstleistungen aus und sehen </w:t>
      </w:r>
      <w:r w:rsidR="00A84AD8">
        <w:rPr>
          <w:rFonts w:ascii="Arial" w:hAnsi="Arial" w:cs="Arial"/>
          <w:bCs/>
          <w:sz w:val="24"/>
        </w:rPr>
        <w:t>eine</w:t>
      </w:r>
      <w:r w:rsidR="00FA02C9">
        <w:rPr>
          <w:rFonts w:ascii="Arial" w:hAnsi="Arial" w:cs="Arial"/>
          <w:bCs/>
          <w:sz w:val="24"/>
        </w:rPr>
        <w:t xml:space="preserve">n Mehrwert für Werkstattpartner“, </w:t>
      </w:r>
      <w:r w:rsidR="00AD356F">
        <w:rPr>
          <w:rFonts w:ascii="Arial" w:hAnsi="Arial" w:cs="Arial"/>
          <w:bCs/>
          <w:sz w:val="24"/>
        </w:rPr>
        <w:t>so Orbach</w:t>
      </w:r>
      <w:r w:rsidR="00FA02C9">
        <w:rPr>
          <w:rFonts w:ascii="Arial" w:hAnsi="Arial" w:cs="Arial"/>
          <w:bCs/>
          <w:sz w:val="24"/>
        </w:rPr>
        <w:t xml:space="preserve"> weiter</w:t>
      </w:r>
      <w:r w:rsidR="00A84AD8">
        <w:rPr>
          <w:rFonts w:ascii="Arial" w:hAnsi="Arial" w:cs="Arial"/>
          <w:bCs/>
          <w:sz w:val="24"/>
        </w:rPr>
        <w:t>.</w:t>
      </w:r>
    </w:p>
    <w:p w14:paraId="2BD0A763" w14:textId="7EB25AF3" w:rsidR="00813198" w:rsidRDefault="00813198" w:rsidP="0042031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B582240" w14:textId="77777777" w:rsidR="00813198" w:rsidRDefault="00813198" w:rsidP="0042031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7A6220B1" w14:textId="77777777" w:rsidR="006538E6" w:rsidRDefault="006538E6" w:rsidP="0042031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5F42DE59" w14:textId="035CA53A" w:rsidR="0023706E" w:rsidRPr="007A6EF9" w:rsidRDefault="008E029D" w:rsidP="0023706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Vorteile </w:t>
      </w:r>
      <w:r w:rsidR="00FB0B63">
        <w:rPr>
          <w:rFonts w:ascii="Arial" w:hAnsi="Arial" w:cs="Arial"/>
          <w:b/>
          <w:sz w:val="24"/>
        </w:rPr>
        <w:t>von</w:t>
      </w:r>
      <w:r>
        <w:rPr>
          <w:rFonts w:ascii="Arial" w:hAnsi="Arial" w:cs="Arial"/>
          <w:b/>
          <w:sz w:val="24"/>
        </w:rPr>
        <w:t xml:space="preserve"> </w:t>
      </w:r>
      <w:r w:rsidR="0023706E" w:rsidRPr="007A6EF9">
        <w:rPr>
          <w:rFonts w:ascii="Arial" w:hAnsi="Arial" w:cs="Arial"/>
          <w:b/>
          <w:sz w:val="24"/>
        </w:rPr>
        <w:t>Händlerkunde</w:t>
      </w:r>
      <w:r>
        <w:rPr>
          <w:rFonts w:ascii="Arial" w:hAnsi="Arial" w:cs="Arial"/>
          <w:b/>
          <w:sz w:val="24"/>
        </w:rPr>
        <w:t>n</w:t>
      </w:r>
      <w:r w:rsidR="0023706E" w:rsidRPr="007A6EF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auf einen Blick</w:t>
      </w:r>
    </w:p>
    <w:p w14:paraId="16A4F713" w14:textId="77777777" w:rsidR="001662DD" w:rsidRDefault="007A6EF9" w:rsidP="007A6EF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Autoreifenonline.de </w:t>
      </w:r>
      <w:r w:rsidR="00000186">
        <w:rPr>
          <w:rFonts w:ascii="Arial" w:eastAsia="Calibri" w:hAnsi="Arial" w:cs="Arial"/>
          <w:sz w:val="24"/>
          <w:lang w:eastAsia="en-US"/>
        </w:rPr>
        <w:t xml:space="preserve">steht </w:t>
      </w:r>
      <w:r w:rsidR="00C968C5">
        <w:rPr>
          <w:rFonts w:ascii="Arial" w:eastAsia="Calibri" w:hAnsi="Arial" w:cs="Arial"/>
          <w:sz w:val="24"/>
          <w:lang w:eastAsia="en-US"/>
        </w:rPr>
        <w:t xml:space="preserve">kleinen, mittleren und großen Betrieben gleichermaßen als </w:t>
      </w:r>
      <w:r w:rsidRPr="006353C1">
        <w:rPr>
          <w:rFonts w:ascii="Arial" w:eastAsia="Calibri" w:hAnsi="Arial" w:cs="Arial"/>
          <w:sz w:val="24"/>
          <w:lang w:eastAsia="en-US"/>
        </w:rPr>
        <w:t xml:space="preserve">zuverlässiger Partner </w:t>
      </w:r>
      <w:r>
        <w:rPr>
          <w:rFonts w:ascii="Arial" w:eastAsia="Calibri" w:hAnsi="Arial" w:cs="Arial"/>
          <w:sz w:val="24"/>
          <w:lang w:eastAsia="en-US"/>
        </w:rPr>
        <w:t>zur Seite</w:t>
      </w:r>
      <w:r w:rsidR="00C968C5">
        <w:rPr>
          <w:rFonts w:ascii="Arial" w:eastAsia="Calibri" w:hAnsi="Arial" w:cs="Arial"/>
          <w:sz w:val="24"/>
          <w:lang w:eastAsia="en-US"/>
        </w:rPr>
        <w:t>. Ei</w:t>
      </w:r>
      <w:r>
        <w:rPr>
          <w:rFonts w:ascii="Arial" w:eastAsia="Calibri" w:hAnsi="Arial" w:cs="Arial"/>
          <w:sz w:val="24"/>
          <w:lang w:eastAsia="en-US"/>
        </w:rPr>
        <w:t>n</w:t>
      </w:r>
      <w:r w:rsidRPr="006353C1">
        <w:rPr>
          <w:rFonts w:ascii="Arial" w:eastAsia="Calibri" w:hAnsi="Arial" w:cs="Arial"/>
          <w:sz w:val="24"/>
          <w:lang w:eastAsia="en-US"/>
        </w:rPr>
        <w:t xml:space="preserve"> breite</w:t>
      </w:r>
      <w:r>
        <w:rPr>
          <w:rFonts w:ascii="Arial" w:eastAsia="Calibri" w:hAnsi="Arial" w:cs="Arial"/>
          <w:sz w:val="24"/>
          <w:lang w:eastAsia="en-US"/>
        </w:rPr>
        <w:t>s</w:t>
      </w:r>
      <w:r w:rsidRPr="006353C1">
        <w:rPr>
          <w:rFonts w:ascii="Arial" w:eastAsia="Calibri" w:hAnsi="Arial" w:cs="Arial"/>
          <w:sz w:val="24"/>
          <w:lang w:eastAsia="en-US"/>
        </w:rPr>
        <w:t xml:space="preserve"> Produktsortiment</w:t>
      </w:r>
      <w:r w:rsidR="00C968C5">
        <w:rPr>
          <w:rFonts w:ascii="Arial" w:eastAsia="Calibri" w:hAnsi="Arial" w:cs="Arial"/>
          <w:sz w:val="24"/>
          <w:lang w:eastAsia="en-US"/>
        </w:rPr>
        <w:t>, g</w:t>
      </w:r>
      <w:r w:rsidRPr="006353C1">
        <w:rPr>
          <w:rFonts w:ascii="Arial" w:eastAsia="Calibri" w:hAnsi="Arial" w:cs="Arial"/>
          <w:sz w:val="24"/>
          <w:lang w:eastAsia="en-US"/>
        </w:rPr>
        <w:t>ünstige Preise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="00C968C5">
        <w:rPr>
          <w:rFonts w:ascii="Arial" w:eastAsia="Calibri" w:hAnsi="Arial" w:cs="Arial"/>
          <w:sz w:val="24"/>
          <w:lang w:eastAsia="en-US"/>
        </w:rPr>
        <w:t xml:space="preserve">und eine </w:t>
      </w:r>
      <w:r>
        <w:rPr>
          <w:rFonts w:ascii="Arial" w:eastAsia="Calibri" w:hAnsi="Arial" w:cs="Arial"/>
          <w:sz w:val="24"/>
          <w:lang w:eastAsia="en-US"/>
        </w:rPr>
        <w:t xml:space="preserve">leistungsstarke </w:t>
      </w:r>
      <w:r w:rsidR="00C968C5">
        <w:rPr>
          <w:rFonts w:ascii="Arial" w:eastAsia="Calibri" w:hAnsi="Arial" w:cs="Arial"/>
          <w:sz w:val="24"/>
          <w:lang w:eastAsia="en-US"/>
        </w:rPr>
        <w:t xml:space="preserve">Logistik erleichtern Händlerkunden </w:t>
      </w:r>
      <w:r w:rsidR="001202D7">
        <w:rPr>
          <w:rFonts w:ascii="Arial" w:eastAsia="Calibri" w:hAnsi="Arial" w:cs="Arial"/>
          <w:sz w:val="24"/>
          <w:lang w:eastAsia="en-US"/>
        </w:rPr>
        <w:t>ihre tägliche Arbeit</w:t>
      </w:r>
      <w:r w:rsidR="00C968C5">
        <w:rPr>
          <w:rFonts w:ascii="Arial" w:eastAsia="Calibri" w:hAnsi="Arial" w:cs="Arial"/>
          <w:sz w:val="24"/>
          <w:lang w:eastAsia="en-US"/>
        </w:rPr>
        <w:t xml:space="preserve">. </w:t>
      </w:r>
      <w:r w:rsidRPr="00F97D93">
        <w:rPr>
          <w:rFonts w:ascii="Arial" w:eastAsia="Calibri" w:hAnsi="Arial" w:cs="Arial"/>
          <w:sz w:val="24"/>
          <w:lang w:eastAsia="en-US"/>
        </w:rPr>
        <w:t>Mit 30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Pr="00F97D93">
        <w:rPr>
          <w:rFonts w:ascii="Arial" w:eastAsia="Calibri" w:hAnsi="Arial" w:cs="Arial"/>
          <w:sz w:val="24"/>
          <w:lang w:eastAsia="en-US"/>
        </w:rPr>
        <w:t>Tagen Rückgaberecht und ohne vorgeschriebene Mindestabnahmemengen oder Versandkosten</w:t>
      </w:r>
      <w:r w:rsidR="00C968C5">
        <w:rPr>
          <w:rFonts w:ascii="Arial" w:eastAsia="Calibri" w:hAnsi="Arial" w:cs="Arial"/>
          <w:sz w:val="24"/>
          <w:lang w:eastAsia="en-US"/>
        </w:rPr>
        <w:t xml:space="preserve"> entfällt eine kostspielige und kapitalbindende Lagerhaltung – volle Flexibilität. </w:t>
      </w:r>
    </w:p>
    <w:p w14:paraId="72175C67" w14:textId="0D05128A" w:rsidR="007A6EF9" w:rsidRDefault="00C968C5" w:rsidP="007A6EF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A</w:t>
      </w:r>
      <w:r w:rsidR="007A6EF9" w:rsidRPr="006353C1">
        <w:rPr>
          <w:rFonts w:ascii="Arial" w:eastAsia="Calibri" w:hAnsi="Arial" w:cs="Arial"/>
          <w:sz w:val="24"/>
          <w:lang w:eastAsia="en-US"/>
        </w:rPr>
        <w:t xml:space="preserve">lle Vorteile für Geschäftskunden finden Interessierte unter </w:t>
      </w:r>
      <w:hyperlink r:id="rId9" w:history="1">
        <w:r w:rsidR="007A6EF9" w:rsidRPr="006353C1">
          <w:rPr>
            <w:rFonts w:ascii="Arial" w:eastAsia="Calibri" w:hAnsi="Arial" w:cs="Arial"/>
            <w:color w:val="0563C1"/>
            <w:sz w:val="24"/>
            <w:u w:val="single"/>
            <w:lang w:eastAsia="en-US"/>
          </w:rPr>
          <w:t>https://www.autoreifenonline.de/haendlerkunde-werden.html</w:t>
        </w:r>
      </w:hyperlink>
    </w:p>
    <w:p w14:paraId="445CC761" w14:textId="0540CBBD" w:rsidR="007A6EF9" w:rsidRPr="006353C1" w:rsidRDefault="007A6EF9" w:rsidP="007A6EF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</w:p>
    <w:p w14:paraId="58554775" w14:textId="77777777" w:rsidR="007A6EF9" w:rsidRDefault="007A6EF9" w:rsidP="007A6EF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5AA3428C" w14:textId="77777777" w:rsidR="007A6EF9" w:rsidRDefault="007A6EF9" w:rsidP="007A6EF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Felgen und fertig montierten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443CD60B" w14:textId="77777777" w:rsidR="007A6EF9" w:rsidRDefault="007A6EF9" w:rsidP="007A6EF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6CEC2E06" w14:textId="77777777" w:rsidR="007A6EF9" w:rsidRDefault="007A6EF9" w:rsidP="007A6EF9">
      <w:pPr>
        <w:suppressAutoHyphens/>
        <w:spacing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>
        <w:rPr>
          <w:rFonts w:ascii="Arial" w:hAnsi="Arial" w:cs="Arial"/>
          <w:sz w:val="20"/>
          <w:szCs w:val="22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>
        <w:rPr>
          <w:rFonts w:ascii="Arial" w:hAnsi="Arial" w:cs="Arial"/>
          <w:color w:val="0000FF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und 24 weiteren Ländern.</w:t>
      </w:r>
    </w:p>
    <w:p w14:paraId="3BAE87B4" w14:textId="77777777" w:rsidR="007A6EF9" w:rsidRDefault="007A6EF9" w:rsidP="007A6EF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Informationen über das Unternehmen</w:t>
      </w:r>
      <w:r>
        <w:rPr>
          <w:rFonts w:ascii="Arial" w:hAnsi="Arial" w:cs="Arial"/>
          <w:sz w:val="20"/>
          <w:szCs w:val="22"/>
        </w:rPr>
        <w:t xml:space="preserve">: </w:t>
      </w:r>
      <w:hyperlink r:id="rId13" w:history="1">
        <w:r>
          <w:rPr>
            <w:rStyle w:val="Hyperlink"/>
            <w:rFonts w:ascii="Arial" w:hAnsi="Arial" w:cs="Arial"/>
            <w:sz w:val="20"/>
            <w:szCs w:val="22"/>
          </w:rPr>
          <w:t>www.delti.com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14:paraId="630C6B61" w14:textId="3B3D71B6" w:rsidR="006C5BF7" w:rsidRPr="00AC3027" w:rsidRDefault="007A6EF9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Reifentests</w:t>
      </w:r>
      <w:r>
        <w:rPr>
          <w:rFonts w:ascii="Arial" w:hAnsi="Arial" w:cs="Arial"/>
          <w:sz w:val="20"/>
          <w:szCs w:val="22"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sectPr w:rsidR="006C5BF7" w:rsidRPr="00AC3027" w:rsidSect="00701972">
      <w:headerReference w:type="default" r:id="rId15"/>
      <w:footerReference w:type="default" r:id="rId16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A91E" w14:textId="77777777" w:rsidR="004D4F1A" w:rsidRDefault="004D4F1A">
      <w:r>
        <w:separator/>
      </w:r>
    </w:p>
  </w:endnote>
  <w:endnote w:type="continuationSeparator" w:id="0">
    <w:p w14:paraId="714BB98F" w14:textId="77777777" w:rsidR="004D4F1A" w:rsidRDefault="004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4851DE3B" w:rsidR="00D774FB" w:rsidRPr="00A21F1D" w:rsidRDefault="00250880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Svenja Laßmann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0809ABF9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250880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</w:p>
                        <w:p w14:paraId="2862062F" w14:textId="77777777" w:rsidR="00D774FB" w:rsidRPr="006C5BF7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6C5BF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4851DE3B" w:rsidR="00D774FB" w:rsidRPr="00A21F1D" w:rsidRDefault="00250880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Svenja Laßmann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0809ABF9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250880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4</w:t>
                    </w:r>
                  </w:p>
                  <w:p w14:paraId="2862062F" w14:textId="77777777" w:rsidR="00D774FB" w:rsidRPr="006C5BF7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6C5BF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418E" w14:textId="77777777" w:rsidR="004D4F1A" w:rsidRDefault="004D4F1A">
      <w:r>
        <w:separator/>
      </w:r>
    </w:p>
  </w:footnote>
  <w:footnote w:type="continuationSeparator" w:id="0">
    <w:p w14:paraId="5FF59E79" w14:textId="77777777" w:rsidR="004D4F1A" w:rsidRDefault="004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45F"/>
    <w:multiLevelType w:val="hybridMultilevel"/>
    <w:tmpl w:val="9B22D2DC"/>
    <w:lvl w:ilvl="0" w:tplc="8008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6A70"/>
    <w:multiLevelType w:val="hybridMultilevel"/>
    <w:tmpl w:val="3CF62D64"/>
    <w:lvl w:ilvl="0" w:tplc="80085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44CF"/>
    <w:multiLevelType w:val="hybridMultilevel"/>
    <w:tmpl w:val="E0EEB3AC"/>
    <w:lvl w:ilvl="0" w:tplc="8008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15403"/>
    <w:multiLevelType w:val="hybridMultilevel"/>
    <w:tmpl w:val="606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8"/>
  </w:num>
  <w:num w:numId="5">
    <w:abstractNumId w:val="17"/>
  </w:num>
  <w:num w:numId="6">
    <w:abstractNumId w:val="38"/>
  </w:num>
  <w:num w:numId="7">
    <w:abstractNumId w:val="27"/>
  </w:num>
  <w:num w:numId="8">
    <w:abstractNumId w:val="2"/>
  </w:num>
  <w:num w:numId="9">
    <w:abstractNumId w:val="1"/>
  </w:num>
  <w:num w:numId="10">
    <w:abstractNumId w:val="4"/>
  </w:num>
  <w:num w:numId="11">
    <w:abstractNumId w:val="39"/>
  </w:num>
  <w:num w:numId="12">
    <w:abstractNumId w:val="37"/>
  </w:num>
  <w:num w:numId="13">
    <w:abstractNumId w:val="36"/>
  </w:num>
  <w:num w:numId="14">
    <w:abstractNumId w:val="5"/>
  </w:num>
  <w:num w:numId="15">
    <w:abstractNumId w:val="41"/>
  </w:num>
  <w:num w:numId="16">
    <w:abstractNumId w:val="29"/>
  </w:num>
  <w:num w:numId="17">
    <w:abstractNumId w:val="28"/>
  </w:num>
  <w:num w:numId="18">
    <w:abstractNumId w:val="31"/>
  </w:num>
  <w:num w:numId="19">
    <w:abstractNumId w:val="31"/>
  </w:num>
  <w:num w:numId="20">
    <w:abstractNumId w:val="24"/>
  </w:num>
  <w:num w:numId="21">
    <w:abstractNumId w:val="44"/>
  </w:num>
  <w:num w:numId="22">
    <w:abstractNumId w:val="10"/>
  </w:num>
  <w:num w:numId="23">
    <w:abstractNumId w:val="20"/>
  </w:num>
  <w:num w:numId="24">
    <w:abstractNumId w:val="35"/>
  </w:num>
  <w:num w:numId="25">
    <w:abstractNumId w:val="43"/>
  </w:num>
  <w:num w:numId="26">
    <w:abstractNumId w:val="0"/>
  </w:num>
  <w:num w:numId="27">
    <w:abstractNumId w:val="40"/>
  </w:num>
  <w:num w:numId="28">
    <w:abstractNumId w:val="45"/>
  </w:num>
  <w:num w:numId="29">
    <w:abstractNumId w:val="21"/>
  </w:num>
  <w:num w:numId="30">
    <w:abstractNumId w:val="12"/>
  </w:num>
  <w:num w:numId="31">
    <w:abstractNumId w:val="9"/>
  </w:num>
  <w:num w:numId="32">
    <w:abstractNumId w:val="47"/>
  </w:num>
  <w:num w:numId="33">
    <w:abstractNumId w:val="15"/>
  </w:num>
  <w:num w:numId="34">
    <w:abstractNumId w:val="7"/>
  </w:num>
  <w:num w:numId="35">
    <w:abstractNumId w:val="23"/>
  </w:num>
  <w:num w:numId="36">
    <w:abstractNumId w:val="46"/>
  </w:num>
  <w:num w:numId="37">
    <w:abstractNumId w:val="42"/>
  </w:num>
  <w:num w:numId="38">
    <w:abstractNumId w:val="11"/>
  </w:num>
  <w:num w:numId="39">
    <w:abstractNumId w:val="22"/>
  </w:num>
  <w:num w:numId="40">
    <w:abstractNumId w:val="8"/>
  </w:num>
  <w:num w:numId="41">
    <w:abstractNumId w:val="14"/>
  </w:num>
  <w:num w:numId="42">
    <w:abstractNumId w:val="16"/>
  </w:num>
  <w:num w:numId="43">
    <w:abstractNumId w:val="26"/>
  </w:num>
  <w:num w:numId="44">
    <w:abstractNumId w:val="25"/>
  </w:num>
  <w:num w:numId="45">
    <w:abstractNumId w:val="32"/>
  </w:num>
  <w:num w:numId="46">
    <w:abstractNumId w:val="33"/>
  </w:num>
  <w:num w:numId="47">
    <w:abstractNumId w:val="30"/>
  </w:num>
  <w:num w:numId="48">
    <w:abstractNumId w:val="1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0186"/>
    <w:rsid w:val="0000245B"/>
    <w:rsid w:val="00002AF1"/>
    <w:rsid w:val="00002DC8"/>
    <w:rsid w:val="0000405D"/>
    <w:rsid w:val="00004746"/>
    <w:rsid w:val="000104EF"/>
    <w:rsid w:val="00010B4A"/>
    <w:rsid w:val="000132DE"/>
    <w:rsid w:val="00013E29"/>
    <w:rsid w:val="00013E6C"/>
    <w:rsid w:val="00014B7F"/>
    <w:rsid w:val="00017941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0CD"/>
    <w:rsid w:val="0003588D"/>
    <w:rsid w:val="00035F18"/>
    <w:rsid w:val="00036775"/>
    <w:rsid w:val="0003760F"/>
    <w:rsid w:val="000378B5"/>
    <w:rsid w:val="00037EE4"/>
    <w:rsid w:val="00043863"/>
    <w:rsid w:val="00045005"/>
    <w:rsid w:val="00045760"/>
    <w:rsid w:val="00045B0A"/>
    <w:rsid w:val="000469CC"/>
    <w:rsid w:val="000504B7"/>
    <w:rsid w:val="0005054E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2F30"/>
    <w:rsid w:val="00063FEC"/>
    <w:rsid w:val="0006603E"/>
    <w:rsid w:val="0006693A"/>
    <w:rsid w:val="000672A9"/>
    <w:rsid w:val="00067891"/>
    <w:rsid w:val="000703B9"/>
    <w:rsid w:val="00070E92"/>
    <w:rsid w:val="00070F4C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87801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8C6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2F46"/>
    <w:rsid w:val="000F3E6E"/>
    <w:rsid w:val="000F3F38"/>
    <w:rsid w:val="000F4594"/>
    <w:rsid w:val="000F6565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02D7"/>
    <w:rsid w:val="00122549"/>
    <w:rsid w:val="00122EE8"/>
    <w:rsid w:val="00123486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2CB7"/>
    <w:rsid w:val="00142E7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3B2"/>
    <w:rsid w:val="001626D0"/>
    <w:rsid w:val="00163AC5"/>
    <w:rsid w:val="00163E86"/>
    <w:rsid w:val="00164A78"/>
    <w:rsid w:val="001654C8"/>
    <w:rsid w:val="001661BC"/>
    <w:rsid w:val="001662DD"/>
    <w:rsid w:val="00167445"/>
    <w:rsid w:val="0016762D"/>
    <w:rsid w:val="00170A86"/>
    <w:rsid w:val="00171A3C"/>
    <w:rsid w:val="00171CC1"/>
    <w:rsid w:val="0017282E"/>
    <w:rsid w:val="00172C14"/>
    <w:rsid w:val="00174AFA"/>
    <w:rsid w:val="00176639"/>
    <w:rsid w:val="00176773"/>
    <w:rsid w:val="001768CA"/>
    <w:rsid w:val="001779C1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53B8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A5993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397"/>
    <w:rsid w:val="001C16FA"/>
    <w:rsid w:val="001C3817"/>
    <w:rsid w:val="001C464C"/>
    <w:rsid w:val="001C512B"/>
    <w:rsid w:val="001C71F3"/>
    <w:rsid w:val="001C775D"/>
    <w:rsid w:val="001D331D"/>
    <w:rsid w:val="001D3A1A"/>
    <w:rsid w:val="001D482F"/>
    <w:rsid w:val="001D4A47"/>
    <w:rsid w:val="001D52A5"/>
    <w:rsid w:val="001D5564"/>
    <w:rsid w:val="001D66EF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4A2F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61F3"/>
    <w:rsid w:val="002264F9"/>
    <w:rsid w:val="002275C0"/>
    <w:rsid w:val="002301D4"/>
    <w:rsid w:val="00230647"/>
    <w:rsid w:val="002306BA"/>
    <w:rsid w:val="0023153D"/>
    <w:rsid w:val="00231BF1"/>
    <w:rsid w:val="002324FF"/>
    <w:rsid w:val="00232ECB"/>
    <w:rsid w:val="002343A6"/>
    <w:rsid w:val="00236614"/>
    <w:rsid w:val="002366F9"/>
    <w:rsid w:val="0023706E"/>
    <w:rsid w:val="00237433"/>
    <w:rsid w:val="00240AD9"/>
    <w:rsid w:val="0024126E"/>
    <w:rsid w:val="00245A44"/>
    <w:rsid w:val="00245E48"/>
    <w:rsid w:val="002501EC"/>
    <w:rsid w:val="0025033D"/>
    <w:rsid w:val="00250880"/>
    <w:rsid w:val="00250BCB"/>
    <w:rsid w:val="00254ACC"/>
    <w:rsid w:val="0025720A"/>
    <w:rsid w:val="002572C3"/>
    <w:rsid w:val="002578B0"/>
    <w:rsid w:val="00260949"/>
    <w:rsid w:val="00262AEE"/>
    <w:rsid w:val="00265588"/>
    <w:rsid w:val="00265C46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1185"/>
    <w:rsid w:val="00284C59"/>
    <w:rsid w:val="00286180"/>
    <w:rsid w:val="0028697C"/>
    <w:rsid w:val="00286B8B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CE4"/>
    <w:rsid w:val="002A2FF2"/>
    <w:rsid w:val="002A5339"/>
    <w:rsid w:val="002A6D68"/>
    <w:rsid w:val="002B469D"/>
    <w:rsid w:val="002B5D85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4E5"/>
    <w:rsid w:val="002C77A7"/>
    <w:rsid w:val="002C7968"/>
    <w:rsid w:val="002C7FC1"/>
    <w:rsid w:val="002D01BD"/>
    <w:rsid w:val="002D0D3C"/>
    <w:rsid w:val="002D3E38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19C"/>
    <w:rsid w:val="002E736C"/>
    <w:rsid w:val="002F0B79"/>
    <w:rsid w:val="002F1C46"/>
    <w:rsid w:val="002F40C7"/>
    <w:rsid w:val="002F55C2"/>
    <w:rsid w:val="002F74D4"/>
    <w:rsid w:val="0030065F"/>
    <w:rsid w:val="00301E88"/>
    <w:rsid w:val="003079B8"/>
    <w:rsid w:val="003079D6"/>
    <w:rsid w:val="00312BAE"/>
    <w:rsid w:val="00314EF7"/>
    <w:rsid w:val="003166DA"/>
    <w:rsid w:val="00317221"/>
    <w:rsid w:val="00317609"/>
    <w:rsid w:val="00317746"/>
    <w:rsid w:val="003177B6"/>
    <w:rsid w:val="003230DC"/>
    <w:rsid w:val="0032352E"/>
    <w:rsid w:val="00323FEA"/>
    <w:rsid w:val="0032455B"/>
    <w:rsid w:val="00326853"/>
    <w:rsid w:val="0033320E"/>
    <w:rsid w:val="0033411B"/>
    <w:rsid w:val="00334D88"/>
    <w:rsid w:val="003356C8"/>
    <w:rsid w:val="0033641B"/>
    <w:rsid w:val="00336A3E"/>
    <w:rsid w:val="00337A11"/>
    <w:rsid w:val="003414B2"/>
    <w:rsid w:val="00341586"/>
    <w:rsid w:val="003417B0"/>
    <w:rsid w:val="00341AC8"/>
    <w:rsid w:val="0034272A"/>
    <w:rsid w:val="00342797"/>
    <w:rsid w:val="003436B1"/>
    <w:rsid w:val="00344F67"/>
    <w:rsid w:val="00345F0E"/>
    <w:rsid w:val="00346A2F"/>
    <w:rsid w:val="00346AE6"/>
    <w:rsid w:val="00347597"/>
    <w:rsid w:val="00352DAB"/>
    <w:rsid w:val="00355320"/>
    <w:rsid w:val="003553F8"/>
    <w:rsid w:val="00356139"/>
    <w:rsid w:val="003613FE"/>
    <w:rsid w:val="00362A41"/>
    <w:rsid w:val="00364DAA"/>
    <w:rsid w:val="0036665D"/>
    <w:rsid w:val="00366780"/>
    <w:rsid w:val="0036684B"/>
    <w:rsid w:val="00366CAC"/>
    <w:rsid w:val="00366CBA"/>
    <w:rsid w:val="0036796C"/>
    <w:rsid w:val="0037087A"/>
    <w:rsid w:val="00372821"/>
    <w:rsid w:val="00372C34"/>
    <w:rsid w:val="00372CAA"/>
    <w:rsid w:val="00372CD7"/>
    <w:rsid w:val="003739E5"/>
    <w:rsid w:val="00373BED"/>
    <w:rsid w:val="0037436A"/>
    <w:rsid w:val="00374C38"/>
    <w:rsid w:val="0037586A"/>
    <w:rsid w:val="00376F32"/>
    <w:rsid w:val="003770FB"/>
    <w:rsid w:val="0037744F"/>
    <w:rsid w:val="00377556"/>
    <w:rsid w:val="00381746"/>
    <w:rsid w:val="003818CF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40F"/>
    <w:rsid w:val="003B078B"/>
    <w:rsid w:val="003B321D"/>
    <w:rsid w:val="003B502F"/>
    <w:rsid w:val="003B6759"/>
    <w:rsid w:val="003B7BD4"/>
    <w:rsid w:val="003C0655"/>
    <w:rsid w:val="003C2174"/>
    <w:rsid w:val="003C23F3"/>
    <w:rsid w:val="003C3AC2"/>
    <w:rsid w:val="003C45A0"/>
    <w:rsid w:val="003C73E5"/>
    <w:rsid w:val="003D116E"/>
    <w:rsid w:val="003D1C38"/>
    <w:rsid w:val="003D4904"/>
    <w:rsid w:val="003D5CE1"/>
    <w:rsid w:val="003D7D5F"/>
    <w:rsid w:val="003E03B0"/>
    <w:rsid w:val="003E38F7"/>
    <w:rsid w:val="003E4D22"/>
    <w:rsid w:val="003E5A79"/>
    <w:rsid w:val="003E6131"/>
    <w:rsid w:val="003E697D"/>
    <w:rsid w:val="003E6BF7"/>
    <w:rsid w:val="003E72DA"/>
    <w:rsid w:val="003E7752"/>
    <w:rsid w:val="003F0717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3A0B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031E"/>
    <w:rsid w:val="004207BE"/>
    <w:rsid w:val="00422D86"/>
    <w:rsid w:val="004239C3"/>
    <w:rsid w:val="004265D2"/>
    <w:rsid w:val="00430870"/>
    <w:rsid w:val="00430EF6"/>
    <w:rsid w:val="00431DF4"/>
    <w:rsid w:val="0043224B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2C3"/>
    <w:rsid w:val="00452734"/>
    <w:rsid w:val="004537D8"/>
    <w:rsid w:val="00455A37"/>
    <w:rsid w:val="00455A93"/>
    <w:rsid w:val="00457040"/>
    <w:rsid w:val="0045725C"/>
    <w:rsid w:val="0045740D"/>
    <w:rsid w:val="00460B95"/>
    <w:rsid w:val="00460EEB"/>
    <w:rsid w:val="004622CA"/>
    <w:rsid w:val="00464094"/>
    <w:rsid w:val="00465B0B"/>
    <w:rsid w:val="004665FD"/>
    <w:rsid w:val="0046665F"/>
    <w:rsid w:val="004669AD"/>
    <w:rsid w:val="0047005B"/>
    <w:rsid w:val="0047044C"/>
    <w:rsid w:val="00471A35"/>
    <w:rsid w:val="00471C3F"/>
    <w:rsid w:val="00471EEF"/>
    <w:rsid w:val="00473621"/>
    <w:rsid w:val="00474C67"/>
    <w:rsid w:val="00475B7E"/>
    <w:rsid w:val="00476C1E"/>
    <w:rsid w:val="00476F78"/>
    <w:rsid w:val="00477154"/>
    <w:rsid w:val="00477370"/>
    <w:rsid w:val="00477EAD"/>
    <w:rsid w:val="00481093"/>
    <w:rsid w:val="004823D0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2715"/>
    <w:rsid w:val="00493CCC"/>
    <w:rsid w:val="00494AC2"/>
    <w:rsid w:val="004956F4"/>
    <w:rsid w:val="00495A8B"/>
    <w:rsid w:val="00495EC6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7664"/>
    <w:rsid w:val="004D005B"/>
    <w:rsid w:val="004D1595"/>
    <w:rsid w:val="004D1AC3"/>
    <w:rsid w:val="004D2CA1"/>
    <w:rsid w:val="004D3085"/>
    <w:rsid w:val="004D3339"/>
    <w:rsid w:val="004D3B9C"/>
    <w:rsid w:val="004D4F1A"/>
    <w:rsid w:val="004D602C"/>
    <w:rsid w:val="004D69C1"/>
    <w:rsid w:val="004D7BCE"/>
    <w:rsid w:val="004E1079"/>
    <w:rsid w:val="004E3044"/>
    <w:rsid w:val="004E5017"/>
    <w:rsid w:val="004E5212"/>
    <w:rsid w:val="004E5A18"/>
    <w:rsid w:val="004E5D24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96E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69F"/>
    <w:rsid w:val="00517DDD"/>
    <w:rsid w:val="00521A8C"/>
    <w:rsid w:val="00522367"/>
    <w:rsid w:val="00522FEF"/>
    <w:rsid w:val="00526669"/>
    <w:rsid w:val="00526D0C"/>
    <w:rsid w:val="00526EED"/>
    <w:rsid w:val="005276CF"/>
    <w:rsid w:val="005277DB"/>
    <w:rsid w:val="00527819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0BB7"/>
    <w:rsid w:val="00551457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2CB1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06"/>
    <w:rsid w:val="005A0822"/>
    <w:rsid w:val="005A0E72"/>
    <w:rsid w:val="005A17D9"/>
    <w:rsid w:val="005A22AD"/>
    <w:rsid w:val="005A2BF2"/>
    <w:rsid w:val="005A347A"/>
    <w:rsid w:val="005A3EE7"/>
    <w:rsid w:val="005A5F7C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34C2"/>
    <w:rsid w:val="005F51EC"/>
    <w:rsid w:val="005F58F1"/>
    <w:rsid w:val="005F5AA9"/>
    <w:rsid w:val="005F5D5F"/>
    <w:rsid w:val="005F6614"/>
    <w:rsid w:val="005F7A8A"/>
    <w:rsid w:val="00600735"/>
    <w:rsid w:val="00601593"/>
    <w:rsid w:val="0060224F"/>
    <w:rsid w:val="0060378D"/>
    <w:rsid w:val="0060448B"/>
    <w:rsid w:val="006122E1"/>
    <w:rsid w:val="00612988"/>
    <w:rsid w:val="00614173"/>
    <w:rsid w:val="006170FD"/>
    <w:rsid w:val="0061715F"/>
    <w:rsid w:val="006176B2"/>
    <w:rsid w:val="00617907"/>
    <w:rsid w:val="00620EE4"/>
    <w:rsid w:val="0062217C"/>
    <w:rsid w:val="006241D0"/>
    <w:rsid w:val="00624304"/>
    <w:rsid w:val="006267D7"/>
    <w:rsid w:val="00626D3D"/>
    <w:rsid w:val="00630149"/>
    <w:rsid w:val="0063050C"/>
    <w:rsid w:val="00630ECC"/>
    <w:rsid w:val="00633542"/>
    <w:rsid w:val="00633558"/>
    <w:rsid w:val="00633623"/>
    <w:rsid w:val="006340E2"/>
    <w:rsid w:val="006353C1"/>
    <w:rsid w:val="00635619"/>
    <w:rsid w:val="00637E0C"/>
    <w:rsid w:val="00641DCA"/>
    <w:rsid w:val="00642C56"/>
    <w:rsid w:val="006453EE"/>
    <w:rsid w:val="00646602"/>
    <w:rsid w:val="006469FF"/>
    <w:rsid w:val="00646D3C"/>
    <w:rsid w:val="00646F67"/>
    <w:rsid w:val="00651A43"/>
    <w:rsid w:val="006538E6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706"/>
    <w:rsid w:val="00667AB1"/>
    <w:rsid w:val="00670014"/>
    <w:rsid w:val="0067150E"/>
    <w:rsid w:val="0067269C"/>
    <w:rsid w:val="00672B37"/>
    <w:rsid w:val="00672BF5"/>
    <w:rsid w:val="00673E06"/>
    <w:rsid w:val="00675667"/>
    <w:rsid w:val="0068066A"/>
    <w:rsid w:val="0068089E"/>
    <w:rsid w:val="00682BCA"/>
    <w:rsid w:val="00683143"/>
    <w:rsid w:val="00683AA5"/>
    <w:rsid w:val="00683B33"/>
    <w:rsid w:val="00683CD7"/>
    <w:rsid w:val="006879E7"/>
    <w:rsid w:val="00692B7B"/>
    <w:rsid w:val="00694966"/>
    <w:rsid w:val="006A0E13"/>
    <w:rsid w:val="006A1EE9"/>
    <w:rsid w:val="006A2598"/>
    <w:rsid w:val="006A44B3"/>
    <w:rsid w:val="006A4636"/>
    <w:rsid w:val="006A50DB"/>
    <w:rsid w:val="006A55A4"/>
    <w:rsid w:val="006A5662"/>
    <w:rsid w:val="006A7350"/>
    <w:rsid w:val="006A78FB"/>
    <w:rsid w:val="006A7A2D"/>
    <w:rsid w:val="006B03D8"/>
    <w:rsid w:val="006B11C3"/>
    <w:rsid w:val="006B3EE6"/>
    <w:rsid w:val="006B4EC2"/>
    <w:rsid w:val="006B57D5"/>
    <w:rsid w:val="006B5C83"/>
    <w:rsid w:val="006B5F80"/>
    <w:rsid w:val="006B7B48"/>
    <w:rsid w:val="006C2817"/>
    <w:rsid w:val="006C2E49"/>
    <w:rsid w:val="006C5BF7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1BD2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0269"/>
    <w:rsid w:val="00721BBE"/>
    <w:rsid w:val="00723746"/>
    <w:rsid w:val="00726F39"/>
    <w:rsid w:val="007313BB"/>
    <w:rsid w:val="0073206A"/>
    <w:rsid w:val="00734655"/>
    <w:rsid w:val="007402F8"/>
    <w:rsid w:val="00740E6B"/>
    <w:rsid w:val="00741829"/>
    <w:rsid w:val="007428CB"/>
    <w:rsid w:val="007436D0"/>
    <w:rsid w:val="007436E8"/>
    <w:rsid w:val="007437D3"/>
    <w:rsid w:val="007442BE"/>
    <w:rsid w:val="00744B60"/>
    <w:rsid w:val="00745462"/>
    <w:rsid w:val="00745474"/>
    <w:rsid w:val="00745F7F"/>
    <w:rsid w:val="00746610"/>
    <w:rsid w:val="0074716C"/>
    <w:rsid w:val="007472D0"/>
    <w:rsid w:val="00750BCF"/>
    <w:rsid w:val="00756B2B"/>
    <w:rsid w:val="00756F00"/>
    <w:rsid w:val="00757CC8"/>
    <w:rsid w:val="0076026A"/>
    <w:rsid w:val="007602D6"/>
    <w:rsid w:val="007619E8"/>
    <w:rsid w:val="00761E7C"/>
    <w:rsid w:val="007628ED"/>
    <w:rsid w:val="00763E59"/>
    <w:rsid w:val="00765DEB"/>
    <w:rsid w:val="00766AD1"/>
    <w:rsid w:val="00766D16"/>
    <w:rsid w:val="00767547"/>
    <w:rsid w:val="00767B49"/>
    <w:rsid w:val="00770305"/>
    <w:rsid w:val="0077049E"/>
    <w:rsid w:val="00771BD0"/>
    <w:rsid w:val="0077223D"/>
    <w:rsid w:val="007722E2"/>
    <w:rsid w:val="007751AE"/>
    <w:rsid w:val="007757DE"/>
    <w:rsid w:val="00776C8D"/>
    <w:rsid w:val="00777149"/>
    <w:rsid w:val="00782F73"/>
    <w:rsid w:val="007841E2"/>
    <w:rsid w:val="00785946"/>
    <w:rsid w:val="0078696C"/>
    <w:rsid w:val="00787188"/>
    <w:rsid w:val="0079006B"/>
    <w:rsid w:val="007906DE"/>
    <w:rsid w:val="0079165E"/>
    <w:rsid w:val="0079302E"/>
    <w:rsid w:val="00793675"/>
    <w:rsid w:val="007939AC"/>
    <w:rsid w:val="00793A49"/>
    <w:rsid w:val="00793D17"/>
    <w:rsid w:val="007940BD"/>
    <w:rsid w:val="00794FA9"/>
    <w:rsid w:val="00796CAF"/>
    <w:rsid w:val="007976F1"/>
    <w:rsid w:val="007A08A4"/>
    <w:rsid w:val="007A1738"/>
    <w:rsid w:val="007A2201"/>
    <w:rsid w:val="007A4F19"/>
    <w:rsid w:val="007A5A44"/>
    <w:rsid w:val="007A5AE7"/>
    <w:rsid w:val="007A6C00"/>
    <w:rsid w:val="007A6EF9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319"/>
    <w:rsid w:val="007C29E1"/>
    <w:rsid w:val="007C2B61"/>
    <w:rsid w:val="007C34FF"/>
    <w:rsid w:val="007C55F0"/>
    <w:rsid w:val="007C5B45"/>
    <w:rsid w:val="007C6767"/>
    <w:rsid w:val="007C70B0"/>
    <w:rsid w:val="007C746B"/>
    <w:rsid w:val="007D09E6"/>
    <w:rsid w:val="007D139E"/>
    <w:rsid w:val="007D1892"/>
    <w:rsid w:val="007D27EA"/>
    <w:rsid w:val="007D4FEC"/>
    <w:rsid w:val="007D50CB"/>
    <w:rsid w:val="007D5DA3"/>
    <w:rsid w:val="007D68AA"/>
    <w:rsid w:val="007D6AA0"/>
    <w:rsid w:val="007D6E62"/>
    <w:rsid w:val="007E2596"/>
    <w:rsid w:val="007E398D"/>
    <w:rsid w:val="007E3BF4"/>
    <w:rsid w:val="007E402F"/>
    <w:rsid w:val="007E5092"/>
    <w:rsid w:val="007E6189"/>
    <w:rsid w:val="007E7575"/>
    <w:rsid w:val="007F498A"/>
    <w:rsid w:val="007F4D66"/>
    <w:rsid w:val="007F7AB7"/>
    <w:rsid w:val="007F7CEA"/>
    <w:rsid w:val="008001C9"/>
    <w:rsid w:val="0080046C"/>
    <w:rsid w:val="00800865"/>
    <w:rsid w:val="00802569"/>
    <w:rsid w:val="008026A1"/>
    <w:rsid w:val="00802904"/>
    <w:rsid w:val="00806A72"/>
    <w:rsid w:val="00806F70"/>
    <w:rsid w:val="00807355"/>
    <w:rsid w:val="00807A48"/>
    <w:rsid w:val="00807D11"/>
    <w:rsid w:val="00811406"/>
    <w:rsid w:val="008115E8"/>
    <w:rsid w:val="00812BEE"/>
    <w:rsid w:val="00813198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4AF9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764"/>
    <w:rsid w:val="008609CF"/>
    <w:rsid w:val="00861B40"/>
    <w:rsid w:val="008634C3"/>
    <w:rsid w:val="008639E4"/>
    <w:rsid w:val="00863EE9"/>
    <w:rsid w:val="00863F13"/>
    <w:rsid w:val="00865A8C"/>
    <w:rsid w:val="00865E10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210F"/>
    <w:rsid w:val="00883324"/>
    <w:rsid w:val="008850D6"/>
    <w:rsid w:val="00885CB4"/>
    <w:rsid w:val="008869E7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A6E58"/>
    <w:rsid w:val="008B0025"/>
    <w:rsid w:val="008B0657"/>
    <w:rsid w:val="008B115A"/>
    <w:rsid w:val="008B1591"/>
    <w:rsid w:val="008B2965"/>
    <w:rsid w:val="008B2F3E"/>
    <w:rsid w:val="008B3637"/>
    <w:rsid w:val="008B5429"/>
    <w:rsid w:val="008B5834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029D"/>
    <w:rsid w:val="008E0C17"/>
    <w:rsid w:val="008E6686"/>
    <w:rsid w:val="008E73C9"/>
    <w:rsid w:val="008E78C1"/>
    <w:rsid w:val="008F04F1"/>
    <w:rsid w:val="008F0B15"/>
    <w:rsid w:val="008F10E3"/>
    <w:rsid w:val="008F168D"/>
    <w:rsid w:val="008F1697"/>
    <w:rsid w:val="008F36D0"/>
    <w:rsid w:val="008F38A2"/>
    <w:rsid w:val="008F3C3D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85A"/>
    <w:rsid w:val="00904E3D"/>
    <w:rsid w:val="00904F5B"/>
    <w:rsid w:val="00905C5F"/>
    <w:rsid w:val="009062EC"/>
    <w:rsid w:val="00906504"/>
    <w:rsid w:val="00906CDE"/>
    <w:rsid w:val="00913E55"/>
    <w:rsid w:val="00913FF8"/>
    <w:rsid w:val="00915922"/>
    <w:rsid w:val="00915DEA"/>
    <w:rsid w:val="0091643B"/>
    <w:rsid w:val="009176D9"/>
    <w:rsid w:val="0092046F"/>
    <w:rsid w:val="009212C6"/>
    <w:rsid w:val="00922D7D"/>
    <w:rsid w:val="00922E8C"/>
    <w:rsid w:val="00926225"/>
    <w:rsid w:val="00927A2D"/>
    <w:rsid w:val="00930193"/>
    <w:rsid w:val="009302F4"/>
    <w:rsid w:val="009311B1"/>
    <w:rsid w:val="00935723"/>
    <w:rsid w:val="00936384"/>
    <w:rsid w:val="0094128A"/>
    <w:rsid w:val="009417FB"/>
    <w:rsid w:val="00941DBE"/>
    <w:rsid w:val="00942549"/>
    <w:rsid w:val="009442F9"/>
    <w:rsid w:val="00944B68"/>
    <w:rsid w:val="00946011"/>
    <w:rsid w:val="00946B80"/>
    <w:rsid w:val="00947411"/>
    <w:rsid w:val="009477D4"/>
    <w:rsid w:val="0095070A"/>
    <w:rsid w:val="00951751"/>
    <w:rsid w:val="009520AE"/>
    <w:rsid w:val="009548E5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0098"/>
    <w:rsid w:val="00980159"/>
    <w:rsid w:val="009823D5"/>
    <w:rsid w:val="0098241B"/>
    <w:rsid w:val="00983969"/>
    <w:rsid w:val="00984565"/>
    <w:rsid w:val="00986B60"/>
    <w:rsid w:val="00987EB9"/>
    <w:rsid w:val="00990491"/>
    <w:rsid w:val="00992838"/>
    <w:rsid w:val="009931F8"/>
    <w:rsid w:val="00995A7A"/>
    <w:rsid w:val="00995F9B"/>
    <w:rsid w:val="00996B70"/>
    <w:rsid w:val="009A058A"/>
    <w:rsid w:val="009A1685"/>
    <w:rsid w:val="009A1C21"/>
    <w:rsid w:val="009A4CAF"/>
    <w:rsid w:val="009A6159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3295"/>
    <w:rsid w:val="009D33AF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0187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5FAA"/>
    <w:rsid w:val="00A16BA5"/>
    <w:rsid w:val="00A17093"/>
    <w:rsid w:val="00A17A65"/>
    <w:rsid w:val="00A17F46"/>
    <w:rsid w:val="00A20DC5"/>
    <w:rsid w:val="00A2149D"/>
    <w:rsid w:val="00A2184E"/>
    <w:rsid w:val="00A21B53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1568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1EEE"/>
    <w:rsid w:val="00A545B0"/>
    <w:rsid w:val="00A56AA4"/>
    <w:rsid w:val="00A57904"/>
    <w:rsid w:val="00A57EAB"/>
    <w:rsid w:val="00A57F85"/>
    <w:rsid w:val="00A604D0"/>
    <w:rsid w:val="00A6130E"/>
    <w:rsid w:val="00A613BB"/>
    <w:rsid w:val="00A644F2"/>
    <w:rsid w:val="00A67A80"/>
    <w:rsid w:val="00A67CC3"/>
    <w:rsid w:val="00A71886"/>
    <w:rsid w:val="00A7474E"/>
    <w:rsid w:val="00A77967"/>
    <w:rsid w:val="00A804E9"/>
    <w:rsid w:val="00A807C1"/>
    <w:rsid w:val="00A81D88"/>
    <w:rsid w:val="00A82268"/>
    <w:rsid w:val="00A8291C"/>
    <w:rsid w:val="00A84A30"/>
    <w:rsid w:val="00A84AD8"/>
    <w:rsid w:val="00A84DAE"/>
    <w:rsid w:val="00A86207"/>
    <w:rsid w:val="00A87949"/>
    <w:rsid w:val="00A90109"/>
    <w:rsid w:val="00A905FF"/>
    <w:rsid w:val="00A9091B"/>
    <w:rsid w:val="00A91251"/>
    <w:rsid w:val="00A91F58"/>
    <w:rsid w:val="00A92761"/>
    <w:rsid w:val="00A9489E"/>
    <w:rsid w:val="00A95B03"/>
    <w:rsid w:val="00A95D5C"/>
    <w:rsid w:val="00A966C7"/>
    <w:rsid w:val="00A96DFE"/>
    <w:rsid w:val="00A97477"/>
    <w:rsid w:val="00AA01F9"/>
    <w:rsid w:val="00AA2C8D"/>
    <w:rsid w:val="00AA6EC4"/>
    <w:rsid w:val="00AA71F7"/>
    <w:rsid w:val="00AB47AC"/>
    <w:rsid w:val="00AB4BC9"/>
    <w:rsid w:val="00AB4DCA"/>
    <w:rsid w:val="00AB5D94"/>
    <w:rsid w:val="00AB65FF"/>
    <w:rsid w:val="00AB795A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027"/>
    <w:rsid w:val="00AC399A"/>
    <w:rsid w:val="00AC3F52"/>
    <w:rsid w:val="00AC40C8"/>
    <w:rsid w:val="00AC4731"/>
    <w:rsid w:val="00AC6FE5"/>
    <w:rsid w:val="00AC7806"/>
    <w:rsid w:val="00AD0862"/>
    <w:rsid w:val="00AD23B6"/>
    <w:rsid w:val="00AD356F"/>
    <w:rsid w:val="00AD363A"/>
    <w:rsid w:val="00AD383D"/>
    <w:rsid w:val="00AD5BA0"/>
    <w:rsid w:val="00AD68F0"/>
    <w:rsid w:val="00AD761B"/>
    <w:rsid w:val="00AD7CED"/>
    <w:rsid w:val="00AE060A"/>
    <w:rsid w:val="00AE16FF"/>
    <w:rsid w:val="00AE1AB3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351"/>
    <w:rsid w:val="00B179AC"/>
    <w:rsid w:val="00B2047A"/>
    <w:rsid w:val="00B20767"/>
    <w:rsid w:val="00B208E5"/>
    <w:rsid w:val="00B22CAF"/>
    <w:rsid w:val="00B256B7"/>
    <w:rsid w:val="00B26038"/>
    <w:rsid w:val="00B32218"/>
    <w:rsid w:val="00B32D94"/>
    <w:rsid w:val="00B334F2"/>
    <w:rsid w:val="00B3479D"/>
    <w:rsid w:val="00B347D6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C68"/>
    <w:rsid w:val="00B53F9B"/>
    <w:rsid w:val="00B54471"/>
    <w:rsid w:val="00B548DF"/>
    <w:rsid w:val="00B562BC"/>
    <w:rsid w:val="00B579D5"/>
    <w:rsid w:val="00B57C3C"/>
    <w:rsid w:val="00B602F7"/>
    <w:rsid w:val="00B626F2"/>
    <w:rsid w:val="00B629CB"/>
    <w:rsid w:val="00B643F2"/>
    <w:rsid w:val="00B651F6"/>
    <w:rsid w:val="00B70112"/>
    <w:rsid w:val="00B70179"/>
    <w:rsid w:val="00B71363"/>
    <w:rsid w:val="00B726AB"/>
    <w:rsid w:val="00B731AF"/>
    <w:rsid w:val="00B73AF5"/>
    <w:rsid w:val="00B74457"/>
    <w:rsid w:val="00B76D95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4F8"/>
    <w:rsid w:val="00BA05D2"/>
    <w:rsid w:val="00BA258B"/>
    <w:rsid w:val="00BA346F"/>
    <w:rsid w:val="00BA598D"/>
    <w:rsid w:val="00BA5E77"/>
    <w:rsid w:val="00BB03AA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900"/>
    <w:rsid w:val="00BC6E66"/>
    <w:rsid w:val="00BD054A"/>
    <w:rsid w:val="00BD0F1A"/>
    <w:rsid w:val="00BD1951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DF1"/>
    <w:rsid w:val="00BF0077"/>
    <w:rsid w:val="00BF2E6E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5064"/>
    <w:rsid w:val="00C204E7"/>
    <w:rsid w:val="00C20995"/>
    <w:rsid w:val="00C210C8"/>
    <w:rsid w:val="00C216B2"/>
    <w:rsid w:val="00C22298"/>
    <w:rsid w:val="00C2316D"/>
    <w:rsid w:val="00C2590E"/>
    <w:rsid w:val="00C278C3"/>
    <w:rsid w:val="00C27D26"/>
    <w:rsid w:val="00C308B9"/>
    <w:rsid w:val="00C32098"/>
    <w:rsid w:val="00C32675"/>
    <w:rsid w:val="00C32A2D"/>
    <w:rsid w:val="00C330E2"/>
    <w:rsid w:val="00C33365"/>
    <w:rsid w:val="00C34920"/>
    <w:rsid w:val="00C351D0"/>
    <w:rsid w:val="00C35CED"/>
    <w:rsid w:val="00C3761B"/>
    <w:rsid w:val="00C411CB"/>
    <w:rsid w:val="00C412D4"/>
    <w:rsid w:val="00C412F5"/>
    <w:rsid w:val="00C41763"/>
    <w:rsid w:val="00C45240"/>
    <w:rsid w:val="00C526EF"/>
    <w:rsid w:val="00C531F7"/>
    <w:rsid w:val="00C53C59"/>
    <w:rsid w:val="00C549FD"/>
    <w:rsid w:val="00C54D6C"/>
    <w:rsid w:val="00C5556A"/>
    <w:rsid w:val="00C55EB7"/>
    <w:rsid w:val="00C56739"/>
    <w:rsid w:val="00C573D8"/>
    <w:rsid w:val="00C6201C"/>
    <w:rsid w:val="00C62EDF"/>
    <w:rsid w:val="00C63685"/>
    <w:rsid w:val="00C640D1"/>
    <w:rsid w:val="00C654CA"/>
    <w:rsid w:val="00C65528"/>
    <w:rsid w:val="00C6792C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968C5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A71B0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5A25"/>
    <w:rsid w:val="00CC603E"/>
    <w:rsid w:val="00CC68E7"/>
    <w:rsid w:val="00CC7622"/>
    <w:rsid w:val="00CC7D6D"/>
    <w:rsid w:val="00CD2D22"/>
    <w:rsid w:val="00CD302C"/>
    <w:rsid w:val="00CD32EB"/>
    <w:rsid w:val="00CD48B8"/>
    <w:rsid w:val="00CD5FBD"/>
    <w:rsid w:val="00CD6EAE"/>
    <w:rsid w:val="00CD7D92"/>
    <w:rsid w:val="00CD7F4E"/>
    <w:rsid w:val="00CE0966"/>
    <w:rsid w:val="00CE3557"/>
    <w:rsid w:val="00CE3B22"/>
    <w:rsid w:val="00CE4DDF"/>
    <w:rsid w:val="00CE617C"/>
    <w:rsid w:val="00CE6CAF"/>
    <w:rsid w:val="00CF1C59"/>
    <w:rsid w:val="00CF3119"/>
    <w:rsid w:val="00CF5E4D"/>
    <w:rsid w:val="00CF6320"/>
    <w:rsid w:val="00CF71ED"/>
    <w:rsid w:val="00D002E2"/>
    <w:rsid w:val="00D019C5"/>
    <w:rsid w:val="00D048F2"/>
    <w:rsid w:val="00D05F3F"/>
    <w:rsid w:val="00D06CF8"/>
    <w:rsid w:val="00D07060"/>
    <w:rsid w:val="00D07F31"/>
    <w:rsid w:val="00D119D8"/>
    <w:rsid w:val="00D11D2E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1E43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6C1F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1CCD"/>
    <w:rsid w:val="00D92615"/>
    <w:rsid w:val="00D92849"/>
    <w:rsid w:val="00D92A4D"/>
    <w:rsid w:val="00D9316B"/>
    <w:rsid w:val="00D94FC2"/>
    <w:rsid w:val="00DA01A3"/>
    <w:rsid w:val="00DA051C"/>
    <w:rsid w:val="00DA0636"/>
    <w:rsid w:val="00DA1DFB"/>
    <w:rsid w:val="00DA41F3"/>
    <w:rsid w:val="00DA55BB"/>
    <w:rsid w:val="00DA5D34"/>
    <w:rsid w:val="00DA6615"/>
    <w:rsid w:val="00DA7E9D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59"/>
    <w:rsid w:val="00DC7CB7"/>
    <w:rsid w:val="00DD047C"/>
    <w:rsid w:val="00DD7CC6"/>
    <w:rsid w:val="00DE15BC"/>
    <w:rsid w:val="00DE19AE"/>
    <w:rsid w:val="00DE2A84"/>
    <w:rsid w:val="00DE2DA3"/>
    <w:rsid w:val="00DE4414"/>
    <w:rsid w:val="00DE6434"/>
    <w:rsid w:val="00DE6669"/>
    <w:rsid w:val="00DE6A87"/>
    <w:rsid w:val="00DE6C2C"/>
    <w:rsid w:val="00DE77C9"/>
    <w:rsid w:val="00DF5CDF"/>
    <w:rsid w:val="00DF5ECA"/>
    <w:rsid w:val="00DF6681"/>
    <w:rsid w:val="00DF775D"/>
    <w:rsid w:val="00E01D81"/>
    <w:rsid w:val="00E030A1"/>
    <w:rsid w:val="00E03BB4"/>
    <w:rsid w:val="00E04138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274F7"/>
    <w:rsid w:val="00E31E21"/>
    <w:rsid w:val="00E31ED0"/>
    <w:rsid w:val="00E335BD"/>
    <w:rsid w:val="00E3492E"/>
    <w:rsid w:val="00E34EB4"/>
    <w:rsid w:val="00E36CA3"/>
    <w:rsid w:val="00E40492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42B0"/>
    <w:rsid w:val="00E55A62"/>
    <w:rsid w:val="00E55CF5"/>
    <w:rsid w:val="00E55E90"/>
    <w:rsid w:val="00E5660C"/>
    <w:rsid w:val="00E57782"/>
    <w:rsid w:val="00E60B9C"/>
    <w:rsid w:val="00E6101F"/>
    <w:rsid w:val="00E620C6"/>
    <w:rsid w:val="00E629A7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86025"/>
    <w:rsid w:val="00E869AD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1A69"/>
    <w:rsid w:val="00ED3C0B"/>
    <w:rsid w:val="00ED72F1"/>
    <w:rsid w:val="00EE159C"/>
    <w:rsid w:val="00EE1A8B"/>
    <w:rsid w:val="00EE6013"/>
    <w:rsid w:val="00EE7FAB"/>
    <w:rsid w:val="00EF05C7"/>
    <w:rsid w:val="00EF4039"/>
    <w:rsid w:val="00EF4502"/>
    <w:rsid w:val="00EF6325"/>
    <w:rsid w:val="00F00F7F"/>
    <w:rsid w:val="00F01574"/>
    <w:rsid w:val="00F02B6D"/>
    <w:rsid w:val="00F04B15"/>
    <w:rsid w:val="00F059E9"/>
    <w:rsid w:val="00F05DDE"/>
    <w:rsid w:val="00F0663F"/>
    <w:rsid w:val="00F10B77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0635"/>
    <w:rsid w:val="00F316E7"/>
    <w:rsid w:val="00F31DFD"/>
    <w:rsid w:val="00F320E7"/>
    <w:rsid w:val="00F33EA2"/>
    <w:rsid w:val="00F360F4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168D"/>
    <w:rsid w:val="00F526C0"/>
    <w:rsid w:val="00F52EB9"/>
    <w:rsid w:val="00F545D5"/>
    <w:rsid w:val="00F553C4"/>
    <w:rsid w:val="00F55F59"/>
    <w:rsid w:val="00F57561"/>
    <w:rsid w:val="00F57AA9"/>
    <w:rsid w:val="00F57D8C"/>
    <w:rsid w:val="00F6099D"/>
    <w:rsid w:val="00F636F7"/>
    <w:rsid w:val="00F6449E"/>
    <w:rsid w:val="00F644DD"/>
    <w:rsid w:val="00F65E75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5F73"/>
    <w:rsid w:val="00F860C4"/>
    <w:rsid w:val="00F861CE"/>
    <w:rsid w:val="00F86304"/>
    <w:rsid w:val="00F86F59"/>
    <w:rsid w:val="00F87DA4"/>
    <w:rsid w:val="00F906A2"/>
    <w:rsid w:val="00F91715"/>
    <w:rsid w:val="00F91AA7"/>
    <w:rsid w:val="00F942D0"/>
    <w:rsid w:val="00F94725"/>
    <w:rsid w:val="00F96A22"/>
    <w:rsid w:val="00F96CE1"/>
    <w:rsid w:val="00F97830"/>
    <w:rsid w:val="00F97D93"/>
    <w:rsid w:val="00FA02C9"/>
    <w:rsid w:val="00FA11FF"/>
    <w:rsid w:val="00FA1830"/>
    <w:rsid w:val="00FA3633"/>
    <w:rsid w:val="00FA36D6"/>
    <w:rsid w:val="00FA3F12"/>
    <w:rsid w:val="00FA570A"/>
    <w:rsid w:val="00FB0B63"/>
    <w:rsid w:val="00FB2427"/>
    <w:rsid w:val="00FB2D35"/>
    <w:rsid w:val="00FB2FC0"/>
    <w:rsid w:val="00FB5376"/>
    <w:rsid w:val="00FB56B6"/>
    <w:rsid w:val="00FB5ABF"/>
    <w:rsid w:val="00FC046D"/>
    <w:rsid w:val="00FC0789"/>
    <w:rsid w:val="00FC1AB5"/>
    <w:rsid w:val="00FC3633"/>
    <w:rsid w:val="00FC37DF"/>
    <w:rsid w:val="00FC4EE2"/>
    <w:rsid w:val="00FC50C6"/>
    <w:rsid w:val="00FC7022"/>
    <w:rsid w:val="00FD0B0E"/>
    <w:rsid w:val="00FD0B30"/>
    <w:rsid w:val="00FD1393"/>
    <w:rsid w:val="00FD4AB9"/>
    <w:rsid w:val="00FE1480"/>
    <w:rsid w:val="00FE248B"/>
    <w:rsid w:val="00FE26F4"/>
    <w:rsid w:val="00FE3308"/>
    <w:rsid w:val="00FE4818"/>
    <w:rsid w:val="00FE5F14"/>
    <w:rsid w:val="00FE7173"/>
    <w:rsid w:val="00FE7BC8"/>
    <w:rsid w:val="00FF13A1"/>
    <w:rsid w:val="00FF2BDA"/>
    <w:rsid w:val="00FF3C42"/>
    <w:rsid w:val="00FF457E"/>
    <w:rsid w:val="00FF4E1F"/>
    <w:rsid w:val="00FF55E8"/>
    <w:rsid w:val="00FF6E6F"/>
    <w:rsid w:val="00FF708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5B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5BF7"/>
    <w:rPr>
      <w:rFonts w:ascii="Arial" w:eastAsiaTheme="minorHAnsi" w:hAnsi="Arial" w:cstheme="minorBidi"/>
      <w:i/>
      <w:iCs/>
      <w:color w:val="5B9BD5" w:themeColor="accen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ti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utoreifenonline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haendlerkunde-werden.html" TargetMode="External"/><Relationship Id="rId14" Type="http://schemas.openxmlformats.org/officeDocument/2006/relationships/hyperlink" Target="http://www.Reifen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F5214FFC-E437-40DF-8C96-B980F7A6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3954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Svenja Lassmann</cp:lastModifiedBy>
  <cp:revision>16</cp:revision>
  <cp:lastPrinted>2021-03-12T11:37:00Z</cp:lastPrinted>
  <dcterms:created xsi:type="dcterms:W3CDTF">2021-03-04T14:45:00Z</dcterms:created>
  <dcterms:modified xsi:type="dcterms:W3CDTF">2021-03-12T11:37:00Z</dcterms:modified>
</cp:coreProperties>
</file>