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774" w14:textId="5FF4A05C" w:rsidR="00FC24FC" w:rsidRPr="00903F38" w:rsidRDefault="00CD2C55" w:rsidP="007E529A">
      <w:pPr>
        <w:spacing w:before="240" w:after="0" w:line="240" w:lineRule="auto"/>
        <w:rPr>
          <w:rFonts w:ascii="Verdana" w:hAnsi="Verdana" w:cstheme="minorHAnsi"/>
          <w:b/>
          <w:sz w:val="24"/>
          <w:szCs w:val="20"/>
        </w:rPr>
      </w:pPr>
      <w:r w:rsidRPr="00903F38">
        <w:rPr>
          <w:rFonts w:ascii="Verdana" w:hAnsi="Verdana" w:cstheme="minorHAnsi"/>
          <w:b/>
          <w:sz w:val="24"/>
          <w:szCs w:val="20"/>
        </w:rPr>
        <w:t>Abschluss in Wirtschaftswissenschaften – und jetzt?</w:t>
      </w:r>
    </w:p>
    <w:p w14:paraId="47A3F930" w14:textId="414DF0C7" w:rsidR="001564EC" w:rsidRPr="00903F38" w:rsidRDefault="00473BC5" w:rsidP="001564EC">
      <w:pPr>
        <w:rPr>
          <w:rFonts w:ascii="Verdana" w:hAnsi="Verdana"/>
          <w:sz w:val="24"/>
          <w:szCs w:val="24"/>
        </w:rPr>
      </w:pPr>
      <w:r w:rsidRPr="00903F38">
        <w:rPr>
          <w:rFonts w:ascii="Verdana" w:hAnsi="Verdana"/>
          <w:sz w:val="24"/>
          <w:szCs w:val="24"/>
        </w:rPr>
        <w:t xml:space="preserve">Wie </w:t>
      </w:r>
      <w:r w:rsidR="006C3D70" w:rsidRPr="00903F38">
        <w:rPr>
          <w:rFonts w:ascii="Verdana" w:hAnsi="Verdana"/>
          <w:sz w:val="24"/>
          <w:szCs w:val="24"/>
        </w:rPr>
        <w:t>„Wiwis</w:t>
      </w:r>
      <w:r w:rsidR="006440F9" w:rsidRPr="00903F38">
        <w:rPr>
          <w:rFonts w:ascii="Verdana" w:hAnsi="Verdana"/>
          <w:sz w:val="24"/>
          <w:szCs w:val="24"/>
        </w:rPr>
        <w:t>“</w:t>
      </w:r>
      <w:r w:rsidR="006C3D70" w:rsidRPr="00903F38">
        <w:rPr>
          <w:rFonts w:ascii="Verdana" w:hAnsi="Verdana"/>
          <w:sz w:val="24"/>
          <w:szCs w:val="24"/>
        </w:rPr>
        <w:t xml:space="preserve"> ihren Traumjob finden und sich von der Masse der Studierenden abheben</w:t>
      </w:r>
    </w:p>
    <w:p w14:paraId="2D45BF28" w14:textId="51B7819C" w:rsidR="00167D1A" w:rsidRPr="00903F38" w:rsidRDefault="005353B5" w:rsidP="008D1849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903F38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6177414B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190500</wp:posOffset>
                </wp:positionV>
                <wp:extent cx="2615565" cy="285496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85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1AE020FE" w:rsidR="00FC24FC" w:rsidRPr="00D93A90" w:rsidRDefault="00B02A45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F622424" wp14:editId="6FD86CCD">
                                  <wp:extent cx="2533329" cy="1688886"/>
                                  <wp:effectExtent l="0" t="0" r="635" b="698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329" cy="1688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F94D2" w14:textId="77777777" w:rsidR="00B02A45" w:rsidRDefault="00B02A45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A34898C" w14:textId="62A50674" w:rsidR="00FC24FC" w:rsidRPr="00381DEF" w:rsidRDefault="001C6C4E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Der Studiengang Wirtschaftswissenschaften </w:t>
                            </w:r>
                            <w:r w:rsidR="0011601E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mit seinen </w:t>
                            </w:r>
                            <w:r w:rsidR="0034233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vielen Facetten</w:t>
                            </w:r>
                            <w:r w:rsidR="000B018A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601E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ist ein Dauerbrenner unter den Studiengängen</w:t>
                            </w: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und </w:t>
                            </w:r>
                            <w:r w:rsidR="00AE27E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ermöglicht </w:t>
                            </w:r>
                            <w:r w:rsidR="0011601E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nach </w:t>
                            </w:r>
                            <w:r w:rsidR="009939FA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dem </w:t>
                            </w:r>
                            <w:r w:rsidR="0011601E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Abschluss </w:t>
                            </w: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den Einstieg in unterschiedlich</w:t>
                            </w:r>
                            <w:r w:rsidR="00E36DCD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 Berufe</w:t>
                            </w:r>
                            <w:r w:rsidR="008A0FBA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6440F9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Quelle:</w:t>
                            </w:r>
                            <w:r w:rsidR="001E2271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stevepb</w:t>
                            </w:r>
                            <w:r w:rsidR="00160946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0946" w:rsidRPr="00160946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Pixabay</w:t>
                            </w:r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C54B90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g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7pt;margin-top:15pt;width:205.95pt;height:2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" fillcolor="white [3212]" stroked="f">
                <v:textbox>
                  <w:txbxContent>
                    <w:p w14:paraId="6C9A681F" w14:textId="1AE020FE" w:rsidR="00FC24FC" w:rsidRPr="00D93A90" w:rsidRDefault="00B02A45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F622424" wp14:editId="6FD86CCD">
                            <wp:extent cx="2533329" cy="1688886"/>
                            <wp:effectExtent l="0" t="0" r="635" b="698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329" cy="1688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F94D2" w14:textId="77777777" w:rsidR="00B02A45" w:rsidRDefault="00B02A45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A34898C" w14:textId="62A50674" w:rsidR="00FC24FC" w:rsidRPr="00381DEF" w:rsidRDefault="001C6C4E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Der Studiengang Wirtschaftswissenschaften </w:t>
                      </w:r>
                      <w:r w:rsidR="0011601E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mit seinen </w:t>
                      </w:r>
                      <w:r w:rsidR="0034233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vielen Facetten</w:t>
                      </w:r>
                      <w:r w:rsidR="000B018A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11601E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ist ein Dauerbrenner unter den Studiengängen</w:t>
                      </w: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und </w:t>
                      </w:r>
                      <w:r w:rsidR="00AE27E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ermöglicht </w:t>
                      </w:r>
                      <w:r w:rsidR="0011601E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nach </w:t>
                      </w:r>
                      <w:r w:rsidR="009939FA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dem </w:t>
                      </w:r>
                      <w:r w:rsidR="0011601E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Abschluss </w:t>
                      </w: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den Einstieg in unterschiedlich</w:t>
                      </w:r>
                      <w:r w:rsidR="00E36DCD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 Berufe</w:t>
                      </w:r>
                      <w:r w:rsidR="008A0FBA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="006440F9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Quelle:</w:t>
                      </w:r>
                      <w:r w:rsidR="001E2271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stevepb</w:t>
                      </w:r>
                      <w:r w:rsidR="00160946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160946" w:rsidRPr="00160946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Pixabay</w:t>
                      </w:r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C54B90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b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ei Verwendung bitte an</w:t>
                      </w:r>
                      <w:r w:rsidR="00F66B1D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g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D5ECB" w14:textId="1B6B531D" w:rsidR="00B65FDF" w:rsidRDefault="00FC24FC" w:rsidP="00A0394D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903F38">
        <w:rPr>
          <w:rFonts w:ascii="Verdana" w:hAnsi="Verdana"/>
          <w:b/>
          <w:sz w:val="20"/>
          <w:szCs w:val="20"/>
        </w:rPr>
        <w:t xml:space="preserve">Frankfurt, </w:t>
      </w:r>
      <w:r w:rsidR="00FF5561">
        <w:rPr>
          <w:rFonts w:ascii="Verdana" w:hAnsi="Verdana"/>
          <w:b/>
          <w:sz w:val="20"/>
          <w:szCs w:val="20"/>
        </w:rPr>
        <w:t>07</w:t>
      </w:r>
      <w:r w:rsidRPr="00903F38">
        <w:rPr>
          <w:rFonts w:ascii="Verdana" w:hAnsi="Verdana"/>
          <w:b/>
          <w:sz w:val="20"/>
          <w:szCs w:val="20"/>
        </w:rPr>
        <w:t>.</w:t>
      </w:r>
      <w:r w:rsidR="000469C0" w:rsidRPr="00903F38">
        <w:rPr>
          <w:rFonts w:ascii="Verdana" w:hAnsi="Verdana"/>
          <w:b/>
          <w:sz w:val="20"/>
          <w:szCs w:val="20"/>
        </w:rPr>
        <w:t xml:space="preserve"> </w:t>
      </w:r>
      <w:r w:rsidR="007C38D2">
        <w:rPr>
          <w:rFonts w:ascii="Verdana" w:hAnsi="Verdana"/>
          <w:b/>
          <w:sz w:val="20"/>
          <w:szCs w:val="20"/>
        </w:rPr>
        <w:t>Juni</w:t>
      </w:r>
      <w:r w:rsidR="003D41B6" w:rsidRPr="00903F38">
        <w:rPr>
          <w:rFonts w:ascii="Verdana" w:hAnsi="Verdana"/>
          <w:b/>
          <w:sz w:val="20"/>
          <w:szCs w:val="20"/>
        </w:rPr>
        <w:t xml:space="preserve"> </w:t>
      </w:r>
      <w:r w:rsidRPr="00903F38">
        <w:rPr>
          <w:rFonts w:ascii="Verdana" w:hAnsi="Verdana"/>
          <w:b/>
          <w:sz w:val="20"/>
          <w:szCs w:val="20"/>
        </w:rPr>
        <w:t>20</w:t>
      </w:r>
      <w:r w:rsidR="0022264C" w:rsidRPr="00903F38">
        <w:rPr>
          <w:rFonts w:ascii="Verdana" w:hAnsi="Verdana"/>
          <w:b/>
          <w:sz w:val="20"/>
          <w:szCs w:val="20"/>
        </w:rPr>
        <w:t>2</w:t>
      </w:r>
      <w:r w:rsidR="00894330" w:rsidRPr="00903F38">
        <w:rPr>
          <w:rFonts w:ascii="Verdana" w:hAnsi="Verdana"/>
          <w:b/>
          <w:sz w:val="20"/>
          <w:szCs w:val="20"/>
        </w:rPr>
        <w:t>1</w:t>
      </w:r>
      <w:r w:rsidRPr="00903F38">
        <w:rPr>
          <w:rFonts w:ascii="Verdana" w:hAnsi="Verdana"/>
          <w:b/>
          <w:sz w:val="20"/>
          <w:szCs w:val="20"/>
        </w:rPr>
        <w:t>.</w:t>
      </w:r>
      <w:r w:rsidR="00A22F8A" w:rsidRPr="00903F38">
        <w:rPr>
          <w:rFonts w:ascii="Verdana" w:hAnsi="Verdana"/>
          <w:b/>
          <w:sz w:val="20"/>
          <w:szCs w:val="20"/>
        </w:rPr>
        <w:t xml:space="preserve"> </w:t>
      </w:r>
      <w:r w:rsidR="00A22F8A" w:rsidRPr="00903F38">
        <w:rPr>
          <w:rFonts w:ascii="Verdana" w:hAnsi="Verdana"/>
          <w:bCs/>
          <w:sz w:val="20"/>
          <w:szCs w:val="20"/>
        </w:rPr>
        <w:t xml:space="preserve">Das Sommersemester ist </w:t>
      </w:r>
      <w:r w:rsidR="00D629C7">
        <w:rPr>
          <w:rFonts w:ascii="Verdana" w:hAnsi="Verdana"/>
          <w:bCs/>
          <w:sz w:val="20"/>
          <w:szCs w:val="20"/>
        </w:rPr>
        <w:t>i</w:t>
      </w:r>
      <w:r w:rsidR="0011601E">
        <w:rPr>
          <w:rFonts w:ascii="Verdana" w:hAnsi="Verdana"/>
          <w:bCs/>
          <w:sz w:val="20"/>
          <w:szCs w:val="20"/>
        </w:rPr>
        <w:t>n</w:t>
      </w:r>
      <w:r w:rsidR="00D629C7">
        <w:rPr>
          <w:rFonts w:ascii="Verdana" w:hAnsi="Verdana"/>
          <w:bCs/>
          <w:sz w:val="20"/>
          <w:szCs w:val="20"/>
        </w:rPr>
        <w:t xml:space="preserve"> volle</w:t>
      </w:r>
      <w:r w:rsidR="0011601E">
        <w:rPr>
          <w:rFonts w:ascii="Verdana" w:hAnsi="Verdana"/>
          <w:bCs/>
          <w:sz w:val="20"/>
          <w:szCs w:val="20"/>
        </w:rPr>
        <w:t>m</w:t>
      </w:r>
      <w:r w:rsidR="00D629C7">
        <w:rPr>
          <w:rFonts w:ascii="Verdana" w:hAnsi="Verdana"/>
          <w:bCs/>
          <w:sz w:val="20"/>
          <w:szCs w:val="20"/>
        </w:rPr>
        <w:t xml:space="preserve"> Gange</w:t>
      </w:r>
      <w:r w:rsidR="00A22F8A" w:rsidRPr="00903F38">
        <w:rPr>
          <w:rFonts w:ascii="Verdana" w:hAnsi="Verdana"/>
          <w:bCs/>
          <w:sz w:val="20"/>
          <w:szCs w:val="20"/>
        </w:rPr>
        <w:t xml:space="preserve"> und </w:t>
      </w:r>
      <w:r w:rsidR="0011601E">
        <w:rPr>
          <w:rFonts w:ascii="Verdana" w:hAnsi="Verdana"/>
          <w:bCs/>
          <w:sz w:val="20"/>
          <w:szCs w:val="20"/>
        </w:rPr>
        <w:t>zahlreiche</w:t>
      </w:r>
      <w:r w:rsidR="00FB47DF" w:rsidRPr="00903F38">
        <w:rPr>
          <w:rFonts w:ascii="Verdana" w:hAnsi="Verdana"/>
          <w:bCs/>
          <w:sz w:val="20"/>
          <w:szCs w:val="20"/>
        </w:rPr>
        <w:t xml:space="preserve"> </w:t>
      </w:r>
      <w:r w:rsidR="001B058E">
        <w:rPr>
          <w:rFonts w:ascii="Verdana" w:hAnsi="Verdana"/>
          <w:bCs/>
          <w:sz w:val="20"/>
          <w:szCs w:val="20"/>
        </w:rPr>
        <w:t xml:space="preserve">Studierende </w:t>
      </w:r>
      <w:r w:rsidR="0011601E">
        <w:rPr>
          <w:rFonts w:ascii="Verdana" w:hAnsi="Verdana"/>
          <w:bCs/>
          <w:sz w:val="20"/>
          <w:szCs w:val="20"/>
        </w:rPr>
        <w:t>befinden sich</w:t>
      </w:r>
      <w:r w:rsidR="001B058E">
        <w:rPr>
          <w:rFonts w:ascii="Verdana" w:hAnsi="Verdana"/>
          <w:bCs/>
          <w:sz w:val="20"/>
          <w:szCs w:val="20"/>
        </w:rPr>
        <w:t xml:space="preserve"> </w:t>
      </w:r>
      <w:r w:rsidR="00CB50BD">
        <w:rPr>
          <w:rFonts w:ascii="Verdana" w:hAnsi="Verdana"/>
          <w:bCs/>
          <w:sz w:val="20"/>
          <w:szCs w:val="20"/>
        </w:rPr>
        <w:t>auf der</w:t>
      </w:r>
      <w:r w:rsidR="001B058E">
        <w:rPr>
          <w:rFonts w:ascii="Verdana" w:hAnsi="Verdana"/>
          <w:bCs/>
          <w:sz w:val="20"/>
          <w:szCs w:val="20"/>
        </w:rPr>
        <w:t xml:space="preserve"> Zielgerade</w:t>
      </w:r>
      <w:r w:rsidR="00CB50BD">
        <w:rPr>
          <w:rFonts w:ascii="Verdana" w:hAnsi="Verdana"/>
          <w:bCs/>
          <w:sz w:val="20"/>
          <w:szCs w:val="20"/>
        </w:rPr>
        <w:t xml:space="preserve">n </w:t>
      </w:r>
      <w:r w:rsidR="001564EC" w:rsidRPr="00903F38">
        <w:rPr>
          <w:rFonts w:ascii="Verdana" w:hAnsi="Verdana"/>
          <w:bCs/>
          <w:sz w:val="20"/>
          <w:szCs w:val="20"/>
        </w:rPr>
        <w:t xml:space="preserve">– </w:t>
      </w:r>
      <w:r w:rsidR="00FB47DF" w:rsidRPr="00903F38">
        <w:rPr>
          <w:rFonts w:ascii="Verdana" w:hAnsi="Verdana"/>
          <w:bCs/>
          <w:sz w:val="20"/>
          <w:szCs w:val="20"/>
        </w:rPr>
        <w:t>aber</w:t>
      </w:r>
      <w:r w:rsidR="001564EC" w:rsidRPr="00903F38">
        <w:rPr>
          <w:rFonts w:ascii="Verdana" w:hAnsi="Verdana"/>
          <w:bCs/>
          <w:sz w:val="20"/>
          <w:szCs w:val="20"/>
        </w:rPr>
        <w:t xml:space="preserve"> </w:t>
      </w:r>
      <w:r w:rsidR="00125D67" w:rsidRPr="0011601E">
        <w:rPr>
          <w:rFonts w:ascii="Verdana" w:hAnsi="Verdana"/>
          <w:bCs/>
          <w:sz w:val="20"/>
          <w:szCs w:val="20"/>
        </w:rPr>
        <w:t xml:space="preserve">wie geht es </w:t>
      </w:r>
      <w:r w:rsidR="00CB50BD">
        <w:rPr>
          <w:rFonts w:ascii="Verdana" w:hAnsi="Verdana"/>
          <w:bCs/>
          <w:sz w:val="20"/>
          <w:szCs w:val="20"/>
        </w:rPr>
        <w:t xml:space="preserve">nach dem </w:t>
      </w:r>
      <w:r w:rsidR="00D02042">
        <w:rPr>
          <w:rFonts w:ascii="Verdana" w:hAnsi="Verdana"/>
          <w:bCs/>
          <w:sz w:val="20"/>
          <w:szCs w:val="20"/>
        </w:rPr>
        <w:t>Abschluss</w:t>
      </w:r>
      <w:r w:rsidR="00125D67" w:rsidRPr="00903F38">
        <w:rPr>
          <w:rFonts w:ascii="Verdana" w:hAnsi="Verdana"/>
          <w:bCs/>
          <w:sz w:val="20"/>
          <w:szCs w:val="20"/>
        </w:rPr>
        <w:t xml:space="preserve"> weiter</w:t>
      </w:r>
      <w:r w:rsidR="001564EC" w:rsidRPr="00903F38">
        <w:rPr>
          <w:rFonts w:ascii="Verdana" w:hAnsi="Verdana"/>
          <w:bCs/>
          <w:sz w:val="20"/>
          <w:szCs w:val="20"/>
        </w:rPr>
        <w:t>?</w:t>
      </w:r>
      <w:r w:rsidR="00C217D6">
        <w:rPr>
          <w:rFonts w:ascii="Verdana" w:hAnsi="Verdana"/>
          <w:bCs/>
          <w:sz w:val="20"/>
          <w:szCs w:val="20"/>
        </w:rPr>
        <w:t xml:space="preserve"> </w:t>
      </w:r>
      <w:r w:rsidR="0011601E">
        <w:rPr>
          <w:rFonts w:ascii="Verdana" w:hAnsi="Verdana"/>
          <w:bCs/>
          <w:sz w:val="20"/>
          <w:szCs w:val="20"/>
        </w:rPr>
        <w:t>Eine</w:t>
      </w:r>
      <w:r w:rsidR="00C217D6">
        <w:rPr>
          <w:rFonts w:ascii="Verdana" w:hAnsi="Verdana"/>
          <w:bCs/>
          <w:sz w:val="20"/>
          <w:szCs w:val="20"/>
        </w:rPr>
        <w:t xml:space="preserve"> Frage</w:t>
      </w:r>
      <w:r w:rsidR="0011601E">
        <w:rPr>
          <w:rFonts w:ascii="Verdana" w:hAnsi="Verdana"/>
          <w:bCs/>
          <w:sz w:val="20"/>
          <w:szCs w:val="20"/>
        </w:rPr>
        <w:t xml:space="preserve">, die sich </w:t>
      </w:r>
      <w:r w:rsidR="00D02042">
        <w:rPr>
          <w:rFonts w:ascii="Verdana" w:hAnsi="Verdana"/>
          <w:bCs/>
          <w:sz w:val="20"/>
          <w:szCs w:val="20"/>
        </w:rPr>
        <w:t>auch den</w:t>
      </w:r>
      <w:r w:rsidR="00C217D6">
        <w:rPr>
          <w:rFonts w:ascii="Verdana" w:hAnsi="Verdana"/>
          <w:bCs/>
          <w:sz w:val="20"/>
          <w:szCs w:val="20"/>
        </w:rPr>
        <w:t xml:space="preserve"> 80.000 Studierenden</w:t>
      </w:r>
      <w:r w:rsidR="00D02042">
        <w:rPr>
          <w:rFonts w:ascii="Verdana" w:hAnsi="Verdana"/>
          <w:bCs/>
          <w:sz w:val="20"/>
          <w:szCs w:val="20"/>
        </w:rPr>
        <w:t xml:space="preserve"> stellt</w:t>
      </w:r>
      <w:r w:rsidR="00C217D6">
        <w:rPr>
          <w:rFonts w:ascii="Verdana" w:hAnsi="Verdana"/>
          <w:bCs/>
          <w:sz w:val="20"/>
          <w:szCs w:val="20"/>
        </w:rPr>
        <w:t>, die in Deutschland im Fach Wirtschaftswissenschaften eingeschrieben sind</w:t>
      </w:r>
      <w:r w:rsidR="001564EC" w:rsidRPr="00903F38">
        <w:rPr>
          <w:rFonts w:ascii="Verdana" w:hAnsi="Verdana"/>
          <w:bCs/>
          <w:sz w:val="20"/>
          <w:szCs w:val="20"/>
        </w:rPr>
        <w:t>.</w:t>
      </w:r>
      <w:r w:rsidR="00023F1F" w:rsidRPr="00903F38">
        <w:rPr>
          <w:rFonts w:ascii="Verdana" w:hAnsi="Verdana"/>
          <w:bCs/>
          <w:sz w:val="20"/>
          <w:szCs w:val="20"/>
        </w:rPr>
        <w:t xml:space="preserve"> Schließlich gibt es für Wirtschaftswissenschaftlerinnen und -wiss</w:t>
      </w:r>
      <w:r w:rsidR="00816274" w:rsidRPr="00903F38">
        <w:rPr>
          <w:rFonts w:ascii="Verdana" w:hAnsi="Verdana"/>
          <w:bCs/>
          <w:sz w:val="20"/>
          <w:szCs w:val="20"/>
        </w:rPr>
        <w:t xml:space="preserve">enschaftler nicht </w:t>
      </w:r>
      <w:r w:rsidR="0034233B" w:rsidRPr="00903F38">
        <w:rPr>
          <w:rFonts w:ascii="Verdana" w:hAnsi="Verdana"/>
          <w:bCs/>
          <w:sz w:val="20"/>
          <w:szCs w:val="20"/>
        </w:rPr>
        <w:t>das eine fest definierte Berufsbild</w:t>
      </w:r>
      <w:r w:rsidR="00816274" w:rsidRPr="00903F38">
        <w:rPr>
          <w:rFonts w:ascii="Verdana" w:hAnsi="Verdana"/>
          <w:bCs/>
          <w:sz w:val="20"/>
          <w:szCs w:val="20"/>
        </w:rPr>
        <w:t>, sondern eine Fülle unterschiedlicher Möglichkeiten.</w:t>
      </w:r>
      <w:r w:rsidR="00484861">
        <w:rPr>
          <w:rFonts w:ascii="Verdana" w:hAnsi="Verdana"/>
          <w:bCs/>
          <w:sz w:val="20"/>
          <w:szCs w:val="20"/>
        </w:rPr>
        <w:t xml:space="preserve"> Aufgrund langjähriger Erfahrungen als</w:t>
      </w:r>
      <w:r w:rsidR="00484861" w:rsidRPr="00484861">
        <w:rPr>
          <w:rFonts w:ascii="Verdana" w:hAnsi="Verdana"/>
          <w:bCs/>
          <w:sz w:val="20"/>
          <w:szCs w:val="20"/>
        </w:rPr>
        <w:t xml:space="preserve"> Recruiting-Dienstleister</w:t>
      </w:r>
      <w:r w:rsidR="00484861">
        <w:rPr>
          <w:rFonts w:ascii="Verdana" w:hAnsi="Verdana"/>
          <w:bCs/>
          <w:sz w:val="20"/>
          <w:szCs w:val="20"/>
        </w:rPr>
        <w:t xml:space="preserve"> kennen die</w:t>
      </w:r>
      <w:r w:rsidR="00484861" w:rsidRPr="00484861">
        <w:rPr>
          <w:rFonts w:ascii="Verdana" w:hAnsi="Verdana"/>
          <w:bCs/>
          <w:sz w:val="20"/>
          <w:szCs w:val="20"/>
        </w:rPr>
        <w:t xml:space="preserve"> IQB Career Services</w:t>
      </w:r>
      <w:r w:rsidR="00484861">
        <w:rPr>
          <w:rFonts w:ascii="Verdana" w:hAnsi="Verdana"/>
          <w:bCs/>
          <w:sz w:val="20"/>
          <w:szCs w:val="20"/>
        </w:rPr>
        <w:t xml:space="preserve"> die vielfältigen Karriereoptionen für Studentinnen und Studenten.</w:t>
      </w:r>
      <w:r w:rsidR="00A0394D">
        <w:rPr>
          <w:rFonts w:ascii="Verdana" w:hAnsi="Verdana"/>
          <w:bCs/>
          <w:sz w:val="20"/>
          <w:szCs w:val="20"/>
        </w:rPr>
        <w:t xml:space="preserve"> </w:t>
      </w:r>
    </w:p>
    <w:p w14:paraId="67877D34" w14:textId="77777777" w:rsidR="002E5648" w:rsidRPr="00903F38" w:rsidRDefault="002E5648" w:rsidP="00A0394D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A76B3C6" w14:textId="06DB710D" w:rsidR="00CA4217" w:rsidRPr="00903F38" w:rsidRDefault="00CA4217" w:rsidP="00BC091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6D76C6EB" w14:textId="68065AB3" w:rsidR="0049037E" w:rsidRPr="00903F38" w:rsidRDefault="00C217D6" w:rsidP="00BC0916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Profis in vielen Bereichen – mit einem stimmigen Karriereprofil</w:t>
      </w:r>
    </w:p>
    <w:p w14:paraId="0B34D8FE" w14:textId="001E49F2" w:rsidR="005477C3" w:rsidRDefault="0049037E" w:rsidP="00CE031F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903F38">
        <w:rPr>
          <w:rFonts w:ascii="Verdana" w:hAnsi="Verdana"/>
          <w:bCs/>
          <w:sz w:val="20"/>
          <w:szCs w:val="20"/>
        </w:rPr>
        <w:t>Bewerbungen von Absolventinnen und Absolventen der Wirtschaftswissenschaften sind bei vielen Unternehmen gefragt</w:t>
      </w:r>
      <w:r w:rsidR="008750C8">
        <w:rPr>
          <w:rFonts w:ascii="Verdana" w:hAnsi="Verdana"/>
          <w:bCs/>
          <w:sz w:val="20"/>
          <w:szCs w:val="20"/>
        </w:rPr>
        <w:t>.</w:t>
      </w:r>
      <w:r w:rsidRPr="00903F38">
        <w:rPr>
          <w:rFonts w:ascii="Verdana" w:hAnsi="Verdana"/>
          <w:bCs/>
          <w:sz w:val="20"/>
          <w:szCs w:val="20"/>
        </w:rPr>
        <w:t xml:space="preserve"> </w:t>
      </w:r>
      <w:r w:rsidR="00BB450D">
        <w:rPr>
          <w:rFonts w:ascii="Verdana" w:hAnsi="Verdana"/>
          <w:bCs/>
          <w:sz w:val="20"/>
          <w:szCs w:val="20"/>
        </w:rPr>
        <w:t xml:space="preserve">Schließlich gelten </w:t>
      </w:r>
      <w:r w:rsidR="000621D7">
        <w:rPr>
          <w:rFonts w:ascii="Verdana" w:hAnsi="Verdana"/>
          <w:bCs/>
          <w:sz w:val="20"/>
          <w:szCs w:val="20"/>
        </w:rPr>
        <w:t>die so genannten „Wiwis“</w:t>
      </w:r>
      <w:r w:rsidR="00BB450D">
        <w:rPr>
          <w:rFonts w:ascii="Verdana" w:hAnsi="Verdana"/>
          <w:bCs/>
          <w:sz w:val="20"/>
          <w:szCs w:val="20"/>
        </w:rPr>
        <w:t xml:space="preserve"> als Profis in der Betriebs- </w:t>
      </w:r>
      <w:r w:rsidR="00BD768E">
        <w:rPr>
          <w:rFonts w:ascii="Verdana" w:hAnsi="Verdana"/>
          <w:bCs/>
          <w:sz w:val="20"/>
          <w:szCs w:val="20"/>
        </w:rPr>
        <w:t>oder</w:t>
      </w:r>
      <w:r w:rsidR="00BB450D">
        <w:rPr>
          <w:rFonts w:ascii="Verdana" w:hAnsi="Verdana"/>
          <w:bCs/>
          <w:sz w:val="20"/>
          <w:szCs w:val="20"/>
        </w:rPr>
        <w:t xml:space="preserve"> Volkswirtschaft sowie im Management. Entsprechend vielfältig sind die Möglichkeiten für den Jobeinstieg</w:t>
      </w:r>
      <w:r w:rsidR="00A84501">
        <w:rPr>
          <w:rFonts w:ascii="Verdana" w:hAnsi="Verdana"/>
          <w:bCs/>
          <w:sz w:val="20"/>
          <w:szCs w:val="20"/>
        </w:rPr>
        <w:t xml:space="preserve"> – wenn das Karriereprofil stimmig ist.</w:t>
      </w:r>
      <w:r w:rsidR="005477C3">
        <w:rPr>
          <w:rFonts w:ascii="Verdana" w:hAnsi="Verdana"/>
          <w:bCs/>
          <w:sz w:val="20"/>
          <w:szCs w:val="20"/>
        </w:rPr>
        <w:t xml:space="preserve"> </w:t>
      </w:r>
      <w:r w:rsidR="000621D7">
        <w:rPr>
          <w:rFonts w:ascii="Verdana" w:hAnsi="Verdana"/>
          <w:bCs/>
          <w:sz w:val="20"/>
          <w:szCs w:val="20"/>
        </w:rPr>
        <w:t>Susanne Glück, Geschäftsführerin beim Recruiting</w:t>
      </w:r>
      <w:r w:rsidR="00C217D6">
        <w:rPr>
          <w:rFonts w:ascii="Verdana" w:hAnsi="Verdana"/>
          <w:bCs/>
          <w:sz w:val="20"/>
          <w:szCs w:val="20"/>
        </w:rPr>
        <w:t>-D</w:t>
      </w:r>
      <w:r w:rsidR="000621D7">
        <w:rPr>
          <w:rFonts w:ascii="Verdana" w:hAnsi="Verdana"/>
          <w:bCs/>
          <w:sz w:val="20"/>
          <w:szCs w:val="20"/>
        </w:rPr>
        <w:t xml:space="preserve">ienstleister IQB Career Services, erklärt: „Studiengänge wie die Wirtschaftswissenschaften sind </w:t>
      </w:r>
      <w:r w:rsidR="00651FEB">
        <w:rPr>
          <w:rFonts w:ascii="Verdana" w:hAnsi="Verdana"/>
          <w:bCs/>
          <w:sz w:val="20"/>
          <w:szCs w:val="20"/>
        </w:rPr>
        <w:t xml:space="preserve">sehr </w:t>
      </w:r>
      <w:r w:rsidR="000621D7">
        <w:rPr>
          <w:rFonts w:ascii="Verdana" w:hAnsi="Verdana"/>
          <w:bCs/>
          <w:sz w:val="20"/>
          <w:szCs w:val="20"/>
        </w:rPr>
        <w:t>facettenreich</w:t>
      </w:r>
      <w:r w:rsidR="00651FEB">
        <w:rPr>
          <w:rFonts w:ascii="Verdana" w:hAnsi="Verdana"/>
          <w:bCs/>
          <w:sz w:val="20"/>
          <w:szCs w:val="20"/>
        </w:rPr>
        <w:t>. Manchmal kommt es vor</w:t>
      </w:r>
      <w:r w:rsidR="000621D7">
        <w:rPr>
          <w:rFonts w:ascii="Verdana" w:hAnsi="Verdana"/>
          <w:bCs/>
          <w:sz w:val="20"/>
          <w:szCs w:val="20"/>
        </w:rPr>
        <w:t xml:space="preserve">, dass sich Studierende in den verschiedenen Schwerpunkten </w:t>
      </w:r>
      <w:r w:rsidR="00651FEB">
        <w:rPr>
          <w:rFonts w:ascii="Verdana" w:hAnsi="Verdana"/>
          <w:bCs/>
          <w:sz w:val="20"/>
          <w:szCs w:val="20"/>
        </w:rPr>
        <w:t>verirren und</w:t>
      </w:r>
      <w:r w:rsidR="008578D9">
        <w:rPr>
          <w:rFonts w:ascii="Verdana" w:hAnsi="Verdana"/>
          <w:bCs/>
          <w:sz w:val="20"/>
          <w:szCs w:val="20"/>
        </w:rPr>
        <w:t xml:space="preserve"> </w:t>
      </w:r>
      <w:r w:rsidR="00651FEB">
        <w:rPr>
          <w:rFonts w:ascii="Verdana" w:hAnsi="Verdana"/>
          <w:bCs/>
          <w:sz w:val="20"/>
          <w:szCs w:val="20"/>
        </w:rPr>
        <w:t>ihr</w:t>
      </w:r>
      <w:r w:rsidR="000621D7">
        <w:rPr>
          <w:rFonts w:ascii="Verdana" w:hAnsi="Verdana"/>
          <w:bCs/>
          <w:sz w:val="20"/>
          <w:szCs w:val="20"/>
        </w:rPr>
        <w:t xml:space="preserve"> Ziel </w:t>
      </w:r>
      <w:r w:rsidR="00651FEB">
        <w:rPr>
          <w:rFonts w:ascii="Verdana" w:hAnsi="Verdana"/>
          <w:bCs/>
          <w:sz w:val="20"/>
          <w:szCs w:val="20"/>
        </w:rPr>
        <w:t>aus</w:t>
      </w:r>
      <w:r w:rsidR="00620E0E">
        <w:rPr>
          <w:rFonts w:ascii="Verdana" w:hAnsi="Verdana"/>
          <w:bCs/>
          <w:sz w:val="20"/>
          <w:szCs w:val="20"/>
        </w:rPr>
        <w:t xml:space="preserve"> den</w:t>
      </w:r>
      <w:r w:rsidR="00651FEB">
        <w:rPr>
          <w:rFonts w:ascii="Verdana" w:hAnsi="Verdana"/>
          <w:bCs/>
          <w:sz w:val="20"/>
          <w:szCs w:val="20"/>
        </w:rPr>
        <w:t xml:space="preserve"> </w:t>
      </w:r>
      <w:r w:rsidR="000621D7">
        <w:rPr>
          <w:rFonts w:ascii="Verdana" w:hAnsi="Verdana"/>
          <w:bCs/>
          <w:sz w:val="20"/>
          <w:szCs w:val="20"/>
        </w:rPr>
        <w:t>Augen</w:t>
      </w:r>
      <w:r w:rsidR="00651FEB">
        <w:rPr>
          <w:rFonts w:ascii="Verdana" w:hAnsi="Verdana"/>
          <w:bCs/>
          <w:sz w:val="20"/>
          <w:szCs w:val="20"/>
        </w:rPr>
        <w:t xml:space="preserve"> verlieren</w:t>
      </w:r>
      <w:r w:rsidR="000621D7">
        <w:rPr>
          <w:rFonts w:ascii="Verdana" w:hAnsi="Verdana"/>
          <w:bCs/>
          <w:sz w:val="20"/>
          <w:szCs w:val="20"/>
        </w:rPr>
        <w:t xml:space="preserve">. </w:t>
      </w:r>
      <w:r w:rsidR="00651FEB">
        <w:rPr>
          <w:rFonts w:ascii="Verdana" w:hAnsi="Verdana"/>
          <w:bCs/>
          <w:sz w:val="20"/>
          <w:szCs w:val="20"/>
        </w:rPr>
        <w:t>In</w:t>
      </w:r>
      <w:r w:rsidR="000621D7">
        <w:rPr>
          <w:rFonts w:ascii="Verdana" w:hAnsi="Verdana"/>
          <w:bCs/>
          <w:sz w:val="20"/>
          <w:szCs w:val="20"/>
        </w:rPr>
        <w:t xml:space="preserve"> diesen Fällen </w:t>
      </w:r>
      <w:r w:rsidR="00651FEB">
        <w:rPr>
          <w:rFonts w:ascii="Verdana" w:hAnsi="Verdana"/>
          <w:bCs/>
          <w:sz w:val="20"/>
          <w:szCs w:val="20"/>
        </w:rPr>
        <w:t>empfehlen wir</w:t>
      </w:r>
      <w:r w:rsidR="000621D7">
        <w:rPr>
          <w:rFonts w:ascii="Verdana" w:hAnsi="Verdana"/>
          <w:bCs/>
          <w:sz w:val="20"/>
          <w:szCs w:val="20"/>
        </w:rPr>
        <w:t xml:space="preserve"> </w:t>
      </w:r>
      <w:r w:rsidR="00132EB9">
        <w:rPr>
          <w:rFonts w:ascii="Verdana" w:hAnsi="Verdana"/>
          <w:bCs/>
          <w:sz w:val="20"/>
          <w:szCs w:val="20"/>
        </w:rPr>
        <w:t>den Besuch einer Karrieremesse mit Wirtschaftsschwerpunkt.</w:t>
      </w:r>
      <w:r w:rsidR="00AA74F8">
        <w:rPr>
          <w:rFonts w:ascii="Verdana" w:hAnsi="Verdana"/>
          <w:bCs/>
          <w:sz w:val="20"/>
          <w:szCs w:val="20"/>
        </w:rPr>
        <w:t xml:space="preserve"> Aktuell finden diese digital statt und bieten durch eingespielte Technik sowie eine geringere Auslastung eine Chance auf wertvollen Input und gute Gespräche, direkt vom heimischen Schreibtisch aus.</w:t>
      </w:r>
      <w:r w:rsidR="00132EB9">
        <w:rPr>
          <w:rFonts w:ascii="Verdana" w:hAnsi="Verdana"/>
          <w:bCs/>
          <w:sz w:val="20"/>
          <w:szCs w:val="20"/>
        </w:rPr>
        <w:t xml:space="preserve">“ </w:t>
      </w:r>
      <w:r w:rsidR="00A84501">
        <w:rPr>
          <w:rFonts w:ascii="Verdana" w:hAnsi="Verdana"/>
          <w:bCs/>
          <w:sz w:val="20"/>
          <w:szCs w:val="20"/>
        </w:rPr>
        <w:t xml:space="preserve">Denn </w:t>
      </w:r>
      <w:r w:rsidR="00AA74F8">
        <w:rPr>
          <w:rFonts w:ascii="Verdana" w:hAnsi="Verdana"/>
          <w:bCs/>
          <w:sz w:val="20"/>
          <w:szCs w:val="20"/>
        </w:rPr>
        <w:t xml:space="preserve">auf Karrieremessen </w:t>
      </w:r>
      <w:r w:rsidR="00A84501">
        <w:rPr>
          <w:rFonts w:ascii="Verdana" w:hAnsi="Verdana"/>
          <w:bCs/>
          <w:sz w:val="20"/>
          <w:szCs w:val="20"/>
        </w:rPr>
        <w:t>präsentieren sich</w:t>
      </w:r>
      <w:r w:rsidR="00AA74F8">
        <w:rPr>
          <w:rFonts w:ascii="Verdana" w:hAnsi="Verdana"/>
          <w:bCs/>
          <w:sz w:val="20"/>
          <w:szCs w:val="20"/>
        </w:rPr>
        <w:t>, ob in Präsenz oder online,</w:t>
      </w:r>
      <w:r w:rsidR="00A84501">
        <w:rPr>
          <w:rFonts w:ascii="Verdana" w:hAnsi="Verdana"/>
          <w:bCs/>
          <w:sz w:val="20"/>
          <w:szCs w:val="20"/>
        </w:rPr>
        <w:t xml:space="preserve"> namhafte Unternehmen und geben Einblicke in verschiedene Berufsfelder</w:t>
      </w:r>
      <w:r w:rsidR="00DB31D0">
        <w:rPr>
          <w:rFonts w:ascii="Verdana" w:hAnsi="Verdana"/>
          <w:bCs/>
          <w:sz w:val="20"/>
          <w:szCs w:val="20"/>
        </w:rPr>
        <w:t xml:space="preserve"> und Schwerpunkte. </w:t>
      </w:r>
      <w:r w:rsidR="00A84501">
        <w:rPr>
          <w:rFonts w:ascii="Verdana" w:hAnsi="Verdana"/>
          <w:bCs/>
          <w:sz w:val="20"/>
          <w:szCs w:val="20"/>
        </w:rPr>
        <w:t xml:space="preserve">Im Idealfall </w:t>
      </w:r>
      <w:r w:rsidR="007636D1">
        <w:rPr>
          <w:rFonts w:ascii="Verdana" w:hAnsi="Verdana"/>
          <w:bCs/>
          <w:sz w:val="20"/>
          <w:szCs w:val="20"/>
        </w:rPr>
        <w:t xml:space="preserve">kann </w:t>
      </w:r>
      <w:r w:rsidR="00A84501">
        <w:rPr>
          <w:rFonts w:ascii="Verdana" w:hAnsi="Verdana"/>
          <w:bCs/>
          <w:sz w:val="20"/>
          <w:szCs w:val="20"/>
        </w:rPr>
        <w:t>sich auf diesem Weg ein Praktikumsplatz</w:t>
      </w:r>
      <w:r w:rsidR="007636D1">
        <w:rPr>
          <w:rFonts w:ascii="Verdana" w:hAnsi="Verdana"/>
          <w:bCs/>
          <w:sz w:val="20"/>
          <w:szCs w:val="20"/>
        </w:rPr>
        <w:t xml:space="preserve"> ergeben, ein</w:t>
      </w:r>
      <w:r w:rsidR="00484861">
        <w:rPr>
          <w:rFonts w:ascii="Verdana" w:hAnsi="Verdana"/>
          <w:bCs/>
          <w:sz w:val="20"/>
          <w:szCs w:val="20"/>
        </w:rPr>
        <w:t xml:space="preserve">e </w:t>
      </w:r>
      <w:r w:rsidR="00410023">
        <w:rPr>
          <w:rFonts w:ascii="Verdana" w:hAnsi="Verdana"/>
          <w:bCs/>
          <w:sz w:val="20"/>
          <w:szCs w:val="20"/>
        </w:rPr>
        <w:t xml:space="preserve">Werkstudentenstelle </w:t>
      </w:r>
      <w:r w:rsidR="007636D1">
        <w:rPr>
          <w:rFonts w:ascii="Verdana" w:hAnsi="Verdana"/>
          <w:bCs/>
          <w:sz w:val="20"/>
          <w:szCs w:val="20"/>
        </w:rPr>
        <w:t>oder sogar der Einstieg in den ersten Job</w:t>
      </w:r>
      <w:r w:rsidR="00410023">
        <w:rPr>
          <w:rFonts w:ascii="Verdana" w:hAnsi="Verdana"/>
          <w:bCs/>
          <w:sz w:val="20"/>
          <w:szCs w:val="20"/>
        </w:rPr>
        <w:t xml:space="preserve">. </w:t>
      </w:r>
    </w:p>
    <w:p w14:paraId="4AFAC7CF" w14:textId="77777777" w:rsidR="00506FF2" w:rsidRPr="00903F38" w:rsidRDefault="00506FF2" w:rsidP="00506FF2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11D02CF7" w14:textId="77777777" w:rsidR="00506FF2" w:rsidRPr="00903F38" w:rsidRDefault="00506FF2" w:rsidP="00506FF2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903F38">
        <w:rPr>
          <w:rFonts w:ascii="Verdana" w:hAnsi="Verdana"/>
          <w:b/>
          <w:sz w:val="20"/>
          <w:szCs w:val="20"/>
        </w:rPr>
        <w:t>Welcher Beruf passt zu mir?</w:t>
      </w:r>
    </w:p>
    <w:p w14:paraId="25FBBF02" w14:textId="23C5C45B" w:rsidR="00B00489" w:rsidRDefault="00BD7C1C" w:rsidP="00CE031F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Sind die eigenen Stärken, Schwächen und Vorlieben identifiziert, </w:t>
      </w:r>
      <w:r w:rsidR="00AC4575">
        <w:rPr>
          <w:rFonts w:ascii="Verdana" w:hAnsi="Verdana"/>
          <w:bCs/>
          <w:sz w:val="20"/>
          <w:szCs w:val="20"/>
        </w:rPr>
        <w:t>fällt die</w:t>
      </w:r>
      <w:r>
        <w:rPr>
          <w:rFonts w:ascii="Verdana" w:hAnsi="Verdana"/>
          <w:bCs/>
          <w:sz w:val="20"/>
          <w:szCs w:val="20"/>
        </w:rPr>
        <w:t xml:space="preserve"> Berufsplanung</w:t>
      </w:r>
      <w:r w:rsidR="00AC4575">
        <w:rPr>
          <w:rFonts w:ascii="Verdana" w:hAnsi="Verdana"/>
          <w:bCs/>
          <w:sz w:val="20"/>
          <w:szCs w:val="20"/>
        </w:rPr>
        <w:t xml:space="preserve"> oftmals leichter</w:t>
      </w:r>
      <w:r>
        <w:rPr>
          <w:rFonts w:ascii="Verdana" w:hAnsi="Verdana"/>
          <w:bCs/>
          <w:sz w:val="20"/>
          <w:szCs w:val="20"/>
        </w:rPr>
        <w:t xml:space="preserve">. </w:t>
      </w:r>
      <w:r w:rsidR="0049037E" w:rsidRPr="00903F38">
        <w:rPr>
          <w:rFonts w:ascii="Verdana" w:hAnsi="Verdana"/>
          <w:bCs/>
          <w:sz w:val="20"/>
          <w:szCs w:val="20"/>
        </w:rPr>
        <w:t>Wer</w:t>
      </w:r>
      <w:r w:rsidR="00BB450D">
        <w:rPr>
          <w:rFonts w:ascii="Verdana" w:hAnsi="Verdana"/>
          <w:bCs/>
          <w:sz w:val="20"/>
          <w:szCs w:val="20"/>
        </w:rPr>
        <w:t xml:space="preserve"> beispielsweise</w:t>
      </w:r>
      <w:r w:rsidR="0049037E" w:rsidRPr="00903F38">
        <w:rPr>
          <w:rFonts w:ascii="Verdana" w:hAnsi="Verdana"/>
          <w:bCs/>
          <w:sz w:val="20"/>
          <w:szCs w:val="20"/>
        </w:rPr>
        <w:t xml:space="preserve"> gut mit Zahlen umgehen kann und </w:t>
      </w:r>
      <w:r w:rsidR="003F2987" w:rsidRPr="00903F38">
        <w:rPr>
          <w:rFonts w:ascii="Verdana" w:hAnsi="Verdana"/>
          <w:bCs/>
          <w:sz w:val="20"/>
          <w:szCs w:val="20"/>
        </w:rPr>
        <w:t>besonders in</w:t>
      </w:r>
      <w:r w:rsidR="0049037E" w:rsidRPr="00903F38">
        <w:rPr>
          <w:rFonts w:ascii="Verdana" w:hAnsi="Verdana"/>
          <w:bCs/>
          <w:sz w:val="20"/>
          <w:szCs w:val="20"/>
        </w:rPr>
        <w:t xml:space="preserve"> den matheintensiven </w:t>
      </w:r>
      <w:r w:rsidR="003F2987" w:rsidRPr="00903F38">
        <w:rPr>
          <w:rFonts w:ascii="Verdana" w:hAnsi="Verdana"/>
          <w:bCs/>
          <w:sz w:val="20"/>
          <w:szCs w:val="20"/>
        </w:rPr>
        <w:t xml:space="preserve">Modulen </w:t>
      </w:r>
      <w:r w:rsidR="00055B3B" w:rsidRPr="00903F38">
        <w:rPr>
          <w:rFonts w:ascii="Verdana" w:hAnsi="Verdana"/>
          <w:bCs/>
          <w:sz w:val="20"/>
          <w:szCs w:val="20"/>
        </w:rPr>
        <w:t>glänzt</w:t>
      </w:r>
      <w:r w:rsidR="003F2987" w:rsidRPr="00903F38">
        <w:rPr>
          <w:rFonts w:ascii="Verdana" w:hAnsi="Verdana"/>
          <w:bCs/>
          <w:sz w:val="20"/>
          <w:szCs w:val="20"/>
        </w:rPr>
        <w:t xml:space="preserve">, könnte beispielsweise eine Laufbahn in der Finanzwirtschaft oder Logistik anstreben. Studierende, die </w:t>
      </w:r>
      <w:r w:rsidR="00055B3B" w:rsidRPr="00903F38">
        <w:rPr>
          <w:rFonts w:ascii="Verdana" w:hAnsi="Verdana"/>
          <w:bCs/>
          <w:sz w:val="20"/>
          <w:szCs w:val="20"/>
        </w:rPr>
        <w:t>als Organisationsprofis gelten</w:t>
      </w:r>
      <w:r w:rsidR="00D575F4" w:rsidRPr="00903F38">
        <w:rPr>
          <w:rFonts w:ascii="Verdana" w:hAnsi="Verdana"/>
          <w:bCs/>
          <w:sz w:val="20"/>
          <w:szCs w:val="20"/>
        </w:rPr>
        <w:t xml:space="preserve">, delegieren können und </w:t>
      </w:r>
      <w:r w:rsidR="00D575F4" w:rsidRPr="00903F38">
        <w:rPr>
          <w:rFonts w:ascii="Verdana" w:hAnsi="Verdana"/>
          <w:bCs/>
          <w:sz w:val="20"/>
          <w:szCs w:val="20"/>
        </w:rPr>
        <w:lastRenderedPageBreak/>
        <w:t>gerne Verantwortung übernehmen</w:t>
      </w:r>
      <w:r w:rsidR="003F2987" w:rsidRPr="00903F38">
        <w:rPr>
          <w:rFonts w:ascii="Verdana" w:hAnsi="Verdana"/>
          <w:bCs/>
          <w:sz w:val="20"/>
          <w:szCs w:val="20"/>
        </w:rPr>
        <w:t>, sollten einen genaueren Blick auf d</w:t>
      </w:r>
      <w:r w:rsidR="00125D67" w:rsidRPr="00903F38">
        <w:rPr>
          <w:rFonts w:ascii="Verdana" w:hAnsi="Verdana"/>
          <w:bCs/>
          <w:sz w:val="20"/>
          <w:szCs w:val="20"/>
        </w:rPr>
        <w:t>ie</w:t>
      </w:r>
      <w:r w:rsidR="003F2987" w:rsidRPr="00903F38">
        <w:rPr>
          <w:rFonts w:ascii="Verdana" w:hAnsi="Verdana"/>
          <w:bCs/>
          <w:sz w:val="20"/>
          <w:szCs w:val="20"/>
        </w:rPr>
        <w:t xml:space="preserve"> Bereich</w:t>
      </w:r>
      <w:r w:rsidR="00125D67" w:rsidRPr="00903F38">
        <w:rPr>
          <w:rFonts w:ascii="Verdana" w:hAnsi="Verdana"/>
          <w:bCs/>
          <w:sz w:val="20"/>
          <w:szCs w:val="20"/>
        </w:rPr>
        <w:t>e</w:t>
      </w:r>
      <w:r w:rsidR="003F2987" w:rsidRPr="00903F38">
        <w:rPr>
          <w:rFonts w:ascii="Verdana" w:hAnsi="Verdana"/>
          <w:bCs/>
          <w:sz w:val="20"/>
          <w:szCs w:val="20"/>
        </w:rPr>
        <w:t xml:space="preserve"> </w:t>
      </w:r>
      <w:r w:rsidR="00055B3B" w:rsidRPr="00903F38">
        <w:rPr>
          <w:rFonts w:ascii="Verdana" w:hAnsi="Verdana"/>
          <w:bCs/>
          <w:sz w:val="20"/>
          <w:szCs w:val="20"/>
        </w:rPr>
        <w:t xml:space="preserve">Unternehmens- </w:t>
      </w:r>
      <w:r w:rsidR="003F2987" w:rsidRPr="00903F38">
        <w:rPr>
          <w:rFonts w:ascii="Verdana" w:hAnsi="Verdana"/>
          <w:bCs/>
          <w:sz w:val="20"/>
          <w:szCs w:val="20"/>
        </w:rPr>
        <w:t xml:space="preserve">oder Personalmanagement werfen. </w:t>
      </w:r>
      <w:r w:rsidR="00BF1361" w:rsidRPr="00903F38">
        <w:rPr>
          <w:rFonts w:ascii="Verdana" w:hAnsi="Verdana"/>
          <w:bCs/>
          <w:sz w:val="20"/>
          <w:szCs w:val="20"/>
        </w:rPr>
        <w:t xml:space="preserve">Wessen Herz für </w:t>
      </w:r>
      <w:r w:rsidR="006A394D" w:rsidRPr="00903F38">
        <w:rPr>
          <w:rFonts w:ascii="Verdana" w:hAnsi="Verdana"/>
          <w:bCs/>
          <w:sz w:val="20"/>
          <w:szCs w:val="20"/>
        </w:rPr>
        <w:t xml:space="preserve">Statistik und </w:t>
      </w:r>
      <w:r w:rsidR="00702D5D" w:rsidRPr="00903F38">
        <w:rPr>
          <w:rFonts w:ascii="Verdana" w:hAnsi="Verdana"/>
          <w:bCs/>
          <w:sz w:val="20"/>
          <w:szCs w:val="20"/>
        </w:rPr>
        <w:t>Analytik</w:t>
      </w:r>
      <w:r w:rsidR="00283F34" w:rsidRPr="00903F38">
        <w:rPr>
          <w:rFonts w:ascii="Verdana" w:hAnsi="Verdana"/>
          <w:bCs/>
          <w:sz w:val="20"/>
          <w:szCs w:val="20"/>
        </w:rPr>
        <w:t xml:space="preserve"> </w:t>
      </w:r>
      <w:r w:rsidR="00BF1361" w:rsidRPr="00903F38">
        <w:rPr>
          <w:rFonts w:ascii="Verdana" w:hAnsi="Verdana"/>
          <w:bCs/>
          <w:sz w:val="20"/>
          <w:szCs w:val="20"/>
        </w:rPr>
        <w:t>schlägt, könnte in</w:t>
      </w:r>
      <w:r w:rsidR="00283F34" w:rsidRPr="00903F38">
        <w:rPr>
          <w:rFonts w:ascii="Verdana" w:hAnsi="Verdana"/>
          <w:bCs/>
          <w:sz w:val="20"/>
          <w:szCs w:val="20"/>
        </w:rPr>
        <w:t xml:space="preserve"> die Marktforschung oder das Qualitätsmanagement</w:t>
      </w:r>
      <w:r w:rsidR="00BF1361" w:rsidRPr="00903F38">
        <w:rPr>
          <w:rFonts w:ascii="Verdana" w:hAnsi="Verdana"/>
          <w:bCs/>
          <w:sz w:val="20"/>
          <w:szCs w:val="20"/>
        </w:rPr>
        <w:t xml:space="preserve"> gehen</w:t>
      </w:r>
      <w:r w:rsidR="00283F34" w:rsidRPr="00903F38">
        <w:rPr>
          <w:rFonts w:ascii="Verdana" w:hAnsi="Verdana"/>
          <w:bCs/>
          <w:sz w:val="20"/>
          <w:szCs w:val="20"/>
        </w:rPr>
        <w:t>. Liegen die Stärken eher im kommunikativen Bereich, lohnt es sich</w:t>
      </w:r>
      <w:r w:rsidR="00BF1361" w:rsidRPr="00903F38">
        <w:rPr>
          <w:rFonts w:ascii="Verdana" w:hAnsi="Verdana"/>
          <w:bCs/>
          <w:sz w:val="20"/>
          <w:szCs w:val="20"/>
        </w:rPr>
        <w:t>,</w:t>
      </w:r>
      <w:r w:rsidR="00283F34" w:rsidRPr="00903F38">
        <w:rPr>
          <w:rFonts w:ascii="Verdana" w:hAnsi="Verdana"/>
          <w:bCs/>
          <w:sz w:val="20"/>
          <w:szCs w:val="20"/>
        </w:rPr>
        <w:t xml:space="preserve"> die Berufsfelder Marketing und </w:t>
      </w:r>
      <w:r w:rsidR="00232E1F" w:rsidRPr="00903F38">
        <w:rPr>
          <w:rFonts w:ascii="Verdana" w:hAnsi="Verdana"/>
          <w:bCs/>
          <w:sz w:val="20"/>
          <w:szCs w:val="20"/>
        </w:rPr>
        <w:t xml:space="preserve">Public Relations </w:t>
      </w:r>
      <w:r w:rsidR="00283F34" w:rsidRPr="00903F38">
        <w:rPr>
          <w:rFonts w:ascii="Verdana" w:hAnsi="Verdana"/>
          <w:bCs/>
          <w:sz w:val="20"/>
          <w:szCs w:val="20"/>
        </w:rPr>
        <w:t>genauer unter die Lupe zu nehme</w:t>
      </w:r>
      <w:r w:rsidR="00125D67" w:rsidRPr="00903F38">
        <w:rPr>
          <w:rFonts w:ascii="Verdana" w:hAnsi="Verdana"/>
          <w:bCs/>
          <w:sz w:val="20"/>
          <w:szCs w:val="20"/>
        </w:rPr>
        <w:t>n</w:t>
      </w:r>
      <w:r w:rsidR="00283F34" w:rsidRPr="00903F38">
        <w:rPr>
          <w:rFonts w:ascii="Verdana" w:hAnsi="Verdana"/>
          <w:bCs/>
          <w:sz w:val="20"/>
          <w:szCs w:val="20"/>
        </w:rPr>
        <w:t xml:space="preserve">. </w:t>
      </w:r>
    </w:p>
    <w:p w14:paraId="7188E5BA" w14:textId="45DB76E9" w:rsidR="00842B6D" w:rsidRPr="00903F38" w:rsidRDefault="00B00489" w:rsidP="00CE031F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 w:rsidR="00BF1142" w:rsidRPr="00903F38">
        <w:rPr>
          <w:rFonts w:ascii="Verdana" w:hAnsi="Verdana"/>
          <w:b/>
          <w:sz w:val="20"/>
          <w:szCs w:val="20"/>
        </w:rPr>
        <w:t>Von der Masse abheben</w:t>
      </w:r>
    </w:p>
    <w:p w14:paraId="77E46ABE" w14:textId="77777777" w:rsidR="002C0B0B" w:rsidRDefault="00842B6D" w:rsidP="00102088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903F38">
        <w:rPr>
          <w:rFonts w:ascii="Verdana" w:hAnsi="Verdana"/>
          <w:bCs/>
          <w:sz w:val="20"/>
          <w:szCs w:val="20"/>
        </w:rPr>
        <w:t>Mit einem Abschluss in Wirtschaftswissenschaften stehen Young Professionals viele Türen offen</w:t>
      </w:r>
      <w:r w:rsidR="00183766">
        <w:rPr>
          <w:rFonts w:ascii="Verdana" w:hAnsi="Verdana"/>
          <w:bCs/>
          <w:sz w:val="20"/>
          <w:szCs w:val="20"/>
        </w:rPr>
        <w:t>,</w:t>
      </w:r>
      <w:r w:rsidRPr="00903F38">
        <w:rPr>
          <w:rFonts w:ascii="Verdana" w:hAnsi="Verdana"/>
          <w:bCs/>
          <w:sz w:val="20"/>
          <w:szCs w:val="20"/>
        </w:rPr>
        <w:t xml:space="preserve"> </w:t>
      </w:r>
      <w:r w:rsidR="00641273" w:rsidRPr="00903F38">
        <w:rPr>
          <w:rFonts w:ascii="Verdana" w:hAnsi="Verdana"/>
          <w:bCs/>
          <w:sz w:val="20"/>
          <w:szCs w:val="20"/>
        </w:rPr>
        <w:t>wenn sie geschickt planen</w:t>
      </w:r>
      <w:r w:rsidRPr="00903F38">
        <w:rPr>
          <w:rFonts w:ascii="Verdana" w:hAnsi="Verdana"/>
          <w:bCs/>
          <w:sz w:val="20"/>
          <w:szCs w:val="20"/>
        </w:rPr>
        <w:t xml:space="preserve">. </w:t>
      </w:r>
      <w:r w:rsidR="00CA4217" w:rsidRPr="00903F38">
        <w:rPr>
          <w:rFonts w:ascii="Verdana" w:hAnsi="Verdana"/>
          <w:bCs/>
          <w:sz w:val="20"/>
          <w:szCs w:val="20"/>
        </w:rPr>
        <w:t>Susanne Glück</w:t>
      </w:r>
      <w:r w:rsidR="00903F38" w:rsidRPr="00903F38">
        <w:rPr>
          <w:rFonts w:ascii="Verdana" w:hAnsi="Verdana"/>
          <w:bCs/>
          <w:sz w:val="20"/>
          <w:szCs w:val="20"/>
        </w:rPr>
        <w:t xml:space="preserve"> </w:t>
      </w:r>
      <w:r w:rsidR="000621D7">
        <w:rPr>
          <w:rFonts w:ascii="Verdana" w:hAnsi="Verdana"/>
          <w:bCs/>
          <w:sz w:val="20"/>
          <w:szCs w:val="20"/>
        </w:rPr>
        <w:t>rät</w:t>
      </w:r>
      <w:r w:rsidR="00CA4217" w:rsidRPr="00903F38">
        <w:rPr>
          <w:rFonts w:ascii="Verdana" w:hAnsi="Verdana"/>
          <w:bCs/>
          <w:sz w:val="20"/>
          <w:szCs w:val="20"/>
        </w:rPr>
        <w:t>:</w:t>
      </w:r>
      <w:r w:rsidR="00227323" w:rsidRPr="00903F38">
        <w:rPr>
          <w:rFonts w:ascii="Verdana" w:hAnsi="Verdana"/>
          <w:bCs/>
          <w:sz w:val="20"/>
          <w:szCs w:val="20"/>
        </w:rPr>
        <w:t xml:space="preserve"> „</w:t>
      </w:r>
      <w:r w:rsidR="00641273" w:rsidRPr="00903F38">
        <w:rPr>
          <w:rFonts w:ascii="Verdana" w:hAnsi="Verdana"/>
          <w:bCs/>
          <w:sz w:val="20"/>
          <w:szCs w:val="20"/>
        </w:rPr>
        <w:t xml:space="preserve">Gerade in </w:t>
      </w:r>
      <w:r w:rsidR="00343940" w:rsidRPr="00903F38">
        <w:rPr>
          <w:rFonts w:ascii="Verdana" w:hAnsi="Verdana"/>
          <w:bCs/>
          <w:sz w:val="20"/>
          <w:szCs w:val="20"/>
        </w:rPr>
        <w:t>einem Studiengang mit vielen Studierenden ist es wichtig</w:t>
      </w:r>
      <w:r w:rsidR="00641273" w:rsidRPr="00903F38">
        <w:rPr>
          <w:rFonts w:ascii="Verdana" w:hAnsi="Verdana"/>
          <w:bCs/>
          <w:sz w:val="20"/>
          <w:szCs w:val="20"/>
        </w:rPr>
        <w:t>,</w:t>
      </w:r>
      <w:r w:rsidR="00343940" w:rsidRPr="00903F38">
        <w:rPr>
          <w:rFonts w:ascii="Verdana" w:hAnsi="Verdana"/>
          <w:bCs/>
          <w:sz w:val="20"/>
          <w:szCs w:val="20"/>
        </w:rPr>
        <w:t xml:space="preserve"> sich von der Masse abzuheben</w:t>
      </w:r>
      <w:r w:rsidR="00641273" w:rsidRPr="00903F38">
        <w:rPr>
          <w:rFonts w:ascii="Verdana" w:hAnsi="Verdana"/>
          <w:bCs/>
          <w:sz w:val="20"/>
          <w:szCs w:val="20"/>
        </w:rPr>
        <w:t xml:space="preserve"> und die Weichen für die spätere Karriere möglichst früh zu stellen</w:t>
      </w:r>
      <w:r w:rsidR="00343940" w:rsidRPr="00903F38">
        <w:rPr>
          <w:rFonts w:ascii="Verdana" w:hAnsi="Verdana"/>
          <w:bCs/>
          <w:sz w:val="20"/>
          <w:szCs w:val="20"/>
        </w:rPr>
        <w:t>. Daher empfiehlt es sich</w:t>
      </w:r>
      <w:r w:rsidR="00641273" w:rsidRPr="00903F38">
        <w:rPr>
          <w:rFonts w:ascii="Verdana" w:hAnsi="Verdana"/>
          <w:bCs/>
          <w:sz w:val="20"/>
          <w:szCs w:val="20"/>
        </w:rPr>
        <w:t>,</w:t>
      </w:r>
      <w:r w:rsidR="00343940" w:rsidRPr="00903F38">
        <w:rPr>
          <w:rFonts w:ascii="Verdana" w:hAnsi="Verdana"/>
          <w:bCs/>
          <w:sz w:val="20"/>
          <w:szCs w:val="20"/>
        </w:rPr>
        <w:t xml:space="preserve"> schon während des Studiums erste Erfahrungen in der Arbeitswelt zu </w:t>
      </w:r>
      <w:r w:rsidR="00B90AA6" w:rsidRPr="00903F38">
        <w:rPr>
          <w:rFonts w:ascii="Verdana" w:hAnsi="Verdana"/>
          <w:bCs/>
          <w:sz w:val="20"/>
          <w:szCs w:val="20"/>
        </w:rPr>
        <w:t>sammeln</w:t>
      </w:r>
      <w:r w:rsidR="00343940" w:rsidRPr="00903F38">
        <w:rPr>
          <w:rFonts w:ascii="Verdana" w:hAnsi="Verdana"/>
          <w:bCs/>
          <w:sz w:val="20"/>
          <w:szCs w:val="20"/>
        </w:rPr>
        <w:t xml:space="preserve"> – sei es in Form von Praktika oder Werkstudentenjobs.“ </w:t>
      </w:r>
      <w:r w:rsidR="00394042" w:rsidRPr="00903F38">
        <w:rPr>
          <w:rFonts w:ascii="Verdana" w:hAnsi="Verdana"/>
          <w:bCs/>
          <w:sz w:val="20"/>
          <w:szCs w:val="20"/>
        </w:rPr>
        <w:t xml:space="preserve">Denn wer in verschiedene Bereiche </w:t>
      </w:r>
      <w:r w:rsidR="00D629C7">
        <w:rPr>
          <w:rFonts w:ascii="Verdana" w:hAnsi="Verdana"/>
          <w:bCs/>
          <w:sz w:val="20"/>
          <w:szCs w:val="20"/>
        </w:rPr>
        <w:t>hine</w:t>
      </w:r>
      <w:r w:rsidR="00D629C7" w:rsidRPr="00903F38">
        <w:rPr>
          <w:rFonts w:ascii="Verdana" w:hAnsi="Verdana"/>
          <w:bCs/>
          <w:sz w:val="20"/>
          <w:szCs w:val="20"/>
        </w:rPr>
        <w:t>inschnuppert</w:t>
      </w:r>
      <w:r w:rsidR="00BF1142" w:rsidRPr="00903F38">
        <w:rPr>
          <w:rFonts w:ascii="Verdana" w:hAnsi="Verdana"/>
          <w:bCs/>
          <w:sz w:val="20"/>
          <w:szCs w:val="20"/>
        </w:rPr>
        <w:t xml:space="preserve">, kann schnell ausloten, wo es passt und wo nicht. Zudem füllen diese Stationen den Lebenslauf mit wertvoller Berufserfahrung. </w:t>
      </w:r>
      <w:r w:rsidR="00343940" w:rsidRPr="00903F38">
        <w:rPr>
          <w:rFonts w:ascii="Verdana" w:hAnsi="Verdana"/>
          <w:bCs/>
          <w:sz w:val="20"/>
          <w:szCs w:val="20"/>
        </w:rPr>
        <w:t>Auch Auslandaufenthalte</w:t>
      </w:r>
      <w:r w:rsidR="00D575F4" w:rsidRPr="00903F38">
        <w:rPr>
          <w:rFonts w:ascii="Verdana" w:hAnsi="Verdana"/>
          <w:bCs/>
          <w:sz w:val="20"/>
          <w:szCs w:val="20"/>
        </w:rPr>
        <w:t xml:space="preserve"> oder</w:t>
      </w:r>
      <w:r w:rsidR="00343940" w:rsidRPr="00903F38">
        <w:rPr>
          <w:rFonts w:ascii="Verdana" w:hAnsi="Verdana"/>
          <w:bCs/>
          <w:sz w:val="20"/>
          <w:szCs w:val="20"/>
        </w:rPr>
        <w:t xml:space="preserve"> Workshops</w:t>
      </w:r>
      <w:r w:rsidR="00D575F4" w:rsidRPr="00903F38">
        <w:rPr>
          <w:rFonts w:ascii="Verdana" w:hAnsi="Verdana"/>
          <w:bCs/>
          <w:sz w:val="20"/>
          <w:szCs w:val="20"/>
        </w:rPr>
        <w:t xml:space="preserve"> </w:t>
      </w:r>
      <w:r w:rsidR="00343940" w:rsidRPr="00903F38">
        <w:rPr>
          <w:rFonts w:ascii="Verdana" w:hAnsi="Verdana"/>
          <w:bCs/>
          <w:sz w:val="20"/>
          <w:szCs w:val="20"/>
        </w:rPr>
        <w:t xml:space="preserve">können </w:t>
      </w:r>
      <w:r w:rsidR="00D973A2" w:rsidRPr="00903F38">
        <w:rPr>
          <w:rFonts w:ascii="Verdana" w:hAnsi="Verdana"/>
          <w:bCs/>
          <w:sz w:val="20"/>
          <w:szCs w:val="20"/>
        </w:rPr>
        <w:t xml:space="preserve">dabei </w:t>
      </w:r>
      <w:r w:rsidR="00343940" w:rsidRPr="00903F38">
        <w:rPr>
          <w:rFonts w:ascii="Verdana" w:hAnsi="Verdana"/>
          <w:bCs/>
          <w:sz w:val="20"/>
          <w:szCs w:val="20"/>
        </w:rPr>
        <w:t>helfen</w:t>
      </w:r>
      <w:r w:rsidR="00641273" w:rsidRPr="00903F38">
        <w:rPr>
          <w:rFonts w:ascii="Verdana" w:hAnsi="Verdana"/>
          <w:bCs/>
          <w:sz w:val="20"/>
          <w:szCs w:val="20"/>
        </w:rPr>
        <w:t>,</w:t>
      </w:r>
      <w:r w:rsidR="00343940" w:rsidRPr="00903F38">
        <w:rPr>
          <w:rFonts w:ascii="Verdana" w:hAnsi="Verdana"/>
          <w:bCs/>
          <w:sz w:val="20"/>
          <w:szCs w:val="20"/>
        </w:rPr>
        <w:t xml:space="preserve"> den </w:t>
      </w:r>
      <w:r w:rsidR="00BF1142" w:rsidRPr="00903F38">
        <w:rPr>
          <w:rFonts w:ascii="Verdana" w:hAnsi="Verdana"/>
          <w:bCs/>
          <w:sz w:val="20"/>
          <w:szCs w:val="20"/>
        </w:rPr>
        <w:t xml:space="preserve">Werdegang </w:t>
      </w:r>
      <w:r w:rsidR="00343940" w:rsidRPr="00903F38">
        <w:rPr>
          <w:rFonts w:ascii="Verdana" w:hAnsi="Verdana"/>
          <w:bCs/>
          <w:sz w:val="20"/>
          <w:szCs w:val="20"/>
        </w:rPr>
        <w:t xml:space="preserve">für potenzielle Arbeitgeber </w:t>
      </w:r>
      <w:r w:rsidR="00165326" w:rsidRPr="00903F38">
        <w:rPr>
          <w:rFonts w:ascii="Verdana" w:hAnsi="Verdana"/>
          <w:bCs/>
          <w:sz w:val="20"/>
          <w:szCs w:val="20"/>
        </w:rPr>
        <w:t>ansprechend</w:t>
      </w:r>
      <w:r w:rsidR="00343940" w:rsidRPr="00903F38">
        <w:rPr>
          <w:rFonts w:ascii="Verdana" w:hAnsi="Verdana"/>
          <w:bCs/>
          <w:sz w:val="20"/>
          <w:szCs w:val="20"/>
        </w:rPr>
        <w:t xml:space="preserve"> und interessant zu gestalten.</w:t>
      </w:r>
      <w:r w:rsidR="002C0B0B">
        <w:rPr>
          <w:rFonts w:ascii="Verdana" w:hAnsi="Verdana"/>
          <w:bCs/>
          <w:sz w:val="20"/>
          <w:szCs w:val="20"/>
        </w:rPr>
        <w:t xml:space="preserve"> </w:t>
      </w:r>
    </w:p>
    <w:p w14:paraId="14DC0215" w14:textId="10DFE3A0" w:rsidR="00102088" w:rsidRDefault="00102088" w:rsidP="00102088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903F38">
        <w:rPr>
          <w:rFonts w:ascii="Verdana" w:hAnsi="Verdana"/>
          <w:bCs/>
          <w:sz w:val="20"/>
          <w:szCs w:val="20"/>
        </w:rPr>
        <w:br/>
        <w:t xml:space="preserve">Die Termine der anstehenden IQB-Karrieremessen für Studierende der Wirtschaftswissenschaften finden Interessierte hier: </w:t>
      </w:r>
      <w:hyperlink r:id="rId9" w:history="1">
        <w:r w:rsidRPr="00903F38">
          <w:rPr>
            <w:rStyle w:val="Hyperlink"/>
            <w:rFonts w:ascii="Verdana" w:hAnsi="Verdana"/>
            <w:bCs/>
            <w:sz w:val="20"/>
            <w:szCs w:val="20"/>
          </w:rPr>
          <w:t>www.iqb.de/events</w:t>
        </w:r>
      </w:hyperlink>
      <w:r w:rsidRPr="00903F38">
        <w:rPr>
          <w:rFonts w:ascii="Verdana" w:hAnsi="Verdana"/>
          <w:bCs/>
          <w:sz w:val="20"/>
          <w:szCs w:val="20"/>
        </w:rPr>
        <w:t>.</w:t>
      </w:r>
    </w:p>
    <w:p w14:paraId="2D8F2775" w14:textId="77777777" w:rsidR="00903F38" w:rsidRPr="00903F38" w:rsidRDefault="00903F38" w:rsidP="00102088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2D999296" w14:textId="77994F31" w:rsidR="00227323" w:rsidRPr="00903F38" w:rsidRDefault="00227323" w:rsidP="00CE031F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385F714C" w14:textId="7B8D1317" w:rsidR="00834447" w:rsidRPr="00903F38" w:rsidRDefault="00244573" w:rsidP="00BC11CB">
      <w:pPr>
        <w:spacing w:after="0" w:line="300" w:lineRule="auto"/>
        <w:contextualSpacing/>
        <w:rPr>
          <w:rFonts w:ascii="Verdana" w:hAnsi="Verdana"/>
          <w:sz w:val="16"/>
          <w:szCs w:val="16"/>
        </w:rPr>
      </w:pPr>
      <w:r w:rsidRPr="00903F38">
        <w:rPr>
          <w:rFonts w:ascii="Verdana" w:hAnsi="Verdana"/>
          <w:b/>
          <w:bCs/>
          <w:sz w:val="16"/>
          <w:szCs w:val="16"/>
        </w:rPr>
        <w:t>Zeichenanzahl (inkl. Leerzeichen, ohne Headline):</w:t>
      </w:r>
      <w:r w:rsidRPr="00903F38">
        <w:rPr>
          <w:rFonts w:ascii="Verdana" w:hAnsi="Verdana"/>
          <w:sz w:val="16"/>
          <w:szCs w:val="16"/>
        </w:rPr>
        <w:t xml:space="preserve"> </w:t>
      </w:r>
      <w:r w:rsidR="000D0CBA">
        <w:rPr>
          <w:rFonts w:ascii="Verdana" w:hAnsi="Verdana"/>
          <w:sz w:val="16"/>
          <w:szCs w:val="16"/>
        </w:rPr>
        <w:t>3.623</w:t>
      </w:r>
    </w:p>
    <w:p w14:paraId="3A596951" w14:textId="66CDB498" w:rsidR="00671B1B" w:rsidRPr="00903F38" w:rsidRDefault="00244573" w:rsidP="00BC11CB">
      <w:pPr>
        <w:spacing w:after="0" w:line="300" w:lineRule="auto"/>
        <w:rPr>
          <w:rFonts w:ascii="Verdana" w:hAnsi="Verdana"/>
          <w:sz w:val="16"/>
          <w:szCs w:val="16"/>
          <w:highlight w:val="yellow"/>
        </w:rPr>
      </w:pPr>
      <w:r w:rsidRPr="00903F38">
        <w:rPr>
          <w:rFonts w:ascii="Verdana" w:hAnsi="Verdana"/>
          <w:b/>
          <w:bCs/>
          <w:sz w:val="16"/>
          <w:szCs w:val="16"/>
        </w:rPr>
        <w:t xml:space="preserve">Keywords: </w:t>
      </w:r>
      <w:r w:rsidR="00C96E2C" w:rsidRPr="00903F38">
        <w:rPr>
          <w:rFonts w:ascii="Verdana" w:hAnsi="Verdana"/>
          <w:sz w:val="16"/>
          <w:szCs w:val="16"/>
        </w:rPr>
        <w:t>IQB Career Services,</w:t>
      </w:r>
      <w:r w:rsidR="00CE031F" w:rsidRPr="00903F38">
        <w:rPr>
          <w:rFonts w:ascii="Verdana" w:hAnsi="Verdana"/>
          <w:sz w:val="16"/>
          <w:szCs w:val="16"/>
        </w:rPr>
        <w:t xml:space="preserve"> </w:t>
      </w:r>
      <w:r w:rsidR="00C96E2C" w:rsidRPr="00903F38">
        <w:rPr>
          <w:rFonts w:ascii="Verdana" w:hAnsi="Verdana"/>
          <w:sz w:val="16"/>
          <w:szCs w:val="16"/>
        </w:rPr>
        <w:t>Bewerbung</w:t>
      </w:r>
      <w:r w:rsidR="00CE031F" w:rsidRPr="00903F38">
        <w:rPr>
          <w:rFonts w:ascii="Verdana" w:hAnsi="Verdana"/>
          <w:sz w:val="16"/>
          <w:szCs w:val="16"/>
        </w:rPr>
        <w:t xml:space="preserve">, </w:t>
      </w:r>
      <w:r w:rsidR="00C96E2C" w:rsidRPr="00903F38">
        <w:rPr>
          <w:rFonts w:ascii="Verdana" w:hAnsi="Verdana"/>
          <w:sz w:val="16"/>
          <w:szCs w:val="16"/>
        </w:rPr>
        <w:t>Berufseinst</w:t>
      </w:r>
      <w:r w:rsidR="009338B8" w:rsidRPr="00903F38">
        <w:rPr>
          <w:rFonts w:ascii="Verdana" w:hAnsi="Verdana"/>
          <w:sz w:val="16"/>
          <w:szCs w:val="16"/>
        </w:rPr>
        <w:t>ieg</w:t>
      </w:r>
      <w:r w:rsidR="0091390D" w:rsidRPr="00903F38">
        <w:rPr>
          <w:rFonts w:ascii="Verdana" w:hAnsi="Verdana"/>
          <w:sz w:val="16"/>
          <w:szCs w:val="16"/>
        </w:rPr>
        <w:t>, Wirtschaftswissenschaften, Studium, Karriere</w:t>
      </w:r>
    </w:p>
    <w:p w14:paraId="62089039" w14:textId="7D91BD9C" w:rsidR="003D68C6" w:rsidRPr="00903F38" w:rsidRDefault="003D68C6" w:rsidP="003D68C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DA2FB30" w14:textId="19C23D08" w:rsidR="006440F9" w:rsidRPr="00903F38" w:rsidRDefault="00F324B7" w:rsidP="000741E4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903F38">
        <w:rPr>
          <w:rFonts w:ascii="Verdana" w:hAnsi="Verdana"/>
          <w:bCs/>
          <w:sz w:val="16"/>
          <w:szCs w:val="16"/>
        </w:rPr>
        <w:t xml:space="preserve">Weitere Pressemeldungen der IQB Career Services finden </w:t>
      </w:r>
      <w:r w:rsidR="00D33511" w:rsidRPr="00903F38">
        <w:rPr>
          <w:rFonts w:ascii="Verdana" w:hAnsi="Verdana"/>
          <w:bCs/>
          <w:sz w:val="16"/>
          <w:szCs w:val="16"/>
        </w:rPr>
        <w:t>Interessierte</w:t>
      </w:r>
      <w:r w:rsidRPr="00903F38">
        <w:rPr>
          <w:rFonts w:ascii="Verdana" w:hAnsi="Verdana"/>
          <w:bCs/>
          <w:sz w:val="16"/>
          <w:szCs w:val="16"/>
        </w:rPr>
        <w:t xml:space="preserve"> unter: </w:t>
      </w:r>
      <w:hyperlink r:id="rId10" w:history="1">
        <w:r w:rsidRPr="00903F38">
          <w:rPr>
            <w:rStyle w:val="Hyperlink"/>
            <w:rFonts w:ascii="Verdana" w:hAnsi="Verdana"/>
            <w:bCs/>
            <w:sz w:val="16"/>
            <w:szCs w:val="16"/>
          </w:rPr>
          <w:t>https://www.presseportal.de/nr/134440?langid=1</w:t>
        </w:r>
      </w:hyperlink>
      <w:r w:rsidRPr="00903F38">
        <w:rPr>
          <w:rFonts w:ascii="Verdana" w:hAnsi="Verdana"/>
          <w:bCs/>
          <w:sz w:val="16"/>
          <w:szCs w:val="16"/>
        </w:rPr>
        <w:t xml:space="preserve"> </w:t>
      </w:r>
    </w:p>
    <w:p w14:paraId="6360B8FC" w14:textId="26BC6766" w:rsidR="00FE3EDD" w:rsidRPr="00903F38" w:rsidRDefault="00AB2629" w:rsidP="000741E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903F38">
        <w:rPr>
          <w:rFonts w:ascii="Verdana" w:hAnsi="Verdana"/>
          <w:bCs/>
          <w:sz w:val="16"/>
          <w:szCs w:val="16"/>
        </w:rPr>
        <w:br/>
      </w:r>
      <w:r w:rsidRPr="00903F38">
        <w:rPr>
          <w:rFonts w:ascii="Verdana" w:hAnsi="Verdana"/>
          <w:bCs/>
          <w:sz w:val="16"/>
          <w:szCs w:val="16"/>
        </w:rPr>
        <w:br/>
      </w:r>
      <w:r w:rsidR="00FE3EDD" w:rsidRPr="00903F38">
        <w:rPr>
          <w:rFonts w:ascii="Verdana" w:hAnsi="Verdana"/>
          <w:b/>
          <w:sz w:val="16"/>
          <w:szCs w:val="16"/>
        </w:rPr>
        <w:t>Über die IQB</w:t>
      </w:r>
    </w:p>
    <w:p w14:paraId="05C2855A" w14:textId="6DC65047" w:rsidR="001E2271" w:rsidRPr="00903F38" w:rsidRDefault="00FE3EDD" w:rsidP="004770AD">
      <w:pPr>
        <w:spacing w:after="0" w:line="240" w:lineRule="auto"/>
        <w:ind w:right="-142"/>
        <w:jc w:val="both"/>
        <w:rPr>
          <w:sz w:val="18"/>
          <w:szCs w:val="18"/>
        </w:rPr>
      </w:pPr>
      <w:r w:rsidRPr="00903F38">
        <w:rPr>
          <w:sz w:val="18"/>
          <w:szCs w:val="18"/>
        </w:rPr>
        <w:t>Die IQB Career Services GmbH mit Sitz in Frankfurt am Main wurde 1996 gegründet und</w:t>
      </w:r>
      <w:r w:rsidR="00BC346F" w:rsidRPr="00903F38">
        <w:rPr>
          <w:sz w:val="18"/>
          <w:szCs w:val="18"/>
        </w:rPr>
        <w:t xml:space="preserve"> ist seit 2019 Teil der F.A.Z. Verlagsgruppe. Gemeinsam mit ihrer Tochtergesellschaft Myjobfair GmbH</w:t>
      </w:r>
      <w:r w:rsidRPr="00903F38">
        <w:rPr>
          <w:sz w:val="18"/>
          <w:szCs w:val="18"/>
        </w:rPr>
        <w:t xml:space="preserve"> ist</w:t>
      </w:r>
      <w:r w:rsidR="00B944E1" w:rsidRPr="00903F38">
        <w:rPr>
          <w:sz w:val="18"/>
          <w:szCs w:val="18"/>
        </w:rPr>
        <w:t xml:space="preserve"> sie </w:t>
      </w:r>
      <w:r w:rsidRPr="00903F38">
        <w:rPr>
          <w:sz w:val="18"/>
          <w:szCs w:val="18"/>
        </w:rPr>
        <w:t xml:space="preserve">heute einer der führenden Recruiting-Dienstleister für Akademikerinnen und Akademiker in Deutschland. </w:t>
      </w:r>
      <w:r w:rsidR="000237F6" w:rsidRPr="00903F38">
        <w:rPr>
          <w:sz w:val="18"/>
          <w:szCs w:val="18"/>
        </w:rPr>
        <w:t>IQB und Myjobfair veranstalten</w:t>
      </w:r>
      <w:r w:rsidRPr="00903F38">
        <w:rPr>
          <w:sz w:val="18"/>
          <w:szCs w:val="18"/>
        </w:rPr>
        <w:t xml:space="preserve"> jedes Jahr rund </w:t>
      </w:r>
      <w:r w:rsidR="00B944E1" w:rsidRPr="00903F38">
        <w:rPr>
          <w:sz w:val="18"/>
          <w:szCs w:val="18"/>
        </w:rPr>
        <w:t xml:space="preserve">50 </w:t>
      </w:r>
      <w:r w:rsidRPr="00903F38">
        <w:rPr>
          <w:sz w:val="18"/>
          <w:szCs w:val="18"/>
        </w:rPr>
        <w:t xml:space="preserve">Karrieremessen und bietet damit Studierenden, </w:t>
      </w:r>
      <w:r w:rsidR="000237F6" w:rsidRPr="00903F38">
        <w:rPr>
          <w:sz w:val="18"/>
          <w:szCs w:val="18"/>
        </w:rPr>
        <w:t xml:space="preserve">Absolventinnen und </w:t>
      </w:r>
      <w:r w:rsidRPr="00903F38">
        <w:rPr>
          <w:sz w:val="18"/>
          <w:szCs w:val="18"/>
        </w:rPr>
        <w:t xml:space="preserve">Absolventen </w:t>
      </w:r>
      <w:r w:rsidR="000237F6" w:rsidRPr="00903F38">
        <w:rPr>
          <w:sz w:val="18"/>
          <w:szCs w:val="18"/>
        </w:rPr>
        <w:t xml:space="preserve">sowie </w:t>
      </w:r>
      <w:r w:rsidRPr="00903F38">
        <w:rPr>
          <w:sz w:val="18"/>
          <w:szCs w:val="18"/>
        </w:rPr>
        <w:t>Unternehmen eine Plattform zum persönlichen Kennenlernen und Netzwerken. Neben Firmenkontaktmessen, die direkt auf dem Campus der Partnerhochschulen</w:t>
      </w:r>
      <w:r w:rsidR="000237F6" w:rsidRPr="00903F38">
        <w:rPr>
          <w:sz w:val="18"/>
          <w:szCs w:val="18"/>
        </w:rPr>
        <w:t xml:space="preserve"> oder</w:t>
      </w:r>
      <w:r w:rsidR="008F2B81" w:rsidRPr="00903F38">
        <w:rPr>
          <w:sz w:val="18"/>
          <w:szCs w:val="18"/>
        </w:rPr>
        <w:t xml:space="preserve"> an</w:t>
      </w:r>
      <w:r w:rsidR="000237F6" w:rsidRPr="00903F38">
        <w:rPr>
          <w:sz w:val="18"/>
          <w:szCs w:val="18"/>
        </w:rPr>
        <w:t xml:space="preserve"> Fachbereichen</w:t>
      </w:r>
      <w:r w:rsidRPr="00903F38">
        <w:rPr>
          <w:sz w:val="18"/>
          <w:szCs w:val="18"/>
        </w:rPr>
        <w:t xml:space="preserve"> stattfinden, organisiert die IQB auch </w:t>
      </w:r>
      <w:r w:rsidR="000237F6" w:rsidRPr="00903F38">
        <w:rPr>
          <w:sz w:val="18"/>
          <w:szCs w:val="18"/>
        </w:rPr>
        <w:t xml:space="preserve">abseits des Campus </w:t>
      </w:r>
      <w:r w:rsidRPr="00903F38">
        <w:rPr>
          <w:sz w:val="18"/>
          <w:szCs w:val="18"/>
        </w:rPr>
        <w:t>spezifische</w:t>
      </w:r>
      <w:r w:rsidR="00835A7C" w:rsidRPr="00903F38">
        <w:rPr>
          <w:sz w:val="18"/>
          <w:szCs w:val="18"/>
        </w:rPr>
        <w:t xml:space="preserve"> </w:t>
      </w:r>
      <w:r w:rsidRPr="00903F38">
        <w:rPr>
          <w:sz w:val="18"/>
          <w:szCs w:val="18"/>
        </w:rPr>
        <w:t>Karrieremessen für Juristen (JURAcon</w:t>
      </w:r>
      <w:r w:rsidR="00B944E1" w:rsidRPr="00903F38">
        <w:rPr>
          <w:sz w:val="18"/>
          <w:szCs w:val="18"/>
        </w:rPr>
        <w:t xml:space="preserve">) und </w:t>
      </w:r>
      <w:r w:rsidRPr="00903F38">
        <w:rPr>
          <w:sz w:val="18"/>
          <w:szCs w:val="18"/>
        </w:rPr>
        <w:t>Wirtschaftswissenschaftler in verschiedenen deutschen Städten.</w:t>
      </w:r>
      <w:r w:rsidR="000C59AB">
        <w:rPr>
          <w:sz w:val="18"/>
          <w:szCs w:val="18"/>
        </w:rPr>
        <w:t xml:space="preserve"> </w:t>
      </w:r>
      <w:r w:rsidRPr="00903F38">
        <w:rPr>
          <w:sz w:val="18"/>
          <w:szCs w:val="18"/>
        </w:rPr>
        <w:t xml:space="preserve">Mehr auf </w:t>
      </w:r>
      <w:hyperlink r:id="rId11" w:history="1">
        <w:r w:rsidRPr="00903F38">
          <w:rPr>
            <w:rStyle w:val="Hyperlink"/>
            <w:sz w:val="18"/>
            <w:szCs w:val="18"/>
          </w:rPr>
          <w:t>www.iqb.de</w:t>
        </w:r>
      </w:hyperlink>
      <w:r w:rsidRPr="00903F38">
        <w:rPr>
          <w:sz w:val="18"/>
          <w:szCs w:val="18"/>
        </w:rPr>
        <w:t>.</w:t>
      </w:r>
    </w:p>
    <w:p w14:paraId="31D09B9C" w14:textId="5FA9D098" w:rsidR="001E2271" w:rsidRPr="00912027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1E2271" w:rsidRPr="00912027" w:rsidSect="00BC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247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BB0F" w14:textId="77777777" w:rsidR="003002CE" w:rsidRDefault="003002CE" w:rsidP="00FB6E89">
      <w:pPr>
        <w:spacing w:after="0" w:line="240" w:lineRule="auto"/>
      </w:pPr>
      <w:r>
        <w:separator/>
      </w:r>
    </w:p>
  </w:endnote>
  <w:endnote w:type="continuationSeparator" w:id="0">
    <w:p w14:paraId="20EEEEC0" w14:textId="77777777" w:rsidR="003002CE" w:rsidRDefault="003002CE" w:rsidP="00FB6E89">
      <w:pPr>
        <w:spacing w:after="0" w:line="240" w:lineRule="auto"/>
      </w:pPr>
      <w:r>
        <w:continuationSeparator/>
      </w:r>
    </w:p>
  </w:endnote>
  <w:endnote w:type="continuationNotice" w:id="1">
    <w:p w14:paraId="7490B40F" w14:textId="77777777" w:rsidR="003002CE" w:rsidRDefault="00300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7837" w14:textId="77777777" w:rsidR="00714392" w:rsidRDefault="00714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3AEC0BDF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714392">
              <w:rPr>
                <w:rFonts w:ascii="Verdana" w:hAnsi="Verdana"/>
                <w:sz w:val="14"/>
                <w:szCs w:val="14"/>
              </w:rPr>
              <w:t>Carolin Ameskamp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75FAB">
              <w:rPr>
                <w:rFonts w:ascii="Verdana" w:hAnsi="Verdana"/>
                <w:sz w:val="14"/>
                <w:szCs w:val="14"/>
              </w:rPr>
              <w:t>9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714392">
              <w:rPr>
                <w:rFonts w:ascii="Verdana" w:hAnsi="Verdana"/>
                <w:sz w:val="14"/>
                <w:szCs w:val="14"/>
              </w:rPr>
              <w:t>ameskamp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164B" w14:textId="77777777" w:rsidR="00714392" w:rsidRDefault="00714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59E2" w14:textId="77777777" w:rsidR="003002CE" w:rsidRDefault="003002CE" w:rsidP="00FB6E89">
      <w:pPr>
        <w:spacing w:after="0" w:line="240" w:lineRule="auto"/>
      </w:pPr>
      <w:r>
        <w:separator/>
      </w:r>
    </w:p>
  </w:footnote>
  <w:footnote w:type="continuationSeparator" w:id="0">
    <w:p w14:paraId="57A23EFE" w14:textId="77777777" w:rsidR="003002CE" w:rsidRDefault="003002CE" w:rsidP="00FB6E89">
      <w:pPr>
        <w:spacing w:after="0" w:line="240" w:lineRule="auto"/>
      </w:pPr>
      <w:r>
        <w:continuationSeparator/>
      </w:r>
    </w:p>
  </w:footnote>
  <w:footnote w:type="continuationNotice" w:id="1">
    <w:p w14:paraId="63D695CF" w14:textId="77777777" w:rsidR="003002CE" w:rsidRDefault="00300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0324" w14:textId="77777777" w:rsidR="00714392" w:rsidRDefault="00714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128" w14:textId="77777777" w:rsidR="00714392" w:rsidRDefault="00714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029F3"/>
    <w:multiLevelType w:val="hybridMultilevel"/>
    <w:tmpl w:val="D1DEB9C0"/>
    <w:lvl w:ilvl="0" w:tplc="63B8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5kLVbx9rPFDyQ+R12S97wBdqXpj+m8uNL3EcZSMqi6C7aZ562v5FbAz52hgNaNhTElpG6hGCjEyZz6HEiBe6Q==" w:salt="NIPeOjRlA2fihKESOC0elQ=="/>
  <w:defaultTabStop w:val="708"/>
  <w:autoHyphenation/>
  <w:hyphenationZone w:val="425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0018"/>
    <w:rsid w:val="0000127E"/>
    <w:rsid w:val="000015AC"/>
    <w:rsid w:val="000019DB"/>
    <w:rsid w:val="00001A03"/>
    <w:rsid w:val="0000533C"/>
    <w:rsid w:val="00005D5E"/>
    <w:rsid w:val="00005F74"/>
    <w:rsid w:val="00007A9A"/>
    <w:rsid w:val="00010482"/>
    <w:rsid w:val="0001122D"/>
    <w:rsid w:val="0001172D"/>
    <w:rsid w:val="00012792"/>
    <w:rsid w:val="000136EA"/>
    <w:rsid w:val="0001431F"/>
    <w:rsid w:val="0001539E"/>
    <w:rsid w:val="00015589"/>
    <w:rsid w:val="000168C2"/>
    <w:rsid w:val="00016F40"/>
    <w:rsid w:val="00017280"/>
    <w:rsid w:val="00017876"/>
    <w:rsid w:val="00022CE3"/>
    <w:rsid w:val="000237F6"/>
    <w:rsid w:val="000238C8"/>
    <w:rsid w:val="00023902"/>
    <w:rsid w:val="00023F1F"/>
    <w:rsid w:val="00024199"/>
    <w:rsid w:val="000254F5"/>
    <w:rsid w:val="000256E0"/>
    <w:rsid w:val="00026FA7"/>
    <w:rsid w:val="00027749"/>
    <w:rsid w:val="000277E9"/>
    <w:rsid w:val="0002799A"/>
    <w:rsid w:val="0003093E"/>
    <w:rsid w:val="00030E42"/>
    <w:rsid w:val="0003308A"/>
    <w:rsid w:val="00033149"/>
    <w:rsid w:val="00035008"/>
    <w:rsid w:val="00035299"/>
    <w:rsid w:val="00035A0E"/>
    <w:rsid w:val="00035ED7"/>
    <w:rsid w:val="00036DD1"/>
    <w:rsid w:val="00041D8E"/>
    <w:rsid w:val="00042FA8"/>
    <w:rsid w:val="00043748"/>
    <w:rsid w:val="000466C6"/>
    <w:rsid w:val="000469C0"/>
    <w:rsid w:val="00047788"/>
    <w:rsid w:val="0004792A"/>
    <w:rsid w:val="00050686"/>
    <w:rsid w:val="00050A56"/>
    <w:rsid w:val="00051463"/>
    <w:rsid w:val="000519FC"/>
    <w:rsid w:val="00053419"/>
    <w:rsid w:val="00054282"/>
    <w:rsid w:val="0005442D"/>
    <w:rsid w:val="00055548"/>
    <w:rsid w:val="0005561F"/>
    <w:rsid w:val="00055A47"/>
    <w:rsid w:val="00055B3B"/>
    <w:rsid w:val="00057F12"/>
    <w:rsid w:val="0006005F"/>
    <w:rsid w:val="0006093A"/>
    <w:rsid w:val="000621D7"/>
    <w:rsid w:val="00063234"/>
    <w:rsid w:val="00063BAB"/>
    <w:rsid w:val="00064CE0"/>
    <w:rsid w:val="00065D32"/>
    <w:rsid w:val="00065DCF"/>
    <w:rsid w:val="000663F3"/>
    <w:rsid w:val="00070B29"/>
    <w:rsid w:val="0007288D"/>
    <w:rsid w:val="00073F2A"/>
    <w:rsid w:val="000741E4"/>
    <w:rsid w:val="00075EF0"/>
    <w:rsid w:val="00077003"/>
    <w:rsid w:val="0008027E"/>
    <w:rsid w:val="00084EAE"/>
    <w:rsid w:val="0008681C"/>
    <w:rsid w:val="000918C9"/>
    <w:rsid w:val="00092E73"/>
    <w:rsid w:val="000963C2"/>
    <w:rsid w:val="00096688"/>
    <w:rsid w:val="0009669D"/>
    <w:rsid w:val="00097457"/>
    <w:rsid w:val="000A1423"/>
    <w:rsid w:val="000A5204"/>
    <w:rsid w:val="000A7069"/>
    <w:rsid w:val="000A7B4A"/>
    <w:rsid w:val="000A7E99"/>
    <w:rsid w:val="000B018A"/>
    <w:rsid w:val="000B060C"/>
    <w:rsid w:val="000B0B5A"/>
    <w:rsid w:val="000B233B"/>
    <w:rsid w:val="000B2FAA"/>
    <w:rsid w:val="000B5485"/>
    <w:rsid w:val="000B65F7"/>
    <w:rsid w:val="000C03EE"/>
    <w:rsid w:val="000C04A1"/>
    <w:rsid w:val="000C06D0"/>
    <w:rsid w:val="000C0928"/>
    <w:rsid w:val="000C400F"/>
    <w:rsid w:val="000C59AB"/>
    <w:rsid w:val="000C6025"/>
    <w:rsid w:val="000D0CBA"/>
    <w:rsid w:val="000D2142"/>
    <w:rsid w:val="000D362A"/>
    <w:rsid w:val="000D4C8F"/>
    <w:rsid w:val="000D502D"/>
    <w:rsid w:val="000D5CEE"/>
    <w:rsid w:val="000D5D20"/>
    <w:rsid w:val="000D5E45"/>
    <w:rsid w:val="000D6A2A"/>
    <w:rsid w:val="000E0ADD"/>
    <w:rsid w:val="000E0E26"/>
    <w:rsid w:val="000E105D"/>
    <w:rsid w:val="000E20C6"/>
    <w:rsid w:val="000E20D2"/>
    <w:rsid w:val="000E213E"/>
    <w:rsid w:val="000E3EC4"/>
    <w:rsid w:val="000E496E"/>
    <w:rsid w:val="000E4EC3"/>
    <w:rsid w:val="000E5CB7"/>
    <w:rsid w:val="000F1232"/>
    <w:rsid w:val="000F23A9"/>
    <w:rsid w:val="000F257C"/>
    <w:rsid w:val="000F32C2"/>
    <w:rsid w:val="000F3AFF"/>
    <w:rsid w:val="000F7F89"/>
    <w:rsid w:val="0010035A"/>
    <w:rsid w:val="0010060D"/>
    <w:rsid w:val="0010075E"/>
    <w:rsid w:val="00102088"/>
    <w:rsid w:val="00103D7C"/>
    <w:rsid w:val="00105688"/>
    <w:rsid w:val="00106B6B"/>
    <w:rsid w:val="0010702A"/>
    <w:rsid w:val="001075B8"/>
    <w:rsid w:val="001079C4"/>
    <w:rsid w:val="00110AD8"/>
    <w:rsid w:val="00110CF3"/>
    <w:rsid w:val="00112787"/>
    <w:rsid w:val="0011301A"/>
    <w:rsid w:val="001152DC"/>
    <w:rsid w:val="00115AF7"/>
    <w:rsid w:val="00115B8C"/>
    <w:rsid w:val="0011601E"/>
    <w:rsid w:val="00116CB8"/>
    <w:rsid w:val="00117CB3"/>
    <w:rsid w:val="00120135"/>
    <w:rsid w:val="001217F6"/>
    <w:rsid w:val="00121822"/>
    <w:rsid w:val="00122045"/>
    <w:rsid w:val="00122541"/>
    <w:rsid w:val="001239A7"/>
    <w:rsid w:val="00123F19"/>
    <w:rsid w:val="00125029"/>
    <w:rsid w:val="0012545E"/>
    <w:rsid w:val="00125799"/>
    <w:rsid w:val="00125D67"/>
    <w:rsid w:val="001264BF"/>
    <w:rsid w:val="00126699"/>
    <w:rsid w:val="00127922"/>
    <w:rsid w:val="00127CCA"/>
    <w:rsid w:val="00130458"/>
    <w:rsid w:val="00131D80"/>
    <w:rsid w:val="00131F05"/>
    <w:rsid w:val="001325B2"/>
    <w:rsid w:val="00132650"/>
    <w:rsid w:val="00132E80"/>
    <w:rsid w:val="00132EB9"/>
    <w:rsid w:val="001347D2"/>
    <w:rsid w:val="00135874"/>
    <w:rsid w:val="00135937"/>
    <w:rsid w:val="00135968"/>
    <w:rsid w:val="00135C50"/>
    <w:rsid w:val="00136E84"/>
    <w:rsid w:val="00137368"/>
    <w:rsid w:val="00140809"/>
    <w:rsid w:val="001409F1"/>
    <w:rsid w:val="00140C29"/>
    <w:rsid w:val="001415C5"/>
    <w:rsid w:val="00141B78"/>
    <w:rsid w:val="001425A2"/>
    <w:rsid w:val="00143791"/>
    <w:rsid w:val="0014462A"/>
    <w:rsid w:val="001459AD"/>
    <w:rsid w:val="00146A24"/>
    <w:rsid w:val="001471B8"/>
    <w:rsid w:val="0014765D"/>
    <w:rsid w:val="001478F1"/>
    <w:rsid w:val="00150FB8"/>
    <w:rsid w:val="00151985"/>
    <w:rsid w:val="00151B1F"/>
    <w:rsid w:val="00152D1A"/>
    <w:rsid w:val="001535C3"/>
    <w:rsid w:val="00154B84"/>
    <w:rsid w:val="001564EC"/>
    <w:rsid w:val="00157B44"/>
    <w:rsid w:val="00160196"/>
    <w:rsid w:val="00160946"/>
    <w:rsid w:val="00160F59"/>
    <w:rsid w:val="001616AD"/>
    <w:rsid w:val="00161BA6"/>
    <w:rsid w:val="00161FD1"/>
    <w:rsid w:val="001636AB"/>
    <w:rsid w:val="001648DF"/>
    <w:rsid w:val="00165326"/>
    <w:rsid w:val="00167320"/>
    <w:rsid w:val="00167D1A"/>
    <w:rsid w:val="001738D3"/>
    <w:rsid w:val="00174B73"/>
    <w:rsid w:val="00180DFB"/>
    <w:rsid w:val="001827B6"/>
    <w:rsid w:val="0018289F"/>
    <w:rsid w:val="0018334F"/>
    <w:rsid w:val="00183766"/>
    <w:rsid w:val="00183D18"/>
    <w:rsid w:val="00183E3D"/>
    <w:rsid w:val="00183F5F"/>
    <w:rsid w:val="00184BC8"/>
    <w:rsid w:val="00185240"/>
    <w:rsid w:val="00186451"/>
    <w:rsid w:val="00186A67"/>
    <w:rsid w:val="00186CAC"/>
    <w:rsid w:val="001872C9"/>
    <w:rsid w:val="0019123A"/>
    <w:rsid w:val="00191B0D"/>
    <w:rsid w:val="001929ED"/>
    <w:rsid w:val="00192E2A"/>
    <w:rsid w:val="00193E27"/>
    <w:rsid w:val="0019481E"/>
    <w:rsid w:val="00194D99"/>
    <w:rsid w:val="00194F11"/>
    <w:rsid w:val="001952E1"/>
    <w:rsid w:val="00195917"/>
    <w:rsid w:val="00196E3E"/>
    <w:rsid w:val="00196E9A"/>
    <w:rsid w:val="00197F4C"/>
    <w:rsid w:val="001A0DBD"/>
    <w:rsid w:val="001A14F3"/>
    <w:rsid w:val="001A3373"/>
    <w:rsid w:val="001A4253"/>
    <w:rsid w:val="001A534E"/>
    <w:rsid w:val="001A5D88"/>
    <w:rsid w:val="001A5F69"/>
    <w:rsid w:val="001B058E"/>
    <w:rsid w:val="001B1371"/>
    <w:rsid w:val="001B1372"/>
    <w:rsid w:val="001B2B31"/>
    <w:rsid w:val="001B3DF0"/>
    <w:rsid w:val="001B4138"/>
    <w:rsid w:val="001B57C9"/>
    <w:rsid w:val="001B57D2"/>
    <w:rsid w:val="001B72F9"/>
    <w:rsid w:val="001C1608"/>
    <w:rsid w:val="001C1AA7"/>
    <w:rsid w:val="001C2715"/>
    <w:rsid w:val="001C6C4E"/>
    <w:rsid w:val="001D02AD"/>
    <w:rsid w:val="001D04AF"/>
    <w:rsid w:val="001D0970"/>
    <w:rsid w:val="001D15E5"/>
    <w:rsid w:val="001D41B9"/>
    <w:rsid w:val="001D4DA9"/>
    <w:rsid w:val="001D55CB"/>
    <w:rsid w:val="001D5FAF"/>
    <w:rsid w:val="001D6304"/>
    <w:rsid w:val="001D6D22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624"/>
    <w:rsid w:val="001E67D3"/>
    <w:rsid w:val="001E6C89"/>
    <w:rsid w:val="001F0173"/>
    <w:rsid w:val="001F0816"/>
    <w:rsid w:val="001F1EAC"/>
    <w:rsid w:val="001F2245"/>
    <w:rsid w:val="001F36CA"/>
    <w:rsid w:val="001F4F96"/>
    <w:rsid w:val="002022F6"/>
    <w:rsid w:val="00205B45"/>
    <w:rsid w:val="00210351"/>
    <w:rsid w:val="0021193F"/>
    <w:rsid w:val="00212CE5"/>
    <w:rsid w:val="002132B9"/>
    <w:rsid w:val="00213CDB"/>
    <w:rsid w:val="0021722D"/>
    <w:rsid w:val="00220554"/>
    <w:rsid w:val="002221BC"/>
    <w:rsid w:val="0022264C"/>
    <w:rsid w:val="00222BF9"/>
    <w:rsid w:val="00224B72"/>
    <w:rsid w:val="002263CB"/>
    <w:rsid w:val="00226ED4"/>
    <w:rsid w:val="00227323"/>
    <w:rsid w:val="00230FE4"/>
    <w:rsid w:val="0023116B"/>
    <w:rsid w:val="00231B25"/>
    <w:rsid w:val="002323E1"/>
    <w:rsid w:val="00232E1F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11F"/>
    <w:rsid w:val="00242AA7"/>
    <w:rsid w:val="00244573"/>
    <w:rsid w:val="00247864"/>
    <w:rsid w:val="00247909"/>
    <w:rsid w:val="00247DCF"/>
    <w:rsid w:val="00247DFB"/>
    <w:rsid w:val="002503FF"/>
    <w:rsid w:val="002509A3"/>
    <w:rsid w:val="00251467"/>
    <w:rsid w:val="0025194E"/>
    <w:rsid w:val="002521D6"/>
    <w:rsid w:val="00252698"/>
    <w:rsid w:val="00257816"/>
    <w:rsid w:val="00257B1B"/>
    <w:rsid w:val="00257E16"/>
    <w:rsid w:val="00257EEA"/>
    <w:rsid w:val="00260934"/>
    <w:rsid w:val="00260B70"/>
    <w:rsid w:val="00261523"/>
    <w:rsid w:val="00261B6F"/>
    <w:rsid w:val="00263D94"/>
    <w:rsid w:val="00264D7F"/>
    <w:rsid w:val="00265B4F"/>
    <w:rsid w:val="00267328"/>
    <w:rsid w:val="0027007E"/>
    <w:rsid w:val="0027139D"/>
    <w:rsid w:val="002723F8"/>
    <w:rsid w:val="00272414"/>
    <w:rsid w:val="0027297D"/>
    <w:rsid w:val="00272FCB"/>
    <w:rsid w:val="00273130"/>
    <w:rsid w:val="0027460D"/>
    <w:rsid w:val="00274B8A"/>
    <w:rsid w:val="00275CA8"/>
    <w:rsid w:val="00275FAB"/>
    <w:rsid w:val="00277252"/>
    <w:rsid w:val="002776A4"/>
    <w:rsid w:val="00277F72"/>
    <w:rsid w:val="0028055F"/>
    <w:rsid w:val="00281851"/>
    <w:rsid w:val="00283F34"/>
    <w:rsid w:val="00287617"/>
    <w:rsid w:val="0029399C"/>
    <w:rsid w:val="00293AEB"/>
    <w:rsid w:val="0029471A"/>
    <w:rsid w:val="002949F7"/>
    <w:rsid w:val="00294F6E"/>
    <w:rsid w:val="00295D7A"/>
    <w:rsid w:val="00295D93"/>
    <w:rsid w:val="002A0001"/>
    <w:rsid w:val="002A011B"/>
    <w:rsid w:val="002A027C"/>
    <w:rsid w:val="002A101A"/>
    <w:rsid w:val="002A1064"/>
    <w:rsid w:val="002A13AF"/>
    <w:rsid w:val="002A3221"/>
    <w:rsid w:val="002A395A"/>
    <w:rsid w:val="002A3A66"/>
    <w:rsid w:val="002A4989"/>
    <w:rsid w:val="002A5626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0B0B"/>
    <w:rsid w:val="002C0DB1"/>
    <w:rsid w:val="002C133C"/>
    <w:rsid w:val="002C363D"/>
    <w:rsid w:val="002C57DB"/>
    <w:rsid w:val="002C6FC3"/>
    <w:rsid w:val="002D1463"/>
    <w:rsid w:val="002D1D62"/>
    <w:rsid w:val="002D3123"/>
    <w:rsid w:val="002D332B"/>
    <w:rsid w:val="002D409E"/>
    <w:rsid w:val="002D412A"/>
    <w:rsid w:val="002D494D"/>
    <w:rsid w:val="002D54A5"/>
    <w:rsid w:val="002E224A"/>
    <w:rsid w:val="002E3A24"/>
    <w:rsid w:val="002E45A3"/>
    <w:rsid w:val="002E4D90"/>
    <w:rsid w:val="002E5648"/>
    <w:rsid w:val="002E668A"/>
    <w:rsid w:val="002E6F89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2F742F"/>
    <w:rsid w:val="003002CE"/>
    <w:rsid w:val="00300D66"/>
    <w:rsid w:val="00302E38"/>
    <w:rsid w:val="00303A4D"/>
    <w:rsid w:val="003050FB"/>
    <w:rsid w:val="00305178"/>
    <w:rsid w:val="00305424"/>
    <w:rsid w:val="00306C21"/>
    <w:rsid w:val="003114BA"/>
    <w:rsid w:val="003130BB"/>
    <w:rsid w:val="0031357D"/>
    <w:rsid w:val="00314CBD"/>
    <w:rsid w:val="00315FC9"/>
    <w:rsid w:val="00316746"/>
    <w:rsid w:val="00316842"/>
    <w:rsid w:val="0031687D"/>
    <w:rsid w:val="0031689C"/>
    <w:rsid w:val="003200D9"/>
    <w:rsid w:val="0032103E"/>
    <w:rsid w:val="00321A9A"/>
    <w:rsid w:val="00326DFF"/>
    <w:rsid w:val="00332FD6"/>
    <w:rsid w:val="00333087"/>
    <w:rsid w:val="0034233B"/>
    <w:rsid w:val="00343940"/>
    <w:rsid w:val="00343AD3"/>
    <w:rsid w:val="0034459A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3C0"/>
    <w:rsid w:val="00366422"/>
    <w:rsid w:val="00366616"/>
    <w:rsid w:val="00366823"/>
    <w:rsid w:val="003700D8"/>
    <w:rsid w:val="003725E6"/>
    <w:rsid w:val="00375957"/>
    <w:rsid w:val="00375A9F"/>
    <w:rsid w:val="00376852"/>
    <w:rsid w:val="00377B2C"/>
    <w:rsid w:val="0038022D"/>
    <w:rsid w:val="00380A65"/>
    <w:rsid w:val="00381DEF"/>
    <w:rsid w:val="0038358E"/>
    <w:rsid w:val="0038455D"/>
    <w:rsid w:val="00384A45"/>
    <w:rsid w:val="003903F1"/>
    <w:rsid w:val="0039095E"/>
    <w:rsid w:val="00390A9D"/>
    <w:rsid w:val="00392BB0"/>
    <w:rsid w:val="00392E26"/>
    <w:rsid w:val="003934ED"/>
    <w:rsid w:val="00393D28"/>
    <w:rsid w:val="00394042"/>
    <w:rsid w:val="003943D4"/>
    <w:rsid w:val="00394790"/>
    <w:rsid w:val="003951EF"/>
    <w:rsid w:val="003953B9"/>
    <w:rsid w:val="003955EB"/>
    <w:rsid w:val="0039562A"/>
    <w:rsid w:val="00395E9C"/>
    <w:rsid w:val="00397BF6"/>
    <w:rsid w:val="003A0454"/>
    <w:rsid w:val="003A1A82"/>
    <w:rsid w:val="003A1C56"/>
    <w:rsid w:val="003A3511"/>
    <w:rsid w:val="003A4DF3"/>
    <w:rsid w:val="003A6BFA"/>
    <w:rsid w:val="003A7281"/>
    <w:rsid w:val="003B22B3"/>
    <w:rsid w:val="003B494B"/>
    <w:rsid w:val="003B4A2B"/>
    <w:rsid w:val="003B574B"/>
    <w:rsid w:val="003C2A04"/>
    <w:rsid w:val="003C736A"/>
    <w:rsid w:val="003C781B"/>
    <w:rsid w:val="003C78C7"/>
    <w:rsid w:val="003D0686"/>
    <w:rsid w:val="003D0E05"/>
    <w:rsid w:val="003D18C2"/>
    <w:rsid w:val="003D257E"/>
    <w:rsid w:val="003D3A0E"/>
    <w:rsid w:val="003D41B6"/>
    <w:rsid w:val="003D4470"/>
    <w:rsid w:val="003D59FC"/>
    <w:rsid w:val="003D5B92"/>
    <w:rsid w:val="003D5F93"/>
    <w:rsid w:val="003D68C6"/>
    <w:rsid w:val="003D7192"/>
    <w:rsid w:val="003D7C73"/>
    <w:rsid w:val="003E0991"/>
    <w:rsid w:val="003E0DCA"/>
    <w:rsid w:val="003E2113"/>
    <w:rsid w:val="003E2B13"/>
    <w:rsid w:val="003E434C"/>
    <w:rsid w:val="003E4B66"/>
    <w:rsid w:val="003E51B1"/>
    <w:rsid w:val="003E7579"/>
    <w:rsid w:val="003F0238"/>
    <w:rsid w:val="003F0F32"/>
    <w:rsid w:val="003F1221"/>
    <w:rsid w:val="003F19FA"/>
    <w:rsid w:val="003F2987"/>
    <w:rsid w:val="003F2A02"/>
    <w:rsid w:val="003F3C5A"/>
    <w:rsid w:val="003F4743"/>
    <w:rsid w:val="00402049"/>
    <w:rsid w:val="004021E8"/>
    <w:rsid w:val="00402988"/>
    <w:rsid w:val="00404916"/>
    <w:rsid w:val="00405055"/>
    <w:rsid w:val="00405602"/>
    <w:rsid w:val="004071F8"/>
    <w:rsid w:val="00407423"/>
    <w:rsid w:val="00410023"/>
    <w:rsid w:val="004110FD"/>
    <w:rsid w:val="004117FB"/>
    <w:rsid w:val="00412EA6"/>
    <w:rsid w:val="00413CF7"/>
    <w:rsid w:val="00415455"/>
    <w:rsid w:val="004164A7"/>
    <w:rsid w:val="004177E6"/>
    <w:rsid w:val="00417D4D"/>
    <w:rsid w:val="00420536"/>
    <w:rsid w:val="00420AA9"/>
    <w:rsid w:val="00421AC0"/>
    <w:rsid w:val="00425AAB"/>
    <w:rsid w:val="00425B69"/>
    <w:rsid w:val="004260A6"/>
    <w:rsid w:val="00427384"/>
    <w:rsid w:val="0042739A"/>
    <w:rsid w:val="004306B4"/>
    <w:rsid w:val="004324F1"/>
    <w:rsid w:val="004326BA"/>
    <w:rsid w:val="00433912"/>
    <w:rsid w:val="00433DF4"/>
    <w:rsid w:val="004347BD"/>
    <w:rsid w:val="00434D59"/>
    <w:rsid w:val="004365D6"/>
    <w:rsid w:val="00441C04"/>
    <w:rsid w:val="00442F73"/>
    <w:rsid w:val="004431EF"/>
    <w:rsid w:val="00443733"/>
    <w:rsid w:val="00450785"/>
    <w:rsid w:val="00450C20"/>
    <w:rsid w:val="00450EA0"/>
    <w:rsid w:val="00451773"/>
    <w:rsid w:val="00451DE5"/>
    <w:rsid w:val="00452AB0"/>
    <w:rsid w:val="00452B9E"/>
    <w:rsid w:val="00452E76"/>
    <w:rsid w:val="00453BE3"/>
    <w:rsid w:val="00453C13"/>
    <w:rsid w:val="00454FD9"/>
    <w:rsid w:val="0045718E"/>
    <w:rsid w:val="004572A4"/>
    <w:rsid w:val="004576CF"/>
    <w:rsid w:val="00457B93"/>
    <w:rsid w:val="00457EAC"/>
    <w:rsid w:val="00457F8D"/>
    <w:rsid w:val="00457FA0"/>
    <w:rsid w:val="00460DD9"/>
    <w:rsid w:val="00462578"/>
    <w:rsid w:val="00462885"/>
    <w:rsid w:val="004634CB"/>
    <w:rsid w:val="00463E7B"/>
    <w:rsid w:val="00464CFE"/>
    <w:rsid w:val="00464E95"/>
    <w:rsid w:val="0046527F"/>
    <w:rsid w:val="004664E3"/>
    <w:rsid w:val="0046673A"/>
    <w:rsid w:val="00467F50"/>
    <w:rsid w:val="0047014C"/>
    <w:rsid w:val="00470478"/>
    <w:rsid w:val="00471150"/>
    <w:rsid w:val="004719F3"/>
    <w:rsid w:val="00472278"/>
    <w:rsid w:val="00473BC5"/>
    <w:rsid w:val="00473E53"/>
    <w:rsid w:val="004770AD"/>
    <w:rsid w:val="00477AEF"/>
    <w:rsid w:val="004800C0"/>
    <w:rsid w:val="00480C21"/>
    <w:rsid w:val="00483307"/>
    <w:rsid w:val="0048340D"/>
    <w:rsid w:val="00484504"/>
    <w:rsid w:val="00484710"/>
    <w:rsid w:val="00484861"/>
    <w:rsid w:val="004871DF"/>
    <w:rsid w:val="00490269"/>
    <w:rsid w:val="0049037E"/>
    <w:rsid w:val="004907A2"/>
    <w:rsid w:val="00490E05"/>
    <w:rsid w:val="00491A38"/>
    <w:rsid w:val="00491EE9"/>
    <w:rsid w:val="00492510"/>
    <w:rsid w:val="00492D7B"/>
    <w:rsid w:val="0049307B"/>
    <w:rsid w:val="00494942"/>
    <w:rsid w:val="004955AE"/>
    <w:rsid w:val="00496B59"/>
    <w:rsid w:val="00497B7B"/>
    <w:rsid w:val="00497FAD"/>
    <w:rsid w:val="004A0260"/>
    <w:rsid w:val="004A0446"/>
    <w:rsid w:val="004A05AA"/>
    <w:rsid w:val="004A1C51"/>
    <w:rsid w:val="004A3AB4"/>
    <w:rsid w:val="004A4AC6"/>
    <w:rsid w:val="004A4F51"/>
    <w:rsid w:val="004A5E8E"/>
    <w:rsid w:val="004A62FC"/>
    <w:rsid w:val="004A70F1"/>
    <w:rsid w:val="004B1157"/>
    <w:rsid w:val="004B1D57"/>
    <w:rsid w:val="004B2F57"/>
    <w:rsid w:val="004B31F9"/>
    <w:rsid w:val="004B491A"/>
    <w:rsid w:val="004B4B67"/>
    <w:rsid w:val="004B57E6"/>
    <w:rsid w:val="004B5A19"/>
    <w:rsid w:val="004B5CF0"/>
    <w:rsid w:val="004B7BD0"/>
    <w:rsid w:val="004C055E"/>
    <w:rsid w:val="004C1643"/>
    <w:rsid w:val="004C171D"/>
    <w:rsid w:val="004C31E6"/>
    <w:rsid w:val="004C5154"/>
    <w:rsid w:val="004C5C1F"/>
    <w:rsid w:val="004C74BC"/>
    <w:rsid w:val="004C7BFC"/>
    <w:rsid w:val="004D079C"/>
    <w:rsid w:val="004D2294"/>
    <w:rsid w:val="004D24DA"/>
    <w:rsid w:val="004D29AF"/>
    <w:rsid w:val="004D29C4"/>
    <w:rsid w:val="004D2E9D"/>
    <w:rsid w:val="004D3CCF"/>
    <w:rsid w:val="004D6686"/>
    <w:rsid w:val="004D69BB"/>
    <w:rsid w:val="004D6BFD"/>
    <w:rsid w:val="004E07F7"/>
    <w:rsid w:val="004E094E"/>
    <w:rsid w:val="004E1124"/>
    <w:rsid w:val="004E15ED"/>
    <w:rsid w:val="004E1AF1"/>
    <w:rsid w:val="004E2CBB"/>
    <w:rsid w:val="004E2EC1"/>
    <w:rsid w:val="004E2FE2"/>
    <w:rsid w:val="004E4ACB"/>
    <w:rsid w:val="004E518C"/>
    <w:rsid w:val="004E5790"/>
    <w:rsid w:val="004E69DF"/>
    <w:rsid w:val="004E7FD0"/>
    <w:rsid w:val="004F05BD"/>
    <w:rsid w:val="004F06C8"/>
    <w:rsid w:val="004F0EE8"/>
    <w:rsid w:val="004F2A86"/>
    <w:rsid w:val="004F3919"/>
    <w:rsid w:val="004F400E"/>
    <w:rsid w:val="004F45C1"/>
    <w:rsid w:val="004F72D5"/>
    <w:rsid w:val="0050173F"/>
    <w:rsid w:val="00502339"/>
    <w:rsid w:val="005028B2"/>
    <w:rsid w:val="00502E74"/>
    <w:rsid w:val="0050571C"/>
    <w:rsid w:val="00505B84"/>
    <w:rsid w:val="00506683"/>
    <w:rsid w:val="00506FF2"/>
    <w:rsid w:val="005079EB"/>
    <w:rsid w:val="0051010A"/>
    <w:rsid w:val="00510DDE"/>
    <w:rsid w:val="0051193C"/>
    <w:rsid w:val="00511B98"/>
    <w:rsid w:val="00511BCB"/>
    <w:rsid w:val="0051298B"/>
    <w:rsid w:val="00513E42"/>
    <w:rsid w:val="00513F4E"/>
    <w:rsid w:val="005162B1"/>
    <w:rsid w:val="00516552"/>
    <w:rsid w:val="00516C18"/>
    <w:rsid w:val="00516D65"/>
    <w:rsid w:val="0052167D"/>
    <w:rsid w:val="00522530"/>
    <w:rsid w:val="00523F17"/>
    <w:rsid w:val="005242DF"/>
    <w:rsid w:val="00524FC2"/>
    <w:rsid w:val="00527FAA"/>
    <w:rsid w:val="00530042"/>
    <w:rsid w:val="00530B97"/>
    <w:rsid w:val="00530F62"/>
    <w:rsid w:val="00530FEA"/>
    <w:rsid w:val="0053192F"/>
    <w:rsid w:val="005325A2"/>
    <w:rsid w:val="0053279B"/>
    <w:rsid w:val="0053445F"/>
    <w:rsid w:val="005344C9"/>
    <w:rsid w:val="005353B5"/>
    <w:rsid w:val="00535DC3"/>
    <w:rsid w:val="0054097C"/>
    <w:rsid w:val="00541B94"/>
    <w:rsid w:val="0054210E"/>
    <w:rsid w:val="00542152"/>
    <w:rsid w:val="00543B7E"/>
    <w:rsid w:val="00544F6B"/>
    <w:rsid w:val="00545795"/>
    <w:rsid w:val="00545FEC"/>
    <w:rsid w:val="005461AB"/>
    <w:rsid w:val="00546451"/>
    <w:rsid w:val="005477C3"/>
    <w:rsid w:val="005500B4"/>
    <w:rsid w:val="005506D8"/>
    <w:rsid w:val="00551069"/>
    <w:rsid w:val="00552EDF"/>
    <w:rsid w:val="00553681"/>
    <w:rsid w:val="0055455E"/>
    <w:rsid w:val="005563A4"/>
    <w:rsid w:val="00560832"/>
    <w:rsid w:val="00560C57"/>
    <w:rsid w:val="00560C63"/>
    <w:rsid w:val="005619C6"/>
    <w:rsid w:val="00561CD0"/>
    <w:rsid w:val="00561E66"/>
    <w:rsid w:val="005629E0"/>
    <w:rsid w:val="00564D18"/>
    <w:rsid w:val="00565BD1"/>
    <w:rsid w:val="00565D48"/>
    <w:rsid w:val="00566035"/>
    <w:rsid w:val="00566C3A"/>
    <w:rsid w:val="005678CD"/>
    <w:rsid w:val="0056794A"/>
    <w:rsid w:val="00570959"/>
    <w:rsid w:val="005709EE"/>
    <w:rsid w:val="005715DF"/>
    <w:rsid w:val="0057169B"/>
    <w:rsid w:val="005716A9"/>
    <w:rsid w:val="00572321"/>
    <w:rsid w:val="00572BD7"/>
    <w:rsid w:val="00573747"/>
    <w:rsid w:val="00574EFD"/>
    <w:rsid w:val="0057582D"/>
    <w:rsid w:val="00575962"/>
    <w:rsid w:val="00576550"/>
    <w:rsid w:val="005765FC"/>
    <w:rsid w:val="00581A8C"/>
    <w:rsid w:val="005843C3"/>
    <w:rsid w:val="00584584"/>
    <w:rsid w:val="005846FA"/>
    <w:rsid w:val="005859DE"/>
    <w:rsid w:val="005862F5"/>
    <w:rsid w:val="0058695C"/>
    <w:rsid w:val="0058744E"/>
    <w:rsid w:val="00591955"/>
    <w:rsid w:val="00591BD9"/>
    <w:rsid w:val="00591C3E"/>
    <w:rsid w:val="005925EC"/>
    <w:rsid w:val="00594400"/>
    <w:rsid w:val="00594F29"/>
    <w:rsid w:val="00595923"/>
    <w:rsid w:val="00595A10"/>
    <w:rsid w:val="00595C5C"/>
    <w:rsid w:val="005971C3"/>
    <w:rsid w:val="00597936"/>
    <w:rsid w:val="00597B0A"/>
    <w:rsid w:val="005A0D7D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3CD"/>
    <w:rsid w:val="005B3E27"/>
    <w:rsid w:val="005B45B3"/>
    <w:rsid w:val="005B4B5A"/>
    <w:rsid w:val="005B6041"/>
    <w:rsid w:val="005B6B31"/>
    <w:rsid w:val="005C0461"/>
    <w:rsid w:val="005C0D7F"/>
    <w:rsid w:val="005C1760"/>
    <w:rsid w:val="005C1A74"/>
    <w:rsid w:val="005C1B22"/>
    <w:rsid w:val="005C21D5"/>
    <w:rsid w:val="005C24F8"/>
    <w:rsid w:val="005C32CD"/>
    <w:rsid w:val="005C38E3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5A39"/>
    <w:rsid w:val="005D5E7A"/>
    <w:rsid w:val="005D77F1"/>
    <w:rsid w:val="005D78C0"/>
    <w:rsid w:val="005E0686"/>
    <w:rsid w:val="005E0A93"/>
    <w:rsid w:val="005E0D09"/>
    <w:rsid w:val="005E2D44"/>
    <w:rsid w:val="005E46EA"/>
    <w:rsid w:val="005E4BE1"/>
    <w:rsid w:val="005E5DC1"/>
    <w:rsid w:val="005E64A9"/>
    <w:rsid w:val="005E679B"/>
    <w:rsid w:val="005E692D"/>
    <w:rsid w:val="005E6FB3"/>
    <w:rsid w:val="005E77D8"/>
    <w:rsid w:val="005F0279"/>
    <w:rsid w:val="005F1C54"/>
    <w:rsid w:val="005F2744"/>
    <w:rsid w:val="005F3169"/>
    <w:rsid w:val="00601A76"/>
    <w:rsid w:val="00601E93"/>
    <w:rsid w:val="00601FA4"/>
    <w:rsid w:val="006021B1"/>
    <w:rsid w:val="006028A1"/>
    <w:rsid w:val="006031DC"/>
    <w:rsid w:val="0060394B"/>
    <w:rsid w:val="0060536C"/>
    <w:rsid w:val="00605650"/>
    <w:rsid w:val="006057AC"/>
    <w:rsid w:val="00607253"/>
    <w:rsid w:val="00610FC7"/>
    <w:rsid w:val="0061298C"/>
    <w:rsid w:val="00612F5B"/>
    <w:rsid w:val="00612F95"/>
    <w:rsid w:val="00613B6A"/>
    <w:rsid w:val="0061762B"/>
    <w:rsid w:val="00620BF6"/>
    <w:rsid w:val="00620E0E"/>
    <w:rsid w:val="006226F0"/>
    <w:rsid w:val="006228C0"/>
    <w:rsid w:val="006248E7"/>
    <w:rsid w:val="0062532D"/>
    <w:rsid w:val="0062736B"/>
    <w:rsid w:val="00630990"/>
    <w:rsid w:val="006330C1"/>
    <w:rsid w:val="00633202"/>
    <w:rsid w:val="006348DA"/>
    <w:rsid w:val="0064027C"/>
    <w:rsid w:val="00640B34"/>
    <w:rsid w:val="00640EEF"/>
    <w:rsid w:val="00641273"/>
    <w:rsid w:val="006415F2"/>
    <w:rsid w:val="00642B56"/>
    <w:rsid w:val="00643F54"/>
    <w:rsid w:val="006440A1"/>
    <w:rsid w:val="006440F9"/>
    <w:rsid w:val="00644A1C"/>
    <w:rsid w:val="00644B0C"/>
    <w:rsid w:val="00647FDF"/>
    <w:rsid w:val="0065035E"/>
    <w:rsid w:val="00651612"/>
    <w:rsid w:val="00651FEB"/>
    <w:rsid w:val="00652D4A"/>
    <w:rsid w:val="00652E47"/>
    <w:rsid w:val="006530A9"/>
    <w:rsid w:val="006543F7"/>
    <w:rsid w:val="00657547"/>
    <w:rsid w:val="00657E38"/>
    <w:rsid w:val="00657E62"/>
    <w:rsid w:val="0066029C"/>
    <w:rsid w:val="00661FE3"/>
    <w:rsid w:val="0066268F"/>
    <w:rsid w:val="00662AC2"/>
    <w:rsid w:val="00662DB6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447A"/>
    <w:rsid w:val="006764B5"/>
    <w:rsid w:val="006768F4"/>
    <w:rsid w:val="006777DD"/>
    <w:rsid w:val="00680AC1"/>
    <w:rsid w:val="00680DA2"/>
    <w:rsid w:val="00680FBD"/>
    <w:rsid w:val="00681F99"/>
    <w:rsid w:val="00684676"/>
    <w:rsid w:val="00686213"/>
    <w:rsid w:val="006864DE"/>
    <w:rsid w:val="00686A07"/>
    <w:rsid w:val="00686F84"/>
    <w:rsid w:val="00687B1D"/>
    <w:rsid w:val="00691A98"/>
    <w:rsid w:val="0069205A"/>
    <w:rsid w:val="0069287F"/>
    <w:rsid w:val="00692D90"/>
    <w:rsid w:val="0069304B"/>
    <w:rsid w:val="00694651"/>
    <w:rsid w:val="00694708"/>
    <w:rsid w:val="006952D5"/>
    <w:rsid w:val="006954B3"/>
    <w:rsid w:val="00695BD7"/>
    <w:rsid w:val="006970F8"/>
    <w:rsid w:val="006974B1"/>
    <w:rsid w:val="00697940"/>
    <w:rsid w:val="006A237B"/>
    <w:rsid w:val="006A27FA"/>
    <w:rsid w:val="006A3828"/>
    <w:rsid w:val="006A394D"/>
    <w:rsid w:val="006A587F"/>
    <w:rsid w:val="006A6AFA"/>
    <w:rsid w:val="006A71D1"/>
    <w:rsid w:val="006B00D4"/>
    <w:rsid w:val="006B06C2"/>
    <w:rsid w:val="006B1374"/>
    <w:rsid w:val="006B2FCE"/>
    <w:rsid w:val="006B353B"/>
    <w:rsid w:val="006B3ED9"/>
    <w:rsid w:val="006B5647"/>
    <w:rsid w:val="006B66E5"/>
    <w:rsid w:val="006B6FA5"/>
    <w:rsid w:val="006B752E"/>
    <w:rsid w:val="006B7914"/>
    <w:rsid w:val="006C0E1D"/>
    <w:rsid w:val="006C2760"/>
    <w:rsid w:val="006C3D70"/>
    <w:rsid w:val="006C60C0"/>
    <w:rsid w:val="006C7C84"/>
    <w:rsid w:val="006D0644"/>
    <w:rsid w:val="006D1863"/>
    <w:rsid w:val="006D3A3A"/>
    <w:rsid w:val="006D4DEE"/>
    <w:rsid w:val="006D6212"/>
    <w:rsid w:val="006E001B"/>
    <w:rsid w:val="006E1195"/>
    <w:rsid w:val="006E1557"/>
    <w:rsid w:val="006E33F4"/>
    <w:rsid w:val="006E3541"/>
    <w:rsid w:val="006E4350"/>
    <w:rsid w:val="006E4758"/>
    <w:rsid w:val="006E633D"/>
    <w:rsid w:val="006E6FFD"/>
    <w:rsid w:val="006F0D4A"/>
    <w:rsid w:val="006F1E6E"/>
    <w:rsid w:val="006F2010"/>
    <w:rsid w:val="006F2013"/>
    <w:rsid w:val="006F463E"/>
    <w:rsid w:val="006F473C"/>
    <w:rsid w:val="006F4D9C"/>
    <w:rsid w:val="006F532D"/>
    <w:rsid w:val="006F5594"/>
    <w:rsid w:val="006F60C2"/>
    <w:rsid w:val="006F61D6"/>
    <w:rsid w:val="0070159D"/>
    <w:rsid w:val="00701B69"/>
    <w:rsid w:val="007022F4"/>
    <w:rsid w:val="0070243F"/>
    <w:rsid w:val="0070256B"/>
    <w:rsid w:val="00702D5D"/>
    <w:rsid w:val="00702E7F"/>
    <w:rsid w:val="00703308"/>
    <w:rsid w:val="00703EE7"/>
    <w:rsid w:val="00703F0F"/>
    <w:rsid w:val="00704BBE"/>
    <w:rsid w:val="0070627A"/>
    <w:rsid w:val="007062DE"/>
    <w:rsid w:val="00706FD1"/>
    <w:rsid w:val="00707B63"/>
    <w:rsid w:val="00712FC4"/>
    <w:rsid w:val="00714392"/>
    <w:rsid w:val="007148E8"/>
    <w:rsid w:val="0071658E"/>
    <w:rsid w:val="00717089"/>
    <w:rsid w:val="007203C8"/>
    <w:rsid w:val="0072096D"/>
    <w:rsid w:val="00721544"/>
    <w:rsid w:val="00722800"/>
    <w:rsid w:val="00722DA7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4CF3"/>
    <w:rsid w:val="00735E1A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3981"/>
    <w:rsid w:val="00744B5C"/>
    <w:rsid w:val="007450AF"/>
    <w:rsid w:val="00745C3F"/>
    <w:rsid w:val="007501B7"/>
    <w:rsid w:val="00750AD4"/>
    <w:rsid w:val="00751E9D"/>
    <w:rsid w:val="00753D3A"/>
    <w:rsid w:val="0075611F"/>
    <w:rsid w:val="00756412"/>
    <w:rsid w:val="00756FE4"/>
    <w:rsid w:val="0076317A"/>
    <w:rsid w:val="007636D1"/>
    <w:rsid w:val="0076426F"/>
    <w:rsid w:val="00764EBD"/>
    <w:rsid w:val="007663D8"/>
    <w:rsid w:val="00771FAC"/>
    <w:rsid w:val="0077517B"/>
    <w:rsid w:val="00775B07"/>
    <w:rsid w:val="00776032"/>
    <w:rsid w:val="00776ED8"/>
    <w:rsid w:val="007778E1"/>
    <w:rsid w:val="00777E47"/>
    <w:rsid w:val="0078206F"/>
    <w:rsid w:val="007820CF"/>
    <w:rsid w:val="0078260F"/>
    <w:rsid w:val="007830BB"/>
    <w:rsid w:val="007834DF"/>
    <w:rsid w:val="00784622"/>
    <w:rsid w:val="00784625"/>
    <w:rsid w:val="00784FCE"/>
    <w:rsid w:val="00786418"/>
    <w:rsid w:val="00787AEA"/>
    <w:rsid w:val="00787B1F"/>
    <w:rsid w:val="007910E3"/>
    <w:rsid w:val="00791140"/>
    <w:rsid w:val="007918BC"/>
    <w:rsid w:val="007921C9"/>
    <w:rsid w:val="00792280"/>
    <w:rsid w:val="0079336A"/>
    <w:rsid w:val="0079766A"/>
    <w:rsid w:val="007A1130"/>
    <w:rsid w:val="007A3188"/>
    <w:rsid w:val="007A5EF4"/>
    <w:rsid w:val="007A6422"/>
    <w:rsid w:val="007A70C7"/>
    <w:rsid w:val="007A7480"/>
    <w:rsid w:val="007B2A74"/>
    <w:rsid w:val="007B3A82"/>
    <w:rsid w:val="007B3F56"/>
    <w:rsid w:val="007B4CE8"/>
    <w:rsid w:val="007B5204"/>
    <w:rsid w:val="007B5A53"/>
    <w:rsid w:val="007B5C22"/>
    <w:rsid w:val="007B5F06"/>
    <w:rsid w:val="007B60E5"/>
    <w:rsid w:val="007C2020"/>
    <w:rsid w:val="007C218C"/>
    <w:rsid w:val="007C2433"/>
    <w:rsid w:val="007C38D2"/>
    <w:rsid w:val="007C3A7B"/>
    <w:rsid w:val="007C42EB"/>
    <w:rsid w:val="007C4524"/>
    <w:rsid w:val="007C51A9"/>
    <w:rsid w:val="007C5CCD"/>
    <w:rsid w:val="007C638B"/>
    <w:rsid w:val="007C761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2E31"/>
    <w:rsid w:val="007E3082"/>
    <w:rsid w:val="007E33BE"/>
    <w:rsid w:val="007E38DF"/>
    <w:rsid w:val="007E3C5D"/>
    <w:rsid w:val="007E4163"/>
    <w:rsid w:val="007E42C9"/>
    <w:rsid w:val="007E529A"/>
    <w:rsid w:val="007E77FB"/>
    <w:rsid w:val="007F07FE"/>
    <w:rsid w:val="007F24A3"/>
    <w:rsid w:val="007F2CC1"/>
    <w:rsid w:val="007F3ECF"/>
    <w:rsid w:val="007F4B90"/>
    <w:rsid w:val="007F6733"/>
    <w:rsid w:val="007F68AD"/>
    <w:rsid w:val="007F796C"/>
    <w:rsid w:val="00801714"/>
    <w:rsid w:val="008023F3"/>
    <w:rsid w:val="0080366A"/>
    <w:rsid w:val="00803731"/>
    <w:rsid w:val="00803757"/>
    <w:rsid w:val="0080562F"/>
    <w:rsid w:val="00805C50"/>
    <w:rsid w:val="00807C15"/>
    <w:rsid w:val="00807DAC"/>
    <w:rsid w:val="008110A7"/>
    <w:rsid w:val="00811AF3"/>
    <w:rsid w:val="00812B36"/>
    <w:rsid w:val="00812B8B"/>
    <w:rsid w:val="00813A54"/>
    <w:rsid w:val="00813E2D"/>
    <w:rsid w:val="0081487D"/>
    <w:rsid w:val="00814C0A"/>
    <w:rsid w:val="00814D7A"/>
    <w:rsid w:val="00816274"/>
    <w:rsid w:val="0081654E"/>
    <w:rsid w:val="00816EAA"/>
    <w:rsid w:val="008176D3"/>
    <w:rsid w:val="00820D4B"/>
    <w:rsid w:val="0082201A"/>
    <w:rsid w:val="0082332A"/>
    <w:rsid w:val="00825D5F"/>
    <w:rsid w:val="008277C2"/>
    <w:rsid w:val="00834447"/>
    <w:rsid w:val="00834621"/>
    <w:rsid w:val="00834658"/>
    <w:rsid w:val="00835A7C"/>
    <w:rsid w:val="00836E6D"/>
    <w:rsid w:val="0083736F"/>
    <w:rsid w:val="0084070A"/>
    <w:rsid w:val="00840EFD"/>
    <w:rsid w:val="008417F4"/>
    <w:rsid w:val="00842A49"/>
    <w:rsid w:val="00842B6D"/>
    <w:rsid w:val="00843C73"/>
    <w:rsid w:val="00844DCB"/>
    <w:rsid w:val="00846A79"/>
    <w:rsid w:val="0084727A"/>
    <w:rsid w:val="00850723"/>
    <w:rsid w:val="00850B75"/>
    <w:rsid w:val="00850F27"/>
    <w:rsid w:val="00851E60"/>
    <w:rsid w:val="0085241B"/>
    <w:rsid w:val="00852EC1"/>
    <w:rsid w:val="00852FEA"/>
    <w:rsid w:val="008539AA"/>
    <w:rsid w:val="00853EC0"/>
    <w:rsid w:val="00854D7E"/>
    <w:rsid w:val="008552FB"/>
    <w:rsid w:val="00857289"/>
    <w:rsid w:val="008578D9"/>
    <w:rsid w:val="0086013C"/>
    <w:rsid w:val="008602B7"/>
    <w:rsid w:val="00860663"/>
    <w:rsid w:val="00861153"/>
    <w:rsid w:val="008613E7"/>
    <w:rsid w:val="0086165B"/>
    <w:rsid w:val="008617DC"/>
    <w:rsid w:val="00863464"/>
    <w:rsid w:val="00863E12"/>
    <w:rsid w:val="0086405B"/>
    <w:rsid w:val="008643FA"/>
    <w:rsid w:val="00864700"/>
    <w:rsid w:val="00865451"/>
    <w:rsid w:val="00865DCF"/>
    <w:rsid w:val="00866223"/>
    <w:rsid w:val="00867047"/>
    <w:rsid w:val="00867410"/>
    <w:rsid w:val="008679CE"/>
    <w:rsid w:val="008724BF"/>
    <w:rsid w:val="0087386D"/>
    <w:rsid w:val="0087425B"/>
    <w:rsid w:val="008750C8"/>
    <w:rsid w:val="00875370"/>
    <w:rsid w:val="00875B46"/>
    <w:rsid w:val="00876EBA"/>
    <w:rsid w:val="008802FE"/>
    <w:rsid w:val="00881F92"/>
    <w:rsid w:val="00882285"/>
    <w:rsid w:val="00882C18"/>
    <w:rsid w:val="00884E63"/>
    <w:rsid w:val="0088586F"/>
    <w:rsid w:val="00885E7C"/>
    <w:rsid w:val="00886E04"/>
    <w:rsid w:val="0089019E"/>
    <w:rsid w:val="00891E12"/>
    <w:rsid w:val="00894330"/>
    <w:rsid w:val="00894411"/>
    <w:rsid w:val="00895772"/>
    <w:rsid w:val="0089748F"/>
    <w:rsid w:val="008A02A1"/>
    <w:rsid w:val="008A08CC"/>
    <w:rsid w:val="008A0FBA"/>
    <w:rsid w:val="008A11DB"/>
    <w:rsid w:val="008A211B"/>
    <w:rsid w:val="008A6368"/>
    <w:rsid w:val="008A651D"/>
    <w:rsid w:val="008A6EEA"/>
    <w:rsid w:val="008B142E"/>
    <w:rsid w:val="008B1D44"/>
    <w:rsid w:val="008B210F"/>
    <w:rsid w:val="008B2BB8"/>
    <w:rsid w:val="008B42CD"/>
    <w:rsid w:val="008B561F"/>
    <w:rsid w:val="008B693B"/>
    <w:rsid w:val="008B6E50"/>
    <w:rsid w:val="008B7686"/>
    <w:rsid w:val="008C0231"/>
    <w:rsid w:val="008C0251"/>
    <w:rsid w:val="008C1131"/>
    <w:rsid w:val="008C2C28"/>
    <w:rsid w:val="008C3822"/>
    <w:rsid w:val="008C66E8"/>
    <w:rsid w:val="008C6F3B"/>
    <w:rsid w:val="008C77A0"/>
    <w:rsid w:val="008D01D5"/>
    <w:rsid w:val="008D0E23"/>
    <w:rsid w:val="008D1849"/>
    <w:rsid w:val="008D222B"/>
    <w:rsid w:val="008D2784"/>
    <w:rsid w:val="008D3903"/>
    <w:rsid w:val="008D4534"/>
    <w:rsid w:val="008D55AE"/>
    <w:rsid w:val="008D5CEB"/>
    <w:rsid w:val="008D703B"/>
    <w:rsid w:val="008D70FA"/>
    <w:rsid w:val="008D7673"/>
    <w:rsid w:val="008D78B5"/>
    <w:rsid w:val="008D795C"/>
    <w:rsid w:val="008E0CF2"/>
    <w:rsid w:val="008E16BE"/>
    <w:rsid w:val="008E4E07"/>
    <w:rsid w:val="008E5152"/>
    <w:rsid w:val="008E5D7B"/>
    <w:rsid w:val="008E5F6E"/>
    <w:rsid w:val="008E60AA"/>
    <w:rsid w:val="008E613C"/>
    <w:rsid w:val="008E6454"/>
    <w:rsid w:val="008E64D2"/>
    <w:rsid w:val="008E79E5"/>
    <w:rsid w:val="008E7EE9"/>
    <w:rsid w:val="008F0DE8"/>
    <w:rsid w:val="008F2B81"/>
    <w:rsid w:val="008F4A81"/>
    <w:rsid w:val="008F5B82"/>
    <w:rsid w:val="008F6779"/>
    <w:rsid w:val="008F67C6"/>
    <w:rsid w:val="008F6FF8"/>
    <w:rsid w:val="008F714B"/>
    <w:rsid w:val="0090026E"/>
    <w:rsid w:val="00900AA3"/>
    <w:rsid w:val="00901CC6"/>
    <w:rsid w:val="00902059"/>
    <w:rsid w:val="0090229E"/>
    <w:rsid w:val="009033B8"/>
    <w:rsid w:val="00903F38"/>
    <w:rsid w:val="00904C06"/>
    <w:rsid w:val="0090594E"/>
    <w:rsid w:val="00907CAE"/>
    <w:rsid w:val="0091007B"/>
    <w:rsid w:val="009116DF"/>
    <w:rsid w:val="00911783"/>
    <w:rsid w:val="00912027"/>
    <w:rsid w:val="0091233D"/>
    <w:rsid w:val="00912AE9"/>
    <w:rsid w:val="0091390D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51B4"/>
    <w:rsid w:val="009263B0"/>
    <w:rsid w:val="009274E1"/>
    <w:rsid w:val="00931009"/>
    <w:rsid w:val="00932145"/>
    <w:rsid w:val="009325E3"/>
    <w:rsid w:val="009338B8"/>
    <w:rsid w:val="009342FC"/>
    <w:rsid w:val="009354DF"/>
    <w:rsid w:val="00936707"/>
    <w:rsid w:val="0093680A"/>
    <w:rsid w:val="0094054A"/>
    <w:rsid w:val="00941CD9"/>
    <w:rsid w:val="00942614"/>
    <w:rsid w:val="009426A6"/>
    <w:rsid w:val="00944A2A"/>
    <w:rsid w:val="00945417"/>
    <w:rsid w:val="00945ADA"/>
    <w:rsid w:val="00945C62"/>
    <w:rsid w:val="00946266"/>
    <w:rsid w:val="0095008B"/>
    <w:rsid w:val="00950761"/>
    <w:rsid w:val="00952480"/>
    <w:rsid w:val="00954923"/>
    <w:rsid w:val="009555FA"/>
    <w:rsid w:val="00955E62"/>
    <w:rsid w:val="00955E93"/>
    <w:rsid w:val="009561B2"/>
    <w:rsid w:val="00956BED"/>
    <w:rsid w:val="009575DF"/>
    <w:rsid w:val="00957CF7"/>
    <w:rsid w:val="00962A59"/>
    <w:rsid w:val="00962DE3"/>
    <w:rsid w:val="00965049"/>
    <w:rsid w:val="009655C0"/>
    <w:rsid w:val="00967456"/>
    <w:rsid w:val="00970954"/>
    <w:rsid w:val="009709AE"/>
    <w:rsid w:val="0097245A"/>
    <w:rsid w:val="00973F58"/>
    <w:rsid w:val="00977497"/>
    <w:rsid w:val="00980C13"/>
    <w:rsid w:val="0098117F"/>
    <w:rsid w:val="00982318"/>
    <w:rsid w:val="009830F5"/>
    <w:rsid w:val="00983D75"/>
    <w:rsid w:val="00984C2C"/>
    <w:rsid w:val="00987505"/>
    <w:rsid w:val="00987E58"/>
    <w:rsid w:val="009905E2"/>
    <w:rsid w:val="0099373A"/>
    <w:rsid w:val="009939FA"/>
    <w:rsid w:val="00993C7E"/>
    <w:rsid w:val="0099431E"/>
    <w:rsid w:val="0099466E"/>
    <w:rsid w:val="00995ACE"/>
    <w:rsid w:val="00996F2A"/>
    <w:rsid w:val="009977DC"/>
    <w:rsid w:val="009A0B00"/>
    <w:rsid w:val="009A1350"/>
    <w:rsid w:val="009A4BE0"/>
    <w:rsid w:val="009A5317"/>
    <w:rsid w:val="009B1233"/>
    <w:rsid w:val="009B2AFB"/>
    <w:rsid w:val="009B2C13"/>
    <w:rsid w:val="009B2CC1"/>
    <w:rsid w:val="009B3DAA"/>
    <w:rsid w:val="009B4EC5"/>
    <w:rsid w:val="009B5021"/>
    <w:rsid w:val="009B52D8"/>
    <w:rsid w:val="009B72F7"/>
    <w:rsid w:val="009B7859"/>
    <w:rsid w:val="009C1B09"/>
    <w:rsid w:val="009C27EE"/>
    <w:rsid w:val="009C45F2"/>
    <w:rsid w:val="009C50F1"/>
    <w:rsid w:val="009C5E46"/>
    <w:rsid w:val="009C6198"/>
    <w:rsid w:val="009C7FE1"/>
    <w:rsid w:val="009D1C18"/>
    <w:rsid w:val="009D3683"/>
    <w:rsid w:val="009D377B"/>
    <w:rsid w:val="009D38CB"/>
    <w:rsid w:val="009D42E5"/>
    <w:rsid w:val="009D57C7"/>
    <w:rsid w:val="009D5C9B"/>
    <w:rsid w:val="009D7F87"/>
    <w:rsid w:val="009E1E61"/>
    <w:rsid w:val="009E2DE6"/>
    <w:rsid w:val="009E3747"/>
    <w:rsid w:val="009E578F"/>
    <w:rsid w:val="009F3154"/>
    <w:rsid w:val="009F3173"/>
    <w:rsid w:val="009F38FD"/>
    <w:rsid w:val="009F4C9B"/>
    <w:rsid w:val="009F4E83"/>
    <w:rsid w:val="009F5C9F"/>
    <w:rsid w:val="009F635C"/>
    <w:rsid w:val="009F6955"/>
    <w:rsid w:val="009F7702"/>
    <w:rsid w:val="009F7A26"/>
    <w:rsid w:val="00A00EA7"/>
    <w:rsid w:val="00A01B1F"/>
    <w:rsid w:val="00A0231A"/>
    <w:rsid w:val="00A02BF5"/>
    <w:rsid w:val="00A03928"/>
    <w:rsid w:val="00A0394D"/>
    <w:rsid w:val="00A040C0"/>
    <w:rsid w:val="00A043EA"/>
    <w:rsid w:val="00A04552"/>
    <w:rsid w:val="00A04AA5"/>
    <w:rsid w:val="00A05614"/>
    <w:rsid w:val="00A05969"/>
    <w:rsid w:val="00A062C8"/>
    <w:rsid w:val="00A077C9"/>
    <w:rsid w:val="00A07F87"/>
    <w:rsid w:val="00A10268"/>
    <w:rsid w:val="00A10E1B"/>
    <w:rsid w:val="00A13292"/>
    <w:rsid w:val="00A14EED"/>
    <w:rsid w:val="00A16176"/>
    <w:rsid w:val="00A16838"/>
    <w:rsid w:val="00A169AE"/>
    <w:rsid w:val="00A172F7"/>
    <w:rsid w:val="00A20BE8"/>
    <w:rsid w:val="00A21625"/>
    <w:rsid w:val="00A22A82"/>
    <w:rsid w:val="00A22F8A"/>
    <w:rsid w:val="00A25541"/>
    <w:rsid w:val="00A25653"/>
    <w:rsid w:val="00A26BD6"/>
    <w:rsid w:val="00A32D27"/>
    <w:rsid w:val="00A339BE"/>
    <w:rsid w:val="00A34320"/>
    <w:rsid w:val="00A360E9"/>
    <w:rsid w:val="00A36942"/>
    <w:rsid w:val="00A37E86"/>
    <w:rsid w:val="00A40366"/>
    <w:rsid w:val="00A40EDC"/>
    <w:rsid w:val="00A412E1"/>
    <w:rsid w:val="00A42ABF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5948"/>
    <w:rsid w:val="00A57287"/>
    <w:rsid w:val="00A57667"/>
    <w:rsid w:val="00A57BBD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064"/>
    <w:rsid w:val="00A711F1"/>
    <w:rsid w:val="00A7152F"/>
    <w:rsid w:val="00A73390"/>
    <w:rsid w:val="00A7427E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8237F"/>
    <w:rsid w:val="00A84501"/>
    <w:rsid w:val="00A84DBB"/>
    <w:rsid w:val="00A85308"/>
    <w:rsid w:val="00A854DD"/>
    <w:rsid w:val="00A8591F"/>
    <w:rsid w:val="00A86570"/>
    <w:rsid w:val="00A90CF5"/>
    <w:rsid w:val="00A915FE"/>
    <w:rsid w:val="00A9257D"/>
    <w:rsid w:val="00A94E98"/>
    <w:rsid w:val="00A95498"/>
    <w:rsid w:val="00A95BB9"/>
    <w:rsid w:val="00AA06FB"/>
    <w:rsid w:val="00AA19AA"/>
    <w:rsid w:val="00AA1E22"/>
    <w:rsid w:val="00AA3448"/>
    <w:rsid w:val="00AA65D2"/>
    <w:rsid w:val="00AA735B"/>
    <w:rsid w:val="00AA74F8"/>
    <w:rsid w:val="00AB1409"/>
    <w:rsid w:val="00AB14A6"/>
    <w:rsid w:val="00AB2629"/>
    <w:rsid w:val="00AB40BD"/>
    <w:rsid w:val="00AB57BF"/>
    <w:rsid w:val="00AB65A5"/>
    <w:rsid w:val="00AB6620"/>
    <w:rsid w:val="00AB6B03"/>
    <w:rsid w:val="00AC0473"/>
    <w:rsid w:val="00AC1AB2"/>
    <w:rsid w:val="00AC2A66"/>
    <w:rsid w:val="00AC2CE4"/>
    <w:rsid w:val="00AC3043"/>
    <w:rsid w:val="00AC3580"/>
    <w:rsid w:val="00AC385B"/>
    <w:rsid w:val="00AC3EE6"/>
    <w:rsid w:val="00AC3F44"/>
    <w:rsid w:val="00AC4575"/>
    <w:rsid w:val="00AC4BD1"/>
    <w:rsid w:val="00AC722D"/>
    <w:rsid w:val="00AD0329"/>
    <w:rsid w:val="00AD084D"/>
    <w:rsid w:val="00AD18A8"/>
    <w:rsid w:val="00AD2483"/>
    <w:rsid w:val="00AD35D7"/>
    <w:rsid w:val="00AD5088"/>
    <w:rsid w:val="00AD5EC6"/>
    <w:rsid w:val="00AD60DC"/>
    <w:rsid w:val="00AD67D6"/>
    <w:rsid w:val="00AE27EB"/>
    <w:rsid w:val="00AE340F"/>
    <w:rsid w:val="00AE35F7"/>
    <w:rsid w:val="00AE43DA"/>
    <w:rsid w:val="00AE4536"/>
    <w:rsid w:val="00AE5EF2"/>
    <w:rsid w:val="00AE60E2"/>
    <w:rsid w:val="00AE6973"/>
    <w:rsid w:val="00AE759D"/>
    <w:rsid w:val="00AE7846"/>
    <w:rsid w:val="00AF0109"/>
    <w:rsid w:val="00AF31CF"/>
    <w:rsid w:val="00AF74E7"/>
    <w:rsid w:val="00B00489"/>
    <w:rsid w:val="00B007B4"/>
    <w:rsid w:val="00B0101D"/>
    <w:rsid w:val="00B02A45"/>
    <w:rsid w:val="00B0305C"/>
    <w:rsid w:val="00B0391C"/>
    <w:rsid w:val="00B05516"/>
    <w:rsid w:val="00B06191"/>
    <w:rsid w:val="00B06656"/>
    <w:rsid w:val="00B10175"/>
    <w:rsid w:val="00B11A8B"/>
    <w:rsid w:val="00B16590"/>
    <w:rsid w:val="00B1698E"/>
    <w:rsid w:val="00B16BF5"/>
    <w:rsid w:val="00B171EA"/>
    <w:rsid w:val="00B17B02"/>
    <w:rsid w:val="00B17C51"/>
    <w:rsid w:val="00B17F0D"/>
    <w:rsid w:val="00B203D0"/>
    <w:rsid w:val="00B20AAB"/>
    <w:rsid w:val="00B20BC9"/>
    <w:rsid w:val="00B20CC3"/>
    <w:rsid w:val="00B21082"/>
    <w:rsid w:val="00B2172F"/>
    <w:rsid w:val="00B23700"/>
    <w:rsid w:val="00B25E0A"/>
    <w:rsid w:val="00B273E2"/>
    <w:rsid w:val="00B3256B"/>
    <w:rsid w:val="00B33BA0"/>
    <w:rsid w:val="00B33D34"/>
    <w:rsid w:val="00B37155"/>
    <w:rsid w:val="00B421E2"/>
    <w:rsid w:val="00B432C2"/>
    <w:rsid w:val="00B43C1D"/>
    <w:rsid w:val="00B441B7"/>
    <w:rsid w:val="00B45AF7"/>
    <w:rsid w:val="00B45D76"/>
    <w:rsid w:val="00B5124E"/>
    <w:rsid w:val="00B521FF"/>
    <w:rsid w:val="00B52596"/>
    <w:rsid w:val="00B52C6D"/>
    <w:rsid w:val="00B5414F"/>
    <w:rsid w:val="00B578C2"/>
    <w:rsid w:val="00B60E40"/>
    <w:rsid w:val="00B61232"/>
    <w:rsid w:val="00B61E47"/>
    <w:rsid w:val="00B624C0"/>
    <w:rsid w:val="00B6295B"/>
    <w:rsid w:val="00B6450D"/>
    <w:rsid w:val="00B65FDF"/>
    <w:rsid w:val="00B66057"/>
    <w:rsid w:val="00B6615A"/>
    <w:rsid w:val="00B66833"/>
    <w:rsid w:val="00B70869"/>
    <w:rsid w:val="00B70F67"/>
    <w:rsid w:val="00B71A84"/>
    <w:rsid w:val="00B73A55"/>
    <w:rsid w:val="00B74D0E"/>
    <w:rsid w:val="00B7662D"/>
    <w:rsid w:val="00B76985"/>
    <w:rsid w:val="00B770EA"/>
    <w:rsid w:val="00B777CD"/>
    <w:rsid w:val="00B813D1"/>
    <w:rsid w:val="00B81644"/>
    <w:rsid w:val="00B81A8E"/>
    <w:rsid w:val="00B82473"/>
    <w:rsid w:val="00B849D5"/>
    <w:rsid w:val="00B8598A"/>
    <w:rsid w:val="00B85A15"/>
    <w:rsid w:val="00B86A7B"/>
    <w:rsid w:val="00B86F0A"/>
    <w:rsid w:val="00B87926"/>
    <w:rsid w:val="00B90AA6"/>
    <w:rsid w:val="00B90B74"/>
    <w:rsid w:val="00B9131A"/>
    <w:rsid w:val="00B92ED9"/>
    <w:rsid w:val="00B9306C"/>
    <w:rsid w:val="00B94139"/>
    <w:rsid w:val="00B944E1"/>
    <w:rsid w:val="00B945BF"/>
    <w:rsid w:val="00B950D2"/>
    <w:rsid w:val="00B952E5"/>
    <w:rsid w:val="00B95888"/>
    <w:rsid w:val="00B95B79"/>
    <w:rsid w:val="00B95F6C"/>
    <w:rsid w:val="00B964A4"/>
    <w:rsid w:val="00B9688D"/>
    <w:rsid w:val="00BA09BD"/>
    <w:rsid w:val="00BA0C98"/>
    <w:rsid w:val="00BA1C37"/>
    <w:rsid w:val="00BA284A"/>
    <w:rsid w:val="00BA301E"/>
    <w:rsid w:val="00BA32D9"/>
    <w:rsid w:val="00BA372A"/>
    <w:rsid w:val="00BA3E4D"/>
    <w:rsid w:val="00BA3E8D"/>
    <w:rsid w:val="00BA3FB1"/>
    <w:rsid w:val="00BA4E92"/>
    <w:rsid w:val="00BA5CA8"/>
    <w:rsid w:val="00BA7E5F"/>
    <w:rsid w:val="00BB01D1"/>
    <w:rsid w:val="00BB0E18"/>
    <w:rsid w:val="00BB1CC4"/>
    <w:rsid w:val="00BB33AC"/>
    <w:rsid w:val="00BB450D"/>
    <w:rsid w:val="00BB4D3A"/>
    <w:rsid w:val="00BB4D6A"/>
    <w:rsid w:val="00BB59E3"/>
    <w:rsid w:val="00BB646A"/>
    <w:rsid w:val="00BB7BB4"/>
    <w:rsid w:val="00BC0916"/>
    <w:rsid w:val="00BC11CB"/>
    <w:rsid w:val="00BC1EF3"/>
    <w:rsid w:val="00BC28B3"/>
    <w:rsid w:val="00BC346F"/>
    <w:rsid w:val="00BC3B5A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4AA9"/>
    <w:rsid w:val="00BD4EC7"/>
    <w:rsid w:val="00BD547F"/>
    <w:rsid w:val="00BD70BC"/>
    <w:rsid w:val="00BD768E"/>
    <w:rsid w:val="00BD7C1C"/>
    <w:rsid w:val="00BE062F"/>
    <w:rsid w:val="00BE214E"/>
    <w:rsid w:val="00BE2606"/>
    <w:rsid w:val="00BE2EC6"/>
    <w:rsid w:val="00BE2F19"/>
    <w:rsid w:val="00BE30B3"/>
    <w:rsid w:val="00BE3399"/>
    <w:rsid w:val="00BE4986"/>
    <w:rsid w:val="00BE51EF"/>
    <w:rsid w:val="00BE64E0"/>
    <w:rsid w:val="00BF070B"/>
    <w:rsid w:val="00BF1142"/>
    <w:rsid w:val="00BF1361"/>
    <w:rsid w:val="00BF2573"/>
    <w:rsid w:val="00BF4738"/>
    <w:rsid w:val="00BF490A"/>
    <w:rsid w:val="00C003E9"/>
    <w:rsid w:val="00C01198"/>
    <w:rsid w:val="00C017DB"/>
    <w:rsid w:val="00C020B0"/>
    <w:rsid w:val="00C020DC"/>
    <w:rsid w:val="00C0329F"/>
    <w:rsid w:val="00C055C1"/>
    <w:rsid w:val="00C069E6"/>
    <w:rsid w:val="00C10BAC"/>
    <w:rsid w:val="00C10E8F"/>
    <w:rsid w:val="00C1107A"/>
    <w:rsid w:val="00C11380"/>
    <w:rsid w:val="00C11CDB"/>
    <w:rsid w:val="00C13148"/>
    <w:rsid w:val="00C132C9"/>
    <w:rsid w:val="00C13D7C"/>
    <w:rsid w:val="00C14E7E"/>
    <w:rsid w:val="00C17A6D"/>
    <w:rsid w:val="00C217D6"/>
    <w:rsid w:val="00C21B8F"/>
    <w:rsid w:val="00C224E9"/>
    <w:rsid w:val="00C22A5E"/>
    <w:rsid w:val="00C24312"/>
    <w:rsid w:val="00C250A7"/>
    <w:rsid w:val="00C30492"/>
    <w:rsid w:val="00C307F6"/>
    <w:rsid w:val="00C311AD"/>
    <w:rsid w:val="00C343A3"/>
    <w:rsid w:val="00C34635"/>
    <w:rsid w:val="00C34780"/>
    <w:rsid w:val="00C36AF2"/>
    <w:rsid w:val="00C37D28"/>
    <w:rsid w:val="00C37E6B"/>
    <w:rsid w:val="00C404C7"/>
    <w:rsid w:val="00C40614"/>
    <w:rsid w:val="00C41E3B"/>
    <w:rsid w:val="00C428DD"/>
    <w:rsid w:val="00C42DAC"/>
    <w:rsid w:val="00C42DAF"/>
    <w:rsid w:val="00C4378B"/>
    <w:rsid w:val="00C43C1A"/>
    <w:rsid w:val="00C43D30"/>
    <w:rsid w:val="00C44766"/>
    <w:rsid w:val="00C45A96"/>
    <w:rsid w:val="00C4613E"/>
    <w:rsid w:val="00C46AFE"/>
    <w:rsid w:val="00C51CBA"/>
    <w:rsid w:val="00C5365D"/>
    <w:rsid w:val="00C540B4"/>
    <w:rsid w:val="00C549BD"/>
    <w:rsid w:val="00C54B90"/>
    <w:rsid w:val="00C551D0"/>
    <w:rsid w:val="00C56163"/>
    <w:rsid w:val="00C576D8"/>
    <w:rsid w:val="00C57996"/>
    <w:rsid w:val="00C627A0"/>
    <w:rsid w:val="00C632EE"/>
    <w:rsid w:val="00C65513"/>
    <w:rsid w:val="00C65EBC"/>
    <w:rsid w:val="00C66277"/>
    <w:rsid w:val="00C66332"/>
    <w:rsid w:val="00C6687D"/>
    <w:rsid w:val="00C66A6E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0823"/>
    <w:rsid w:val="00C930B3"/>
    <w:rsid w:val="00C931CB"/>
    <w:rsid w:val="00C932F9"/>
    <w:rsid w:val="00C96E2C"/>
    <w:rsid w:val="00CA02F9"/>
    <w:rsid w:val="00CA0FFB"/>
    <w:rsid w:val="00CA2075"/>
    <w:rsid w:val="00CA33E3"/>
    <w:rsid w:val="00CA35A3"/>
    <w:rsid w:val="00CA3BCC"/>
    <w:rsid w:val="00CA4217"/>
    <w:rsid w:val="00CA4A33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A5C72"/>
    <w:rsid w:val="00CA6700"/>
    <w:rsid w:val="00CA76F5"/>
    <w:rsid w:val="00CB02C4"/>
    <w:rsid w:val="00CB361B"/>
    <w:rsid w:val="00CB379C"/>
    <w:rsid w:val="00CB4D1C"/>
    <w:rsid w:val="00CB50BD"/>
    <w:rsid w:val="00CB52AD"/>
    <w:rsid w:val="00CB72B9"/>
    <w:rsid w:val="00CB79A6"/>
    <w:rsid w:val="00CB7D00"/>
    <w:rsid w:val="00CC05E2"/>
    <w:rsid w:val="00CC0FC0"/>
    <w:rsid w:val="00CC1DE3"/>
    <w:rsid w:val="00CC1F32"/>
    <w:rsid w:val="00CC2B0C"/>
    <w:rsid w:val="00CC4143"/>
    <w:rsid w:val="00CC4A98"/>
    <w:rsid w:val="00CC58A0"/>
    <w:rsid w:val="00CC66AA"/>
    <w:rsid w:val="00CD0A8E"/>
    <w:rsid w:val="00CD141A"/>
    <w:rsid w:val="00CD164E"/>
    <w:rsid w:val="00CD2C55"/>
    <w:rsid w:val="00CD4AF0"/>
    <w:rsid w:val="00CD5A90"/>
    <w:rsid w:val="00CD5C1A"/>
    <w:rsid w:val="00CD5C9E"/>
    <w:rsid w:val="00CD5CEE"/>
    <w:rsid w:val="00CD61D0"/>
    <w:rsid w:val="00CD6405"/>
    <w:rsid w:val="00CD7B67"/>
    <w:rsid w:val="00CD7BD1"/>
    <w:rsid w:val="00CD7C21"/>
    <w:rsid w:val="00CD7F7A"/>
    <w:rsid w:val="00CE031F"/>
    <w:rsid w:val="00CE07FD"/>
    <w:rsid w:val="00CE0CA8"/>
    <w:rsid w:val="00CE106A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047"/>
    <w:rsid w:val="00CF6339"/>
    <w:rsid w:val="00CF674A"/>
    <w:rsid w:val="00CF67D6"/>
    <w:rsid w:val="00CF68D9"/>
    <w:rsid w:val="00CF6F66"/>
    <w:rsid w:val="00D014C7"/>
    <w:rsid w:val="00D015F8"/>
    <w:rsid w:val="00D01CCA"/>
    <w:rsid w:val="00D02042"/>
    <w:rsid w:val="00D022D1"/>
    <w:rsid w:val="00D02DFC"/>
    <w:rsid w:val="00D04B6A"/>
    <w:rsid w:val="00D058D8"/>
    <w:rsid w:val="00D07A6B"/>
    <w:rsid w:val="00D10A15"/>
    <w:rsid w:val="00D11921"/>
    <w:rsid w:val="00D11BF5"/>
    <w:rsid w:val="00D12034"/>
    <w:rsid w:val="00D123A3"/>
    <w:rsid w:val="00D14BFE"/>
    <w:rsid w:val="00D1685F"/>
    <w:rsid w:val="00D16EBD"/>
    <w:rsid w:val="00D2049F"/>
    <w:rsid w:val="00D20E55"/>
    <w:rsid w:val="00D2102B"/>
    <w:rsid w:val="00D21E43"/>
    <w:rsid w:val="00D225ED"/>
    <w:rsid w:val="00D22711"/>
    <w:rsid w:val="00D2432A"/>
    <w:rsid w:val="00D24543"/>
    <w:rsid w:val="00D26B9C"/>
    <w:rsid w:val="00D273C5"/>
    <w:rsid w:val="00D27792"/>
    <w:rsid w:val="00D3111A"/>
    <w:rsid w:val="00D3153B"/>
    <w:rsid w:val="00D32824"/>
    <w:rsid w:val="00D32AA7"/>
    <w:rsid w:val="00D33511"/>
    <w:rsid w:val="00D33C25"/>
    <w:rsid w:val="00D34BD1"/>
    <w:rsid w:val="00D365E8"/>
    <w:rsid w:val="00D367BC"/>
    <w:rsid w:val="00D37B9B"/>
    <w:rsid w:val="00D41322"/>
    <w:rsid w:val="00D41B06"/>
    <w:rsid w:val="00D41E1A"/>
    <w:rsid w:val="00D4366F"/>
    <w:rsid w:val="00D43AA0"/>
    <w:rsid w:val="00D4405B"/>
    <w:rsid w:val="00D44633"/>
    <w:rsid w:val="00D471F7"/>
    <w:rsid w:val="00D51D76"/>
    <w:rsid w:val="00D51FB2"/>
    <w:rsid w:val="00D525CC"/>
    <w:rsid w:val="00D526CD"/>
    <w:rsid w:val="00D53D66"/>
    <w:rsid w:val="00D542E0"/>
    <w:rsid w:val="00D55D5A"/>
    <w:rsid w:val="00D56A4B"/>
    <w:rsid w:val="00D57285"/>
    <w:rsid w:val="00D575F4"/>
    <w:rsid w:val="00D5769F"/>
    <w:rsid w:val="00D57E51"/>
    <w:rsid w:val="00D60FF7"/>
    <w:rsid w:val="00D61280"/>
    <w:rsid w:val="00D6220D"/>
    <w:rsid w:val="00D629C7"/>
    <w:rsid w:val="00D643F7"/>
    <w:rsid w:val="00D64A85"/>
    <w:rsid w:val="00D6572B"/>
    <w:rsid w:val="00D6699A"/>
    <w:rsid w:val="00D670E1"/>
    <w:rsid w:val="00D710E2"/>
    <w:rsid w:val="00D7184C"/>
    <w:rsid w:val="00D71CD7"/>
    <w:rsid w:val="00D742C3"/>
    <w:rsid w:val="00D7590E"/>
    <w:rsid w:val="00D75E60"/>
    <w:rsid w:val="00D767C5"/>
    <w:rsid w:val="00D76B86"/>
    <w:rsid w:val="00D77535"/>
    <w:rsid w:val="00D801B0"/>
    <w:rsid w:val="00D81469"/>
    <w:rsid w:val="00D81F05"/>
    <w:rsid w:val="00D81FC2"/>
    <w:rsid w:val="00D821BB"/>
    <w:rsid w:val="00D8359F"/>
    <w:rsid w:val="00D84325"/>
    <w:rsid w:val="00D846F0"/>
    <w:rsid w:val="00D847BA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4EFA"/>
    <w:rsid w:val="00D95AE0"/>
    <w:rsid w:val="00D95E07"/>
    <w:rsid w:val="00D973A2"/>
    <w:rsid w:val="00DA0B3C"/>
    <w:rsid w:val="00DA0F63"/>
    <w:rsid w:val="00DA1A19"/>
    <w:rsid w:val="00DA4979"/>
    <w:rsid w:val="00DA6F0E"/>
    <w:rsid w:val="00DA7327"/>
    <w:rsid w:val="00DB0D66"/>
    <w:rsid w:val="00DB12A6"/>
    <w:rsid w:val="00DB1B8A"/>
    <w:rsid w:val="00DB1EA5"/>
    <w:rsid w:val="00DB20A0"/>
    <w:rsid w:val="00DB20B8"/>
    <w:rsid w:val="00DB276C"/>
    <w:rsid w:val="00DB31D0"/>
    <w:rsid w:val="00DB31EB"/>
    <w:rsid w:val="00DB3298"/>
    <w:rsid w:val="00DB4CA6"/>
    <w:rsid w:val="00DB6F98"/>
    <w:rsid w:val="00DB7812"/>
    <w:rsid w:val="00DC0456"/>
    <w:rsid w:val="00DC054A"/>
    <w:rsid w:val="00DC1AE7"/>
    <w:rsid w:val="00DC293A"/>
    <w:rsid w:val="00DC46D6"/>
    <w:rsid w:val="00DC4A48"/>
    <w:rsid w:val="00DC4ACB"/>
    <w:rsid w:val="00DC4CFE"/>
    <w:rsid w:val="00DC50BB"/>
    <w:rsid w:val="00DC5486"/>
    <w:rsid w:val="00DC6269"/>
    <w:rsid w:val="00DC66BE"/>
    <w:rsid w:val="00DC72E9"/>
    <w:rsid w:val="00DD0549"/>
    <w:rsid w:val="00DD241E"/>
    <w:rsid w:val="00DD3E8B"/>
    <w:rsid w:val="00DD4406"/>
    <w:rsid w:val="00DD53AA"/>
    <w:rsid w:val="00DD63A0"/>
    <w:rsid w:val="00DD65F7"/>
    <w:rsid w:val="00DD787D"/>
    <w:rsid w:val="00DE006B"/>
    <w:rsid w:val="00DE065B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7289"/>
    <w:rsid w:val="00DF234C"/>
    <w:rsid w:val="00DF4E22"/>
    <w:rsid w:val="00DF565F"/>
    <w:rsid w:val="00DF774A"/>
    <w:rsid w:val="00E001DA"/>
    <w:rsid w:val="00E00AE1"/>
    <w:rsid w:val="00E010D9"/>
    <w:rsid w:val="00E02DDF"/>
    <w:rsid w:val="00E0346B"/>
    <w:rsid w:val="00E03EC5"/>
    <w:rsid w:val="00E0408F"/>
    <w:rsid w:val="00E06FB9"/>
    <w:rsid w:val="00E12D98"/>
    <w:rsid w:val="00E133D6"/>
    <w:rsid w:val="00E133EE"/>
    <w:rsid w:val="00E1391C"/>
    <w:rsid w:val="00E13EFE"/>
    <w:rsid w:val="00E14386"/>
    <w:rsid w:val="00E14715"/>
    <w:rsid w:val="00E147D8"/>
    <w:rsid w:val="00E149CB"/>
    <w:rsid w:val="00E151AC"/>
    <w:rsid w:val="00E15311"/>
    <w:rsid w:val="00E16B02"/>
    <w:rsid w:val="00E1780E"/>
    <w:rsid w:val="00E179BE"/>
    <w:rsid w:val="00E20EBC"/>
    <w:rsid w:val="00E21861"/>
    <w:rsid w:val="00E21FD8"/>
    <w:rsid w:val="00E23693"/>
    <w:rsid w:val="00E2464F"/>
    <w:rsid w:val="00E25E29"/>
    <w:rsid w:val="00E25F2B"/>
    <w:rsid w:val="00E2673F"/>
    <w:rsid w:val="00E26D8B"/>
    <w:rsid w:val="00E27DC2"/>
    <w:rsid w:val="00E300BB"/>
    <w:rsid w:val="00E32F5F"/>
    <w:rsid w:val="00E32F9D"/>
    <w:rsid w:val="00E330C7"/>
    <w:rsid w:val="00E33A0A"/>
    <w:rsid w:val="00E33FBB"/>
    <w:rsid w:val="00E34434"/>
    <w:rsid w:val="00E34B87"/>
    <w:rsid w:val="00E35541"/>
    <w:rsid w:val="00E35DF1"/>
    <w:rsid w:val="00E36DCD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C50"/>
    <w:rsid w:val="00E61EC3"/>
    <w:rsid w:val="00E62EB1"/>
    <w:rsid w:val="00E63534"/>
    <w:rsid w:val="00E641B2"/>
    <w:rsid w:val="00E64ED2"/>
    <w:rsid w:val="00E65AB8"/>
    <w:rsid w:val="00E65AC6"/>
    <w:rsid w:val="00E66C40"/>
    <w:rsid w:val="00E66F4B"/>
    <w:rsid w:val="00E6718F"/>
    <w:rsid w:val="00E67DE0"/>
    <w:rsid w:val="00E704A3"/>
    <w:rsid w:val="00E71088"/>
    <w:rsid w:val="00E71E6F"/>
    <w:rsid w:val="00E72F50"/>
    <w:rsid w:val="00E7313C"/>
    <w:rsid w:val="00E73C3D"/>
    <w:rsid w:val="00E741B0"/>
    <w:rsid w:val="00E763A9"/>
    <w:rsid w:val="00E7641F"/>
    <w:rsid w:val="00E76854"/>
    <w:rsid w:val="00E779B2"/>
    <w:rsid w:val="00E77A7F"/>
    <w:rsid w:val="00E77BCB"/>
    <w:rsid w:val="00E77CDC"/>
    <w:rsid w:val="00E8109E"/>
    <w:rsid w:val="00E82707"/>
    <w:rsid w:val="00E82F0B"/>
    <w:rsid w:val="00E846A3"/>
    <w:rsid w:val="00E84AE9"/>
    <w:rsid w:val="00E85104"/>
    <w:rsid w:val="00E85563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454"/>
    <w:rsid w:val="00EA1630"/>
    <w:rsid w:val="00EA17D1"/>
    <w:rsid w:val="00EA3C65"/>
    <w:rsid w:val="00EA4288"/>
    <w:rsid w:val="00EA4EC2"/>
    <w:rsid w:val="00EA5B8B"/>
    <w:rsid w:val="00EA5E26"/>
    <w:rsid w:val="00EB0BB7"/>
    <w:rsid w:val="00EB15C0"/>
    <w:rsid w:val="00EB161D"/>
    <w:rsid w:val="00EB40E8"/>
    <w:rsid w:val="00EB5E5F"/>
    <w:rsid w:val="00EB637F"/>
    <w:rsid w:val="00EB7553"/>
    <w:rsid w:val="00EC1114"/>
    <w:rsid w:val="00EC1557"/>
    <w:rsid w:val="00EC24A6"/>
    <w:rsid w:val="00EC4ECC"/>
    <w:rsid w:val="00EC5492"/>
    <w:rsid w:val="00EC74BA"/>
    <w:rsid w:val="00ED044C"/>
    <w:rsid w:val="00ED4574"/>
    <w:rsid w:val="00ED4616"/>
    <w:rsid w:val="00ED46C8"/>
    <w:rsid w:val="00ED5F19"/>
    <w:rsid w:val="00ED6DBB"/>
    <w:rsid w:val="00ED77FA"/>
    <w:rsid w:val="00EE1319"/>
    <w:rsid w:val="00EE251D"/>
    <w:rsid w:val="00EE2D6C"/>
    <w:rsid w:val="00EE5659"/>
    <w:rsid w:val="00EE589F"/>
    <w:rsid w:val="00EE65E3"/>
    <w:rsid w:val="00EE6A16"/>
    <w:rsid w:val="00EE79D3"/>
    <w:rsid w:val="00EE7B59"/>
    <w:rsid w:val="00EF1164"/>
    <w:rsid w:val="00EF22F9"/>
    <w:rsid w:val="00EF25F9"/>
    <w:rsid w:val="00EF3415"/>
    <w:rsid w:val="00EF4A9C"/>
    <w:rsid w:val="00EF701A"/>
    <w:rsid w:val="00EF7406"/>
    <w:rsid w:val="00F007DA"/>
    <w:rsid w:val="00F0170D"/>
    <w:rsid w:val="00F0176A"/>
    <w:rsid w:val="00F04A4D"/>
    <w:rsid w:val="00F0671C"/>
    <w:rsid w:val="00F06AEF"/>
    <w:rsid w:val="00F07CF4"/>
    <w:rsid w:val="00F106C6"/>
    <w:rsid w:val="00F113AD"/>
    <w:rsid w:val="00F114B0"/>
    <w:rsid w:val="00F1222D"/>
    <w:rsid w:val="00F13A6B"/>
    <w:rsid w:val="00F1639F"/>
    <w:rsid w:val="00F17298"/>
    <w:rsid w:val="00F21067"/>
    <w:rsid w:val="00F211F3"/>
    <w:rsid w:val="00F22381"/>
    <w:rsid w:val="00F226E1"/>
    <w:rsid w:val="00F22869"/>
    <w:rsid w:val="00F23252"/>
    <w:rsid w:val="00F23628"/>
    <w:rsid w:val="00F23FA1"/>
    <w:rsid w:val="00F26975"/>
    <w:rsid w:val="00F27187"/>
    <w:rsid w:val="00F27245"/>
    <w:rsid w:val="00F31D24"/>
    <w:rsid w:val="00F324B7"/>
    <w:rsid w:val="00F32CFA"/>
    <w:rsid w:val="00F35C5A"/>
    <w:rsid w:val="00F36CBC"/>
    <w:rsid w:val="00F4112E"/>
    <w:rsid w:val="00F41352"/>
    <w:rsid w:val="00F42AEB"/>
    <w:rsid w:val="00F43076"/>
    <w:rsid w:val="00F43940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3F1A"/>
    <w:rsid w:val="00F548BE"/>
    <w:rsid w:val="00F56217"/>
    <w:rsid w:val="00F56D9B"/>
    <w:rsid w:val="00F6256B"/>
    <w:rsid w:val="00F6323A"/>
    <w:rsid w:val="00F63983"/>
    <w:rsid w:val="00F63FF9"/>
    <w:rsid w:val="00F65437"/>
    <w:rsid w:val="00F66B1D"/>
    <w:rsid w:val="00F66B6C"/>
    <w:rsid w:val="00F6709E"/>
    <w:rsid w:val="00F706DB"/>
    <w:rsid w:val="00F72781"/>
    <w:rsid w:val="00F7574A"/>
    <w:rsid w:val="00F7589C"/>
    <w:rsid w:val="00F770B2"/>
    <w:rsid w:val="00F80EE8"/>
    <w:rsid w:val="00F81551"/>
    <w:rsid w:val="00F82D91"/>
    <w:rsid w:val="00F83878"/>
    <w:rsid w:val="00F83904"/>
    <w:rsid w:val="00F83CF4"/>
    <w:rsid w:val="00F84135"/>
    <w:rsid w:val="00F84897"/>
    <w:rsid w:val="00F86062"/>
    <w:rsid w:val="00F860A6"/>
    <w:rsid w:val="00F8679A"/>
    <w:rsid w:val="00F869B6"/>
    <w:rsid w:val="00F87340"/>
    <w:rsid w:val="00F87F6E"/>
    <w:rsid w:val="00F9011E"/>
    <w:rsid w:val="00F903BE"/>
    <w:rsid w:val="00F90974"/>
    <w:rsid w:val="00F9330F"/>
    <w:rsid w:val="00F947C8"/>
    <w:rsid w:val="00F94ED6"/>
    <w:rsid w:val="00F96AC3"/>
    <w:rsid w:val="00FA0320"/>
    <w:rsid w:val="00FA0CAE"/>
    <w:rsid w:val="00FA0DA0"/>
    <w:rsid w:val="00FA0EB8"/>
    <w:rsid w:val="00FA1366"/>
    <w:rsid w:val="00FA2A79"/>
    <w:rsid w:val="00FA3C49"/>
    <w:rsid w:val="00FA4042"/>
    <w:rsid w:val="00FA6D11"/>
    <w:rsid w:val="00FA726D"/>
    <w:rsid w:val="00FB1ECE"/>
    <w:rsid w:val="00FB1F26"/>
    <w:rsid w:val="00FB2442"/>
    <w:rsid w:val="00FB4498"/>
    <w:rsid w:val="00FB47DF"/>
    <w:rsid w:val="00FB5F8C"/>
    <w:rsid w:val="00FB6E89"/>
    <w:rsid w:val="00FB750E"/>
    <w:rsid w:val="00FB7ECA"/>
    <w:rsid w:val="00FC01D6"/>
    <w:rsid w:val="00FC0A90"/>
    <w:rsid w:val="00FC24FC"/>
    <w:rsid w:val="00FC2C15"/>
    <w:rsid w:val="00FC4473"/>
    <w:rsid w:val="00FC50C0"/>
    <w:rsid w:val="00FC6923"/>
    <w:rsid w:val="00FC6DE0"/>
    <w:rsid w:val="00FC70F2"/>
    <w:rsid w:val="00FD08AC"/>
    <w:rsid w:val="00FD1DC6"/>
    <w:rsid w:val="00FD1F9D"/>
    <w:rsid w:val="00FD201B"/>
    <w:rsid w:val="00FD21AD"/>
    <w:rsid w:val="00FD44D8"/>
    <w:rsid w:val="00FD472C"/>
    <w:rsid w:val="00FD4D08"/>
    <w:rsid w:val="00FD631B"/>
    <w:rsid w:val="00FD649A"/>
    <w:rsid w:val="00FD6D2A"/>
    <w:rsid w:val="00FD7054"/>
    <w:rsid w:val="00FD7EDC"/>
    <w:rsid w:val="00FE0682"/>
    <w:rsid w:val="00FE0836"/>
    <w:rsid w:val="00FE195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5561"/>
    <w:rsid w:val="00FF6D46"/>
    <w:rsid w:val="00FF724B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4C62CD1"/>
  <w15:docId w15:val="{583972F9-600D-4EC0-AA73-4FBE12A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qb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esseportal.de/nr/134440?lang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qb.de/even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6C4-B341-42BC-B567-78709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4321</Characters>
  <Application>Microsoft Office Word</Application>
  <DocSecurity>8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Toni Borgert | agentur05</cp:lastModifiedBy>
  <cp:revision>23</cp:revision>
  <cp:lastPrinted>2021-06-01T13:26:00Z</cp:lastPrinted>
  <dcterms:created xsi:type="dcterms:W3CDTF">2021-03-30T07:10:00Z</dcterms:created>
  <dcterms:modified xsi:type="dcterms:W3CDTF">2021-06-01T13:26:00Z</dcterms:modified>
</cp:coreProperties>
</file>