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3541" w14:textId="758E72A4" w:rsidR="00E56D0B" w:rsidRPr="00400900" w:rsidRDefault="003F5C7F" w:rsidP="00E56D0B">
      <w:pPr>
        <w:spacing w:line="240" w:lineRule="exact"/>
        <w:ind w:right="2556"/>
        <w:rPr>
          <w:rFonts w:ascii="Arial" w:hAnsi="Arial" w:cs="Arial"/>
          <w:noProof/>
          <w:sz w:val="20"/>
          <w:szCs w:val="20"/>
        </w:rPr>
      </w:pPr>
      <w:r>
        <w:rPr>
          <w:noProof/>
        </w:rPr>
        <mc:AlternateContent>
          <mc:Choice Requires="wpg">
            <w:drawing>
              <wp:anchor distT="0" distB="0" distL="114300" distR="114300" simplePos="0" relativeHeight="251656704" behindDoc="0" locked="0" layoutInCell="1" allowOverlap="1" wp14:anchorId="1FC24CE2" wp14:editId="5DB5189C">
                <wp:simplePos x="0" y="0"/>
                <wp:positionH relativeFrom="column">
                  <wp:posOffset>4987532</wp:posOffset>
                </wp:positionH>
                <wp:positionV relativeFrom="paragraph">
                  <wp:posOffset>-47704</wp:posOffset>
                </wp:positionV>
                <wp:extent cx="1599565" cy="1974456"/>
                <wp:effectExtent l="0" t="0" r="63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9565" cy="1974456"/>
                          <a:chOff x="0" y="-166830"/>
                          <a:chExt cx="1600200" cy="1972683"/>
                        </a:xfrm>
                      </wpg:grpSpPr>
                      <wps:wsp>
                        <wps:cNvPr id="15" name="Text Box 83"/>
                        <wps:cNvSpPr txBox="1">
                          <a:spLocks/>
                        </wps:cNvSpPr>
                        <wps:spPr bwMode="auto">
                          <a:xfrm>
                            <a:off x="0" y="-166830"/>
                            <a:ext cx="1600200" cy="889531"/>
                          </a:xfrm>
                          <a:prstGeom prst="rect">
                            <a:avLst/>
                          </a:prstGeom>
                          <a:solidFill>
                            <a:srgbClr val="FFFFFF"/>
                          </a:solidFill>
                          <a:ln>
                            <a:noFill/>
                          </a:ln>
                        </wps:spPr>
                        <wps:txbx>
                          <w:txbxContent>
                            <w:p w14:paraId="54776C22" w14:textId="77777777" w:rsidR="00B01F4B" w:rsidRPr="00B01F4B" w:rsidRDefault="00B01F4B" w:rsidP="00B01F4B">
                              <w:pPr>
                                <w:rPr>
                                  <w:rFonts w:ascii="Arial" w:hAnsi="Arial" w:cs="Arial"/>
                                  <w:b/>
                                  <w:sz w:val="14"/>
                                </w:rPr>
                              </w:pPr>
                              <w:r w:rsidRPr="00B01F4B">
                                <w:rPr>
                                  <w:rFonts w:ascii="Arial" w:hAnsi="Arial" w:cs="Arial"/>
                                  <w:b/>
                                  <w:sz w:val="14"/>
                                </w:rPr>
                                <w:t>Diese Bild</w:t>
                              </w:r>
                              <w:r w:rsidR="004F7FEC">
                                <w:rPr>
                                  <w:rFonts w:ascii="Arial" w:hAnsi="Arial" w:cs="Arial"/>
                                  <w:b/>
                                  <w:sz w:val="14"/>
                                </w:rPr>
                                <w:t>er</w:t>
                              </w:r>
                              <w:r w:rsidRPr="00B01F4B">
                                <w:rPr>
                                  <w:rFonts w:ascii="Arial" w:hAnsi="Arial" w:cs="Arial"/>
                                  <w:b/>
                                  <w:sz w:val="14"/>
                                </w:rPr>
                                <w:t xml:space="preserve"> finden Sie beigefügt </w:t>
                              </w:r>
                            </w:p>
                            <w:p w14:paraId="047C37EF" w14:textId="77777777" w:rsidR="00B01F4B" w:rsidRDefault="00B01F4B" w:rsidP="00B01F4B">
                              <w:pPr>
                                <w:rPr>
                                  <w:rFonts w:ascii="Arial" w:hAnsi="Arial" w:cs="Arial"/>
                                  <w:b/>
                                  <w:sz w:val="14"/>
                                </w:rPr>
                              </w:pPr>
                              <w:r w:rsidRPr="00B01F4B">
                                <w:rPr>
                                  <w:rFonts w:ascii="Arial" w:hAnsi="Arial" w:cs="Arial"/>
                                  <w:b/>
                                  <w:sz w:val="14"/>
                                </w:rPr>
                                <w:t>als JPG:</w:t>
                              </w:r>
                            </w:p>
                            <w:p w14:paraId="2C7A8EA9" w14:textId="77777777" w:rsidR="00FE401C" w:rsidRPr="00A92AC0" w:rsidRDefault="00FE401C" w:rsidP="00FE401C">
                              <w:pPr>
                                <w:rPr>
                                  <w:rFonts w:ascii="Arial" w:hAnsi="Arial" w:cs="Arial"/>
                                  <w:bCs/>
                                  <w:sz w:val="14"/>
                                </w:rPr>
                              </w:pPr>
                              <w:r w:rsidRPr="00A92AC0">
                                <w:rPr>
                                  <w:rFonts w:ascii="Arial" w:hAnsi="Arial" w:cs="Arial"/>
                                  <w:bCs/>
                                  <w:sz w:val="14"/>
                                </w:rPr>
                                <w:t>Alle Bilder: Topcon Deutschland Positioning GmbH</w:t>
                              </w:r>
                            </w:p>
                            <w:p w14:paraId="74BFC421" w14:textId="77777777" w:rsidR="00FE401C" w:rsidRDefault="00FE401C" w:rsidP="00B01F4B">
                              <w:pPr>
                                <w:rPr>
                                  <w:rFonts w:ascii="Arial" w:hAnsi="Arial" w:cs="Arial"/>
                                  <w:b/>
                                  <w:sz w:val="14"/>
                                </w:rPr>
                              </w:pPr>
                            </w:p>
                            <w:p w14:paraId="7BD424EA" w14:textId="77777777" w:rsidR="00FE401C" w:rsidRDefault="00FE401C" w:rsidP="00B01F4B">
                              <w:pPr>
                                <w:rPr>
                                  <w:rFonts w:ascii="Arial" w:hAnsi="Arial" w:cs="Arial"/>
                                  <w:b/>
                                  <w:sz w:val="14"/>
                                </w:rPr>
                              </w:pPr>
                            </w:p>
                            <w:p w14:paraId="149919AD" w14:textId="77777777" w:rsidR="00FE401C" w:rsidRDefault="00FE401C" w:rsidP="00B01F4B">
                              <w:pPr>
                                <w:rPr>
                                  <w:rFonts w:ascii="Arial" w:hAnsi="Arial" w:cs="Arial"/>
                                  <w:b/>
                                  <w:sz w:val="14"/>
                                </w:rPr>
                              </w:pPr>
                            </w:p>
                            <w:p w14:paraId="507AAE48" w14:textId="77777777" w:rsidR="00FE401C" w:rsidRPr="00B01F4B" w:rsidRDefault="00FE401C" w:rsidP="00B01F4B">
                              <w:pPr>
                                <w:rPr>
                                  <w:rFonts w:ascii="Arial" w:hAnsi="Arial" w:cs="Arial"/>
                                  <w:sz w:val="14"/>
                                </w:rPr>
                              </w:pPr>
                            </w:p>
                          </w:txbxContent>
                        </wps:txbx>
                        <wps:bodyPr rot="0" vert="horz" wrap="square" lIns="0" tIns="0" rIns="0" bIns="0" anchor="t" anchorCtr="0" upright="1">
                          <a:noAutofit/>
                        </wps:bodyPr>
                      </wps:wsp>
                      <wps:wsp>
                        <wps:cNvPr id="8" name="Text Box 63"/>
                        <wps:cNvSpPr txBox="1">
                          <a:spLocks/>
                        </wps:cNvSpPr>
                        <wps:spPr bwMode="auto">
                          <a:xfrm>
                            <a:off x="30217" y="1014875"/>
                            <a:ext cx="1440181" cy="790978"/>
                          </a:xfrm>
                          <a:prstGeom prst="rect">
                            <a:avLst/>
                          </a:prstGeom>
                          <a:solidFill>
                            <a:srgbClr val="FFFFFF"/>
                          </a:solidFill>
                          <a:ln>
                            <a:noFill/>
                          </a:ln>
                        </wps:spPr>
                        <wps:txbx>
                          <w:txbxContent>
                            <w:p w14:paraId="081D5053" w14:textId="26129A9E" w:rsidR="00187E48" w:rsidRPr="005F6114" w:rsidRDefault="003F5C7F" w:rsidP="00187E48">
                              <w:pPr>
                                <w:rPr>
                                  <w:rFonts w:ascii="Arial" w:hAnsi="Arial" w:cs="Arial"/>
                                  <w:b/>
                                  <w:sz w:val="14"/>
                                  <w:lang w:eastAsia="ar-SA"/>
                                </w:rPr>
                              </w:pPr>
                              <w:r>
                                <w:rPr>
                                  <w:rFonts w:ascii="Arial" w:hAnsi="Arial" w:cs="Arial"/>
                                  <w:b/>
                                  <w:sz w:val="14"/>
                                  <w:lang w:eastAsia="ar-SA"/>
                                </w:rPr>
                                <w:t>T2316_Topcon</w:t>
                              </w:r>
                              <w:r w:rsidR="00737C90">
                                <w:rPr>
                                  <w:rFonts w:ascii="Arial" w:hAnsi="Arial" w:cs="Arial"/>
                                  <w:b/>
                                  <w:sz w:val="14"/>
                                  <w:lang w:eastAsia="ar-SA"/>
                                </w:rPr>
                                <w:t>-</w:t>
                              </w:r>
                              <w:r w:rsidR="00737C90" w:rsidRPr="00737C90">
                                <w:rPr>
                                  <w:rFonts w:ascii="Arial" w:hAnsi="Arial" w:cs="Arial"/>
                                  <w:b/>
                                  <w:sz w:val="14"/>
                                  <w:lang w:eastAsia="ar-SA"/>
                                </w:rPr>
                                <w:t xml:space="preserve"> </w:t>
                              </w:r>
                              <w:r w:rsidR="00737C90">
                                <w:rPr>
                                  <w:rFonts w:ascii="Arial" w:hAnsi="Arial" w:cs="Arial"/>
                                  <w:b/>
                                  <w:sz w:val="14"/>
                                  <w:lang w:eastAsia="ar-SA"/>
                                </w:rPr>
                                <w:t>Fixposition</w:t>
                              </w:r>
                              <w:r w:rsidR="00187E48" w:rsidRPr="005F6114">
                                <w:rPr>
                                  <w:rFonts w:ascii="Arial" w:hAnsi="Arial" w:cs="Arial"/>
                                  <w:b/>
                                  <w:sz w:val="14"/>
                                  <w:lang w:eastAsia="ar-SA"/>
                                </w:rPr>
                                <w:t>.jpg</w:t>
                              </w:r>
                            </w:p>
                            <w:p w14:paraId="679F2B29" w14:textId="15FB3F66" w:rsidR="00187E48" w:rsidRPr="005F6114" w:rsidRDefault="003F5C7F" w:rsidP="00127814">
                              <w:pPr>
                                <w:tabs>
                                  <w:tab w:val="left" w:pos="5670"/>
                                </w:tabs>
                                <w:spacing w:line="264" w:lineRule="auto"/>
                                <w:rPr>
                                  <w:rFonts w:ascii="Arial" w:hAnsi="Arial" w:cs="Arial"/>
                                  <w:sz w:val="14"/>
                                </w:rPr>
                              </w:pPr>
                              <w:r>
                                <w:rPr>
                                  <w:rFonts w:ascii="Arial" w:hAnsi="Arial" w:cs="Arial"/>
                                  <w:sz w:val="14"/>
                                </w:rPr>
                                <w:t>Topcon und Fixposition unterzeichnen Vertrag über Bereitstellung von Topcon Korrekturdiensten für Fixposition-Kunden.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C24CE2" id="Gruppieren 12" o:spid="_x0000_s1026" style="position:absolute;margin-left:392.7pt;margin-top:-3.75pt;width:125.95pt;height:155.45pt;z-index:251656704;mso-width-relative:margin;mso-height-relative:margin" coordorigin=",-1668" coordsize="16002,197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">
                <v:shapetype id="_x0000_t202" coordsize="21600,21600" o:spt="202" path="m,l,21600r21600,l21600,xe">
                  <v:stroke joinstyle="miter"/>
                  <v:path gradientshapeok="t" o:connecttype="rect"/>
                </v:shapetype>
                <v:shape id="Text Box 83" o:spid="_x0000_s1027" type="#_x0000_t202" style="position:absolute;top:-1668;width:16002;height:88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" stroked="f">
                  <v:textbox inset="0,0,0,0">
                    <w:txbxContent>
                      <w:p w14:paraId="54776C22" w14:textId="77777777" w:rsidR="00B01F4B" w:rsidRPr="00B01F4B" w:rsidRDefault="00B01F4B" w:rsidP="00B01F4B">
                        <w:pPr>
                          <w:rPr>
                            <w:rFonts w:ascii="Arial" w:hAnsi="Arial" w:cs="Arial"/>
                            <w:b/>
                            <w:sz w:val="14"/>
                          </w:rPr>
                        </w:pPr>
                        <w:r w:rsidRPr="00B01F4B">
                          <w:rPr>
                            <w:rFonts w:ascii="Arial" w:hAnsi="Arial" w:cs="Arial"/>
                            <w:b/>
                            <w:sz w:val="14"/>
                          </w:rPr>
                          <w:t>Diese Bild</w:t>
                        </w:r>
                        <w:r w:rsidR="004F7FEC">
                          <w:rPr>
                            <w:rFonts w:ascii="Arial" w:hAnsi="Arial" w:cs="Arial"/>
                            <w:b/>
                            <w:sz w:val="14"/>
                          </w:rPr>
                          <w:t>er</w:t>
                        </w:r>
                        <w:r w:rsidRPr="00B01F4B">
                          <w:rPr>
                            <w:rFonts w:ascii="Arial" w:hAnsi="Arial" w:cs="Arial"/>
                            <w:b/>
                            <w:sz w:val="14"/>
                          </w:rPr>
                          <w:t xml:space="preserve"> finden Sie beigefügt </w:t>
                        </w:r>
                      </w:p>
                      <w:p w14:paraId="047C37EF" w14:textId="77777777" w:rsidR="00B01F4B" w:rsidRDefault="00B01F4B" w:rsidP="00B01F4B">
                        <w:pPr>
                          <w:rPr>
                            <w:rFonts w:ascii="Arial" w:hAnsi="Arial" w:cs="Arial"/>
                            <w:b/>
                            <w:sz w:val="14"/>
                          </w:rPr>
                        </w:pPr>
                        <w:r w:rsidRPr="00B01F4B">
                          <w:rPr>
                            <w:rFonts w:ascii="Arial" w:hAnsi="Arial" w:cs="Arial"/>
                            <w:b/>
                            <w:sz w:val="14"/>
                          </w:rPr>
                          <w:t>als JPG:</w:t>
                        </w:r>
                      </w:p>
                      <w:p w14:paraId="2C7A8EA9" w14:textId="77777777" w:rsidR="00FE401C" w:rsidRPr="00A92AC0" w:rsidRDefault="00FE401C" w:rsidP="00FE401C">
                        <w:pPr>
                          <w:rPr>
                            <w:rFonts w:ascii="Arial" w:hAnsi="Arial" w:cs="Arial"/>
                            <w:bCs/>
                            <w:sz w:val="14"/>
                          </w:rPr>
                        </w:pPr>
                        <w:r w:rsidRPr="00A92AC0">
                          <w:rPr>
                            <w:rFonts w:ascii="Arial" w:hAnsi="Arial" w:cs="Arial"/>
                            <w:bCs/>
                            <w:sz w:val="14"/>
                          </w:rPr>
                          <w:t>Alle Bilder: Topcon Deutschland Positioning GmbH</w:t>
                        </w:r>
                      </w:p>
                      <w:p w14:paraId="74BFC421" w14:textId="77777777" w:rsidR="00FE401C" w:rsidRDefault="00FE401C" w:rsidP="00B01F4B">
                        <w:pPr>
                          <w:rPr>
                            <w:rFonts w:ascii="Arial" w:hAnsi="Arial" w:cs="Arial"/>
                            <w:b/>
                            <w:sz w:val="14"/>
                          </w:rPr>
                        </w:pPr>
                      </w:p>
                      <w:p w14:paraId="7BD424EA" w14:textId="77777777" w:rsidR="00FE401C" w:rsidRDefault="00FE401C" w:rsidP="00B01F4B">
                        <w:pPr>
                          <w:rPr>
                            <w:rFonts w:ascii="Arial" w:hAnsi="Arial" w:cs="Arial"/>
                            <w:b/>
                            <w:sz w:val="14"/>
                          </w:rPr>
                        </w:pPr>
                      </w:p>
                      <w:p w14:paraId="149919AD" w14:textId="77777777" w:rsidR="00FE401C" w:rsidRDefault="00FE401C" w:rsidP="00B01F4B">
                        <w:pPr>
                          <w:rPr>
                            <w:rFonts w:ascii="Arial" w:hAnsi="Arial" w:cs="Arial"/>
                            <w:b/>
                            <w:sz w:val="14"/>
                          </w:rPr>
                        </w:pPr>
                      </w:p>
                      <w:p w14:paraId="507AAE48" w14:textId="77777777" w:rsidR="00FE401C" w:rsidRPr="00B01F4B" w:rsidRDefault="00FE401C" w:rsidP="00B01F4B">
                        <w:pPr>
                          <w:rPr>
                            <w:rFonts w:ascii="Arial" w:hAnsi="Arial" w:cs="Arial"/>
                            <w:sz w:val="14"/>
                          </w:rPr>
                        </w:pPr>
                      </w:p>
                    </w:txbxContent>
                  </v:textbox>
                </v:shape>
                <v:shape id="Text Box 63" o:spid="_x0000_s1028" type="#_x0000_t202" style="position:absolute;left:302;top:10148;width:14401;height:79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" stroked="f">
                  <v:textbox inset="0,0,0,0">
                    <w:txbxContent>
                      <w:p w14:paraId="081D5053" w14:textId="26129A9E" w:rsidR="00187E48" w:rsidRPr="005F6114" w:rsidRDefault="003F5C7F" w:rsidP="00187E48">
                        <w:pPr>
                          <w:rPr>
                            <w:rFonts w:ascii="Arial" w:hAnsi="Arial" w:cs="Arial"/>
                            <w:b/>
                            <w:sz w:val="14"/>
                            <w:lang w:eastAsia="ar-SA"/>
                          </w:rPr>
                        </w:pPr>
                        <w:r>
                          <w:rPr>
                            <w:rFonts w:ascii="Arial" w:hAnsi="Arial" w:cs="Arial"/>
                            <w:b/>
                            <w:sz w:val="14"/>
                            <w:lang w:eastAsia="ar-SA"/>
                          </w:rPr>
                          <w:t>T2316_Topcon</w:t>
                        </w:r>
                        <w:r w:rsidR="00737C90">
                          <w:rPr>
                            <w:rFonts w:ascii="Arial" w:hAnsi="Arial" w:cs="Arial"/>
                            <w:b/>
                            <w:sz w:val="14"/>
                            <w:lang w:eastAsia="ar-SA"/>
                          </w:rPr>
                          <w:t>-</w:t>
                        </w:r>
                        <w:r w:rsidR="00737C90" w:rsidRPr="00737C90">
                          <w:rPr>
                            <w:rFonts w:ascii="Arial" w:hAnsi="Arial" w:cs="Arial"/>
                            <w:b/>
                            <w:sz w:val="14"/>
                            <w:lang w:eastAsia="ar-SA"/>
                          </w:rPr>
                          <w:t xml:space="preserve"> </w:t>
                        </w:r>
                        <w:r w:rsidR="00737C90">
                          <w:rPr>
                            <w:rFonts w:ascii="Arial" w:hAnsi="Arial" w:cs="Arial"/>
                            <w:b/>
                            <w:sz w:val="14"/>
                            <w:lang w:eastAsia="ar-SA"/>
                          </w:rPr>
                          <w:t>Fixposition</w:t>
                        </w:r>
                        <w:r w:rsidR="00187E48" w:rsidRPr="005F6114">
                          <w:rPr>
                            <w:rFonts w:ascii="Arial" w:hAnsi="Arial" w:cs="Arial"/>
                            <w:b/>
                            <w:sz w:val="14"/>
                            <w:lang w:eastAsia="ar-SA"/>
                          </w:rPr>
                          <w:t>.jpg</w:t>
                        </w:r>
                      </w:p>
                      <w:p w14:paraId="679F2B29" w14:textId="15FB3F66" w:rsidR="00187E48" w:rsidRPr="005F6114" w:rsidRDefault="003F5C7F" w:rsidP="00127814">
                        <w:pPr>
                          <w:tabs>
                            <w:tab w:val="left" w:pos="5670"/>
                          </w:tabs>
                          <w:spacing w:line="264" w:lineRule="auto"/>
                          <w:rPr>
                            <w:rFonts w:ascii="Arial" w:hAnsi="Arial" w:cs="Arial"/>
                            <w:sz w:val="14"/>
                          </w:rPr>
                        </w:pPr>
                        <w:r>
                          <w:rPr>
                            <w:rFonts w:ascii="Arial" w:hAnsi="Arial" w:cs="Arial"/>
                            <w:sz w:val="14"/>
                          </w:rPr>
                          <w:t>Topcon und Fixposition unterzeichnen Vertrag über Bereitstellung von Topcon Korrekturdiensten für Fixposition-Kunden.</w:t>
                        </w:r>
                      </w:p>
                    </w:txbxContent>
                  </v:textbox>
                </v:shape>
              </v:group>
            </w:pict>
          </mc:Fallback>
        </mc:AlternateContent>
      </w:r>
      <w:r w:rsidR="00BE5BF8">
        <w:rPr>
          <w:noProof/>
        </w:rPr>
        <mc:AlternateContent>
          <mc:Choice Requires="wps">
            <w:drawing>
              <wp:anchor distT="0" distB="0" distL="114300" distR="114300" simplePos="0" relativeHeight="251658752" behindDoc="0" locked="0" layoutInCell="1" allowOverlap="1" wp14:anchorId="7187EAA5" wp14:editId="74D0F323">
                <wp:simplePos x="0" y="0"/>
                <wp:positionH relativeFrom="column">
                  <wp:posOffset>4047191</wp:posOffset>
                </wp:positionH>
                <wp:positionV relativeFrom="paragraph">
                  <wp:posOffset>-944171</wp:posOffset>
                </wp:positionV>
                <wp:extent cx="2476500" cy="320675"/>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320675"/>
                        </a:xfrm>
                        <a:prstGeom prst="rect">
                          <a:avLst/>
                        </a:prstGeom>
                        <a:solidFill>
                          <a:sysClr val="window" lastClr="FFFFFF"/>
                        </a:solidFill>
                        <a:ln w="6350">
                          <a:noFill/>
                        </a:ln>
                      </wps:spPr>
                      <wps:txbx>
                        <w:txbxContent>
                          <w:p w14:paraId="2254DAD4" w14:textId="3694E891" w:rsidR="00FE401C" w:rsidRPr="008C5209" w:rsidRDefault="003F5C7F" w:rsidP="00BE5BF8">
                            <w:pPr>
                              <w:jc w:val="right"/>
                              <w:rPr>
                                <w:rFonts w:ascii="Arial" w:hAnsi="Arial" w:cs="Arial"/>
                                <w:color w:val="000000"/>
                                <w:sz w:val="18"/>
                                <w:szCs w:val="18"/>
                              </w:rPr>
                            </w:pPr>
                            <w:r>
                              <w:rPr>
                                <w:rFonts w:ascii="Arial" w:hAnsi="Arial" w:cs="Arial"/>
                                <w:color w:val="000000"/>
                                <w:sz w:val="18"/>
                                <w:szCs w:val="18"/>
                              </w:rPr>
                              <w:t>24.08.2023</w:t>
                            </w:r>
                            <w:r w:rsidR="00FE401C" w:rsidRPr="008C5209">
                              <w:rPr>
                                <w:rFonts w:ascii="Arial" w:hAnsi="Arial" w:cs="Arial"/>
                                <w:color w:val="000000"/>
                                <w:sz w:val="18"/>
                                <w:szCs w:val="18"/>
                              </w:rPr>
                              <w:t xml:space="preserve"> I </w:t>
                            </w:r>
                            <w:r w:rsidR="00737C90">
                              <w:rPr>
                                <w:rFonts w:ascii="Arial" w:hAnsi="Arial" w:cs="Arial"/>
                                <w:color w:val="000000"/>
                                <w:sz w:val="18"/>
                                <w:szCs w:val="18"/>
                              </w:rPr>
                              <w:t>2031</w:t>
                            </w:r>
                            <w:r w:rsidR="00FE401C" w:rsidRPr="008C5209">
                              <w:rPr>
                                <w:rFonts w:ascii="Arial" w:hAnsi="Arial" w:cs="Arial"/>
                                <w:color w:val="000000"/>
                                <w:sz w:val="18"/>
                                <w:szCs w:val="18"/>
                              </w:rPr>
                              <w:t xml:space="preserve"> Anschläge | Seite 1 von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87EAA5" id="Textfeld 9" o:spid="_x0000_s1029" type="#_x0000_t202" style="position:absolute;margin-left:318.7pt;margin-top:-74.35pt;width:195pt;height: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" fillcolor="window" stroked="f" strokeweight=".5pt">
                <v:textbox>
                  <w:txbxContent>
                    <w:p w14:paraId="2254DAD4" w14:textId="3694E891" w:rsidR="00FE401C" w:rsidRPr="008C5209" w:rsidRDefault="003F5C7F" w:rsidP="00BE5BF8">
                      <w:pPr>
                        <w:jc w:val="right"/>
                        <w:rPr>
                          <w:rFonts w:ascii="Arial" w:hAnsi="Arial" w:cs="Arial"/>
                          <w:color w:val="000000"/>
                          <w:sz w:val="18"/>
                          <w:szCs w:val="18"/>
                        </w:rPr>
                      </w:pPr>
                      <w:r>
                        <w:rPr>
                          <w:rFonts w:ascii="Arial" w:hAnsi="Arial" w:cs="Arial"/>
                          <w:color w:val="000000"/>
                          <w:sz w:val="18"/>
                          <w:szCs w:val="18"/>
                        </w:rPr>
                        <w:t>24.08.2023</w:t>
                      </w:r>
                      <w:r w:rsidR="00FE401C" w:rsidRPr="008C5209">
                        <w:rPr>
                          <w:rFonts w:ascii="Arial" w:hAnsi="Arial" w:cs="Arial"/>
                          <w:color w:val="000000"/>
                          <w:sz w:val="18"/>
                          <w:szCs w:val="18"/>
                        </w:rPr>
                        <w:t xml:space="preserve"> I </w:t>
                      </w:r>
                      <w:r w:rsidR="00737C90">
                        <w:rPr>
                          <w:rFonts w:ascii="Arial" w:hAnsi="Arial" w:cs="Arial"/>
                          <w:color w:val="000000"/>
                          <w:sz w:val="18"/>
                          <w:szCs w:val="18"/>
                        </w:rPr>
                        <w:t>2031</w:t>
                      </w:r>
                      <w:r w:rsidR="00FE401C" w:rsidRPr="008C5209">
                        <w:rPr>
                          <w:rFonts w:ascii="Arial" w:hAnsi="Arial" w:cs="Arial"/>
                          <w:color w:val="000000"/>
                          <w:sz w:val="18"/>
                          <w:szCs w:val="18"/>
                        </w:rPr>
                        <w:t xml:space="preserve"> Anschläge | Seite 1 von 3</w:t>
                      </w:r>
                    </w:p>
                  </w:txbxContent>
                </v:textbox>
              </v:shape>
            </w:pict>
          </mc:Fallback>
        </mc:AlternateContent>
      </w:r>
      <w:r>
        <w:rPr>
          <w:rFonts w:ascii="Arial" w:hAnsi="Arial" w:cs="Arial"/>
          <w:noProof/>
          <w:sz w:val="20"/>
          <w:szCs w:val="20"/>
        </w:rPr>
        <w:t>Für Nordamerika und Europa</w:t>
      </w:r>
    </w:p>
    <w:p w14:paraId="18F5E472" w14:textId="3CB0D8CC" w:rsidR="00E56D0B" w:rsidRPr="00400900" w:rsidRDefault="00E56D0B" w:rsidP="00FD60E6">
      <w:pPr>
        <w:tabs>
          <w:tab w:val="left" w:pos="5670"/>
        </w:tabs>
        <w:spacing w:line="240" w:lineRule="exact"/>
        <w:ind w:right="2556"/>
        <w:rPr>
          <w:rFonts w:ascii="Arial" w:hAnsi="Arial" w:cs="Arial"/>
          <w:noProof/>
        </w:rPr>
      </w:pPr>
    </w:p>
    <w:p w14:paraId="2C49A296" w14:textId="66AB2E13" w:rsidR="00A95437" w:rsidRPr="00400900" w:rsidRDefault="003F5C7F" w:rsidP="00283663">
      <w:pPr>
        <w:pStyle w:val="Textkrper"/>
        <w:tabs>
          <w:tab w:val="left" w:pos="6237"/>
        </w:tabs>
        <w:spacing w:before="120" w:after="120" w:line="276" w:lineRule="auto"/>
        <w:ind w:right="2556"/>
        <w:rPr>
          <w:rFonts w:ascii="Arial" w:hAnsi="Arial" w:cs="Arial"/>
          <w:lang w:val="de-DE"/>
        </w:rPr>
      </w:pPr>
      <w:r w:rsidRPr="006F3C0A">
        <w:rPr>
          <w:rFonts w:ascii="Times New Roman" w:hAnsi="Times New Roman"/>
          <w:noProof/>
        </w:rPr>
        <w:drawing>
          <wp:anchor distT="0" distB="0" distL="114300" distR="114300" simplePos="0" relativeHeight="251659776" behindDoc="0" locked="0" layoutInCell="1" allowOverlap="1" wp14:anchorId="332D3E27" wp14:editId="35860CED">
            <wp:simplePos x="0" y="0"/>
            <wp:positionH relativeFrom="column">
              <wp:posOffset>5007133</wp:posOffset>
            </wp:positionH>
            <wp:positionV relativeFrom="paragraph">
              <wp:posOffset>191321</wp:posOffset>
            </wp:positionV>
            <wp:extent cx="1440000" cy="565200"/>
            <wp:effectExtent l="0" t="0" r="0" b="0"/>
            <wp:wrapNone/>
            <wp:docPr id="1339629056" name="Grafik 4" descr="Ein Bild, das Raum, Screenshot, Welt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29056" name="Grafik 4" descr="Ein Bild, das Raum, Screenshot, Weltraum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40000" cy="5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napToGrid/>
          <w:lang w:val="de-DE"/>
        </w:rPr>
        <w:t>Fixposition bietet Topcon RTK-Korrekturdienste an</w:t>
      </w:r>
      <w:r w:rsidRPr="006F3C0A">
        <w:rPr>
          <w:rFonts w:ascii="Times New Roman" w:hAnsi="Times New Roman"/>
        </w:rPr>
        <w:fldChar w:fldCharType="begin"/>
      </w:r>
      <w:r w:rsidRPr="006F3C0A">
        <w:rPr>
          <w:rFonts w:ascii="Times New Roman" w:hAnsi="Times New Roman"/>
        </w:rPr>
        <w:instrText xml:space="preserve"> INCLUDEPICTURE "https://marvel-b1-cdn.bc0a.com/f00000000246691/www.topconpositioning.com/sites/default/files/styles/hero_image_wide/public/news_images/hero/fixposition_topnetlive_heroimage.jpg?itok=kSpm10HD" \* MERGEFORMATINET </w:instrText>
      </w:r>
      <w:r w:rsidR="00000000">
        <w:rPr>
          <w:rFonts w:ascii="Times New Roman" w:hAnsi="Times New Roman"/>
        </w:rPr>
        <w:fldChar w:fldCharType="separate"/>
      </w:r>
      <w:r w:rsidRPr="006F3C0A">
        <w:rPr>
          <w:rFonts w:ascii="Times New Roman" w:hAnsi="Times New Roman"/>
        </w:rPr>
        <w:fldChar w:fldCharType="end"/>
      </w:r>
    </w:p>
    <w:p w14:paraId="30C33B77" w14:textId="77777777" w:rsidR="0058661A" w:rsidRDefault="0058661A" w:rsidP="001A2C39">
      <w:pPr>
        <w:pStyle w:val="Textkrper"/>
        <w:tabs>
          <w:tab w:val="left" w:pos="6237"/>
        </w:tabs>
        <w:spacing w:line="240" w:lineRule="exact"/>
        <w:ind w:right="2557"/>
        <w:rPr>
          <w:rFonts w:ascii="Arial" w:hAnsi="Arial" w:cs="Arial"/>
          <w:b w:val="0"/>
          <w:noProof/>
          <w:sz w:val="20"/>
        </w:rPr>
      </w:pPr>
    </w:p>
    <w:p w14:paraId="58802E24" w14:textId="11544842" w:rsidR="003F5C7F" w:rsidRPr="003F5C7F" w:rsidRDefault="003F5C7F" w:rsidP="003F5C7F">
      <w:pPr>
        <w:pStyle w:val="Textkrper"/>
        <w:tabs>
          <w:tab w:val="left" w:pos="6237"/>
        </w:tabs>
        <w:spacing w:line="240" w:lineRule="exact"/>
        <w:ind w:right="2557"/>
        <w:rPr>
          <w:rFonts w:ascii="Arial" w:hAnsi="Arial" w:cs="Arial"/>
          <w:b w:val="0"/>
          <w:i/>
          <w:iCs/>
          <w:noProof/>
          <w:sz w:val="20"/>
          <w:lang w:val="de-DE"/>
        </w:rPr>
      </w:pPr>
      <w:r w:rsidRPr="003F5C7F">
        <w:rPr>
          <w:rFonts w:ascii="Arial" w:hAnsi="Arial" w:cs="Arial"/>
          <w:b w:val="0"/>
          <w:i/>
          <w:iCs/>
          <w:noProof/>
          <w:sz w:val="20"/>
          <w:lang w:val="de-DE"/>
        </w:rPr>
        <w:t xml:space="preserve">Topcon Positioning Systems und Fixposition unterzeichnen eine Vereinbarung über die Bereitstellung von Topcon Korrekturdiensten für Fixposition-Kunden in Nordamerika und Europa. Damit biete Fixposition für </w:t>
      </w:r>
      <w:r w:rsidR="00531918">
        <w:rPr>
          <w:rFonts w:ascii="Arial" w:hAnsi="Arial" w:cs="Arial"/>
          <w:b w:val="0"/>
          <w:i/>
          <w:iCs/>
          <w:noProof/>
          <w:sz w:val="20"/>
          <w:lang w:val="de-DE"/>
        </w:rPr>
        <w:t>s</w:t>
      </w:r>
      <w:r w:rsidRPr="003F5C7F">
        <w:rPr>
          <w:rFonts w:ascii="Arial" w:hAnsi="Arial" w:cs="Arial"/>
          <w:b w:val="0"/>
          <w:i/>
          <w:iCs/>
          <w:noProof/>
          <w:sz w:val="20"/>
          <w:lang w:val="de-DE"/>
        </w:rPr>
        <w:t>eine Kunden in Nor</w:t>
      </w:r>
      <w:r w:rsidR="00531918">
        <w:rPr>
          <w:rFonts w:ascii="Arial" w:hAnsi="Arial" w:cs="Arial"/>
          <w:b w:val="0"/>
          <w:i/>
          <w:iCs/>
          <w:noProof/>
          <w:sz w:val="20"/>
          <w:lang w:val="de-DE"/>
        </w:rPr>
        <w:t>d</w:t>
      </w:r>
      <w:r w:rsidRPr="003F5C7F">
        <w:rPr>
          <w:rFonts w:ascii="Arial" w:hAnsi="Arial" w:cs="Arial"/>
          <w:b w:val="0"/>
          <w:i/>
          <w:iCs/>
          <w:noProof/>
          <w:sz w:val="20"/>
          <w:lang w:val="de-DE"/>
        </w:rPr>
        <w:t>amerika und Europa ab sofort Topcon RTK-Korrekturdienste an.</w:t>
      </w:r>
    </w:p>
    <w:p w14:paraId="359756EB" w14:textId="77777777" w:rsidR="003F5C7F" w:rsidRPr="003F5C7F" w:rsidRDefault="003F5C7F" w:rsidP="003F5C7F">
      <w:pPr>
        <w:pStyle w:val="Textkrper"/>
        <w:tabs>
          <w:tab w:val="left" w:pos="6237"/>
        </w:tabs>
        <w:spacing w:line="240" w:lineRule="exact"/>
        <w:ind w:right="2557"/>
        <w:rPr>
          <w:rFonts w:ascii="Arial" w:hAnsi="Arial" w:cs="Arial"/>
          <w:b w:val="0"/>
          <w:noProof/>
          <w:sz w:val="20"/>
          <w:lang w:val="de-DE"/>
        </w:rPr>
      </w:pPr>
    </w:p>
    <w:p w14:paraId="4876F91D" w14:textId="77777777" w:rsidR="003F5C7F" w:rsidRDefault="003F5C7F" w:rsidP="003F5C7F">
      <w:pPr>
        <w:pStyle w:val="Textkrper"/>
        <w:tabs>
          <w:tab w:val="left" w:pos="6237"/>
        </w:tabs>
        <w:spacing w:line="240" w:lineRule="exact"/>
        <w:ind w:right="2557"/>
        <w:rPr>
          <w:rFonts w:ascii="Arial" w:hAnsi="Arial" w:cs="Arial"/>
          <w:b w:val="0"/>
          <w:noProof/>
          <w:sz w:val="20"/>
          <w:lang w:val="de-DE"/>
        </w:rPr>
      </w:pPr>
      <w:r w:rsidRPr="003F5C7F">
        <w:rPr>
          <w:rFonts w:ascii="Arial" w:hAnsi="Arial" w:cs="Arial"/>
          <w:b w:val="0"/>
          <w:noProof/>
          <w:sz w:val="20"/>
          <w:lang w:val="de-DE"/>
        </w:rPr>
        <w:t>Topcon, führender GNSS-OEM (Original Equipment Manufacturer) und Anbieter von Korrekturdiensten, betreibt mit dem Topnet-Live-Netzwerk eines der größten GNSS-Basisstationsnetze in Europa und Nordamerika. Durch die Bereitstellung hochwertiger RTK-Korrekturdienste ergänzt dieses Netz die Positionierungsfunktionen der Fixposition-Lösung Vision-RTK 2.</w:t>
      </w:r>
    </w:p>
    <w:p w14:paraId="1450B417" w14:textId="77777777" w:rsidR="003F5C7F" w:rsidRPr="003F5C7F" w:rsidRDefault="003F5C7F" w:rsidP="003F5C7F">
      <w:pPr>
        <w:pStyle w:val="Textkrper"/>
        <w:tabs>
          <w:tab w:val="left" w:pos="6237"/>
        </w:tabs>
        <w:spacing w:line="240" w:lineRule="exact"/>
        <w:ind w:right="2557"/>
        <w:rPr>
          <w:rFonts w:ascii="Arial" w:hAnsi="Arial" w:cs="Arial"/>
          <w:b w:val="0"/>
          <w:noProof/>
          <w:sz w:val="20"/>
          <w:lang w:val="de-DE"/>
        </w:rPr>
      </w:pPr>
    </w:p>
    <w:p w14:paraId="173FA5CE" w14:textId="77C0AC4A" w:rsidR="003F5C7F" w:rsidRDefault="003F5C7F" w:rsidP="003F5C7F">
      <w:pPr>
        <w:pStyle w:val="Textkrper"/>
        <w:tabs>
          <w:tab w:val="left" w:pos="6237"/>
        </w:tabs>
        <w:spacing w:line="240" w:lineRule="exact"/>
        <w:ind w:right="2557"/>
        <w:rPr>
          <w:rFonts w:ascii="Arial" w:hAnsi="Arial" w:cs="Arial"/>
          <w:b w:val="0"/>
          <w:noProof/>
          <w:sz w:val="20"/>
          <w:lang w:val="de-DE"/>
        </w:rPr>
      </w:pPr>
      <w:r w:rsidRPr="003F5C7F">
        <w:rPr>
          <w:rFonts w:ascii="Arial" w:hAnsi="Arial" w:cs="Arial"/>
          <w:b w:val="0"/>
          <w:noProof/>
          <w:sz w:val="20"/>
          <w:lang w:val="de-DE"/>
        </w:rPr>
        <w:t xml:space="preserve">In Regionen mit zuverlässigen GNSS-Signalen verwendet Vision-RTK 2 die RTK-Korrekturdaten von Topcon, um eine zentimetergenaue Positionierung zu erhalten. Bei gestörten GNSS-Signalen übernimmt automatisch Fixposition Vision Fusion, um die Genauigkeit der globalen Positions- und Lagebestimmung aufrechtzuerhalten. Die Technologie wird bereits bei vielen Anbietern von Maschinensteuerungssystemen sowie Erstausrüstern von </w:t>
      </w:r>
      <w:r>
        <w:rPr>
          <w:rFonts w:ascii="Arial" w:hAnsi="Arial" w:cs="Arial"/>
          <w:b w:val="0"/>
          <w:noProof/>
          <w:sz w:val="20"/>
          <w:lang w:val="de-DE"/>
        </w:rPr>
        <w:t>Rasentraktoren</w:t>
      </w:r>
      <w:r w:rsidRPr="003F5C7F">
        <w:rPr>
          <w:rFonts w:ascii="Arial" w:hAnsi="Arial" w:cs="Arial"/>
          <w:b w:val="0"/>
          <w:noProof/>
          <w:sz w:val="20"/>
          <w:lang w:val="de-DE"/>
        </w:rPr>
        <w:t>, Landmaschinen und selbstfahrenden Nutzfahrzeugen wie Straßenkehrmaschinen eingesetzt. Das ermöglicht ihnen, ihre Arbeit präzise auf bislang nicht unterstützte Regionen auszudehnen.</w:t>
      </w:r>
    </w:p>
    <w:p w14:paraId="285F5259" w14:textId="77777777" w:rsidR="003F5C7F" w:rsidRPr="003F5C7F" w:rsidRDefault="003F5C7F" w:rsidP="003F5C7F">
      <w:pPr>
        <w:pStyle w:val="Textkrper"/>
        <w:tabs>
          <w:tab w:val="left" w:pos="6237"/>
        </w:tabs>
        <w:spacing w:line="240" w:lineRule="exact"/>
        <w:ind w:right="2557"/>
        <w:rPr>
          <w:rFonts w:ascii="Arial" w:hAnsi="Arial" w:cs="Arial"/>
          <w:b w:val="0"/>
          <w:noProof/>
          <w:sz w:val="20"/>
          <w:lang w:val="de-DE"/>
        </w:rPr>
      </w:pPr>
    </w:p>
    <w:p w14:paraId="7FC88242" w14:textId="77777777" w:rsidR="003F5C7F" w:rsidRPr="003F5C7F" w:rsidRDefault="003F5C7F" w:rsidP="003F5C7F">
      <w:pPr>
        <w:pStyle w:val="Textkrper"/>
        <w:tabs>
          <w:tab w:val="left" w:pos="6237"/>
        </w:tabs>
        <w:spacing w:line="240" w:lineRule="exact"/>
        <w:ind w:right="2557"/>
        <w:rPr>
          <w:rFonts w:ascii="Arial" w:hAnsi="Arial" w:cs="Arial"/>
          <w:b w:val="0"/>
          <w:noProof/>
          <w:sz w:val="20"/>
          <w:lang w:val="de-DE"/>
        </w:rPr>
      </w:pPr>
      <w:r w:rsidRPr="003F5C7F">
        <w:rPr>
          <w:rFonts w:ascii="Arial" w:hAnsi="Arial" w:cs="Arial"/>
          <w:b w:val="0"/>
          <w:noProof/>
          <w:sz w:val="20"/>
          <w:lang w:val="de-DE"/>
        </w:rPr>
        <w:t>Fixposition-CEO, Zhenzhong Su, erklärt dazu: „Diese Vereinbarung bietet unseren Endkunden eine Lösung aus einer Hand, um mit einem der besten RTK-Basisstationsnetze Genauigkeiten im Zentimeterbereich zu erhalten. Kunden können Vision-RTK 2 jetzt im Paket mit einem Einjahres-Abonnement des Topcon Korrekturdienstes Topnet Live erwerben.“</w:t>
      </w:r>
    </w:p>
    <w:p w14:paraId="145ADB37" w14:textId="359E87C6" w:rsidR="003F5C7F" w:rsidRPr="003F5C7F" w:rsidRDefault="003F5C7F" w:rsidP="003F5C7F">
      <w:pPr>
        <w:pStyle w:val="Textkrper"/>
        <w:tabs>
          <w:tab w:val="left" w:pos="6237"/>
        </w:tabs>
        <w:spacing w:line="240" w:lineRule="exact"/>
        <w:ind w:right="2557"/>
        <w:rPr>
          <w:rFonts w:ascii="Arial" w:hAnsi="Arial" w:cs="Arial"/>
          <w:b w:val="0"/>
          <w:noProof/>
          <w:sz w:val="20"/>
          <w:lang w:val="de-DE"/>
        </w:rPr>
      </w:pPr>
      <w:r w:rsidRPr="003F5C7F">
        <w:rPr>
          <w:rFonts w:ascii="Arial" w:hAnsi="Arial" w:cs="Arial"/>
          <w:b w:val="0"/>
          <w:noProof/>
          <w:sz w:val="20"/>
          <w:lang w:val="de-DE"/>
        </w:rPr>
        <w:t>„Wir freuen uns über die Zusammenarbeit mit Fixposition. Damit ermöglichen wir den wachsenden IoT- und Autonomiesektoren eine stabile und präzise Positionierung“, erläutert Ian Stilgoe, Vice President Emerging Business bei Topcon. „Dank der Flexibilität unserer Netzdienste können wir wirklich innovative und einzigartige Lösungen unterstützen, wie sie Fixposition auf den Markt bringt. Wir freuen uns, zu ihrem wachsenden Erfolg beizutragen.“</w:t>
      </w:r>
    </w:p>
    <w:p w14:paraId="45CAC7BE" w14:textId="77777777" w:rsidR="003F5C7F" w:rsidRDefault="003F5C7F" w:rsidP="003F5C7F">
      <w:pPr>
        <w:pStyle w:val="Textkrper"/>
        <w:tabs>
          <w:tab w:val="left" w:pos="6237"/>
        </w:tabs>
        <w:ind w:right="2557"/>
        <w:rPr>
          <w:rFonts w:ascii="Arial" w:hAnsi="Arial" w:cs="Arial"/>
          <w:b w:val="0"/>
          <w:i/>
          <w:iCs/>
          <w:noProof/>
          <w:sz w:val="14"/>
          <w:szCs w:val="14"/>
          <w:lang w:val="de-DE"/>
        </w:rPr>
      </w:pPr>
    </w:p>
    <w:p w14:paraId="137E4FFB" w14:textId="77777777" w:rsidR="003F5C7F" w:rsidRDefault="003F5C7F" w:rsidP="003F5C7F">
      <w:pPr>
        <w:pStyle w:val="Textkrper"/>
        <w:tabs>
          <w:tab w:val="left" w:pos="6237"/>
        </w:tabs>
        <w:ind w:right="2557"/>
        <w:rPr>
          <w:rFonts w:ascii="Arial" w:hAnsi="Arial" w:cs="Arial"/>
          <w:b w:val="0"/>
          <w:i/>
          <w:iCs/>
          <w:noProof/>
          <w:sz w:val="14"/>
          <w:szCs w:val="14"/>
          <w:lang w:val="de-DE"/>
        </w:rPr>
      </w:pPr>
    </w:p>
    <w:p w14:paraId="340BEC38" w14:textId="0F5D9087" w:rsidR="003F5C7F" w:rsidRPr="003F5C7F" w:rsidRDefault="003F5C7F" w:rsidP="003F5C7F">
      <w:pPr>
        <w:pStyle w:val="Textkrper"/>
        <w:tabs>
          <w:tab w:val="left" w:pos="6237"/>
        </w:tabs>
        <w:ind w:right="2557"/>
        <w:rPr>
          <w:rFonts w:ascii="Arial" w:hAnsi="Arial" w:cs="Arial"/>
          <w:b w:val="0"/>
          <w:i/>
          <w:iCs/>
          <w:noProof/>
          <w:sz w:val="14"/>
          <w:szCs w:val="14"/>
          <w:lang w:val="de-DE"/>
        </w:rPr>
      </w:pPr>
      <w:r w:rsidRPr="003F5C7F">
        <w:rPr>
          <w:rFonts w:ascii="Arial" w:hAnsi="Arial" w:cs="Arial"/>
          <w:b w:val="0"/>
          <w:i/>
          <w:iCs/>
          <w:noProof/>
          <w:sz w:val="14"/>
          <w:szCs w:val="14"/>
          <w:lang w:val="de-DE"/>
        </w:rPr>
        <w:t># # # </w:t>
      </w:r>
    </w:p>
    <w:p w14:paraId="4791E852" w14:textId="6FCF07DA" w:rsidR="00C02480" w:rsidRPr="003F5C7F" w:rsidRDefault="003F5C7F" w:rsidP="003F5C7F">
      <w:pPr>
        <w:pStyle w:val="Textkrper"/>
        <w:tabs>
          <w:tab w:val="left" w:pos="6237"/>
        </w:tabs>
        <w:ind w:right="2557"/>
        <w:rPr>
          <w:rFonts w:ascii="Arial" w:hAnsi="Arial" w:cs="Arial"/>
          <w:b w:val="0"/>
          <w:i/>
          <w:iCs/>
          <w:noProof/>
          <w:sz w:val="14"/>
          <w:szCs w:val="14"/>
          <w:lang w:val="de-DE"/>
        </w:rPr>
      </w:pPr>
      <w:r w:rsidRPr="003F5C7F">
        <w:rPr>
          <w:rFonts w:ascii="Arial" w:hAnsi="Arial" w:cs="Arial"/>
          <w:b w:val="0"/>
          <w:i/>
          <w:iCs/>
          <w:noProof/>
          <w:sz w:val="14"/>
          <w:szCs w:val="14"/>
          <w:lang w:val="de-DE"/>
        </w:rPr>
        <w:t>Über Fixposition Die Fixposition AG ist ein Schweizer Unternehmen, das Präzisionslösungen für die weltweite Positionierung entwickelt, indem es Techniken der rechnergestützten Visualisierung mit Satellitennavigation kombiniert, um auf offenem Feld und bei eingeschränkter GNSS-Verfügbarkeit durchgängig höchste Genauigkeit zu liefern. Damit entsteht eine Schlüsseltechnologie für die Einführung autonomer Navigationslösungen auf dem Massenmarkt.Das Leitmotiv von Fixposition lautet:„Precise Global Position Everywhere“TM. Weitere Informationen auf www.fixposition.com.</w:t>
      </w:r>
    </w:p>
    <w:p w14:paraId="438A6E07" w14:textId="77777777" w:rsidR="00CE7BB7" w:rsidRPr="00400900" w:rsidRDefault="00CE7BB7" w:rsidP="00CE7BB7">
      <w:pPr>
        <w:pBdr>
          <w:bottom w:val="single" w:sz="6" w:space="1" w:color="auto"/>
        </w:pBdr>
        <w:spacing w:line="240" w:lineRule="exact"/>
        <w:ind w:right="2697"/>
        <w:rPr>
          <w:rFonts w:ascii="Arial" w:hAnsi="Arial" w:cs="Arial"/>
          <w:sz w:val="14"/>
          <w:szCs w:val="14"/>
        </w:rPr>
      </w:pPr>
    </w:p>
    <w:p w14:paraId="30ABCD06" w14:textId="77777777" w:rsidR="00954001" w:rsidRPr="00400900" w:rsidRDefault="00954001" w:rsidP="00CE7BB7">
      <w:pPr>
        <w:spacing w:line="264" w:lineRule="auto"/>
        <w:ind w:right="2697"/>
        <w:rPr>
          <w:rFonts w:ascii="Arial" w:hAnsi="Arial" w:cs="Arial"/>
          <w:sz w:val="14"/>
          <w:szCs w:val="14"/>
        </w:rPr>
      </w:pPr>
    </w:p>
    <w:p w14:paraId="49E527C9" w14:textId="77777777" w:rsidR="004D4E39" w:rsidRPr="008C5209" w:rsidRDefault="00954001" w:rsidP="004D4E39">
      <w:pPr>
        <w:ind w:right="2697"/>
        <w:rPr>
          <w:rFonts w:ascii="Arial" w:hAnsi="Arial" w:cs="Arial"/>
          <w:color w:val="000000"/>
          <w:sz w:val="14"/>
          <w:szCs w:val="14"/>
        </w:rPr>
      </w:pPr>
      <w:r w:rsidRPr="00954001">
        <w:rPr>
          <w:rFonts w:ascii="Arial" w:hAnsi="Arial" w:cs="Arial"/>
          <w:b/>
          <w:sz w:val="14"/>
          <w:szCs w:val="14"/>
        </w:rPr>
        <w:lastRenderedPageBreak/>
        <w:t xml:space="preserve">Über die Topcon Positioning Group </w:t>
      </w:r>
      <w:r w:rsidRPr="00954001">
        <w:rPr>
          <w:rFonts w:ascii="Arial" w:hAnsi="Arial" w:cs="Arial"/>
          <w:b/>
          <w:sz w:val="14"/>
          <w:szCs w:val="14"/>
        </w:rPr>
        <w:br/>
      </w:r>
      <w:r w:rsidR="00803BAD" w:rsidRPr="008C5209">
        <w:rPr>
          <w:rFonts w:ascii="Arial" w:hAnsi="Arial" w:cs="Arial"/>
          <w:color w:val="000000"/>
          <w:sz w:val="14"/>
          <w:szCs w:val="14"/>
        </w:rPr>
        <w:t xml:space="preserve">Always one step ahead – </w:t>
      </w:r>
      <w:r w:rsidR="00826427" w:rsidRPr="008C5209">
        <w:rPr>
          <w:rFonts w:ascii="Arial" w:hAnsi="Arial" w:cs="Arial"/>
          <w:color w:val="000000"/>
          <w:sz w:val="14"/>
          <w:szCs w:val="14"/>
        </w:rPr>
        <w:t>s</w:t>
      </w:r>
      <w:r w:rsidR="00803BAD" w:rsidRPr="008C5209">
        <w:rPr>
          <w:rFonts w:ascii="Arial" w:hAnsi="Arial" w:cs="Arial"/>
          <w:color w:val="000000"/>
          <w:sz w:val="14"/>
          <w:szCs w:val="14"/>
        </w:rPr>
        <w:t xml:space="preserve">tets </w:t>
      </w:r>
      <w:r w:rsidR="004D4E39" w:rsidRPr="008C5209">
        <w:rPr>
          <w:rFonts w:ascii="Arial" w:hAnsi="Arial" w:cs="Arial"/>
          <w:color w:val="000000"/>
          <w:sz w:val="14"/>
          <w:szCs w:val="14"/>
        </w:rPr>
        <w:t xml:space="preserve">einen Schritt voraus in Sachen Technologie und </w:t>
      </w:r>
      <w:r w:rsidR="0014648C" w:rsidRPr="008C5209">
        <w:rPr>
          <w:rFonts w:ascii="Arial" w:hAnsi="Arial" w:cs="Arial"/>
          <w:color w:val="000000"/>
          <w:sz w:val="14"/>
          <w:szCs w:val="14"/>
        </w:rPr>
        <w:t>Kundennutzen</w:t>
      </w:r>
      <w:r w:rsidR="001C7D7D" w:rsidRPr="008C5209">
        <w:rPr>
          <w:rFonts w:ascii="Arial" w:hAnsi="Arial" w:cs="Arial"/>
          <w:color w:val="000000"/>
          <w:sz w:val="14"/>
          <w:szCs w:val="14"/>
        </w:rPr>
        <w:t>.</w:t>
      </w:r>
      <w:r w:rsidR="004D4E39" w:rsidRPr="008C5209">
        <w:rPr>
          <w:rFonts w:ascii="Arial" w:hAnsi="Arial" w:cs="Arial"/>
          <w:color w:val="000000"/>
          <w:sz w:val="14"/>
          <w:szCs w:val="14"/>
        </w:rPr>
        <w:t xml:space="preserve"> Als Industrieführer entwickelt, fertigt und vertreibt die Topcon Positioning Group Lösungen für präzise Messaufgaben und Arbeitsabläufe für Anwender in der globalen Bau- und Geodatenbranche sowie der Landwirtschaft. Der Hauptsitz der Topcon Positioning Group liegt in Livermore in Kalifornien, USA (</w:t>
      </w:r>
      <w:hyperlink r:id="rId9" w:history="1">
        <w:r w:rsidR="004D4E39" w:rsidRPr="00954001">
          <w:rPr>
            <w:rStyle w:val="Hyperlink"/>
            <w:rFonts w:ascii="Arial" w:hAnsi="Arial" w:cs="Arial"/>
            <w:sz w:val="14"/>
            <w:szCs w:val="14"/>
          </w:rPr>
          <w:t>topconpositioning.com</w:t>
        </w:r>
      </w:hyperlink>
      <w:r w:rsidR="004D4E39" w:rsidRPr="008C5209">
        <w:rPr>
          <w:rFonts w:ascii="Arial" w:hAnsi="Arial" w:cs="Arial"/>
          <w:color w:val="000000"/>
          <w:sz w:val="14"/>
          <w:szCs w:val="14"/>
        </w:rPr>
        <w:t xml:space="preserve">, </w:t>
      </w:r>
      <w:hyperlink r:id="rId10" w:history="1">
        <w:r w:rsidR="004D4E39" w:rsidRPr="004D4E39">
          <w:rPr>
            <w:rStyle w:val="Hyperlink"/>
            <w:rFonts w:ascii="Arial" w:hAnsi="Arial" w:cs="Arial"/>
            <w:sz w:val="14"/>
            <w:szCs w:val="14"/>
          </w:rPr>
          <w:t>LinkedIn</w:t>
        </w:r>
      </w:hyperlink>
      <w:r w:rsidR="004D4E39" w:rsidRPr="008C5209">
        <w:rPr>
          <w:rFonts w:ascii="Arial" w:hAnsi="Arial" w:cs="Arial"/>
          <w:color w:val="000000"/>
          <w:sz w:val="14"/>
          <w:szCs w:val="14"/>
        </w:rPr>
        <w:t xml:space="preserve">, </w:t>
      </w:r>
      <w:hyperlink r:id="rId11" w:history="1">
        <w:r w:rsidR="004D4E39" w:rsidRPr="004D4E39">
          <w:rPr>
            <w:rStyle w:val="Hyperlink"/>
            <w:rFonts w:ascii="Arial" w:hAnsi="Arial" w:cs="Arial"/>
            <w:sz w:val="14"/>
            <w:szCs w:val="14"/>
          </w:rPr>
          <w:t>Twitter</w:t>
        </w:r>
      </w:hyperlink>
      <w:r w:rsidR="004D4E39" w:rsidRPr="008C5209">
        <w:rPr>
          <w:rFonts w:ascii="Arial" w:hAnsi="Arial" w:cs="Arial"/>
          <w:color w:val="000000"/>
          <w:sz w:val="14"/>
          <w:szCs w:val="14"/>
        </w:rPr>
        <w:t xml:space="preserve">, </w:t>
      </w:r>
      <w:hyperlink r:id="rId12" w:history="1">
        <w:r w:rsidR="004D4E39" w:rsidRPr="004D4E39">
          <w:rPr>
            <w:rStyle w:val="Hyperlink"/>
            <w:rFonts w:ascii="Arial" w:hAnsi="Arial" w:cs="Arial"/>
            <w:sz w:val="14"/>
            <w:szCs w:val="14"/>
          </w:rPr>
          <w:t>Facebook</w:t>
        </w:r>
      </w:hyperlink>
      <w:r w:rsidR="004D4E39" w:rsidRPr="008C5209">
        <w:rPr>
          <w:rFonts w:ascii="Arial" w:hAnsi="Arial" w:cs="Arial"/>
          <w:color w:val="000000"/>
          <w:sz w:val="14"/>
          <w:szCs w:val="14"/>
        </w:rPr>
        <w:t>). Die Europazentrale befindet sich in Capelle a/d IJssel in den Niederlanden. Die Topcon Corporation (</w:t>
      </w:r>
      <w:hyperlink r:id="rId13" w:history="1">
        <w:r w:rsidR="004D4E39" w:rsidRPr="00954001">
          <w:rPr>
            <w:rStyle w:val="Hyperlink"/>
            <w:rFonts w:ascii="Arial" w:hAnsi="Arial" w:cs="Arial"/>
            <w:sz w:val="14"/>
            <w:szCs w:val="14"/>
          </w:rPr>
          <w:t>topcon.com</w:t>
        </w:r>
      </w:hyperlink>
      <w:r w:rsidR="003F1044" w:rsidRPr="008C5209">
        <w:rPr>
          <w:rFonts w:ascii="Arial" w:hAnsi="Arial" w:cs="Arial"/>
          <w:color w:val="000000"/>
          <w:sz w:val="14"/>
          <w:szCs w:val="14"/>
        </w:rPr>
        <w:t>)</w:t>
      </w:r>
      <w:r w:rsidR="004D4E39" w:rsidRPr="008C5209">
        <w:rPr>
          <w:rFonts w:ascii="Arial" w:hAnsi="Arial" w:cs="Arial"/>
          <w:color w:val="000000"/>
          <w:sz w:val="14"/>
          <w:szCs w:val="14"/>
        </w:rPr>
        <w:t xml:space="preserve"> wurde 1932 gegründet und ist an der Börse von Tokio notiert (TSE: 7732).</w:t>
      </w:r>
    </w:p>
    <w:p w14:paraId="7734243B" w14:textId="77777777" w:rsidR="004D4E39" w:rsidRPr="008C5209" w:rsidRDefault="004D4E39" w:rsidP="00954001">
      <w:pPr>
        <w:spacing w:line="264" w:lineRule="auto"/>
        <w:ind w:right="2697"/>
        <w:rPr>
          <w:rFonts w:ascii="Arial" w:hAnsi="Arial" w:cs="Arial"/>
          <w:color w:val="000000"/>
          <w:sz w:val="14"/>
          <w:szCs w:val="14"/>
        </w:rPr>
      </w:pPr>
    </w:p>
    <w:p w14:paraId="265EDFF3" w14:textId="77777777" w:rsidR="00220EA2" w:rsidRPr="00796D45" w:rsidRDefault="00954001" w:rsidP="00796D45">
      <w:pPr>
        <w:rPr>
          <w:lang w:bidi="ar-SA"/>
        </w:rPr>
      </w:pPr>
      <w:r w:rsidRPr="008C5209">
        <w:rPr>
          <w:rFonts w:ascii="Arial" w:hAnsi="Arial" w:cs="Arial"/>
          <w:color w:val="000000"/>
          <w:sz w:val="14"/>
          <w:szCs w:val="14"/>
        </w:rPr>
        <w:t xml:space="preserve">Die </w:t>
      </w:r>
      <w:r w:rsidR="004D4E39" w:rsidRPr="008C5209">
        <w:rPr>
          <w:rFonts w:ascii="Arial" w:hAnsi="Arial" w:cs="Arial"/>
          <w:color w:val="000000"/>
          <w:sz w:val="14"/>
          <w:szCs w:val="14"/>
        </w:rPr>
        <w:t>Topcon</w:t>
      </w:r>
      <w:r w:rsidRPr="008C5209">
        <w:rPr>
          <w:rFonts w:ascii="Arial" w:hAnsi="Arial" w:cs="Arial"/>
          <w:color w:val="000000"/>
          <w:sz w:val="14"/>
          <w:szCs w:val="14"/>
        </w:rPr>
        <w:t xml:space="preserve"> Deutschland Positioning GmbH (</w:t>
      </w:r>
      <w:hyperlink r:id="rId14" w:history="1">
        <w:r w:rsidR="00796D45" w:rsidRPr="00796D45">
          <w:rPr>
            <w:rStyle w:val="Hyperlink"/>
            <w:rFonts w:ascii="Arial" w:hAnsi="Arial" w:cs="Arial"/>
            <w:color w:val="0563C1"/>
            <w:sz w:val="14"/>
            <w:szCs w:val="14"/>
          </w:rPr>
          <w:t>topconpositioning.com/de</w:t>
        </w:r>
      </w:hyperlink>
      <w:r w:rsidRPr="008C5209">
        <w:rPr>
          <w:rFonts w:ascii="Arial" w:hAnsi="Arial" w:cs="Arial"/>
          <w:color w:val="000000"/>
          <w:sz w:val="14"/>
          <w:szCs w:val="14"/>
        </w:rPr>
        <w:t xml:space="preserve">) mit Hauptsitz in Hamburg ist für Vertrieb, Vermarktung und Kundendienst der Produkte zur Positionsbestimmung </w:t>
      </w:r>
      <w:r w:rsidR="003F1044" w:rsidRPr="008C5209">
        <w:rPr>
          <w:rFonts w:ascii="Arial" w:hAnsi="Arial" w:cs="Arial"/>
          <w:color w:val="000000"/>
          <w:sz w:val="14"/>
          <w:szCs w:val="14"/>
        </w:rPr>
        <w:t>in</w:t>
      </w:r>
      <w:r w:rsidRPr="008C5209">
        <w:rPr>
          <w:rFonts w:ascii="Arial" w:hAnsi="Arial" w:cs="Arial"/>
          <w:color w:val="000000"/>
          <w:sz w:val="14"/>
          <w:szCs w:val="14"/>
        </w:rPr>
        <w:t xml:space="preserve"> den deutschsprachigen Märkten verantwortlich</w:t>
      </w:r>
      <w:r w:rsidR="0031325E" w:rsidRPr="008C5209">
        <w:rPr>
          <w:rFonts w:ascii="Arial" w:hAnsi="Arial" w:cs="Arial"/>
          <w:color w:val="000000"/>
          <w:sz w:val="14"/>
          <w:szCs w:val="14"/>
        </w:rPr>
        <w:t xml:space="preserve"> (</w:t>
      </w:r>
      <w:hyperlink r:id="rId15" w:history="1">
        <w:r w:rsidR="0031325E" w:rsidRPr="0031325E">
          <w:rPr>
            <w:rStyle w:val="Hyperlink"/>
            <w:rFonts w:ascii="Arial" w:hAnsi="Arial" w:cs="Arial"/>
            <w:sz w:val="14"/>
            <w:szCs w:val="14"/>
          </w:rPr>
          <w:t>LinkedIn</w:t>
        </w:r>
      </w:hyperlink>
      <w:r w:rsidR="0031325E" w:rsidRPr="008C5209">
        <w:rPr>
          <w:rFonts w:ascii="Arial" w:hAnsi="Arial" w:cs="Arial"/>
          <w:color w:val="000000"/>
          <w:sz w:val="14"/>
          <w:szCs w:val="14"/>
        </w:rPr>
        <w:t xml:space="preserve">, </w:t>
      </w:r>
      <w:hyperlink r:id="rId16" w:history="1">
        <w:r w:rsidR="0031325E" w:rsidRPr="0031325E">
          <w:rPr>
            <w:rStyle w:val="Hyperlink"/>
            <w:rFonts w:ascii="Arial" w:hAnsi="Arial" w:cs="Arial"/>
            <w:sz w:val="14"/>
            <w:szCs w:val="14"/>
          </w:rPr>
          <w:t>Twitter</w:t>
        </w:r>
      </w:hyperlink>
      <w:r w:rsidR="0031325E" w:rsidRPr="008C5209">
        <w:rPr>
          <w:rFonts w:ascii="Arial" w:hAnsi="Arial" w:cs="Arial"/>
          <w:color w:val="000000"/>
          <w:sz w:val="14"/>
          <w:szCs w:val="14"/>
        </w:rPr>
        <w:t xml:space="preserve">, </w:t>
      </w:r>
      <w:hyperlink r:id="rId17" w:history="1">
        <w:r w:rsidR="0031325E" w:rsidRPr="0031325E">
          <w:rPr>
            <w:rStyle w:val="Hyperlink"/>
            <w:rFonts w:ascii="Arial" w:hAnsi="Arial" w:cs="Arial"/>
            <w:sz w:val="14"/>
            <w:szCs w:val="14"/>
          </w:rPr>
          <w:t>Facebook</w:t>
        </w:r>
      </w:hyperlink>
      <w:r w:rsidR="0031325E" w:rsidRPr="008C5209">
        <w:rPr>
          <w:rFonts w:ascii="Arial" w:hAnsi="Arial" w:cs="Arial"/>
          <w:color w:val="000000"/>
          <w:sz w:val="14"/>
          <w:szCs w:val="14"/>
        </w:rPr>
        <w:t xml:space="preserve">, </w:t>
      </w:r>
      <w:hyperlink r:id="rId18" w:history="1">
        <w:r w:rsidR="0031325E" w:rsidRPr="0031325E">
          <w:rPr>
            <w:rStyle w:val="Hyperlink"/>
            <w:rFonts w:ascii="Arial" w:hAnsi="Arial" w:cs="Arial"/>
            <w:sz w:val="14"/>
            <w:szCs w:val="14"/>
          </w:rPr>
          <w:t>Instagram</w:t>
        </w:r>
      </w:hyperlink>
      <w:r w:rsidR="0031325E" w:rsidRPr="008C5209">
        <w:rPr>
          <w:rFonts w:ascii="Arial" w:hAnsi="Arial" w:cs="Arial"/>
          <w:color w:val="000000"/>
          <w:sz w:val="14"/>
          <w:szCs w:val="14"/>
        </w:rPr>
        <w:t>)</w:t>
      </w:r>
      <w:r w:rsidRPr="008C5209">
        <w:rPr>
          <w:rFonts w:ascii="Arial" w:hAnsi="Arial" w:cs="Arial"/>
          <w:color w:val="000000"/>
          <w:sz w:val="14"/>
          <w:szCs w:val="14"/>
        </w:rPr>
        <w:t>.</w:t>
      </w:r>
    </w:p>
    <w:p w14:paraId="20C23224" w14:textId="77777777" w:rsidR="00220EA2" w:rsidRPr="00220EA2" w:rsidRDefault="00220EA2" w:rsidP="00220EA2">
      <w:pPr>
        <w:rPr>
          <w:rFonts w:ascii="Arial" w:hAnsi="Arial" w:cs="Arial"/>
          <w:sz w:val="14"/>
          <w:szCs w:val="14"/>
        </w:rPr>
      </w:pPr>
    </w:p>
    <w:p w14:paraId="550A3FC8" w14:textId="77777777" w:rsidR="00220EA2" w:rsidRPr="00220EA2" w:rsidRDefault="00220EA2" w:rsidP="00220EA2">
      <w:pPr>
        <w:rPr>
          <w:rFonts w:ascii="Arial" w:hAnsi="Arial" w:cs="Arial"/>
          <w:sz w:val="14"/>
          <w:szCs w:val="14"/>
        </w:rPr>
      </w:pPr>
    </w:p>
    <w:p w14:paraId="053DB80C" w14:textId="77777777" w:rsidR="00220EA2" w:rsidRDefault="00220EA2" w:rsidP="00220EA2">
      <w:pPr>
        <w:rPr>
          <w:rFonts w:ascii="Arial" w:hAnsi="Arial" w:cs="Arial"/>
          <w:sz w:val="14"/>
          <w:szCs w:val="14"/>
        </w:rPr>
      </w:pPr>
    </w:p>
    <w:p w14:paraId="2BCA566A" w14:textId="77777777" w:rsidR="00C03880" w:rsidRDefault="00C03880" w:rsidP="00220EA2">
      <w:pPr>
        <w:tabs>
          <w:tab w:val="left" w:pos="7715"/>
        </w:tabs>
        <w:rPr>
          <w:rFonts w:ascii="Arial" w:hAnsi="Arial" w:cs="Arial"/>
          <w:sz w:val="14"/>
          <w:szCs w:val="14"/>
        </w:rPr>
      </w:pPr>
    </w:p>
    <w:p w14:paraId="0C61E0E0" w14:textId="77777777" w:rsidR="00C03880" w:rsidRDefault="00C03880" w:rsidP="00220EA2">
      <w:pPr>
        <w:tabs>
          <w:tab w:val="left" w:pos="7715"/>
        </w:tabs>
        <w:rPr>
          <w:rFonts w:ascii="Arial" w:hAnsi="Arial" w:cs="Arial"/>
          <w:sz w:val="14"/>
          <w:szCs w:val="14"/>
        </w:rPr>
      </w:pPr>
    </w:p>
    <w:p w14:paraId="21FCA5FA" w14:textId="77777777" w:rsidR="00C03880" w:rsidRDefault="00C03880" w:rsidP="00220EA2">
      <w:pPr>
        <w:tabs>
          <w:tab w:val="left" w:pos="7715"/>
        </w:tabs>
        <w:rPr>
          <w:rFonts w:ascii="Arial" w:hAnsi="Arial" w:cs="Arial"/>
          <w:sz w:val="14"/>
          <w:szCs w:val="14"/>
        </w:rPr>
      </w:pPr>
    </w:p>
    <w:p w14:paraId="74782EED" w14:textId="77777777" w:rsidR="00C03880" w:rsidRDefault="00C03880" w:rsidP="00220EA2">
      <w:pPr>
        <w:tabs>
          <w:tab w:val="left" w:pos="7715"/>
        </w:tabs>
        <w:rPr>
          <w:rFonts w:ascii="Arial" w:hAnsi="Arial" w:cs="Arial"/>
          <w:sz w:val="14"/>
          <w:szCs w:val="14"/>
        </w:rPr>
      </w:pPr>
    </w:p>
    <w:p w14:paraId="41AD2266" w14:textId="77777777" w:rsidR="00C03880" w:rsidRDefault="00C03880" w:rsidP="00220EA2">
      <w:pPr>
        <w:tabs>
          <w:tab w:val="left" w:pos="7715"/>
        </w:tabs>
        <w:rPr>
          <w:rFonts w:ascii="Arial" w:hAnsi="Arial" w:cs="Arial"/>
          <w:sz w:val="14"/>
          <w:szCs w:val="14"/>
        </w:rPr>
      </w:pPr>
    </w:p>
    <w:p w14:paraId="2A0D76E7" w14:textId="77777777" w:rsidR="00C03880" w:rsidRDefault="00C03880" w:rsidP="00220EA2">
      <w:pPr>
        <w:tabs>
          <w:tab w:val="left" w:pos="7715"/>
        </w:tabs>
        <w:rPr>
          <w:rFonts w:ascii="Arial" w:hAnsi="Arial" w:cs="Arial"/>
          <w:sz w:val="14"/>
          <w:szCs w:val="14"/>
        </w:rPr>
      </w:pPr>
    </w:p>
    <w:p w14:paraId="61973935" w14:textId="77777777" w:rsidR="00C03880" w:rsidRDefault="00C03880" w:rsidP="00220EA2">
      <w:pPr>
        <w:tabs>
          <w:tab w:val="left" w:pos="7715"/>
        </w:tabs>
        <w:rPr>
          <w:rFonts w:ascii="Arial" w:hAnsi="Arial" w:cs="Arial"/>
          <w:sz w:val="14"/>
          <w:szCs w:val="14"/>
        </w:rPr>
      </w:pPr>
    </w:p>
    <w:p w14:paraId="017A966D" w14:textId="77777777" w:rsidR="00C03880" w:rsidRDefault="00C03880" w:rsidP="00220EA2">
      <w:pPr>
        <w:tabs>
          <w:tab w:val="left" w:pos="7715"/>
        </w:tabs>
        <w:rPr>
          <w:rFonts w:ascii="Arial" w:hAnsi="Arial" w:cs="Arial"/>
          <w:sz w:val="14"/>
          <w:szCs w:val="14"/>
        </w:rPr>
      </w:pPr>
    </w:p>
    <w:p w14:paraId="56E983DA" w14:textId="77777777" w:rsidR="00C03880" w:rsidRDefault="00C03880" w:rsidP="00220EA2">
      <w:pPr>
        <w:tabs>
          <w:tab w:val="left" w:pos="7715"/>
        </w:tabs>
        <w:rPr>
          <w:rFonts w:ascii="Arial" w:hAnsi="Arial" w:cs="Arial"/>
          <w:sz w:val="14"/>
          <w:szCs w:val="14"/>
        </w:rPr>
      </w:pPr>
    </w:p>
    <w:p w14:paraId="57741B23" w14:textId="77777777" w:rsidR="00C03880" w:rsidRDefault="00C03880" w:rsidP="00220EA2">
      <w:pPr>
        <w:tabs>
          <w:tab w:val="left" w:pos="7715"/>
        </w:tabs>
        <w:rPr>
          <w:rFonts w:ascii="Arial" w:hAnsi="Arial" w:cs="Arial"/>
          <w:sz w:val="14"/>
          <w:szCs w:val="14"/>
        </w:rPr>
      </w:pPr>
    </w:p>
    <w:p w14:paraId="1C41E3F6" w14:textId="77777777" w:rsidR="00C03880" w:rsidRDefault="00C03880" w:rsidP="00220EA2">
      <w:pPr>
        <w:tabs>
          <w:tab w:val="left" w:pos="7715"/>
        </w:tabs>
        <w:rPr>
          <w:rFonts w:ascii="Arial" w:hAnsi="Arial" w:cs="Arial"/>
          <w:sz w:val="14"/>
          <w:szCs w:val="14"/>
        </w:rPr>
      </w:pPr>
    </w:p>
    <w:p w14:paraId="26D30A78" w14:textId="77777777" w:rsidR="00C03880" w:rsidRDefault="00C03880" w:rsidP="00220EA2">
      <w:pPr>
        <w:tabs>
          <w:tab w:val="left" w:pos="7715"/>
        </w:tabs>
        <w:rPr>
          <w:rFonts w:ascii="Arial" w:hAnsi="Arial" w:cs="Arial"/>
          <w:sz w:val="14"/>
          <w:szCs w:val="14"/>
        </w:rPr>
      </w:pPr>
    </w:p>
    <w:p w14:paraId="0945569E" w14:textId="77777777" w:rsidR="00C03880" w:rsidRDefault="00C03880" w:rsidP="00220EA2">
      <w:pPr>
        <w:tabs>
          <w:tab w:val="left" w:pos="7715"/>
        </w:tabs>
        <w:rPr>
          <w:rFonts w:ascii="Arial" w:hAnsi="Arial" w:cs="Arial"/>
          <w:sz w:val="14"/>
          <w:szCs w:val="14"/>
        </w:rPr>
      </w:pPr>
    </w:p>
    <w:p w14:paraId="4418A7A4" w14:textId="77777777" w:rsidR="00C03880" w:rsidRDefault="00C03880" w:rsidP="00220EA2">
      <w:pPr>
        <w:tabs>
          <w:tab w:val="left" w:pos="7715"/>
        </w:tabs>
        <w:rPr>
          <w:rFonts w:ascii="Arial" w:hAnsi="Arial" w:cs="Arial"/>
          <w:sz w:val="14"/>
          <w:szCs w:val="14"/>
        </w:rPr>
      </w:pPr>
    </w:p>
    <w:p w14:paraId="00E419EB" w14:textId="77777777" w:rsidR="00C03880" w:rsidRDefault="00C03880" w:rsidP="00220EA2">
      <w:pPr>
        <w:tabs>
          <w:tab w:val="left" w:pos="7715"/>
        </w:tabs>
        <w:rPr>
          <w:rFonts w:ascii="Arial" w:hAnsi="Arial" w:cs="Arial"/>
          <w:sz w:val="14"/>
          <w:szCs w:val="14"/>
        </w:rPr>
      </w:pPr>
    </w:p>
    <w:p w14:paraId="49C30FF5" w14:textId="77777777" w:rsidR="00954001" w:rsidRPr="00220EA2" w:rsidRDefault="00220EA2" w:rsidP="00220EA2">
      <w:pPr>
        <w:tabs>
          <w:tab w:val="left" w:pos="7715"/>
        </w:tabs>
        <w:rPr>
          <w:rFonts w:ascii="Arial" w:hAnsi="Arial" w:cs="Arial"/>
          <w:sz w:val="14"/>
          <w:szCs w:val="14"/>
        </w:rPr>
      </w:pPr>
      <w:r>
        <w:rPr>
          <w:rFonts w:ascii="Arial" w:hAnsi="Arial" w:cs="Arial"/>
          <w:sz w:val="14"/>
          <w:szCs w:val="14"/>
        </w:rPr>
        <w:tab/>
      </w:r>
    </w:p>
    <w:sectPr w:rsidR="00954001" w:rsidRPr="00220EA2" w:rsidSect="00AC20BD">
      <w:headerReference w:type="even" r:id="rId19"/>
      <w:headerReference w:type="default" r:id="rId20"/>
      <w:footerReference w:type="even" r:id="rId21"/>
      <w:footerReference w:type="default" r:id="rId22"/>
      <w:headerReference w:type="first" r:id="rId23"/>
      <w:footerReference w:type="first" r:id="rId24"/>
      <w:pgSz w:w="11900" w:h="16840"/>
      <w:pgMar w:top="2713" w:right="1529" w:bottom="1946" w:left="1015" w:header="360" w:footer="177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7835" w14:textId="77777777" w:rsidR="0015445D" w:rsidRDefault="0015445D">
      <w:r>
        <w:separator/>
      </w:r>
    </w:p>
  </w:endnote>
  <w:endnote w:type="continuationSeparator" w:id="0">
    <w:p w14:paraId="74A487DB" w14:textId="77777777" w:rsidR="0015445D" w:rsidRDefault="0015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Swis721 BT">
    <w:altName w:val="Calibri"/>
    <w:panose1 w:val="020B0604020202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42CE" w14:textId="77777777" w:rsidR="00546E8A" w:rsidRDefault="00546E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104B" w14:textId="77777777" w:rsidR="00CF01C7" w:rsidRDefault="00E953BF">
    <w:pPr>
      <w:pStyle w:val="Fuzeile"/>
    </w:pPr>
    <w:r>
      <w:rPr>
        <w:noProof/>
      </w:rPr>
      <mc:AlternateContent>
        <mc:Choice Requires="wps">
          <w:drawing>
            <wp:anchor distT="0" distB="0" distL="114300" distR="114300" simplePos="0" relativeHeight="251654144" behindDoc="0" locked="0" layoutInCell="1" allowOverlap="1" wp14:anchorId="3F74FAA5" wp14:editId="05C06CE7">
              <wp:simplePos x="0" y="0"/>
              <wp:positionH relativeFrom="column">
                <wp:posOffset>-69850</wp:posOffset>
              </wp:positionH>
              <wp:positionV relativeFrom="paragraph">
                <wp:posOffset>73660</wp:posOffset>
              </wp:positionV>
              <wp:extent cx="3543300" cy="1047750"/>
              <wp:effectExtent l="0" t="0" r="0" b="0"/>
              <wp:wrapTight wrapText="bothSides">
                <wp:wrapPolygon edited="0">
                  <wp:start x="0" y="0"/>
                  <wp:lineTo x="0" y="21469"/>
                  <wp:lineTo x="21523" y="21469"/>
                  <wp:lineTo x="2152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1047750"/>
                      </a:xfrm>
                      <a:prstGeom prst="rect">
                        <a:avLst/>
                      </a:prstGeom>
                      <a:solidFill>
                        <a:srgbClr val="FFFFFF"/>
                      </a:solidFill>
                      <a:ln>
                        <a:noFill/>
                      </a:ln>
                    </wps:spPr>
                    <wps:txbx>
                      <w:txbxContent>
                        <w:p w14:paraId="38F374A1"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Für Rückfragen stehen wir Ihnen gerne zur Verfügung.</w:t>
                          </w:r>
                        </w:p>
                        <w:p w14:paraId="6ECE1183"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 xml:space="preserve">Wir freuen uns über eine Veröffentlichung. </w:t>
                          </w:r>
                        </w:p>
                        <w:p w14:paraId="7282C44D" w14:textId="77777777" w:rsidR="00CF01C7" w:rsidRPr="00B01F4B" w:rsidRDefault="00CF01C7" w:rsidP="00AC20BD">
                          <w:pPr>
                            <w:tabs>
                              <w:tab w:val="left" w:pos="284"/>
                            </w:tabs>
                            <w:spacing w:line="288" w:lineRule="auto"/>
                            <w:rPr>
                              <w:rFonts w:ascii="Arial" w:hAnsi="Arial" w:cs="Arial"/>
                              <w:sz w:val="12"/>
                              <w:szCs w:val="12"/>
                            </w:rPr>
                          </w:pPr>
                          <w:r w:rsidRPr="00B01F4B">
                            <w:rPr>
                              <w:rFonts w:ascii="Arial" w:hAnsi="Arial" w:cs="Arial"/>
                              <w:b/>
                              <w:sz w:val="12"/>
                              <w:szCs w:val="12"/>
                            </w:rPr>
                            <w:t>Bitte senden Sie nach Erscheinen ein Belegexemplar an:</w:t>
                          </w:r>
                          <w:r w:rsidRPr="00B01F4B">
                            <w:rPr>
                              <w:rFonts w:ascii="Arial" w:hAnsi="Arial" w:cs="Arial"/>
                              <w:b/>
                              <w:sz w:val="12"/>
                              <w:szCs w:val="12"/>
                            </w:rPr>
                            <w:br/>
                          </w:r>
                          <w:r w:rsidRPr="00B01F4B">
                            <w:rPr>
                              <w:rFonts w:ascii="Arial" w:hAnsi="Arial" w:cs="Arial"/>
                              <w:sz w:val="12"/>
                              <w:szCs w:val="12"/>
                            </w:rPr>
                            <w:br/>
                            <w:t>wyynot GmbH, Werbeagentur, PR-Agentur</w:t>
                          </w:r>
                          <w:r w:rsidRPr="00B01F4B">
                            <w:rPr>
                              <w:rFonts w:ascii="Arial" w:hAnsi="Arial" w:cs="Arial"/>
                              <w:sz w:val="12"/>
                              <w:szCs w:val="12"/>
                            </w:rPr>
                            <w:br/>
                            <w:t xml:space="preserve">PR-Organisation: </w:t>
                          </w:r>
                          <w:r w:rsidR="00546E8A">
                            <w:rPr>
                              <w:rFonts w:ascii="Arial" w:hAnsi="Arial" w:cs="Arial"/>
                              <w:sz w:val="12"/>
                              <w:szCs w:val="12"/>
                            </w:rPr>
                            <w:t>Susanne Stern</w:t>
                          </w:r>
                          <w:r w:rsidRPr="00B01F4B">
                            <w:rPr>
                              <w:rFonts w:ascii="Arial" w:hAnsi="Arial" w:cs="Arial"/>
                              <w:sz w:val="12"/>
                              <w:szCs w:val="12"/>
                            </w:rPr>
                            <w:br/>
                            <w:t>Rüppurrer Str. 4, 76137 Karlsruhe</w:t>
                          </w:r>
                          <w:r w:rsidRPr="00B01F4B">
                            <w:rPr>
                              <w:rFonts w:ascii="Arial" w:hAnsi="Arial" w:cs="Arial"/>
                              <w:sz w:val="12"/>
                              <w:szCs w:val="12"/>
                            </w:rPr>
                            <w:br/>
                            <w:t xml:space="preserve">Tel. +49 (0) 721 </w:t>
                          </w:r>
                          <w:r w:rsidR="008870EE">
                            <w:rPr>
                              <w:rFonts w:ascii="Arial" w:hAnsi="Arial" w:cs="Arial"/>
                              <w:sz w:val="12"/>
                              <w:szCs w:val="12"/>
                            </w:rPr>
                            <w:t>-</w:t>
                          </w:r>
                          <w:r w:rsidRPr="00B01F4B">
                            <w:rPr>
                              <w:rFonts w:ascii="Arial" w:hAnsi="Arial" w:cs="Arial"/>
                              <w:sz w:val="12"/>
                              <w:szCs w:val="12"/>
                            </w:rPr>
                            <w:t xml:space="preserve"> 62 71 007</w:t>
                          </w:r>
                          <w:r w:rsidR="008870EE">
                            <w:rPr>
                              <w:rFonts w:ascii="Arial" w:hAnsi="Arial" w:cs="Arial"/>
                              <w:sz w:val="12"/>
                              <w:szCs w:val="12"/>
                            </w:rPr>
                            <w:t xml:space="preserve"> - </w:t>
                          </w:r>
                          <w:r w:rsidRPr="00B01F4B">
                            <w:rPr>
                              <w:rFonts w:ascii="Arial" w:hAnsi="Arial" w:cs="Arial"/>
                              <w:sz w:val="12"/>
                              <w:szCs w:val="12"/>
                            </w:rPr>
                            <w:t>65</w:t>
                          </w:r>
                          <w:r w:rsidRPr="00B01F4B">
                            <w:rPr>
                              <w:rFonts w:ascii="Arial" w:hAnsi="Arial" w:cs="Arial"/>
                              <w:sz w:val="12"/>
                              <w:szCs w:val="12"/>
                            </w:rPr>
                            <w:br/>
                          </w:r>
                          <w:hyperlink r:id="rId1" w:history="1">
                            <w:r w:rsidR="00EF771C" w:rsidRPr="00421472">
                              <w:rPr>
                                <w:rStyle w:val="Hyperlink"/>
                                <w:rFonts w:ascii="Arial" w:hAnsi="Arial" w:cs="Arial"/>
                                <w:sz w:val="12"/>
                                <w:szCs w:val="12"/>
                              </w:rPr>
                              <w:t>sstern@wyynot.de</w:t>
                            </w:r>
                          </w:hyperlink>
                          <w:r w:rsidR="00AC20BD">
                            <w:rPr>
                              <w:rFonts w:ascii="Arial" w:hAnsi="Arial" w:cs="Arial"/>
                              <w:sz w:val="12"/>
                              <w:szCs w:val="12"/>
                            </w:rPr>
                            <w:t xml:space="preserve"> </w:t>
                          </w:r>
                          <w:r w:rsidRPr="00B01F4B">
                            <w:rPr>
                              <w:rFonts w:ascii="Arial" w:hAnsi="Arial" w:cs="Arial"/>
                              <w:sz w:val="12"/>
                              <w:szCs w:val="12"/>
                            </w:rPr>
                            <w:t xml:space="preserve"> </w:t>
                          </w:r>
                          <w:hyperlink r:id="rId2" w:history="1">
                            <w:r w:rsidR="00AC20BD" w:rsidRPr="00790D09">
                              <w:rPr>
                                <w:rStyle w:val="Hyperlink"/>
                                <w:rFonts w:ascii="Arial" w:hAnsi="Arial" w:cs="Arial"/>
                                <w:sz w:val="12"/>
                                <w:szCs w:val="12"/>
                              </w:rPr>
                              <w:t>www.wyynot.de</w:t>
                            </w:r>
                          </w:hyperlink>
                          <w:r w:rsidR="00AC20BD">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4FAA5" id="_x0000_t202" coordsize="21600,21600" o:spt="202" path="m,l,21600r21600,l21600,xe">
              <v:stroke joinstyle="miter"/>
              <v:path gradientshapeok="t" o:connecttype="rect"/>
            </v:shapetype>
            <v:shape id="Text Box 2" o:spid="_x0000_s1031" type="#_x0000_t202" style="position:absolute;margin-left:-5.5pt;margin-top:5.8pt;width:279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" stroked="f">
              <v:textbox>
                <w:txbxContent>
                  <w:p w14:paraId="38F374A1"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Für Rückfragen stehen wir Ihnen gerne zur Verfügung.</w:t>
                    </w:r>
                  </w:p>
                  <w:p w14:paraId="6ECE1183"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 xml:space="preserve">Wir freuen uns über eine Veröffentlichung. </w:t>
                    </w:r>
                  </w:p>
                  <w:p w14:paraId="7282C44D" w14:textId="77777777" w:rsidR="00CF01C7" w:rsidRPr="00B01F4B" w:rsidRDefault="00CF01C7" w:rsidP="00AC20BD">
                    <w:pPr>
                      <w:tabs>
                        <w:tab w:val="left" w:pos="284"/>
                      </w:tabs>
                      <w:spacing w:line="288" w:lineRule="auto"/>
                      <w:rPr>
                        <w:rFonts w:ascii="Arial" w:hAnsi="Arial" w:cs="Arial"/>
                        <w:sz w:val="12"/>
                        <w:szCs w:val="12"/>
                      </w:rPr>
                    </w:pPr>
                    <w:r w:rsidRPr="00B01F4B">
                      <w:rPr>
                        <w:rFonts w:ascii="Arial" w:hAnsi="Arial" w:cs="Arial"/>
                        <w:b/>
                        <w:sz w:val="12"/>
                        <w:szCs w:val="12"/>
                      </w:rPr>
                      <w:t>Bitte senden Sie nach Erscheinen ein Belegexemplar an:</w:t>
                    </w:r>
                    <w:r w:rsidRPr="00B01F4B">
                      <w:rPr>
                        <w:rFonts w:ascii="Arial" w:hAnsi="Arial" w:cs="Arial"/>
                        <w:b/>
                        <w:sz w:val="12"/>
                        <w:szCs w:val="12"/>
                      </w:rPr>
                      <w:br/>
                    </w:r>
                    <w:r w:rsidRPr="00B01F4B">
                      <w:rPr>
                        <w:rFonts w:ascii="Arial" w:hAnsi="Arial" w:cs="Arial"/>
                        <w:sz w:val="12"/>
                        <w:szCs w:val="12"/>
                      </w:rPr>
                      <w:br/>
                      <w:t>wyynot GmbH, Werbeagentur, PR-Agentur</w:t>
                    </w:r>
                    <w:r w:rsidRPr="00B01F4B">
                      <w:rPr>
                        <w:rFonts w:ascii="Arial" w:hAnsi="Arial" w:cs="Arial"/>
                        <w:sz w:val="12"/>
                        <w:szCs w:val="12"/>
                      </w:rPr>
                      <w:br/>
                      <w:t xml:space="preserve">PR-Organisation: </w:t>
                    </w:r>
                    <w:r w:rsidR="00546E8A">
                      <w:rPr>
                        <w:rFonts w:ascii="Arial" w:hAnsi="Arial" w:cs="Arial"/>
                        <w:sz w:val="12"/>
                        <w:szCs w:val="12"/>
                      </w:rPr>
                      <w:t>Susanne Stern</w:t>
                    </w:r>
                    <w:r w:rsidRPr="00B01F4B">
                      <w:rPr>
                        <w:rFonts w:ascii="Arial" w:hAnsi="Arial" w:cs="Arial"/>
                        <w:sz w:val="12"/>
                        <w:szCs w:val="12"/>
                      </w:rPr>
                      <w:br/>
                      <w:t>Rüppurrer Str. 4, 76137 Karlsruhe</w:t>
                    </w:r>
                    <w:r w:rsidRPr="00B01F4B">
                      <w:rPr>
                        <w:rFonts w:ascii="Arial" w:hAnsi="Arial" w:cs="Arial"/>
                        <w:sz w:val="12"/>
                        <w:szCs w:val="12"/>
                      </w:rPr>
                      <w:br/>
                      <w:t xml:space="preserve">Tel. +49 (0) 721 </w:t>
                    </w:r>
                    <w:r w:rsidR="008870EE">
                      <w:rPr>
                        <w:rFonts w:ascii="Arial" w:hAnsi="Arial" w:cs="Arial"/>
                        <w:sz w:val="12"/>
                        <w:szCs w:val="12"/>
                      </w:rPr>
                      <w:t>-</w:t>
                    </w:r>
                    <w:r w:rsidRPr="00B01F4B">
                      <w:rPr>
                        <w:rFonts w:ascii="Arial" w:hAnsi="Arial" w:cs="Arial"/>
                        <w:sz w:val="12"/>
                        <w:szCs w:val="12"/>
                      </w:rPr>
                      <w:t xml:space="preserve"> 62 71 007</w:t>
                    </w:r>
                    <w:r w:rsidR="008870EE">
                      <w:rPr>
                        <w:rFonts w:ascii="Arial" w:hAnsi="Arial" w:cs="Arial"/>
                        <w:sz w:val="12"/>
                        <w:szCs w:val="12"/>
                      </w:rPr>
                      <w:t xml:space="preserve"> - </w:t>
                    </w:r>
                    <w:r w:rsidRPr="00B01F4B">
                      <w:rPr>
                        <w:rFonts w:ascii="Arial" w:hAnsi="Arial" w:cs="Arial"/>
                        <w:sz w:val="12"/>
                        <w:szCs w:val="12"/>
                      </w:rPr>
                      <w:t>65</w:t>
                    </w:r>
                    <w:r w:rsidRPr="00B01F4B">
                      <w:rPr>
                        <w:rFonts w:ascii="Arial" w:hAnsi="Arial" w:cs="Arial"/>
                        <w:sz w:val="12"/>
                        <w:szCs w:val="12"/>
                      </w:rPr>
                      <w:br/>
                    </w:r>
                    <w:hyperlink r:id="rId3" w:history="1">
                      <w:r w:rsidR="00EF771C" w:rsidRPr="00421472">
                        <w:rPr>
                          <w:rStyle w:val="Hyperlink"/>
                          <w:rFonts w:ascii="Arial" w:hAnsi="Arial" w:cs="Arial"/>
                          <w:sz w:val="12"/>
                          <w:szCs w:val="12"/>
                        </w:rPr>
                        <w:t>sstern@wyynot.de</w:t>
                      </w:r>
                    </w:hyperlink>
                    <w:r w:rsidR="00AC20BD">
                      <w:rPr>
                        <w:rFonts w:ascii="Arial" w:hAnsi="Arial" w:cs="Arial"/>
                        <w:sz w:val="12"/>
                        <w:szCs w:val="12"/>
                      </w:rPr>
                      <w:t xml:space="preserve"> </w:t>
                    </w:r>
                    <w:r w:rsidRPr="00B01F4B">
                      <w:rPr>
                        <w:rFonts w:ascii="Arial" w:hAnsi="Arial" w:cs="Arial"/>
                        <w:sz w:val="12"/>
                        <w:szCs w:val="12"/>
                      </w:rPr>
                      <w:t xml:space="preserve"> </w:t>
                    </w:r>
                    <w:hyperlink r:id="rId4" w:history="1">
                      <w:r w:rsidR="00AC20BD" w:rsidRPr="00790D09">
                        <w:rPr>
                          <w:rStyle w:val="Hyperlink"/>
                          <w:rFonts w:ascii="Arial" w:hAnsi="Arial" w:cs="Arial"/>
                          <w:sz w:val="12"/>
                          <w:szCs w:val="12"/>
                        </w:rPr>
                        <w:t>www.wyynot.de</w:t>
                      </w:r>
                    </w:hyperlink>
                    <w:r w:rsidR="00AC20BD">
                      <w:rPr>
                        <w:rFonts w:ascii="Arial" w:hAnsi="Arial" w:cs="Arial"/>
                        <w:sz w:val="12"/>
                        <w:szCs w:val="12"/>
                      </w:rPr>
                      <w:t xml:space="preserve"> </w:t>
                    </w:r>
                  </w:p>
                </w:txbxContent>
              </v:textbox>
              <w10:wrap type="tight"/>
            </v:shape>
          </w:pict>
        </mc:Fallback>
      </mc:AlternateContent>
    </w:r>
    <w:r>
      <w:rPr>
        <w:noProof/>
      </w:rPr>
      <mc:AlternateContent>
        <mc:Choice Requires="wps">
          <w:drawing>
            <wp:anchor distT="0" distB="0" distL="114300" distR="114300" simplePos="0" relativeHeight="251655168" behindDoc="0" locked="0" layoutInCell="1" allowOverlap="1" wp14:anchorId="421E8F0B" wp14:editId="29626A85">
              <wp:simplePos x="0" y="0"/>
              <wp:positionH relativeFrom="margin">
                <wp:posOffset>4851400</wp:posOffset>
              </wp:positionH>
              <wp:positionV relativeFrom="paragraph">
                <wp:posOffset>74295</wp:posOffset>
              </wp:positionV>
              <wp:extent cx="1931670" cy="112458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670" cy="1124585"/>
                      </a:xfrm>
                      <a:prstGeom prst="rect">
                        <a:avLst/>
                      </a:prstGeom>
                      <a:solidFill>
                        <a:srgbClr val="FFFFFF"/>
                      </a:solidFill>
                      <a:ln>
                        <a:noFill/>
                      </a:ln>
                    </wps:spPr>
                    <wps:txbx>
                      <w:txbxContent>
                        <w:p w14:paraId="432AC083"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Pressekontakt Topcon</w:t>
                          </w:r>
                        </w:p>
                        <w:p w14:paraId="5A284AF0"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Julia Kirchner</w:t>
                          </w:r>
                        </w:p>
                        <w:p w14:paraId="56CFC1DC" w14:textId="77777777" w:rsidR="008870EE" w:rsidRDefault="00000000" w:rsidP="00AC20BD">
                          <w:pPr>
                            <w:widowControl w:val="0"/>
                            <w:autoSpaceDE w:val="0"/>
                            <w:autoSpaceDN w:val="0"/>
                            <w:adjustRightInd w:val="0"/>
                            <w:spacing w:line="288" w:lineRule="auto"/>
                            <w:rPr>
                              <w:rFonts w:ascii="Arial" w:hAnsi="Arial" w:cs="Arial"/>
                              <w:b/>
                              <w:sz w:val="12"/>
                            </w:rPr>
                          </w:pPr>
                          <w:hyperlink r:id="rId5" w:history="1">
                            <w:r w:rsidR="008870EE" w:rsidRPr="004B2E97">
                              <w:rPr>
                                <w:rStyle w:val="Hyperlink"/>
                                <w:rFonts w:ascii="Arial" w:hAnsi="Arial" w:cs="Arial"/>
                                <w:sz w:val="12"/>
                              </w:rPr>
                              <w:t>jkirchner@topcon.com</w:t>
                            </w:r>
                          </w:hyperlink>
                        </w:p>
                        <w:p w14:paraId="7B4D0B9B"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 xml:space="preserve">Tel. +49 (0) </w:t>
                          </w:r>
                          <w:r w:rsidR="00366FA9">
                            <w:rPr>
                              <w:rFonts w:ascii="Arial" w:hAnsi="Arial" w:cs="Arial"/>
                              <w:b/>
                              <w:sz w:val="12"/>
                            </w:rPr>
                            <w:t>40 – 226 33 16 - 0</w:t>
                          </w:r>
                        </w:p>
                        <w:p w14:paraId="55C32EB8" w14:textId="77777777" w:rsidR="008870EE" w:rsidRDefault="008870EE" w:rsidP="00AC20BD">
                          <w:pPr>
                            <w:widowControl w:val="0"/>
                            <w:autoSpaceDE w:val="0"/>
                            <w:autoSpaceDN w:val="0"/>
                            <w:adjustRightInd w:val="0"/>
                            <w:spacing w:line="288" w:lineRule="auto"/>
                            <w:rPr>
                              <w:rFonts w:ascii="Arial" w:hAnsi="Arial" w:cs="Arial"/>
                              <w:b/>
                              <w:sz w:val="12"/>
                            </w:rPr>
                          </w:pPr>
                        </w:p>
                        <w:p w14:paraId="3BE43AF6" w14:textId="77777777" w:rsidR="008870EE" w:rsidRDefault="00CF01C7" w:rsidP="00AC20BD">
                          <w:pPr>
                            <w:widowControl w:val="0"/>
                            <w:autoSpaceDE w:val="0"/>
                            <w:autoSpaceDN w:val="0"/>
                            <w:adjustRightInd w:val="0"/>
                            <w:spacing w:line="288" w:lineRule="auto"/>
                            <w:rPr>
                              <w:rFonts w:ascii="Arial" w:hAnsi="Arial" w:cs="Arial"/>
                              <w:b/>
                              <w:sz w:val="12"/>
                            </w:rPr>
                          </w:pPr>
                          <w:r w:rsidRPr="00B01F4B">
                            <w:rPr>
                              <w:rFonts w:ascii="Arial" w:hAnsi="Arial" w:cs="Arial"/>
                              <w:b/>
                              <w:sz w:val="12"/>
                            </w:rPr>
                            <w:t>Topcon Deutschland Positioning GmbH</w:t>
                          </w:r>
                        </w:p>
                        <w:p w14:paraId="3DB6BB58" w14:textId="77777777" w:rsidR="00CF01C7" w:rsidRPr="00B01F4B" w:rsidRDefault="008870EE" w:rsidP="00AC20BD">
                          <w:pPr>
                            <w:widowControl w:val="0"/>
                            <w:autoSpaceDE w:val="0"/>
                            <w:autoSpaceDN w:val="0"/>
                            <w:adjustRightInd w:val="0"/>
                            <w:spacing w:line="288" w:lineRule="auto"/>
                            <w:rPr>
                              <w:rFonts w:ascii="Arial" w:hAnsi="Arial" w:cs="Arial"/>
                              <w:sz w:val="12"/>
                            </w:rPr>
                          </w:pPr>
                          <w:r>
                            <w:rPr>
                              <w:rFonts w:ascii="Arial" w:hAnsi="Arial" w:cs="Arial"/>
                              <w:sz w:val="12"/>
                            </w:rPr>
                            <w:t>A</w:t>
                          </w:r>
                          <w:r w:rsidR="00CF01C7" w:rsidRPr="00B01F4B">
                            <w:rPr>
                              <w:rFonts w:ascii="Arial" w:hAnsi="Arial" w:cs="Arial"/>
                              <w:sz w:val="12"/>
                            </w:rPr>
                            <w:t>lter Teichweg 55b</w:t>
                          </w:r>
                        </w:p>
                        <w:p w14:paraId="263DFFDA"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22049 Hamburg</w:t>
                          </w:r>
                        </w:p>
                        <w:p w14:paraId="338D22B7"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Tel. +49 (0) 40</w:t>
                          </w:r>
                          <w:r w:rsidR="008870EE">
                            <w:rPr>
                              <w:rFonts w:ascii="Arial" w:hAnsi="Arial" w:cs="Arial"/>
                              <w:sz w:val="12"/>
                            </w:rPr>
                            <w:t xml:space="preserve"> - </w:t>
                          </w:r>
                          <w:r w:rsidRPr="00B01F4B">
                            <w:rPr>
                              <w:rFonts w:ascii="Arial" w:hAnsi="Arial" w:cs="Arial"/>
                              <w:sz w:val="12"/>
                            </w:rPr>
                            <w:t>226</w:t>
                          </w:r>
                          <w:r w:rsidR="008870EE">
                            <w:rPr>
                              <w:rFonts w:ascii="Arial" w:hAnsi="Arial" w:cs="Arial"/>
                              <w:sz w:val="12"/>
                            </w:rPr>
                            <w:t xml:space="preserve"> </w:t>
                          </w:r>
                          <w:r w:rsidRPr="00B01F4B">
                            <w:rPr>
                              <w:rFonts w:ascii="Arial" w:hAnsi="Arial" w:cs="Arial"/>
                              <w:sz w:val="12"/>
                            </w:rPr>
                            <w:t>33</w:t>
                          </w:r>
                          <w:r w:rsidR="008870EE">
                            <w:rPr>
                              <w:rFonts w:ascii="Arial" w:hAnsi="Arial" w:cs="Arial"/>
                              <w:sz w:val="12"/>
                            </w:rPr>
                            <w:t xml:space="preserve"> </w:t>
                          </w:r>
                          <w:r w:rsidRPr="00B01F4B">
                            <w:rPr>
                              <w:rFonts w:ascii="Arial" w:hAnsi="Arial" w:cs="Arial"/>
                              <w:sz w:val="12"/>
                            </w:rPr>
                            <w:t>16</w:t>
                          </w:r>
                          <w:r w:rsidR="008870EE">
                            <w:rPr>
                              <w:rFonts w:ascii="Arial" w:hAnsi="Arial" w:cs="Arial"/>
                              <w:sz w:val="12"/>
                            </w:rPr>
                            <w:t xml:space="preserve"> </w:t>
                          </w:r>
                          <w:r w:rsidRPr="00B01F4B">
                            <w:rPr>
                              <w:rFonts w:ascii="Arial" w:hAnsi="Arial" w:cs="Arial"/>
                              <w:sz w:val="12"/>
                            </w:rPr>
                            <w:t>-</w:t>
                          </w:r>
                          <w:r w:rsidR="008870EE">
                            <w:rPr>
                              <w:rFonts w:ascii="Arial" w:hAnsi="Arial" w:cs="Arial"/>
                              <w:sz w:val="12"/>
                            </w:rPr>
                            <w:t xml:space="preserve"> </w:t>
                          </w:r>
                          <w:r w:rsidRPr="00B01F4B">
                            <w:rPr>
                              <w:rFonts w:ascii="Arial" w:hAnsi="Arial" w:cs="Arial"/>
                              <w:sz w:val="12"/>
                            </w:rPr>
                            <w:t>0</w:t>
                          </w:r>
                        </w:p>
                        <w:p w14:paraId="48799C20" w14:textId="77777777" w:rsidR="00CF01C7" w:rsidRPr="00B01F4B" w:rsidRDefault="00000000" w:rsidP="00AC20BD">
                          <w:pPr>
                            <w:widowControl w:val="0"/>
                            <w:autoSpaceDE w:val="0"/>
                            <w:autoSpaceDN w:val="0"/>
                            <w:adjustRightInd w:val="0"/>
                            <w:spacing w:line="288" w:lineRule="auto"/>
                            <w:rPr>
                              <w:rFonts w:ascii="Arial" w:hAnsi="Arial" w:cs="Arial"/>
                              <w:sz w:val="12"/>
                            </w:rPr>
                          </w:pPr>
                          <w:hyperlink r:id="rId6" w:history="1">
                            <w:r w:rsidR="008870EE" w:rsidRPr="004B2E97">
                              <w:rPr>
                                <w:rStyle w:val="Hyperlink"/>
                                <w:rFonts w:ascii="Arial" w:hAnsi="Arial" w:cs="Arial"/>
                                <w:sz w:val="12"/>
                              </w:rPr>
                              <w:t>tdp-info@topcon.com</w:t>
                            </w:r>
                          </w:hyperlink>
                          <w:r w:rsidR="008870EE">
                            <w:rPr>
                              <w:rFonts w:ascii="Arial" w:hAnsi="Arial" w:cs="Arial"/>
                              <w:sz w:val="12"/>
                            </w:rPr>
                            <w:t xml:space="preserve">, </w:t>
                          </w:r>
                          <w:hyperlink r:id="rId7" w:history="1">
                            <w:r w:rsidR="00AC20BD" w:rsidRPr="00790D09">
                              <w:rPr>
                                <w:rStyle w:val="Hyperlink"/>
                                <w:rFonts w:ascii="Arial" w:hAnsi="Arial" w:cs="Arial"/>
                                <w:sz w:val="12"/>
                              </w:rPr>
                              <w:t>www.topconpositioning.de</w:t>
                            </w:r>
                          </w:hyperlink>
                          <w:r w:rsidR="00AC20BD">
                            <w:rPr>
                              <w:rFonts w:ascii="Arial" w:hAnsi="Arial" w:cs="Arial"/>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8F0B" id="Text Box 1" o:spid="_x0000_s1032" type="#_x0000_t202" style="position:absolute;margin-left:382pt;margin-top:5.85pt;width:152.1pt;height:88.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" stroked="f">
              <v:textbox>
                <w:txbxContent>
                  <w:p w14:paraId="432AC083"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Pressekontakt Topcon</w:t>
                    </w:r>
                  </w:p>
                  <w:p w14:paraId="5A284AF0"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Julia Kirchner</w:t>
                    </w:r>
                  </w:p>
                  <w:p w14:paraId="56CFC1DC" w14:textId="77777777" w:rsidR="008870EE" w:rsidRDefault="00000000" w:rsidP="00AC20BD">
                    <w:pPr>
                      <w:widowControl w:val="0"/>
                      <w:autoSpaceDE w:val="0"/>
                      <w:autoSpaceDN w:val="0"/>
                      <w:adjustRightInd w:val="0"/>
                      <w:spacing w:line="288" w:lineRule="auto"/>
                      <w:rPr>
                        <w:rFonts w:ascii="Arial" w:hAnsi="Arial" w:cs="Arial"/>
                        <w:b/>
                        <w:sz w:val="12"/>
                      </w:rPr>
                    </w:pPr>
                    <w:hyperlink r:id="rId8" w:history="1">
                      <w:r w:rsidR="008870EE" w:rsidRPr="004B2E97">
                        <w:rPr>
                          <w:rStyle w:val="Hyperlink"/>
                          <w:rFonts w:ascii="Arial" w:hAnsi="Arial" w:cs="Arial"/>
                          <w:sz w:val="12"/>
                        </w:rPr>
                        <w:t>jkirchner@topcon.com</w:t>
                      </w:r>
                    </w:hyperlink>
                  </w:p>
                  <w:p w14:paraId="7B4D0B9B"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 xml:space="preserve">Tel. +49 (0) </w:t>
                    </w:r>
                    <w:r w:rsidR="00366FA9">
                      <w:rPr>
                        <w:rFonts w:ascii="Arial" w:hAnsi="Arial" w:cs="Arial"/>
                        <w:b/>
                        <w:sz w:val="12"/>
                      </w:rPr>
                      <w:t>40 – 226 33 16 - 0</w:t>
                    </w:r>
                  </w:p>
                  <w:p w14:paraId="55C32EB8" w14:textId="77777777" w:rsidR="008870EE" w:rsidRDefault="008870EE" w:rsidP="00AC20BD">
                    <w:pPr>
                      <w:widowControl w:val="0"/>
                      <w:autoSpaceDE w:val="0"/>
                      <w:autoSpaceDN w:val="0"/>
                      <w:adjustRightInd w:val="0"/>
                      <w:spacing w:line="288" w:lineRule="auto"/>
                      <w:rPr>
                        <w:rFonts w:ascii="Arial" w:hAnsi="Arial" w:cs="Arial"/>
                        <w:b/>
                        <w:sz w:val="12"/>
                      </w:rPr>
                    </w:pPr>
                  </w:p>
                  <w:p w14:paraId="3BE43AF6" w14:textId="77777777" w:rsidR="008870EE" w:rsidRDefault="00CF01C7" w:rsidP="00AC20BD">
                    <w:pPr>
                      <w:widowControl w:val="0"/>
                      <w:autoSpaceDE w:val="0"/>
                      <w:autoSpaceDN w:val="0"/>
                      <w:adjustRightInd w:val="0"/>
                      <w:spacing w:line="288" w:lineRule="auto"/>
                      <w:rPr>
                        <w:rFonts w:ascii="Arial" w:hAnsi="Arial" w:cs="Arial"/>
                        <w:b/>
                        <w:sz w:val="12"/>
                      </w:rPr>
                    </w:pPr>
                    <w:r w:rsidRPr="00B01F4B">
                      <w:rPr>
                        <w:rFonts w:ascii="Arial" w:hAnsi="Arial" w:cs="Arial"/>
                        <w:b/>
                        <w:sz w:val="12"/>
                      </w:rPr>
                      <w:t>Topcon Deutschland Positioning GmbH</w:t>
                    </w:r>
                  </w:p>
                  <w:p w14:paraId="3DB6BB58" w14:textId="77777777" w:rsidR="00CF01C7" w:rsidRPr="00B01F4B" w:rsidRDefault="008870EE" w:rsidP="00AC20BD">
                    <w:pPr>
                      <w:widowControl w:val="0"/>
                      <w:autoSpaceDE w:val="0"/>
                      <w:autoSpaceDN w:val="0"/>
                      <w:adjustRightInd w:val="0"/>
                      <w:spacing w:line="288" w:lineRule="auto"/>
                      <w:rPr>
                        <w:rFonts w:ascii="Arial" w:hAnsi="Arial" w:cs="Arial"/>
                        <w:sz w:val="12"/>
                      </w:rPr>
                    </w:pPr>
                    <w:r>
                      <w:rPr>
                        <w:rFonts w:ascii="Arial" w:hAnsi="Arial" w:cs="Arial"/>
                        <w:sz w:val="12"/>
                      </w:rPr>
                      <w:t>A</w:t>
                    </w:r>
                    <w:r w:rsidR="00CF01C7" w:rsidRPr="00B01F4B">
                      <w:rPr>
                        <w:rFonts w:ascii="Arial" w:hAnsi="Arial" w:cs="Arial"/>
                        <w:sz w:val="12"/>
                      </w:rPr>
                      <w:t>lter Teichweg 55b</w:t>
                    </w:r>
                  </w:p>
                  <w:p w14:paraId="263DFFDA"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22049 Hamburg</w:t>
                    </w:r>
                  </w:p>
                  <w:p w14:paraId="338D22B7"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Tel. +49 (0) 40</w:t>
                    </w:r>
                    <w:r w:rsidR="008870EE">
                      <w:rPr>
                        <w:rFonts w:ascii="Arial" w:hAnsi="Arial" w:cs="Arial"/>
                        <w:sz w:val="12"/>
                      </w:rPr>
                      <w:t xml:space="preserve"> - </w:t>
                    </w:r>
                    <w:r w:rsidRPr="00B01F4B">
                      <w:rPr>
                        <w:rFonts w:ascii="Arial" w:hAnsi="Arial" w:cs="Arial"/>
                        <w:sz w:val="12"/>
                      </w:rPr>
                      <w:t>226</w:t>
                    </w:r>
                    <w:r w:rsidR="008870EE">
                      <w:rPr>
                        <w:rFonts w:ascii="Arial" w:hAnsi="Arial" w:cs="Arial"/>
                        <w:sz w:val="12"/>
                      </w:rPr>
                      <w:t xml:space="preserve"> </w:t>
                    </w:r>
                    <w:r w:rsidRPr="00B01F4B">
                      <w:rPr>
                        <w:rFonts w:ascii="Arial" w:hAnsi="Arial" w:cs="Arial"/>
                        <w:sz w:val="12"/>
                      </w:rPr>
                      <w:t>33</w:t>
                    </w:r>
                    <w:r w:rsidR="008870EE">
                      <w:rPr>
                        <w:rFonts w:ascii="Arial" w:hAnsi="Arial" w:cs="Arial"/>
                        <w:sz w:val="12"/>
                      </w:rPr>
                      <w:t xml:space="preserve"> </w:t>
                    </w:r>
                    <w:r w:rsidRPr="00B01F4B">
                      <w:rPr>
                        <w:rFonts w:ascii="Arial" w:hAnsi="Arial" w:cs="Arial"/>
                        <w:sz w:val="12"/>
                      </w:rPr>
                      <w:t>16</w:t>
                    </w:r>
                    <w:r w:rsidR="008870EE">
                      <w:rPr>
                        <w:rFonts w:ascii="Arial" w:hAnsi="Arial" w:cs="Arial"/>
                        <w:sz w:val="12"/>
                      </w:rPr>
                      <w:t xml:space="preserve"> </w:t>
                    </w:r>
                    <w:r w:rsidRPr="00B01F4B">
                      <w:rPr>
                        <w:rFonts w:ascii="Arial" w:hAnsi="Arial" w:cs="Arial"/>
                        <w:sz w:val="12"/>
                      </w:rPr>
                      <w:t>-</w:t>
                    </w:r>
                    <w:r w:rsidR="008870EE">
                      <w:rPr>
                        <w:rFonts w:ascii="Arial" w:hAnsi="Arial" w:cs="Arial"/>
                        <w:sz w:val="12"/>
                      </w:rPr>
                      <w:t xml:space="preserve"> </w:t>
                    </w:r>
                    <w:r w:rsidRPr="00B01F4B">
                      <w:rPr>
                        <w:rFonts w:ascii="Arial" w:hAnsi="Arial" w:cs="Arial"/>
                        <w:sz w:val="12"/>
                      </w:rPr>
                      <w:t>0</w:t>
                    </w:r>
                  </w:p>
                  <w:p w14:paraId="48799C20" w14:textId="77777777" w:rsidR="00CF01C7" w:rsidRPr="00B01F4B" w:rsidRDefault="00000000" w:rsidP="00AC20BD">
                    <w:pPr>
                      <w:widowControl w:val="0"/>
                      <w:autoSpaceDE w:val="0"/>
                      <w:autoSpaceDN w:val="0"/>
                      <w:adjustRightInd w:val="0"/>
                      <w:spacing w:line="288" w:lineRule="auto"/>
                      <w:rPr>
                        <w:rFonts w:ascii="Arial" w:hAnsi="Arial" w:cs="Arial"/>
                        <w:sz w:val="12"/>
                      </w:rPr>
                    </w:pPr>
                    <w:hyperlink r:id="rId9" w:history="1">
                      <w:r w:rsidR="008870EE" w:rsidRPr="004B2E97">
                        <w:rPr>
                          <w:rStyle w:val="Hyperlink"/>
                          <w:rFonts w:ascii="Arial" w:hAnsi="Arial" w:cs="Arial"/>
                          <w:sz w:val="12"/>
                        </w:rPr>
                        <w:t>tdp-info@topcon.com</w:t>
                      </w:r>
                    </w:hyperlink>
                    <w:r w:rsidR="008870EE">
                      <w:rPr>
                        <w:rFonts w:ascii="Arial" w:hAnsi="Arial" w:cs="Arial"/>
                        <w:sz w:val="12"/>
                      </w:rPr>
                      <w:t xml:space="preserve">, </w:t>
                    </w:r>
                    <w:hyperlink r:id="rId10" w:history="1">
                      <w:r w:rsidR="00AC20BD" w:rsidRPr="00790D09">
                        <w:rPr>
                          <w:rStyle w:val="Hyperlink"/>
                          <w:rFonts w:ascii="Arial" w:hAnsi="Arial" w:cs="Arial"/>
                          <w:sz w:val="12"/>
                        </w:rPr>
                        <w:t>www.topconpositioning.de</w:t>
                      </w:r>
                    </w:hyperlink>
                    <w:r w:rsidR="00AC20BD">
                      <w:rPr>
                        <w:rFonts w:ascii="Arial" w:hAnsi="Arial" w:cs="Arial"/>
                        <w:sz w:val="12"/>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A8F" w14:textId="77777777" w:rsidR="00B01F4B" w:rsidRDefault="00E953BF">
    <w:pPr>
      <w:pStyle w:val="Fuzeile"/>
    </w:pPr>
    <w:r>
      <w:rPr>
        <w:noProof/>
      </w:rPr>
      <mc:AlternateContent>
        <mc:Choice Requires="wps">
          <w:drawing>
            <wp:anchor distT="0" distB="0" distL="114300" distR="114300" simplePos="0" relativeHeight="251656192" behindDoc="0" locked="0" layoutInCell="1" allowOverlap="1" wp14:anchorId="45AA8871" wp14:editId="3A413337">
              <wp:simplePos x="0" y="0"/>
              <wp:positionH relativeFrom="column">
                <wp:posOffset>4362450</wp:posOffset>
              </wp:positionH>
              <wp:positionV relativeFrom="paragraph">
                <wp:posOffset>304800</wp:posOffset>
              </wp:positionV>
              <wp:extent cx="2188845" cy="9728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8845" cy="972820"/>
                      </a:xfrm>
                      <a:prstGeom prst="rect">
                        <a:avLst/>
                      </a:prstGeom>
                      <a:solidFill>
                        <a:srgbClr val="FFFFFF"/>
                      </a:solidFill>
                      <a:ln>
                        <a:noFill/>
                      </a:ln>
                    </wps:spPr>
                    <wps:txbx>
                      <w:txbxContent>
                        <w:p w14:paraId="2B34F2DA"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b/>
                              <w:color w:val="000000"/>
                              <w:sz w:val="12"/>
                            </w:rPr>
                            <w:t xml:space="preserve">Pressekontakt Topcon </w:t>
                          </w:r>
                          <w:r w:rsidRPr="00B01F4B">
                            <w:rPr>
                              <w:rFonts w:ascii="Arial" w:hAnsi="Arial" w:cs="Arial"/>
                              <w:b/>
                              <w:sz w:val="12"/>
                            </w:rPr>
                            <w:t>Deutschland Positioning GmbH</w:t>
                          </w:r>
                          <w:r w:rsidRPr="008C5209">
                            <w:rPr>
                              <w:rFonts w:ascii="Arial" w:hAnsi="Arial" w:cs="Arial"/>
                              <w:color w:val="000000"/>
                              <w:sz w:val="12"/>
                            </w:rPr>
                            <w:br/>
                            <w:t>Julia Kirchner</w:t>
                          </w:r>
                          <w:r w:rsidRPr="008C5209">
                            <w:rPr>
                              <w:rFonts w:ascii="Arial" w:hAnsi="Arial" w:cs="Arial"/>
                              <w:color w:val="000000"/>
                              <w:sz w:val="12"/>
                            </w:rPr>
                            <w:br/>
                          </w:r>
                          <w:hyperlink r:id="rId1" w:history="1">
                            <w:r w:rsidRPr="008C5209">
                              <w:rPr>
                                <w:rStyle w:val="Hyperlink"/>
                                <w:rFonts w:ascii="Arial" w:hAnsi="Arial" w:cs="Arial"/>
                                <w:color w:val="000000"/>
                                <w:sz w:val="12"/>
                                <w:u w:val="none"/>
                              </w:rPr>
                              <w:t>jkirchner@topcon.com</w:t>
                            </w:r>
                          </w:hyperlink>
                          <w:r w:rsidRPr="008C5209">
                            <w:rPr>
                              <w:rFonts w:ascii="Arial" w:hAnsi="Arial" w:cs="Arial"/>
                              <w:color w:val="000000"/>
                              <w:sz w:val="12"/>
                            </w:rPr>
                            <w:br/>
                            <w:t>Tel. +49 (0) 201 / 86 19 262</w:t>
                          </w:r>
                        </w:p>
                        <w:p w14:paraId="2955600D"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br/>
                            <w:t>Topcon Deutschland Positioning GmbH</w:t>
                          </w:r>
                          <w:r w:rsidRPr="008C5209">
                            <w:rPr>
                              <w:rFonts w:ascii="Arial" w:hAnsi="Arial" w:cs="Arial"/>
                              <w:color w:val="000000"/>
                              <w:sz w:val="12"/>
                            </w:rPr>
                            <w:br/>
                            <w:t>Alter Teichweg 55b, 22049 Hamburg</w:t>
                          </w:r>
                        </w:p>
                        <w:p w14:paraId="4B5297CE"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t>Tel. +49 (0) 4022 63 316-0</w:t>
                          </w:r>
                        </w:p>
                        <w:p w14:paraId="3A96A5CF" w14:textId="77777777" w:rsidR="002E2FB6" w:rsidRPr="008C5209" w:rsidRDefault="00000000" w:rsidP="002E2FB6">
                          <w:pPr>
                            <w:widowControl w:val="0"/>
                            <w:autoSpaceDE w:val="0"/>
                            <w:autoSpaceDN w:val="0"/>
                            <w:adjustRightInd w:val="0"/>
                            <w:rPr>
                              <w:rFonts w:ascii="Arial" w:hAnsi="Arial" w:cs="Arial"/>
                              <w:color w:val="000000"/>
                              <w:sz w:val="12"/>
                            </w:rPr>
                          </w:pPr>
                          <w:hyperlink r:id="rId2" w:history="1">
                            <w:r w:rsidR="00220EA2" w:rsidRPr="00E068E5">
                              <w:rPr>
                                <w:rStyle w:val="Hyperlink"/>
                                <w:rFonts w:ascii="Arial" w:hAnsi="Arial" w:cs="Arial"/>
                                <w:sz w:val="12"/>
                              </w:rPr>
                              <w:t>www.topconpositioning.com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A8871" id="_x0000_t202" coordsize="21600,21600" o:spt="202" path="m,l,21600r21600,l21600,xe">
              <v:stroke joinstyle="miter"/>
              <v:path gradientshapeok="t" o:connecttype="rect"/>
            </v:shapetype>
            <v:shape id="_x0000_s1034" type="#_x0000_t202" style="position:absolute;margin-left:343.5pt;margin-top:24pt;width:172.35pt;height:7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" stroked="f">
              <v:textbox>
                <w:txbxContent>
                  <w:p w14:paraId="2B34F2DA"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b/>
                        <w:color w:val="000000"/>
                        <w:sz w:val="12"/>
                      </w:rPr>
                      <w:t xml:space="preserve">Pressekontakt Topcon </w:t>
                    </w:r>
                    <w:r w:rsidRPr="00B01F4B">
                      <w:rPr>
                        <w:rFonts w:ascii="Arial" w:hAnsi="Arial" w:cs="Arial"/>
                        <w:b/>
                        <w:sz w:val="12"/>
                      </w:rPr>
                      <w:t>Deutschland Positioning GmbH</w:t>
                    </w:r>
                    <w:r w:rsidRPr="008C5209">
                      <w:rPr>
                        <w:rFonts w:ascii="Arial" w:hAnsi="Arial" w:cs="Arial"/>
                        <w:color w:val="000000"/>
                        <w:sz w:val="12"/>
                      </w:rPr>
                      <w:br/>
                      <w:t>Julia Kirchner</w:t>
                    </w:r>
                    <w:r w:rsidRPr="008C5209">
                      <w:rPr>
                        <w:rFonts w:ascii="Arial" w:hAnsi="Arial" w:cs="Arial"/>
                        <w:color w:val="000000"/>
                        <w:sz w:val="12"/>
                      </w:rPr>
                      <w:br/>
                    </w:r>
                    <w:hyperlink r:id="rId3" w:history="1">
                      <w:r w:rsidRPr="008C5209">
                        <w:rPr>
                          <w:rStyle w:val="Hyperlink"/>
                          <w:rFonts w:ascii="Arial" w:hAnsi="Arial" w:cs="Arial"/>
                          <w:color w:val="000000"/>
                          <w:sz w:val="12"/>
                          <w:u w:val="none"/>
                        </w:rPr>
                        <w:t>jkirchner@topcon.com</w:t>
                      </w:r>
                    </w:hyperlink>
                    <w:r w:rsidRPr="008C5209">
                      <w:rPr>
                        <w:rFonts w:ascii="Arial" w:hAnsi="Arial" w:cs="Arial"/>
                        <w:color w:val="000000"/>
                        <w:sz w:val="12"/>
                      </w:rPr>
                      <w:br/>
                      <w:t>Tel. +49 (0) 201 / 86 19 262</w:t>
                    </w:r>
                  </w:p>
                  <w:p w14:paraId="2955600D"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br/>
                      <w:t>Topcon Deutschland Positioning GmbH</w:t>
                    </w:r>
                    <w:r w:rsidRPr="008C5209">
                      <w:rPr>
                        <w:rFonts w:ascii="Arial" w:hAnsi="Arial" w:cs="Arial"/>
                        <w:color w:val="000000"/>
                        <w:sz w:val="12"/>
                      </w:rPr>
                      <w:br/>
                      <w:t>Alter Teichweg 55b, 22049 Hamburg</w:t>
                    </w:r>
                  </w:p>
                  <w:p w14:paraId="4B5297CE"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t>Tel. +49 (0) 4022 63 316-0</w:t>
                    </w:r>
                  </w:p>
                  <w:p w14:paraId="3A96A5CF" w14:textId="77777777" w:rsidR="002E2FB6" w:rsidRPr="008C5209" w:rsidRDefault="00000000" w:rsidP="002E2FB6">
                    <w:pPr>
                      <w:widowControl w:val="0"/>
                      <w:autoSpaceDE w:val="0"/>
                      <w:autoSpaceDN w:val="0"/>
                      <w:adjustRightInd w:val="0"/>
                      <w:rPr>
                        <w:rFonts w:ascii="Arial" w:hAnsi="Arial" w:cs="Arial"/>
                        <w:color w:val="000000"/>
                        <w:sz w:val="12"/>
                      </w:rPr>
                    </w:pPr>
                    <w:hyperlink r:id="rId4" w:history="1">
                      <w:r w:rsidR="00220EA2" w:rsidRPr="00E068E5">
                        <w:rPr>
                          <w:rStyle w:val="Hyperlink"/>
                          <w:rFonts w:ascii="Arial" w:hAnsi="Arial" w:cs="Arial"/>
                          <w:sz w:val="12"/>
                        </w:rPr>
                        <w:t>www.topconpositioning.com</w:t>
                      </w:r>
                    </w:hyperlink>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256887D" wp14:editId="7CBF167F">
              <wp:simplePos x="0" y="0"/>
              <wp:positionH relativeFrom="column">
                <wp:posOffset>-84455</wp:posOffset>
              </wp:positionH>
              <wp:positionV relativeFrom="paragraph">
                <wp:posOffset>317500</wp:posOffset>
              </wp:positionV>
              <wp:extent cx="3893185" cy="914400"/>
              <wp:effectExtent l="0" t="0" r="0" b="0"/>
              <wp:wrapTight wrapText="bothSides">
                <wp:wrapPolygon edited="0">
                  <wp:start x="0" y="0"/>
                  <wp:lineTo x="0" y="21300"/>
                  <wp:lineTo x="21561" y="21300"/>
                  <wp:lineTo x="2156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93185" cy="914400"/>
                      </a:xfrm>
                      <a:prstGeom prst="rect">
                        <a:avLst/>
                      </a:prstGeom>
                      <a:solidFill>
                        <a:srgbClr val="FFFFFF"/>
                      </a:solidFill>
                      <a:ln>
                        <a:noFill/>
                      </a:ln>
                    </wps:spPr>
                    <wps:txbx>
                      <w:txbxContent>
                        <w:p w14:paraId="4EB8523F" w14:textId="77777777" w:rsidR="00B01F4B" w:rsidRPr="00B01F4B" w:rsidRDefault="00B01F4B" w:rsidP="00B01F4B">
                          <w:pPr>
                            <w:pStyle w:val="berschrift1"/>
                            <w:spacing w:before="0" w:after="0"/>
                            <w:rPr>
                              <w:rFonts w:cs="Arial"/>
                              <w:sz w:val="12"/>
                              <w:szCs w:val="12"/>
                            </w:rPr>
                          </w:pPr>
                          <w:r w:rsidRPr="00B01F4B">
                            <w:rPr>
                              <w:rFonts w:cs="Arial"/>
                              <w:sz w:val="12"/>
                              <w:szCs w:val="12"/>
                            </w:rPr>
                            <w:t>Für Rückfragen stehen wir Ihnen gerne zur Verfügung.</w:t>
                          </w:r>
                        </w:p>
                        <w:p w14:paraId="1038170D" w14:textId="77777777" w:rsidR="00B01F4B" w:rsidRPr="00D47CD7" w:rsidRDefault="00B01F4B" w:rsidP="00D47CD7">
                          <w:pPr>
                            <w:pStyle w:val="berschrift1"/>
                            <w:spacing w:before="0" w:after="0"/>
                            <w:rPr>
                              <w:rFonts w:cs="Arial"/>
                              <w:b w:val="0"/>
                              <w:sz w:val="12"/>
                              <w:szCs w:val="12"/>
                            </w:rPr>
                          </w:pPr>
                          <w:r w:rsidRPr="00B01F4B">
                            <w:rPr>
                              <w:rFonts w:cs="Arial"/>
                              <w:sz w:val="12"/>
                              <w:szCs w:val="12"/>
                            </w:rPr>
                            <w:t>Wir freuen uns über eine Veröffentlichung. Bitte senden Sie nach Erscheinen ein Belegexemplar an:</w:t>
                          </w:r>
                          <w:r w:rsidRPr="00B01F4B">
                            <w:rPr>
                              <w:rFonts w:cs="Arial"/>
                              <w:sz w:val="12"/>
                              <w:szCs w:val="12"/>
                            </w:rPr>
                            <w:br/>
                          </w:r>
                          <w:r w:rsidRPr="00B01F4B">
                            <w:rPr>
                              <w:rFonts w:cs="Arial"/>
                              <w:sz w:val="12"/>
                              <w:szCs w:val="12"/>
                            </w:rPr>
                            <w:br/>
                          </w:r>
                          <w:r w:rsidRPr="00D47CD7">
                            <w:rPr>
                              <w:rFonts w:cs="Arial"/>
                              <w:b w:val="0"/>
                              <w:sz w:val="12"/>
                              <w:szCs w:val="12"/>
                            </w:rPr>
                            <w:t>wyynot GmbH, Werbeagentur, PR-Agentur</w:t>
                          </w:r>
                          <w:r w:rsidRPr="00D47CD7">
                            <w:rPr>
                              <w:rFonts w:cs="Arial"/>
                              <w:b w:val="0"/>
                              <w:sz w:val="12"/>
                              <w:szCs w:val="12"/>
                            </w:rPr>
                            <w:br/>
                            <w:t>PR-Organisation: Annett Winkle</w:t>
                          </w:r>
                          <w:r w:rsidRPr="00D47CD7">
                            <w:rPr>
                              <w:rFonts w:cs="Arial"/>
                              <w:b w:val="0"/>
                              <w:sz w:val="12"/>
                              <w:szCs w:val="12"/>
                            </w:rPr>
                            <w:br/>
                            <w:t>Rüppurrer Str. 4, 76137 Karlsruhe</w:t>
                          </w:r>
                          <w:r w:rsidRPr="00D47CD7">
                            <w:rPr>
                              <w:rFonts w:cs="Arial"/>
                              <w:b w:val="0"/>
                              <w:sz w:val="12"/>
                              <w:szCs w:val="12"/>
                            </w:rPr>
                            <w:br/>
                            <w:t>Tel. +49 (0) 721 / 62 71 007-65, Fax +49 (0) 721 / 62 71 007-79</w:t>
                          </w:r>
                          <w:r w:rsidRPr="00D47CD7">
                            <w:rPr>
                              <w:rFonts w:cs="Arial"/>
                              <w:b w:val="0"/>
                              <w:sz w:val="12"/>
                              <w:szCs w:val="12"/>
                            </w:rPr>
                            <w:br/>
                            <w:t>winkle@wyynot.de, www.wyynot.de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887D" id="_x0000_s1035" type="#_x0000_t202" style="position:absolute;margin-left:-6.65pt;margin-top:25pt;width:306.5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" stroked="f">
              <v:textbox>
                <w:txbxContent>
                  <w:p w14:paraId="4EB8523F" w14:textId="77777777" w:rsidR="00B01F4B" w:rsidRPr="00B01F4B" w:rsidRDefault="00B01F4B" w:rsidP="00B01F4B">
                    <w:pPr>
                      <w:pStyle w:val="berschrift1"/>
                      <w:spacing w:before="0" w:after="0"/>
                      <w:rPr>
                        <w:rFonts w:cs="Arial"/>
                        <w:sz w:val="12"/>
                        <w:szCs w:val="12"/>
                      </w:rPr>
                    </w:pPr>
                    <w:r w:rsidRPr="00B01F4B">
                      <w:rPr>
                        <w:rFonts w:cs="Arial"/>
                        <w:sz w:val="12"/>
                        <w:szCs w:val="12"/>
                      </w:rPr>
                      <w:t>Für Rückfragen stehen wir Ihnen gerne zur Verfügung.</w:t>
                    </w:r>
                  </w:p>
                  <w:p w14:paraId="1038170D" w14:textId="77777777" w:rsidR="00B01F4B" w:rsidRPr="00D47CD7" w:rsidRDefault="00B01F4B" w:rsidP="00D47CD7">
                    <w:pPr>
                      <w:pStyle w:val="berschrift1"/>
                      <w:spacing w:before="0" w:after="0"/>
                      <w:rPr>
                        <w:rFonts w:cs="Arial"/>
                        <w:b w:val="0"/>
                        <w:sz w:val="12"/>
                        <w:szCs w:val="12"/>
                      </w:rPr>
                    </w:pPr>
                    <w:r w:rsidRPr="00B01F4B">
                      <w:rPr>
                        <w:rFonts w:cs="Arial"/>
                        <w:sz w:val="12"/>
                        <w:szCs w:val="12"/>
                      </w:rPr>
                      <w:t>Wir freuen uns über eine Veröffentlichung. Bitte senden Sie nach Erscheinen ein Belegexemplar an:</w:t>
                    </w:r>
                    <w:r w:rsidRPr="00B01F4B">
                      <w:rPr>
                        <w:rFonts w:cs="Arial"/>
                        <w:sz w:val="12"/>
                        <w:szCs w:val="12"/>
                      </w:rPr>
                      <w:br/>
                    </w:r>
                    <w:r w:rsidRPr="00B01F4B">
                      <w:rPr>
                        <w:rFonts w:cs="Arial"/>
                        <w:sz w:val="12"/>
                        <w:szCs w:val="12"/>
                      </w:rPr>
                      <w:br/>
                    </w:r>
                    <w:r w:rsidRPr="00D47CD7">
                      <w:rPr>
                        <w:rFonts w:cs="Arial"/>
                        <w:b w:val="0"/>
                        <w:sz w:val="12"/>
                        <w:szCs w:val="12"/>
                      </w:rPr>
                      <w:t>wyynot GmbH, Werbeagentur, PR-Agentur</w:t>
                    </w:r>
                    <w:r w:rsidRPr="00D47CD7">
                      <w:rPr>
                        <w:rFonts w:cs="Arial"/>
                        <w:b w:val="0"/>
                        <w:sz w:val="12"/>
                        <w:szCs w:val="12"/>
                      </w:rPr>
                      <w:br/>
                      <w:t>PR-Organisation: Annett Winkle</w:t>
                    </w:r>
                    <w:r w:rsidRPr="00D47CD7">
                      <w:rPr>
                        <w:rFonts w:cs="Arial"/>
                        <w:b w:val="0"/>
                        <w:sz w:val="12"/>
                        <w:szCs w:val="12"/>
                      </w:rPr>
                      <w:br/>
                      <w:t>Rüppurrer Str. 4, 76137 Karlsruhe</w:t>
                    </w:r>
                    <w:r w:rsidRPr="00D47CD7">
                      <w:rPr>
                        <w:rFonts w:cs="Arial"/>
                        <w:b w:val="0"/>
                        <w:sz w:val="12"/>
                        <w:szCs w:val="12"/>
                      </w:rPr>
                      <w:br/>
                      <w:t>Tel. +49 (0) 721 / 62 71 007-65, Fax +49 (0) 721 / 62 71 007-79</w:t>
                    </w:r>
                    <w:r w:rsidRPr="00D47CD7">
                      <w:rPr>
                        <w:rFonts w:cs="Arial"/>
                        <w:b w:val="0"/>
                        <w:sz w:val="12"/>
                        <w:szCs w:val="12"/>
                      </w:rPr>
                      <w:br/>
                      <w:t>winkle@wyynot.de, www.wyynot.de</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AB97" w14:textId="77777777" w:rsidR="0015445D" w:rsidRDefault="0015445D">
      <w:r>
        <w:separator/>
      </w:r>
    </w:p>
  </w:footnote>
  <w:footnote w:type="continuationSeparator" w:id="0">
    <w:p w14:paraId="0EDE19C1" w14:textId="77777777" w:rsidR="0015445D" w:rsidRDefault="0015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DE7F" w14:textId="77777777" w:rsidR="00546E8A" w:rsidRDefault="00546E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5CC0" w14:textId="77777777" w:rsidR="00D47CD7" w:rsidRDefault="00BE5BF8">
    <w:pPr>
      <w:pStyle w:val="Kopfzeile"/>
    </w:pPr>
    <w:r>
      <w:rPr>
        <w:noProof/>
      </w:rPr>
      <mc:AlternateContent>
        <mc:Choice Requires="wps">
          <w:drawing>
            <wp:anchor distT="0" distB="0" distL="114300" distR="114300" simplePos="0" relativeHeight="251660288" behindDoc="0" locked="0" layoutInCell="1" allowOverlap="1" wp14:anchorId="60C533C7" wp14:editId="08603635">
              <wp:simplePos x="0" y="0"/>
              <wp:positionH relativeFrom="page">
                <wp:posOffset>8255</wp:posOffset>
              </wp:positionH>
              <wp:positionV relativeFrom="paragraph">
                <wp:posOffset>-221541</wp:posOffset>
              </wp:positionV>
              <wp:extent cx="7753350" cy="660400"/>
              <wp:effectExtent l="0" t="0" r="635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753350" cy="660400"/>
                      </a:xfrm>
                      <a:prstGeom prst="rect">
                        <a:avLst/>
                      </a:prstGeom>
                      <a:solidFill>
                        <a:srgbClr val="F4F4F4"/>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44126ECC" id="Rectangle 6" o:spid="_x0000_s1026" style="position:absolute;margin-left:.65pt;margin-top:-17.45pt;width:610.5pt;height:52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" fillcolor="#f4f4f4" stroked="f" strokeweight="2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6E0C4BB8" wp14:editId="68C1C216">
              <wp:simplePos x="0" y="0"/>
              <wp:positionH relativeFrom="column">
                <wp:posOffset>1224280</wp:posOffset>
              </wp:positionH>
              <wp:positionV relativeFrom="paragraph">
                <wp:posOffset>3175</wp:posOffset>
              </wp:positionV>
              <wp:extent cx="5380355" cy="2667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355" cy="266700"/>
                      </a:xfrm>
                      <a:prstGeom prst="rect">
                        <a:avLst/>
                      </a:prstGeom>
                      <a:noFill/>
                      <a:ln w="6350">
                        <a:noFill/>
                      </a:ln>
                    </wps:spPr>
                    <wps:txbx>
                      <w:txbxContent>
                        <w:p w14:paraId="61A29ED5" w14:textId="77777777" w:rsidR="00C03880" w:rsidRPr="00E81F3B" w:rsidRDefault="00C03880" w:rsidP="00C03880">
                          <w:pPr>
                            <w:jc w:val="right"/>
                            <w:rPr>
                              <w:rFonts w:ascii="Arial" w:hAnsi="Arial" w:cs="Arial"/>
                            </w:rPr>
                          </w:pPr>
                          <w:r w:rsidRPr="00E81F3B">
                            <w:rPr>
                              <w:rFonts w:ascii="Arial" w:hAnsi="Arial" w:cs="Arial"/>
                            </w:rPr>
                            <w:t>PRESSEMITTEILUNG</w:t>
                          </w:r>
                          <w:r w:rsidR="0031669C">
                            <w:rPr>
                              <w:rFonts w:ascii="Arial" w:hAnsi="Arial" w:cs="Arial"/>
                            </w:rPr>
                            <w:t xml:space="preserve"> | UNTERNEHMENSMELDUNG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C4BB8" id="_x0000_t202" coordsize="21600,21600" o:spt="202" path="m,l,21600r21600,l21600,xe">
              <v:stroke joinstyle="miter"/>
              <v:path gradientshapeok="t" o:connecttype="rect"/>
            </v:shapetype>
            <v:shape id="Text Box 3" o:spid="_x0000_s1030" type="#_x0000_t202" style="position:absolute;margin-left:96.4pt;margin-top:.25pt;width:423.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" filled="f" stroked="f" strokeweight=".5pt">
              <v:textbox>
                <w:txbxContent>
                  <w:p w14:paraId="61A29ED5" w14:textId="77777777" w:rsidR="00C03880" w:rsidRPr="00E81F3B" w:rsidRDefault="00C03880" w:rsidP="00C03880">
                    <w:pPr>
                      <w:jc w:val="right"/>
                      <w:rPr>
                        <w:rFonts w:ascii="Arial" w:hAnsi="Arial" w:cs="Arial"/>
                      </w:rPr>
                    </w:pPr>
                    <w:r w:rsidRPr="00E81F3B">
                      <w:rPr>
                        <w:rFonts w:ascii="Arial" w:hAnsi="Arial" w:cs="Arial"/>
                      </w:rPr>
                      <w:t>PRESSEMITTEILUNG</w:t>
                    </w:r>
                    <w:r w:rsidR="0031669C">
                      <w:rPr>
                        <w:rFonts w:ascii="Arial" w:hAnsi="Arial" w:cs="Arial"/>
                      </w:rPr>
                      <w:t xml:space="preserve"> | UNTERNEHMENSMELDUNG</w:t>
                    </w:r>
                  </w:p>
                </w:txbxContent>
              </v:textbox>
            </v:shape>
          </w:pict>
        </mc:Fallback>
      </mc:AlternateContent>
    </w:r>
    <w:r>
      <w:rPr>
        <w:noProof/>
      </w:rPr>
      <w:drawing>
        <wp:anchor distT="0" distB="0" distL="114300" distR="114300" simplePos="0" relativeHeight="251662336" behindDoc="0" locked="0" layoutInCell="1" allowOverlap="1" wp14:anchorId="6C3FA393" wp14:editId="60733995">
          <wp:simplePos x="0" y="0"/>
          <wp:positionH relativeFrom="margin">
            <wp:posOffset>-40005</wp:posOffset>
          </wp:positionH>
          <wp:positionV relativeFrom="paragraph">
            <wp:posOffset>38100</wp:posOffset>
          </wp:positionV>
          <wp:extent cx="927100" cy="152400"/>
          <wp:effectExtent l="0" t="0" r="0" b="0"/>
          <wp:wrapThrough wrapText="bothSides">
            <wp:wrapPolygon edited="0">
              <wp:start x="888" y="0"/>
              <wp:lineTo x="0" y="9000"/>
              <wp:lineTo x="0" y="19800"/>
              <wp:lineTo x="21304" y="19800"/>
              <wp:lineTo x="21304" y="0"/>
              <wp:lineTo x="5918" y="0"/>
              <wp:lineTo x="888" y="0"/>
            </wp:wrapPolygon>
          </wp:wrapThrough>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15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1773" w14:textId="77777777" w:rsidR="00870D37" w:rsidRPr="008C5209" w:rsidRDefault="00E953BF" w:rsidP="00846CEF">
    <w:pPr>
      <w:pStyle w:val="Kopfzeile"/>
      <w:ind w:left="-720" w:right="-720"/>
      <w:jc w:val="center"/>
      <w:rPr>
        <w:rFonts w:ascii="Arial" w:hAnsi="Arial"/>
        <w:color w:val="FFFFFF"/>
      </w:rPr>
    </w:pPr>
    <w:r>
      <w:rPr>
        <w:noProof/>
      </w:rPr>
      <mc:AlternateContent>
        <mc:Choice Requires="wps">
          <w:drawing>
            <wp:anchor distT="0" distB="0" distL="114300" distR="114300" simplePos="0" relativeHeight="251659264" behindDoc="0" locked="0" layoutInCell="1" allowOverlap="1" wp14:anchorId="3F9D3BC5" wp14:editId="0E0ACB09">
              <wp:simplePos x="0" y="0"/>
              <wp:positionH relativeFrom="column">
                <wp:posOffset>4481195</wp:posOffset>
              </wp:positionH>
              <wp:positionV relativeFrom="paragraph">
                <wp:posOffset>63500</wp:posOffset>
              </wp:positionV>
              <wp:extent cx="1949450" cy="26670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66700"/>
                      </a:xfrm>
                      <a:prstGeom prst="rect">
                        <a:avLst/>
                      </a:prstGeom>
                      <a:noFill/>
                      <a:ln w="6350">
                        <a:noFill/>
                      </a:ln>
                    </wps:spPr>
                    <wps:txbx>
                      <w:txbxContent>
                        <w:p w14:paraId="2076CD62" w14:textId="77777777" w:rsidR="00327EDB" w:rsidRPr="00E81F3B" w:rsidRDefault="00327EDB" w:rsidP="00327EDB">
                          <w:pPr>
                            <w:jc w:val="right"/>
                            <w:rPr>
                              <w:rFonts w:ascii="Arial" w:hAnsi="Arial" w:cs="Arial"/>
                            </w:rPr>
                          </w:pPr>
                          <w:r w:rsidRPr="00E81F3B">
                            <w:rPr>
                              <w:rFonts w:ascii="Arial" w:hAnsi="Arial" w:cs="Arial"/>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9D3BC5" id="_x0000_t202" coordsize="21600,21600" o:spt="202" path="m,l,21600r21600,l21600,xe">
              <v:stroke joinstyle="miter"/>
              <v:path gradientshapeok="t" o:connecttype="rect"/>
            </v:shapetype>
            <v:shape id="_x0000_s1033" type="#_x0000_t202" style="position:absolute;left:0;text-align:left;margin-left:352.85pt;margin-top:5pt;width:15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" filled="f" stroked="f" strokeweight=".5pt">
              <v:textbox>
                <w:txbxContent>
                  <w:p w14:paraId="2076CD62" w14:textId="77777777" w:rsidR="00327EDB" w:rsidRPr="00E81F3B" w:rsidRDefault="00327EDB" w:rsidP="00327EDB">
                    <w:pPr>
                      <w:jc w:val="right"/>
                      <w:rPr>
                        <w:rFonts w:ascii="Arial" w:hAnsi="Arial" w:cs="Arial"/>
                      </w:rPr>
                    </w:pPr>
                    <w:r w:rsidRPr="00E81F3B">
                      <w:rPr>
                        <w:rFonts w:ascii="Arial" w:hAnsi="Arial" w:cs="Arial"/>
                      </w:rPr>
                      <w:t>PRESSEMITTEILUNG</w:t>
                    </w:r>
                  </w:p>
                </w:txbxContent>
              </v:textbox>
            </v:shape>
          </w:pict>
        </mc:Fallback>
      </mc:AlternateContent>
    </w:r>
    <w:r>
      <w:rPr>
        <w:noProof/>
      </w:rPr>
      <w:drawing>
        <wp:anchor distT="0" distB="0" distL="114300" distR="114300" simplePos="0" relativeHeight="251658240" behindDoc="0" locked="0" layoutInCell="1" allowOverlap="1" wp14:anchorId="4F1BE346" wp14:editId="7BEAC772">
          <wp:simplePos x="0" y="0"/>
          <wp:positionH relativeFrom="margin">
            <wp:posOffset>-19050</wp:posOffset>
          </wp:positionH>
          <wp:positionV relativeFrom="paragraph">
            <wp:posOffset>101600</wp:posOffset>
          </wp:positionV>
          <wp:extent cx="927100" cy="152400"/>
          <wp:effectExtent l="0" t="0" r="0" b="0"/>
          <wp:wrapThrough wrapText="bothSides">
            <wp:wrapPolygon edited="0">
              <wp:start x="888" y="0"/>
              <wp:lineTo x="0" y="9000"/>
              <wp:lineTo x="0" y="19800"/>
              <wp:lineTo x="21304" y="19800"/>
              <wp:lineTo x="21304" y="0"/>
              <wp:lineTo x="5918" y="0"/>
              <wp:lineTo x="888" y="0"/>
            </wp:wrapPolygon>
          </wp:wrapThrough>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8F26A81" wp14:editId="06ECCE14">
              <wp:simplePos x="0" y="0"/>
              <wp:positionH relativeFrom="page">
                <wp:posOffset>-15875</wp:posOffset>
              </wp:positionH>
              <wp:positionV relativeFrom="paragraph">
                <wp:posOffset>-206375</wp:posOffset>
              </wp:positionV>
              <wp:extent cx="7753350" cy="6604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753350" cy="660400"/>
                      </a:xfrm>
                      <a:prstGeom prst="rect">
                        <a:avLst/>
                      </a:prstGeom>
                      <a:solidFill>
                        <a:srgbClr val="F4F4F4"/>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0B6973EA" id="Rectangle 6" o:spid="_x0000_s1026" style="position:absolute;margin-left:-1.25pt;margin-top:-16.25pt;width:610.5pt;height:52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" fillcolor="#f4f4f4" stroked="f" strokeweight="2pt">
              <w10:wrap anchorx="page"/>
            </v:rect>
          </w:pict>
        </mc:Fallback>
      </mc:AlternateContent>
    </w:r>
  </w:p>
  <w:p w14:paraId="3C955771" w14:textId="77777777" w:rsidR="00870D37" w:rsidRPr="008C5209" w:rsidRDefault="00870D37" w:rsidP="00220127">
    <w:pPr>
      <w:pStyle w:val="Kopfzeile"/>
      <w:ind w:right="-720"/>
      <w:jc w:val="right"/>
      <w:rPr>
        <w:rFonts w:ascii="Arial" w:hAnsi="Arial"/>
        <w:color w:val="FFFFFF"/>
        <w:sz w:val="32"/>
        <w:szCs w:val="32"/>
      </w:rPr>
    </w:pPr>
  </w:p>
  <w:p w14:paraId="48485A86" w14:textId="77777777" w:rsidR="00870D37" w:rsidRDefault="00870D37" w:rsidP="00F36C99">
    <w:pPr>
      <w:pStyle w:val="Kopfzeile"/>
      <w:spacing w:before="10" w:after="10" w:line="276" w:lineRule="auto"/>
      <w:ind w:right="-720"/>
      <w:jc w:val="right"/>
      <w:rPr>
        <w:rFonts w:ascii="Arial" w:hAnsi="Arial"/>
        <w:color w:val="EEB111"/>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B04"/>
    <w:multiLevelType w:val="hybridMultilevel"/>
    <w:tmpl w:val="8898A116"/>
    <w:lvl w:ilvl="0" w:tplc="1EE451B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29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ttachedTemplate r:id="rId1"/>
  <w:defaultTabStop w:val="720"/>
  <w:hyphenationZone w:val="425"/>
  <w:drawingGridHorizontalSpacing w:val="119"/>
  <w:drawingGridVerticalSpacing w:val="16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7F"/>
    <w:rsid w:val="00006C61"/>
    <w:rsid w:val="0001184B"/>
    <w:rsid w:val="00012CAE"/>
    <w:rsid w:val="0002330A"/>
    <w:rsid w:val="0002476E"/>
    <w:rsid w:val="0003467B"/>
    <w:rsid w:val="00037B1F"/>
    <w:rsid w:val="00041628"/>
    <w:rsid w:val="000418C2"/>
    <w:rsid w:val="00073328"/>
    <w:rsid w:val="00082B13"/>
    <w:rsid w:val="000872FF"/>
    <w:rsid w:val="00091CFC"/>
    <w:rsid w:val="0009234C"/>
    <w:rsid w:val="00096B9D"/>
    <w:rsid w:val="000A3E9F"/>
    <w:rsid w:val="000B10F4"/>
    <w:rsid w:val="000B5413"/>
    <w:rsid w:val="000C0102"/>
    <w:rsid w:val="000C3C4C"/>
    <w:rsid w:val="000C6429"/>
    <w:rsid w:val="000D117E"/>
    <w:rsid w:val="000D7B05"/>
    <w:rsid w:val="000F09A9"/>
    <w:rsid w:val="000F50B9"/>
    <w:rsid w:val="0010107F"/>
    <w:rsid w:val="00105D3C"/>
    <w:rsid w:val="001149A4"/>
    <w:rsid w:val="001269F8"/>
    <w:rsid w:val="00127814"/>
    <w:rsid w:val="00130BEA"/>
    <w:rsid w:val="0014648C"/>
    <w:rsid w:val="0015445D"/>
    <w:rsid w:val="00163F32"/>
    <w:rsid w:val="001732E2"/>
    <w:rsid w:val="00177523"/>
    <w:rsid w:val="001855FB"/>
    <w:rsid w:val="00187E48"/>
    <w:rsid w:val="00191FDD"/>
    <w:rsid w:val="001A276A"/>
    <w:rsid w:val="001A2C39"/>
    <w:rsid w:val="001A5950"/>
    <w:rsid w:val="001B6BA0"/>
    <w:rsid w:val="001C7D7D"/>
    <w:rsid w:val="001D47AE"/>
    <w:rsid w:val="001D71E9"/>
    <w:rsid w:val="001E495F"/>
    <w:rsid w:val="0021108A"/>
    <w:rsid w:val="00211CAC"/>
    <w:rsid w:val="0021353A"/>
    <w:rsid w:val="00213BC9"/>
    <w:rsid w:val="00215BCA"/>
    <w:rsid w:val="00215D7B"/>
    <w:rsid w:val="00220127"/>
    <w:rsid w:val="00220EA2"/>
    <w:rsid w:val="002216B6"/>
    <w:rsid w:val="00224510"/>
    <w:rsid w:val="00232E52"/>
    <w:rsid w:val="00234742"/>
    <w:rsid w:val="002377E8"/>
    <w:rsid w:val="00247FF4"/>
    <w:rsid w:val="002615A6"/>
    <w:rsid w:val="00265C21"/>
    <w:rsid w:val="00267859"/>
    <w:rsid w:val="002721E6"/>
    <w:rsid w:val="002751AA"/>
    <w:rsid w:val="002811A7"/>
    <w:rsid w:val="00283421"/>
    <w:rsid w:val="00283663"/>
    <w:rsid w:val="00293F3A"/>
    <w:rsid w:val="00294467"/>
    <w:rsid w:val="002A070C"/>
    <w:rsid w:val="002A1B4F"/>
    <w:rsid w:val="002A4D14"/>
    <w:rsid w:val="002B2158"/>
    <w:rsid w:val="002B32F1"/>
    <w:rsid w:val="002B65A9"/>
    <w:rsid w:val="002D218E"/>
    <w:rsid w:val="002E2BC8"/>
    <w:rsid w:val="002E2FB6"/>
    <w:rsid w:val="002E5E21"/>
    <w:rsid w:val="002F29C4"/>
    <w:rsid w:val="002F4B1D"/>
    <w:rsid w:val="00305554"/>
    <w:rsid w:val="0031325E"/>
    <w:rsid w:val="00313F6E"/>
    <w:rsid w:val="003163AA"/>
    <w:rsid w:val="0031669C"/>
    <w:rsid w:val="0032173B"/>
    <w:rsid w:val="003217F4"/>
    <w:rsid w:val="00327EDB"/>
    <w:rsid w:val="00337534"/>
    <w:rsid w:val="00340920"/>
    <w:rsid w:val="00346AEA"/>
    <w:rsid w:val="003507A9"/>
    <w:rsid w:val="00351A68"/>
    <w:rsid w:val="00353911"/>
    <w:rsid w:val="00355294"/>
    <w:rsid w:val="003609F8"/>
    <w:rsid w:val="00363113"/>
    <w:rsid w:val="00366FA9"/>
    <w:rsid w:val="00371667"/>
    <w:rsid w:val="003801D4"/>
    <w:rsid w:val="0038352E"/>
    <w:rsid w:val="00393262"/>
    <w:rsid w:val="0039761D"/>
    <w:rsid w:val="003A4820"/>
    <w:rsid w:val="003A6C06"/>
    <w:rsid w:val="003A7243"/>
    <w:rsid w:val="003B13A5"/>
    <w:rsid w:val="003B1941"/>
    <w:rsid w:val="003B200E"/>
    <w:rsid w:val="003B4135"/>
    <w:rsid w:val="003B7B7C"/>
    <w:rsid w:val="003C23C7"/>
    <w:rsid w:val="003C3E10"/>
    <w:rsid w:val="003C6648"/>
    <w:rsid w:val="003C71CF"/>
    <w:rsid w:val="003D35E3"/>
    <w:rsid w:val="003E1418"/>
    <w:rsid w:val="003E2C2E"/>
    <w:rsid w:val="003F1044"/>
    <w:rsid w:val="003F134C"/>
    <w:rsid w:val="003F5C7F"/>
    <w:rsid w:val="003F5E34"/>
    <w:rsid w:val="00400900"/>
    <w:rsid w:val="00412292"/>
    <w:rsid w:val="00412AC9"/>
    <w:rsid w:val="00413E95"/>
    <w:rsid w:val="00416269"/>
    <w:rsid w:val="0042458D"/>
    <w:rsid w:val="0043387D"/>
    <w:rsid w:val="00433A38"/>
    <w:rsid w:val="00441E7A"/>
    <w:rsid w:val="00444943"/>
    <w:rsid w:val="00447302"/>
    <w:rsid w:val="0046547D"/>
    <w:rsid w:val="0046616D"/>
    <w:rsid w:val="00471166"/>
    <w:rsid w:val="00482A23"/>
    <w:rsid w:val="00486106"/>
    <w:rsid w:val="004A0293"/>
    <w:rsid w:val="004A2EAA"/>
    <w:rsid w:val="004A6854"/>
    <w:rsid w:val="004B3595"/>
    <w:rsid w:val="004B7460"/>
    <w:rsid w:val="004B7B79"/>
    <w:rsid w:val="004C2A52"/>
    <w:rsid w:val="004C416B"/>
    <w:rsid w:val="004C4705"/>
    <w:rsid w:val="004C77DD"/>
    <w:rsid w:val="004C7A45"/>
    <w:rsid w:val="004C7DC9"/>
    <w:rsid w:val="004D399D"/>
    <w:rsid w:val="004D4E39"/>
    <w:rsid w:val="004E1C7F"/>
    <w:rsid w:val="004F0BDC"/>
    <w:rsid w:val="004F3A0A"/>
    <w:rsid w:val="004F7FEC"/>
    <w:rsid w:val="005022AD"/>
    <w:rsid w:val="00513E5B"/>
    <w:rsid w:val="00527B70"/>
    <w:rsid w:val="00531918"/>
    <w:rsid w:val="00536ED5"/>
    <w:rsid w:val="005378E1"/>
    <w:rsid w:val="0054571F"/>
    <w:rsid w:val="00545E45"/>
    <w:rsid w:val="00546E8A"/>
    <w:rsid w:val="005502C7"/>
    <w:rsid w:val="0058661A"/>
    <w:rsid w:val="0058710D"/>
    <w:rsid w:val="00587A94"/>
    <w:rsid w:val="005A0FDB"/>
    <w:rsid w:val="005A23A0"/>
    <w:rsid w:val="005A4B01"/>
    <w:rsid w:val="005B4133"/>
    <w:rsid w:val="005C44F8"/>
    <w:rsid w:val="005C48E8"/>
    <w:rsid w:val="005C7305"/>
    <w:rsid w:val="005C7775"/>
    <w:rsid w:val="005D7617"/>
    <w:rsid w:val="005E06AE"/>
    <w:rsid w:val="005E5D90"/>
    <w:rsid w:val="005F0C86"/>
    <w:rsid w:val="005F3D0B"/>
    <w:rsid w:val="005F4AA3"/>
    <w:rsid w:val="005F6114"/>
    <w:rsid w:val="005F7DD6"/>
    <w:rsid w:val="006053E9"/>
    <w:rsid w:val="006103A4"/>
    <w:rsid w:val="0061068D"/>
    <w:rsid w:val="00610E3F"/>
    <w:rsid w:val="006112E8"/>
    <w:rsid w:val="00612FA3"/>
    <w:rsid w:val="0061580F"/>
    <w:rsid w:val="00616127"/>
    <w:rsid w:val="00617F10"/>
    <w:rsid w:val="00622524"/>
    <w:rsid w:val="00627126"/>
    <w:rsid w:val="006274D0"/>
    <w:rsid w:val="0063192D"/>
    <w:rsid w:val="00637E81"/>
    <w:rsid w:val="0064309C"/>
    <w:rsid w:val="006456AE"/>
    <w:rsid w:val="0065235A"/>
    <w:rsid w:val="00653C74"/>
    <w:rsid w:val="006643CB"/>
    <w:rsid w:val="00666779"/>
    <w:rsid w:val="006713DD"/>
    <w:rsid w:val="00686C79"/>
    <w:rsid w:val="006926B3"/>
    <w:rsid w:val="00694A6D"/>
    <w:rsid w:val="00694FE5"/>
    <w:rsid w:val="00697648"/>
    <w:rsid w:val="006A0908"/>
    <w:rsid w:val="006B2A9A"/>
    <w:rsid w:val="006C6B2E"/>
    <w:rsid w:val="006C7943"/>
    <w:rsid w:val="006D3CF8"/>
    <w:rsid w:val="006E05C2"/>
    <w:rsid w:val="006E2F31"/>
    <w:rsid w:val="006F2B49"/>
    <w:rsid w:val="0071332E"/>
    <w:rsid w:val="00722C27"/>
    <w:rsid w:val="00737C90"/>
    <w:rsid w:val="007530F6"/>
    <w:rsid w:val="00754E7E"/>
    <w:rsid w:val="00756005"/>
    <w:rsid w:val="007605FA"/>
    <w:rsid w:val="00765F8C"/>
    <w:rsid w:val="00773A4C"/>
    <w:rsid w:val="007860B7"/>
    <w:rsid w:val="0078639E"/>
    <w:rsid w:val="00790F45"/>
    <w:rsid w:val="00796D45"/>
    <w:rsid w:val="007A2ACD"/>
    <w:rsid w:val="007B0EFE"/>
    <w:rsid w:val="007B2ADF"/>
    <w:rsid w:val="007B3233"/>
    <w:rsid w:val="007B60BD"/>
    <w:rsid w:val="007C481B"/>
    <w:rsid w:val="007C5005"/>
    <w:rsid w:val="007C7A35"/>
    <w:rsid w:val="007D26FD"/>
    <w:rsid w:val="007D7E77"/>
    <w:rsid w:val="007E1B1B"/>
    <w:rsid w:val="007F4506"/>
    <w:rsid w:val="00803BAD"/>
    <w:rsid w:val="0080454B"/>
    <w:rsid w:val="00810DE0"/>
    <w:rsid w:val="00813858"/>
    <w:rsid w:val="008141F4"/>
    <w:rsid w:val="00826427"/>
    <w:rsid w:val="00827142"/>
    <w:rsid w:val="00832E9A"/>
    <w:rsid w:val="008469A0"/>
    <w:rsid w:val="00846CEF"/>
    <w:rsid w:val="00853C9A"/>
    <w:rsid w:val="00866C69"/>
    <w:rsid w:val="008702B4"/>
    <w:rsid w:val="00870D37"/>
    <w:rsid w:val="0087315D"/>
    <w:rsid w:val="00874938"/>
    <w:rsid w:val="008802C4"/>
    <w:rsid w:val="00882DC6"/>
    <w:rsid w:val="008870EE"/>
    <w:rsid w:val="00891FF7"/>
    <w:rsid w:val="008962D4"/>
    <w:rsid w:val="008C3A35"/>
    <w:rsid w:val="008C5209"/>
    <w:rsid w:val="008C6E94"/>
    <w:rsid w:val="008D0202"/>
    <w:rsid w:val="008D52F2"/>
    <w:rsid w:val="008E02CD"/>
    <w:rsid w:val="008E1907"/>
    <w:rsid w:val="008F54A3"/>
    <w:rsid w:val="009115C1"/>
    <w:rsid w:val="00911FD9"/>
    <w:rsid w:val="00915178"/>
    <w:rsid w:val="009367F3"/>
    <w:rsid w:val="00936D22"/>
    <w:rsid w:val="009423F5"/>
    <w:rsid w:val="009434F4"/>
    <w:rsid w:val="009469A5"/>
    <w:rsid w:val="00953F3D"/>
    <w:rsid w:val="00954001"/>
    <w:rsid w:val="00956EF7"/>
    <w:rsid w:val="009627AB"/>
    <w:rsid w:val="0096613C"/>
    <w:rsid w:val="009666D5"/>
    <w:rsid w:val="00975493"/>
    <w:rsid w:val="009914F1"/>
    <w:rsid w:val="00995B68"/>
    <w:rsid w:val="009964DE"/>
    <w:rsid w:val="009A3032"/>
    <w:rsid w:val="009A55A6"/>
    <w:rsid w:val="009C3261"/>
    <w:rsid w:val="009C7FB2"/>
    <w:rsid w:val="009D2BE8"/>
    <w:rsid w:val="009F4133"/>
    <w:rsid w:val="00A01984"/>
    <w:rsid w:val="00A06D66"/>
    <w:rsid w:val="00A14D45"/>
    <w:rsid w:val="00A36D45"/>
    <w:rsid w:val="00A47E24"/>
    <w:rsid w:val="00A57BD4"/>
    <w:rsid w:val="00A60195"/>
    <w:rsid w:val="00A64022"/>
    <w:rsid w:val="00A64EC4"/>
    <w:rsid w:val="00A9365C"/>
    <w:rsid w:val="00A95437"/>
    <w:rsid w:val="00A95736"/>
    <w:rsid w:val="00A976A5"/>
    <w:rsid w:val="00AA2829"/>
    <w:rsid w:val="00AA2A43"/>
    <w:rsid w:val="00AA5C55"/>
    <w:rsid w:val="00AB50D8"/>
    <w:rsid w:val="00AB79D2"/>
    <w:rsid w:val="00AC09BA"/>
    <w:rsid w:val="00AC11E8"/>
    <w:rsid w:val="00AC20BD"/>
    <w:rsid w:val="00AC3A16"/>
    <w:rsid w:val="00AD0AD8"/>
    <w:rsid w:val="00AE148B"/>
    <w:rsid w:val="00AE6481"/>
    <w:rsid w:val="00AF391A"/>
    <w:rsid w:val="00AF748D"/>
    <w:rsid w:val="00B01F4B"/>
    <w:rsid w:val="00B0255A"/>
    <w:rsid w:val="00B02577"/>
    <w:rsid w:val="00B15BE6"/>
    <w:rsid w:val="00B252E8"/>
    <w:rsid w:val="00B30E7A"/>
    <w:rsid w:val="00B402B7"/>
    <w:rsid w:val="00B4058E"/>
    <w:rsid w:val="00B50461"/>
    <w:rsid w:val="00B64457"/>
    <w:rsid w:val="00B92736"/>
    <w:rsid w:val="00B92C56"/>
    <w:rsid w:val="00B92CFE"/>
    <w:rsid w:val="00BA6826"/>
    <w:rsid w:val="00BB19B5"/>
    <w:rsid w:val="00BB25D3"/>
    <w:rsid w:val="00BB4455"/>
    <w:rsid w:val="00BC24E7"/>
    <w:rsid w:val="00BC3A1B"/>
    <w:rsid w:val="00BC6358"/>
    <w:rsid w:val="00BD71D0"/>
    <w:rsid w:val="00BE2B00"/>
    <w:rsid w:val="00BE3B69"/>
    <w:rsid w:val="00BE5BF8"/>
    <w:rsid w:val="00BE5DE2"/>
    <w:rsid w:val="00BE666D"/>
    <w:rsid w:val="00BF1DD5"/>
    <w:rsid w:val="00BF37F1"/>
    <w:rsid w:val="00C01690"/>
    <w:rsid w:val="00C02480"/>
    <w:rsid w:val="00C03880"/>
    <w:rsid w:val="00C03ADA"/>
    <w:rsid w:val="00C23A3B"/>
    <w:rsid w:val="00C24DBF"/>
    <w:rsid w:val="00C31391"/>
    <w:rsid w:val="00C33DB6"/>
    <w:rsid w:val="00C47F1D"/>
    <w:rsid w:val="00C558FE"/>
    <w:rsid w:val="00C57ACD"/>
    <w:rsid w:val="00C638D1"/>
    <w:rsid w:val="00C63EAF"/>
    <w:rsid w:val="00C6519E"/>
    <w:rsid w:val="00C71809"/>
    <w:rsid w:val="00C7597C"/>
    <w:rsid w:val="00C80F9A"/>
    <w:rsid w:val="00C817C9"/>
    <w:rsid w:val="00C823A2"/>
    <w:rsid w:val="00C84B2B"/>
    <w:rsid w:val="00C92C21"/>
    <w:rsid w:val="00C92C47"/>
    <w:rsid w:val="00C958B3"/>
    <w:rsid w:val="00CA3169"/>
    <w:rsid w:val="00CA4757"/>
    <w:rsid w:val="00CA4C8E"/>
    <w:rsid w:val="00CB791D"/>
    <w:rsid w:val="00CD3455"/>
    <w:rsid w:val="00CE188F"/>
    <w:rsid w:val="00CE7843"/>
    <w:rsid w:val="00CE7BB7"/>
    <w:rsid w:val="00CF01C7"/>
    <w:rsid w:val="00CF04B5"/>
    <w:rsid w:val="00CF403B"/>
    <w:rsid w:val="00CF7FC5"/>
    <w:rsid w:val="00D06CD0"/>
    <w:rsid w:val="00D21DEA"/>
    <w:rsid w:val="00D250E6"/>
    <w:rsid w:val="00D30967"/>
    <w:rsid w:val="00D30B9E"/>
    <w:rsid w:val="00D334D2"/>
    <w:rsid w:val="00D43CB0"/>
    <w:rsid w:val="00D45056"/>
    <w:rsid w:val="00D47414"/>
    <w:rsid w:val="00D47CD7"/>
    <w:rsid w:val="00D55832"/>
    <w:rsid w:val="00D62FA8"/>
    <w:rsid w:val="00D6369D"/>
    <w:rsid w:val="00D647FC"/>
    <w:rsid w:val="00D6558D"/>
    <w:rsid w:val="00D6784A"/>
    <w:rsid w:val="00D70AF0"/>
    <w:rsid w:val="00D70EE2"/>
    <w:rsid w:val="00D7568F"/>
    <w:rsid w:val="00D91568"/>
    <w:rsid w:val="00D91CF0"/>
    <w:rsid w:val="00D979CB"/>
    <w:rsid w:val="00DA66FE"/>
    <w:rsid w:val="00DC60A0"/>
    <w:rsid w:val="00DE5CFA"/>
    <w:rsid w:val="00DF41BF"/>
    <w:rsid w:val="00E01807"/>
    <w:rsid w:val="00E04006"/>
    <w:rsid w:val="00E0465E"/>
    <w:rsid w:val="00E07F73"/>
    <w:rsid w:val="00E16158"/>
    <w:rsid w:val="00E32B47"/>
    <w:rsid w:val="00E35E7B"/>
    <w:rsid w:val="00E37C4D"/>
    <w:rsid w:val="00E465BC"/>
    <w:rsid w:val="00E56D0B"/>
    <w:rsid w:val="00E63380"/>
    <w:rsid w:val="00E70795"/>
    <w:rsid w:val="00E74974"/>
    <w:rsid w:val="00E953BF"/>
    <w:rsid w:val="00E95EFF"/>
    <w:rsid w:val="00EA7591"/>
    <w:rsid w:val="00EB1000"/>
    <w:rsid w:val="00EB4CE9"/>
    <w:rsid w:val="00EC3044"/>
    <w:rsid w:val="00ED70D3"/>
    <w:rsid w:val="00EE1C16"/>
    <w:rsid w:val="00EE33D2"/>
    <w:rsid w:val="00EF771C"/>
    <w:rsid w:val="00F203D9"/>
    <w:rsid w:val="00F20421"/>
    <w:rsid w:val="00F20CD6"/>
    <w:rsid w:val="00F22695"/>
    <w:rsid w:val="00F25765"/>
    <w:rsid w:val="00F36C99"/>
    <w:rsid w:val="00F415EE"/>
    <w:rsid w:val="00F463E2"/>
    <w:rsid w:val="00F479A4"/>
    <w:rsid w:val="00F55F20"/>
    <w:rsid w:val="00F6101F"/>
    <w:rsid w:val="00F61E29"/>
    <w:rsid w:val="00F62C6C"/>
    <w:rsid w:val="00F7188A"/>
    <w:rsid w:val="00F74ECB"/>
    <w:rsid w:val="00F757D3"/>
    <w:rsid w:val="00F81B4F"/>
    <w:rsid w:val="00F86B3B"/>
    <w:rsid w:val="00F94B69"/>
    <w:rsid w:val="00F94E58"/>
    <w:rsid w:val="00F96246"/>
    <w:rsid w:val="00FA3772"/>
    <w:rsid w:val="00FA660D"/>
    <w:rsid w:val="00FA7601"/>
    <w:rsid w:val="00FB0DA8"/>
    <w:rsid w:val="00FB146B"/>
    <w:rsid w:val="00FB4CB7"/>
    <w:rsid w:val="00FB613D"/>
    <w:rsid w:val="00FB65D5"/>
    <w:rsid w:val="00FC5C9B"/>
    <w:rsid w:val="00FC747F"/>
    <w:rsid w:val="00FD032D"/>
    <w:rsid w:val="00FD070E"/>
    <w:rsid w:val="00FD0757"/>
    <w:rsid w:val="00FD1C0E"/>
    <w:rsid w:val="00FD60A6"/>
    <w:rsid w:val="00FD60E6"/>
    <w:rsid w:val="00FD6101"/>
    <w:rsid w:val="00FE401C"/>
    <w:rsid w:val="00FE4688"/>
    <w:rsid w:val="00FF3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2E2511"/>
  <w14:defaultImageDpi w14:val="300"/>
  <w15:docId w15:val="{91B7085C-C410-4443-B5C8-A2B78EEA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B02764"/>
    <w:rPr>
      <w:sz w:val="24"/>
      <w:szCs w:val="24"/>
      <w:lang w:bidi="de-DE"/>
    </w:rPr>
  </w:style>
  <w:style w:type="paragraph" w:styleId="berschrift1">
    <w:name w:val="heading 1"/>
    <w:basedOn w:val="Standard"/>
    <w:next w:val="Standard"/>
    <w:link w:val="berschrift1Zchn"/>
    <w:uiPriority w:val="9"/>
    <w:qFormat/>
    <w:rsid w:val="00413E95"/>
    <w:pPr>
      <w:keepNext/>
      <w:keepLines/>
      <w:spacing w:before="480" w:after="240"/>
      <w:outlineLvl w:val="0"/>
    </w:pPr>
    <w:rPr>
      <w:rFonts w:ascii="Arial" w:eastAsia="MS Gothic" w:hAnsi="Arial"/>
      <w:b/>
      <w:bCs/>
      <w:color w:val="000000"/>
      <w:sz w:val="4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40904"/>
    <w:rPr>
      <w:rFonts w:ascii="Lucida Grande" w:hAnsi="Lucida Grande"/>
      <w:sz w:val="18"/>
      <w:szCs w:val="18"/>
    </w:rPr>
  </w:style>
  <w:style w:type="paragraph" w:styleId="Kopfzeile">
    <w:name w:val="header"/>
    <w:basedOn w:val="Standard"/>
    <w:rsid w:val="00B02764"/>
    <w:pPr>
      <w:tabs>
        <w:tab w:val="center" w:pos="4320"/>
        <w:tab w:val="right" w:pos="8640"/>
      </w:tabs>
    </w:pPr>
  </w:style>
  <w:style w:type="paragraph" w:styleId="Fuzeile">
    <w:name w:val="footer"/>
    <w:basedOn w:val="Standard"/>
    <w:link w:val="FuzeileZchn"/>
    <w:uiPriority w:val="99"/>
    <w:rsid w:val="00B02764"/>
    <w:pPr>
      <w:tabs>
        <w:tab w:val="center" w:pos="4320"/>
        <w:tab w:val="right" w:pos="8640"/>
      </w:tabs>
    </w:pPr>
  </w:style>
  <w:style w:type="character" w:styleId="Seitenzahl">
    <w:name w:val="page number"/>
    <w:basedOn w:val="Absatz-Standardschriftart"/>
    <w:uiPriority w:val="99"/>
    <w:rsid w:val="00B02764"/>
  </w:style>
  <w:style w:type="paragraph" w:styleId="StandardWeb">
    <w:name w:val="Normal (Web)"/>
    <w:basedOn w:val="Standard"/>
    <w:unhideWhenUsed/>
    <w:rsid w:val="000F15F5"/>
    <w:pPr>
      <w:spacing w:before="100" w:beforeAutospacing="1" w:after="100" w:afterAutospacing="1"/>
    </w:pPr>
    <w:rPr>
      <w:rFonts w:ascii="Times" w:eastAsia="MS Mincho" w:hAnsi="Times"/>
      <w:sz w:val="20"/>
      <w:szCs w:val="20"/>
    </w:rPr>
  </w:style>
  <w:style w:type="character" w:styleId="Hyperlink">
    <w:name w:val="Hyperlink"/>
    <w:uiPriority w:val="99"/>
    <w:unhideWhenUsed/>
    <w:rsid w:val="000F15F5"/>
    <w:rPr>
      <w:color w:val="0000FF"/>
      <w:u w:val="single"/>
    </w:rPr>
  </w:style>
  <w:style w:type="character" w:styleId="BesuchterLink">
    <w:name w:val="FollowedHyperlink"/>
    <w:uiPriority w:val="99"/>
    <w:semiHidden/>
    <w:unhideWhenUsed/>
    <w:rsid w:val="0061580F"/>
    <w:rPr>
      <w:color w:val="800080"/>
      <w:u w:val="single"/>
    </w:rPr>
  </w:style>
  <w:style w:type="character" w:customStyle="1" w:styleId="berschrift1Zchn">
    <w:name w:val="Überschrift 1 Zchn"/>
    <w:link w:val="berschrift1"/>
    <w:uiPriority w:val="9"/>
    <w:rsid w:val="00413E95"/>
    <w:rPr>
      <w:rFonts w:ascii="Arial" w:eastAsia="MS Gothic" w:hAnsi="Arial" w:cs="Times New Roman"/>
      <w:b/>
      <w:bCs/>
      <w:color w:val="000000"/>
      <w:sz w:val="44"/>
      <w:szCs w:val="32"/>
    </w:rPr>
  </w:style>
  <w:style w:type="paragraph" w:styleId="Dokumentstruktur">
    <w:name w:val="Document Map"/>
    <w:basedOn w:val="Standard"/>
    <w:link w:val="DokumentstrukturZchn"/>
    <w:uiPriority w:val="99"/>
    <w:semiHidden/>
    <w:unhideWhenUsed/>
    <w:rsid w:val="00F61E29"/>
  </w:style>
  <w:style w:type="character" w:customStyle="1" w:styleId="DokumentstrukturZchn">
    <w:name w:val="Dokumentstruktur Zchn"/>
    <w:link w:val="Dokumentstruktur"/>
    <w:uiPriority w:val="99"/>
    <w:semiHidden/>
    <w:rsid w:val="00F61E29"/>
    <w:rPr>
      <w:sz w:val="24"/>
      <w:szCs w:val="24"/>
    </w:rPr>
  </w:style>
  <w:style w:type="paragraph" w:customStyle="1" w:styleId="p1">
    <w:name w:val="p1"/>
    <w:basedOn w:val="Standard"/>
    <w:rsid w:val="00041628"/>
    <w:rPr>
      <w:rFonts w:ascii="Calibri" w:hAnsi="Calibri"/>
      <w:sz w:val="17"/>
      <w:szCs w:val="17"/>
    </w:rPr>
  </w:style>
  <w:style w:type="character" w:customStyle="1" w:styleId="s1">
    <w:name w:val="s1"/>
    <w:basedOn w:val="Absatz-Standardschriftart"/>
    <w:rsid w:val="00041628"/>
  </w:style>
  <w:style w:type="character" w:customStyle="1" w:styleId="NichtaufgelsteErwhnung1">
    <w:name w:val="Nicht aufgelöste Erwähnung1"/>
    <w:uiPriority w:val="99"/>
    <w:rsid w:val="00AF391A"/>
    <w:rPr>
      <w:color w:val="808080"/>
      <w:shd w:val="clear" w:color="auto" w:fill="E6E6E6"/>
    </w:rPr>
  </w:style>
  <w:style w:type="paragraph" w:styleId="Textkrper">
    <w:name w:val="Body Text"/>
    <w:basedOn w:val="Standard"/>
    <w:link w:val="TextkrperZchn"/>
    <w:rsid w:val="00B01F4B"/>
    <w:pPr>
      <w:widowControl w:val="0"/>
      <w:tabs>
        <w:tab w:val="left" w:pos="0"/>
      </w:tabs>
    </w:pPr>
    <w:rPr>
      <w:rFonts w:ascii="Swis721 BT" w:hAnsi="Swis721 BT"/>
      <w:b/>
      <w:snapToGrid w:val="0"/>
      <w:sz w:val="28"/>
      <w:szCs w:val="20"/>
      <w:lang w:val="x-none" w:bidi="ar-SA"/>
    </w:rPr>
  </w:style>
  <w:style w:type="character" w:customStyle="1" w:styleId="TextkrperZchn">
    <w:name w:val="Textkörper Zchn"/>
    <w:link w:val="Textkrper"/>
    <w:rsid w:val="00B01F4B"/>
    <w:rPr>
      <w:rFonts w:ascii="Swis721 BT" w:hAnsi="Swis721 BT"/>
      <w:b/>
      <w:snapToGrid w:val="0"/>
      <w:sz w:val="28"/>
      <w:lang w:val="x-none" w:bidi="ar-SA"/>
    </w:rPr>
  </w:style>
  <w:style w:type="character" w:customStyle="1" w:styleId="FuzeileZchn">
    <w:name w:val="Fußzeile Zchn"/>
    <w:link w:val="Fuzeile"/>
    <w:uiPriority w:val="99"/>
    <w:rsid w:val="00B01F4B"/>
    <w:rPr>
      <w:sz w:val="24"/>
      <w:szCs w:val="24"/>
    </w:rPr>
  </w:style>
  <w:style w:type="character" w:styleId="Kommentarzeichen">
    <w:name w:val="annotation reference"/>
    <w:uiPriority w:val="99"/>
    <w:semiHidden/>
    <w:unhideWhenUsed/>
    <w:rsid w:val="008870EE"/>
    <w:rPr>
      <w:sz w:val="16"/>
      <w:szCs w:val="16"/>
    </w:rPr>
  </w:style>
  <w:style w:type="paragraph" w:styleId="Kommentartext">
    <w:name w:val="annotation text"/>
    <w:basedOn w:val="Standard"/>
    <w:link w:val="KommentartextZchn"/>
    <w:uiPriority w:val="99"/>
    <w:semiHidden/>
    <w:unhideWhenUsed/>
    <w:rsid w:val="008870EE"/>
    <w:rPr>
      <w:sz w:val="20"/>
      <w:szCs w:val="20"/>
    </w:rPr>
  </w:style>
  <w:style w:type="character" w:customStyle="1" w:styleId="KommentartextZchn">
    <w:name w:val="Kommentartext Zchn"/>
    <w:basedOn w:val="Absatz-Standardschriftart"/>
    <w:link w:val="Kommentartext"/>
    <w:uiPriority w:val="99"/>
    <w:semiHidden/>
    <w:rsid w:val="008870EE"/>
  </w:style>
  <w:style w:type="paragraph" w:styleId="Kommentarthema">
    <w:name w:val="annotation subject"/>
    <w:basedOn w:val="Kommentartext"/>
    <w:next w:val="Kommentartext"/>
    <w:link w:val="KommentarthemaZchn"/>
    <w:uiPriority w:val="99"/>
    <w:semiHidden/>
    <w:unhideWhenUsed/>
    <w:rsid w:val="008870EE"/>
    <w:rPr>
      <w:b/>
      <w:bCs/>
    </w:rPr>
  </w:style>
  <w:style w:type="character" w:customStyle="1" w:styleId="KommentarthemaZchn">
    <w:name w:val="Kommentarthema Zchn"/>
    <w:link w:val="Kommentarthema"/>
    <w:uiPriority w:val="99"/>
    <w:semiHidden/>
    <w:rsid w:val="008870EE"/>
    <w:rPr>
      <w:b/>
      <w:bCs/>
    </w:rPr>
  </w:style>
  <w:style w:type="character" w:styleId="NichtaufgelsteErwhnung">
    <w:name w:val="Unresolved Mention"/>
    <w:uiPriority w:val="99"/>
    <w:rsid w:val="00AC2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3460">
      <w:bodyDiv w:val="1"/>
      <w:marLeft w:val="0"/>
      <w:marRight w:val="0"/>
      <w:marTop w:val="0"/>
      <w:marBottom w:val="0"/>
      <w:divBdr>
        <w:top w:val="none" w:sz="0" w:space="0" w:color="auto"/>
        <w:left w:val="none" w:sz="0" w:space="0" w:color="auto"/>
        <w:bottom w:val="none" w:sz="0" w:space="0" w:color="auto"/>
        <w:right w:val="none" w:sz="0" w:space="0" w:color="auto"/>
      </w:divBdr>
    </w:div>
    <w:div w:id="415790259">
      <w:bodyDiv w:val="1"/>
      <w:marLeft w:val="0"/>
      <w:marRight w:val="0"/>
      <w:marTop w:val="0"/>
      <w:marBottom w:val="0"/>
      <w:divBdr>
        <w:top w:val="none" w:sz="0" w:space="0" w:color="auto"/>
        <w:left w:val="none" w:sz="0" w:space="0" w:color="auto"/>
        <w:bottom w:val="none" w:sz="0" w:space="0" w:color="auto"/>
        <w:right w:val="none" w:sz="0" w:space="0" w:color="auto"/>
      </w:divBdr>
    </w:div>
    <w:div w:id="420955347">
      <w:bodyDiv w:val="1"/>
      <w:marLeft w:val="0"/>
      <w:marRight w:val="0"/>
      <w:marTop w:val="0"/>
      <w:marBottom w:val="0"/>
      <w:divBdr>
        <w:top w:val="none" w:sz="0" w:space="0" w:color="auto"/>
        <w:left w:val="none" w:sz="0" w:space="0" w:color="auto"/>
        <w:bottom w:val="none" w:sz="0" w:space="0" w:color="auto"/>
        <w:right w:val="none" w:sz="0" w:space="0" w:color="auto"/>
      </w:divBdr>
    </w:div>
    <w:div w:id="447702280">
      <w:bodyDiv w:val="1"/>
      <w:marLeft w:val="0"/>
      <w:marRight w:val="0"/>
      <w:marTop w:val="0"/>
      <w:marBottom w:val="0"/>
      <w:divBdr>
        <w:top w:val="none" w:sz="0" w:space="0" w:color="auto"/>
        <w:left w:val="none" w:sz="0" w:space="0" w:color="auto"/>
        <w:bottom w:val="none" w:sz="0" w:space="0" w:color="auto"/>
        <w:right w:val="none" w:sz="0" w:space="0" w:color="auto"/>
      </w:divBdr>
    </w:div>
    <w:div w:id="874468433">
      <w:bodyDiv w:val="1"/>
      <w:marLeft w:val="0"/>
      <w:marRight w:val="0"/>
      <w:marTop w:val="0"/>
      <w:marBottom w:val="0"/>
      <w:divBdr>
        <w:top w:val="none" w:sz="0" w:space="0" w:color="auto"/>
        <w:left w:val="none" w:sz="0" w:space="0" w:color="auto"/>
        <w:bottom w:val="none" w:sz="0" w:space="0" w:color="auto"/>
        <w:right w:val="none" w:sz="0" w:space="0" w:color="auto"/>
      </w:divBdr>
    </w:div>
    <w:div w:id="908922449">
      <w:bodyDiv w:val="1"/>
      <w:marLeft w:val="0"/>
      <w:marRight w:val="0"/>
      <w:marTop w:val="0"/>
      <w:marBottom w:val="0"/>
      <w:divBdr>
        <w:top w:val="none" w:sz="0" w:space="0" w:color="auto"/>
        <w:left w:val="none" w:sz="0" w:space="0" w:color="auto"/>
        <w:bottom w:val="none" w:sz="0" w:space="0" w:color="auto"/>
        <w:right w:val="none" w:sz="0" w:space="0" w:color="auto"/>
      </w:divBdr>
    </w:div>
    <w:div w:id="1383020690">
      <w:bodyDiv w:val="1"/>
      <w:marLeft w:val="0"/>
      <w:marRight w:val="0"/>
      <w:marTop w:val="0"/>
      <w:marBottom w:val="0"/>
      <w:divBdr>
        <w:top w:val="none" w:sz="0" w:space="0" w:color="auto"/>
        <w:left w:val="none" w:sz="0" w:space="0" w:color="auto"/>
        <w:bottom w:val="none" w:sz="0" w:space="0" w:color="auto"/>
        <w:right w:val="none" w:sz="0" w:space="0" w:color="auto"/>
      </w:divBdr>
    </w:div>
    <w:div w:id="1851799141">
      <w:bodyDiv w:val="1"/>
      <w:marLeft w:val="0"/>
      <w:marRight w:val="0"/>
      <w:marTop w:val="0"/>
      <w:marBottom w:val="0"/>
      <w:divBdr>
        <w:top w:val="none" w:sz="0" w:space="0" w:color="auto"/>
        <w:left w:val="none" w:sz="0" w:space="0" w:color="auto"/>
        <w:bottom w:val="none" w:sz="0" w:space="0" w:color="auto"/>
        <w:right w:val="none" w:sz="0" w:space="0" w:color="auto"/>
      </w:divBdr>
    </w:div>
    <w:div w:id="207095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lobal.topcon.com/" TargetMode="External"/><Relationship Id="rId18" Type="http://schemas.openxmlformats.org/officeDocument/2006/relationships/hyperlink" Target="https://www.instagram.com/topcon_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TopconToday/" TargetMode="External"/><Relationship Id="rId17" Type="http://schemas.openxmlformats.org/officeDocument/2006/relationships/hyperlink" Target="https://www.facebook.com/TopconDE/?ref=h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topcon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topcon_toda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inkedin.com/company/topcon-deutschland-positioning-gmbh" TargetMode="External"/><Relationship Id="rId23" Type="http://schemas.openxmlformats.org/officeDocument/2006/relationships/header" Target="header3.xml"/><Relationship Id="rId10" Type="http://schemas.openxmlformats.org/officeDocument/2006/relationships/hyperlink" Target="https://www.linkedin.com/company/topcon-positioning-grou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pconpositioning.com/" TargetMode="External"/><Relationship Id="rId14" Type="http://schemas.openxmlformats.org/officeDocument/2006/relationships/hyperlink" Target="http://topconpositioning.com/d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mailto:jkirchner@topcon.com" TargetMode="External"/><Relationship Id="rId3" Type="http://schemas.openxmlformats.org/officeDocument/2006/relationships/hyperlink" Target="mailto:sstern@wyynot.de" TargetMode="External"/><Relationship Id="rId7" Type="http://schemas.openxmlformats.org/officeDocument/2006/relationships/hyperlink" Target="http://www.topconpositioning.de" TargetMode="External"/><Relationship Id="rId2" Type="http://schemas.openxmlformats.org/officeDocument/2006/relationships/hyperlink" Target="http://www.wyynot.de" TargetMode="External"/><Relationship Id="rId1" Type="http://schemas.openxmlformats.org/officeDocument/2006/relationships/hyperlink" Target="mailto:sstern@wyynot.de" TargetMode="External"/><Relationship Id="rId6" Type="http://schemas.openxmlformats.org/officeDocument/2006/relationships/hyperlink" Target="mailto:tdp-info@topcon.com" TargetMode="External"/><Relationship Id="rId5" Type="http://schemas.openxmlformats.org/officeDocument/2006/relationships/hyperlink" Target="mailto:jkirchner@topcon.com" TargetMode="External"/><Relationship Id="rId10" Type="http://schemas.openxmlformats.org/officeDocument/2006/relationships/hyperlink" Target="http://www.topconpositioning.de" TargetMode="External"/><Relationship Id="rId4" Type="http://schemas.openxmlformats.org/officeDocument/2006/relationships/hyperlink" Target="http://www.wyynot.de" TargetMode="External"/><Relationship Id="rId9" Type="http://schemas.openxmlformats.org/officeDocument/2006/relationships/hyperlink" Target="mailto:tdp-info@topcon.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jkirchner@topcon.com" TargetMode="External"/><Relationship Id="rId2" Type="http://schemas.openxmlformats.org/officeDocument/2006/relationships/hyperlink" Target="http://www.topconpositioning.com" TargetMode="External"/><Relationship Id="rId1" Type="http://schemas.openxmlformats.org/officeDocument/2006/relationships/hyperlink" Target="mailto:jkirchner@topcon.com" TargetMode="External"/><Relationship Id="rId4" Type="http://schemas.openxmlformats.org/officeDocument/2006/relationships/hyperlink" Target="http://www.topconposition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en/wyynot%20Dropbox/Jobs/Topcon/Pressearbeit/04_Presseinfos/_Word-Vorlagen/_TDP-Vorlage-OFFIZIELL-glob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72A7-B61E-BA4B-B34F-4C1324C4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_TDP-Vorlage-OFFIZIELL-global.dotx</Template>
  <TotalTime>0</TotalTime>
  <Pages>2</Pages>
  <Words>607</Words>
  <Characters>3826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TPG Press Release Template</vt:lpstr>
      <vt:lpstr>TPG Press Release Template</vt:lpstr>
    </vt:vector>
  </TitlesOfParts>
  <Manager>Achiel Sturm</Manager>
  <Company>Topcon Positioning Group</Company>
  <LinksUpToDate>false</LinksUpToDate>
  <CharactersWithSpaces>4425</CharactersWithSpaces>
  <SharedDoc>false</SharedDoc>
  <HyperlinkBase/>
  <HLinks>
    <vt:vector size="102" baseType="variant">
      <vt:variant>
        <vt:i4>1245307</vt:i4>
      </vt:variant>
      <vt:variant>
        <vt:i4>27</vt:i4>
      </vt:variant>
      <vt:variant>
        <vt:i4>0</vt:i4>
      </vt:variant>
      <vt:variant>
        <vt:i4>5</vt:i4>
      </vt:variant>
      <vt:variant>
        <vt:lpwstr>https://www.instagram.com/topcon_de/</vt:lpwstr>
      </vt:variant>
      <vt:variant>
        <vt:lpwstr/>
      </vt:variant>
      <vt:variant>
        <vt:i4>1704006</vt:i4>
      </vt:variant>
      <vt:variant>
        <vt:i4>24</vt:i4>
      </vt:variant>
      <vt:variant>
        <vt:i4>0</vt:i4>
      </vt:variant>
      <vt:variant>
        <vt:i4>5</vt:i4>
      </vt:variant>
      <vt:variant>
        <vt:lpwstr>https://www.facebook.com/TopconDE/?ref=hl</vt:lpwstr>
      </vt:variant>
      <vt:variant>
        <vt:lpwstr/>
      </vt:variant>
      <vt:variant>
        <vt:i4>1966170</vt:i4>
      </vt:variant>
      <vt:variant>
        <vt:i4>21</vt:i4>
      </vt:variant>
      <vt:variant>
        <vt:i4>0</vt:i4>
      </vt:variant>
      <vt:variant>
        <vt:i4>5</vt:i4>
      </vt:variant>
      <vt:variant>
        <vt:lpwstr>https://twitter.com/topconde</vt:lpwstr>
      </vt:variant>
      <vt:variant>
        <vt:lpwstr/>
      </vt:variant>
      <vt:variant>
        <vt:i4>262144</vt:i4>
      </vt:variant>
      <vt:variant>
        <vt:i4>18</vt:i4>
      </vt:variant>
      <vt:variant>
        <vt:i4>0</vt:i4>
      </vt:variant>
      <vt:variant>
        <vt:i4>5</vt:i4>
      </vt:variant>
      <vt:variant>
        <vt:lpwstr>https://www.linkedin.com/company/topcon-deutschland-positioning-gmbh</vt:lpwstr>
      </vt:variant>
      <vt:variant>
        <vt:lpwstr/>
      </vt:variant>
      <vt:variant>
        <vt:i4>2752634</vt:i4>
      </vt:variant>
      <vt:variant>
        <vt:i4>15</vt:i4>
      </vt:variant>
      <vt:variant>
        <vt:i4>0</vt:i4>
      </vt:variant>
      <vt:variant>
        <vt:i4>5</vt:i4>
      </vt:variant>
      <vt:variant>
        <vt:lpwstr>https://www.topconpositioning.com/de-de</vt:lpwstr>
      </vt:variant>
      <vt:variant>
        <vt:lpwstr/>
      </vt:variant>
      <vt:variant>
        <vt:i4>65</vt:i4>
      </vt:variant>
      <vt:variant>
        <vt:i4>12</vt:i4>
      </vt:variant>
      <vt:variant>
        <vt:i4>0</vt:i4>
      </vt:variant>
      <vt:variant>
        <vt:i4>5</vt:i4>
      </vt:variant>
      <vt:variant>
        <vt:lpwstr>http://global.topcon.com/</vt:lpwstr>
      </vt:variant>
      <vt:variant>
        <vt:lpwstr/>
      </vt:variant>
      <vt:variant>
        <vt:i4>4456522</vt:i4>
      </vt:variant>
      <vt:variant>
        <vt:i4>9</vt:i4>
      </vt:variant>
      <vt:variant>
        <vt:i4>0</vt:i4>
      </vt:variant>
      <vt:variant>
        <vt:i4>5</vt:i4>
      </vt:variant>
      <vt:variant>
        <vt:lpwstr>https://www.facebook.com/TopconToday/</vt:lpwstr>
      </vt:variant>
      <vt:variant>
        <vt:lpwstr/>
      </vt:variant>
      <vt:variant>
        <vt:i4>1179759</vt:i4>
      </vt:variant>
      <vt:variant>
        <vt:i4>6</vt:i4>
      </vt:variant>
      <vt:variant>
        <vt:i4>0</vt:i4>
      </vt:variant>
      <vt:variant>
        <vt:i4>5</vt:i4>
      </vt:variant>
      <vt:variant>
        <vt:lpwstr>https://twitter.com/topcon_today</vt:lpwstr>
      </vt:variant>
      <vt:variant>
        <vt:lpwstr/>
      </vt:variant>
      <vt:variant>
        <vt:i4>7602290</vt:i4>
      </vt:variant>
      <vt:variant>
        <vt:i4>3</vt:i4>
      </vt:variant>
      <vt:variant>
        <vt:i4>0</vt:i4>
      </vt:variant>
      <vt:variant>
        <vt:i4>5</vt:i4>
      </vt:variant>
      <vt:variant>
        <vt:lpwstr>https://www.linkedin.com/company/topcon-positioning-group/</vt:lpwstr>
      </vt:variant>
      <vt:variant>
        <vt:lpwstr/>
      </vt:variant>
      <vt:variant>
        <vt:i4>2818099</vt:i4>
      </vt:variant>
      <vt:variant>
        <vt:i4>0</vt:i4>
      </vt:variant>
      <vt:variant>
        <vt:i4>0</vt:i4>
      </vt:variant>
      <vt:variant>
        <vt:i4>5</vt:i4>
      </vt:variant>
      <vt:variant>
        <vt:lpwstr>https://www.topconpositioning.com/</vt:lpwstr>
      </vt:variant>
      <vt:variant>
        <vt:lpwstr/>
      </vt:variant>
      <vt:variant>
        <vt:i4>5767196</vt:i4>
      </vt:variant>
      <vt:variant>
        <vt:i4>18</vt:i4>
      </vt:variant>
      <vt:variant>
        <vt:i4>0</vt:i4>
      </vt:variant>
      <vt:variant>
        <vt:i4>5</vt:i4>
      </vt:variant>
      <vt:variant>
        <vt:lpwstr>http://www.topconpositioning.com/</vt:lpwstr>
      </vt:variant>
      <vt:variant>
        <vt:lpwstr/>
      </vt:variant>
      <vt:variant>
        <vt:i4>3407903</vt:i4>
      </vt:variant>
      <vt:variant>
        <vt:i4>15</vt:i4>
      </vt:variant>
      <vt:variant>
        <vt:i4>0</vt:i4>
      </vt:variant>
      <vt:variant>
        <vt:i4>5</vt:i4>
      </vt:variant>
      <vt:variant>
        <vt:lpwstr>mailto:jkirchner@topcon.com</vt:lpwstr>
      </vt:variant>
      <vt:variant>
        <vt:lpwstr/>
      </vt:variant>
      <vt:variant>
        <vt:i4>1900566</vt:i4>
      </vt:variant>
      <vt:variant>
        <vt:i4>12</vt:i4>
      </vt:variant>
      <vt:variant>
        <vt:i4>0</vt:i4>
      </vt:variant>
      <vt:variant>
        <vt:i4>5</vt:i4>
      </vt:variant>
      <vt:variant>
        <vt:lpwstr>http://www.topconpositioning.de/</vt:lpwstr>
      </vt:variant>
      <vt:variant>
        <vt:lpwstr/>
      </vt:variant>
      <vt:variant>
        <vt:i4>4522024</vt:i4>
      </vt:variant>
      <vt:variant>
        <vt:i4>9</vt:i4>
      </vt:variant>
      <vt:variant>
        <vt:i4>0</vt:i4>
      </vt:variant>
      <vt:variant>
        <vt:i4>5</vt:i4>
      </vt:variant>
      <vt:variant>
        <vt:lpwstr>mailto:tdp-info@topcon.com</vt:lpwstr>
      </vt:variant>
      <vt:variant>
        <vt:lpwstr/>
      </vt:variant>
      <vt:variant>
        <vt:i4>3407903</vt:i4>
      </vt:variant>
      <vt:variant>
        <vt:i4>6</vt:i4>
      </vt:variant>
      <vt:variant>
        <vt:i4>0</vt:i4>
      </vt:variant>
      <vt:variant>
        <vt:i4>5</vt:i4>
      </vt:variant>
      <vt:variant>
        <vt:lpwstr>mailto:jkirchner@topcon.com</vt:lpwstr>
      </vt:variant>
      <vt:variant>
        <vt:lpwstr/>
      </vt:variant>
      <vt:variant>
        <vt:i4>65623</vt:i4>
      </vt:variant>
      <vt:variant>
        <vt:i4>3</vt:i4>
      </vt:variant>
      <vt:variant>
        <vt:i4>0</vt:i4>
      </vt:variant>
      <vt:variant>
        <vt:i4>5</vt:i4>
      </vt:variant>
      <vt:variant>
        <vt:lpwstr>http://www.wyynot.de/</vt:lpwstr>
      </vt:variant>
      <vt:variant>
        <vt:lpwstr/>
      </vt:variant>
      <vt:variant>
        <vt:i4>5242978</vt:i4>
      </vt:variant>
      <vt:variant>
        <vt:i4>0</vt:i4>
      </vt:variant>
      <vt:variant>
        <vt:i4>0</vt:i4>
      </vt:variant>
      <vt:variant>
        <vt:i4>5</vt:i4>
      </vt:variant>
      <vt:variant>
        <vt:lpwstr>mailto:winkle@wyynot.de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TPG Press Release Template</dc:title>
  <dc:subject>This is the press release title</dc:subject>
  <dc:creator>karen</dc:creator>
  <cp:keywords/>
  <dc:description/>
  <cp:lastModifiedBy>Mariya Karagocheva</cp:lastModifiedBy>
  <cp:revision>3</cp:revision>
  <cp:lastPrinted>2018-03-13T09:10:00Z</cp:lastPrinted>
  <dcterms:created xsi:type="dcterms:W3CDTF">2023-08-24T07:37:00Z</dcterms:created>
  <dcterms:modified xsi:type="dcterms:W3CDTF">2023-08-31T07:08:00Z</dcterms:modified>
  <cp:category/>
</cp:coreProperties>
</file>